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C638" w14:textId="01438125" w:rsidR="00766D25" w:rsidRDefault="00766D25" w:rsidP="00766D25">
      <w:pPr>
        <w:spacing w:after="0"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Załącznik nr </w:t>
      </w:r>
      <w:r w:rsidR="00426F2B">
        <w:rPr>
          <w:rFonts w:asciiTheme="minorHAnsi" w:hAnsiTheme="minorHAnsi" w:cstheme="minorHAnsi"/>
          <w:bCs/>
          <w:szCs w:val="24"/>
        </w:rPr>
        <w:t>7</w:t>
      </w:r>
      <w:r>
        <w:rPr>
          <w:rFonts w:asciiTheme="minorHAnsi" w:hAnsiTheme="minorHAnsi" w:cstheme="minorHAnsi"/>
          <w:bCs/>
          <w:szCs w:val="24"/>
        </w:rPr>
        <w:t xml:space="preserve"> do Zapytania Ofertowego</w:t>
      </w:r>
    </w:p>
    <w:p w14:paraId="4CEFF2E0" w14:textId="751ABE9F" w:rsidR="00426F2B" w:rsidRPr="00766D25" w:rsidRDefault="00426F2B" w:rsidP="00766D25">
      <w:pPr>
        <w:spacing w:after="0"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ZZP.262.</w:t>
      </w:r>
      <w:r w:rsidR="00694364">
        <w:rPr>
          <w:rFonts w:asciiTheme="minorHAnsi" w:hAnsiTheme="minorHAnsi" w:cstheme="minorHAnsi"/>
          <w:bCs/>
          <w:szCs w:val="24"/>
        </w:rPr>
        <w:t>12</w:t>
      </w:r>
      <w:r>
        <w:rPr>
          <w:rFonts w:asciiTheme="minorHAnsi" w:hAnsiTheme="minorHAnsi" w:cstheme="minorHAnsi"/>
          <w:bCs/>
          <w:szCs w:val="24"/>
        </w:rPr>
        <w:t>.202</w:t>
      </w:r>
      <w:r w:rsidR="00694364">
        <w:rPr>
          <w:rFonts w:asciiTheme="minorHAnsi" w:hAnsiTheme="minorHAnsi" w:cstheme="minorHAnsi"/>
          <w:bCs/>
          <w:szCs w:val="24"/>
        </w:rPr>
        <w:t>5</w:t>
      </w:r>
      <w:r>
        <w:rPr>
          <w:rFonts w:asciiTheme="minorHAnsi" w:hAnsiTheme="minorHAnsi" w:cstheme="minorHAnsi"/>
          <w:bCs/>
          <w:szCs w:val="24"/>
        </w:rPr>
        <w:t>.M</w:t>
      </w:r>
      <w:r w:rsidR="00694364">
        <w:rPr>
          <w:rFonts w:asciiTheme="minorHAnsi" w:hAnsiTheme="minorHAnsi" w:cstheme="minorHAnsi"/>
          <w:bCs/>
          <w:szCs w:val="24"/>
        </w:rPr>
        <w:t>D</w:t>
      </w:r>
      <w:bookmarkStart w:id="0" w:name="_GoBack"/>
      <w:bookmarkEnd w:id="0"/>
    </w:p>
    <w:p w14:paraId="41F69D4A" w14:textId="1E845F2B" w:rsidR="00C30454" w:rsidRPr="00807763" w:rsidRDefault="00C30454" w:rsidP="008B7840">
      <w:pPr>
        <w:spacing w:after="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807763">
        <w:rPr>
          <w:rFonts w:asciiTheme="minorHAnsi" w:hAnsiTheme="minorHAnsi" w:cstheme="minorHAnsi"/>
          <w:b/>
          <w:sz w:val="28"/>
        </w:rPr>
        <w:t xml:space="preserve">KLAUZULA INFORMACYJNA </w:t>
      </w:r>
    </w:p>
    <w:p w14:paraId="2CFCF2D4" w14:textId="6169A06C" w:rsidR="00527191" w:rsidRDefault="00837D1F" w:rsidP="0052719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dla użytkownika </w:t>
      </w:r>
      <w:r w:rsidR="00941605">
        <w:rPr>
          <w:rFonts w:asciiTheme="minorHAnsi" w:hAnsiTheme="minorHAnsi" w:cstheme="minorHAnsi"/>
          <w:b/>
        </w:rPr>
        <w:t xml:space="preserve">postępowania o udzielnie zamówienia publicznego, do którego </w:t>
      </w:r>
      <w:r w:rsidR="00941605" w:rsidRPr="00941605">
        <w:rPr>
          <w:rFonts w:asciiTheme="minorHAnsi" w:hAnsiTheme="minorHAnsi" w:cstheme="minorHAnsi"/>
          <w:b/>
          <w:u w:val="single"/>
        </w:rPr>
        <w:t>nie stosuje się</w:t>
      </w:r>
      <w:r w:rsidR="00941605">
        <w:rPr>
          <w:rFonts w:asciiTheme="minorHAnsi" w:hAnsiTheme="minorHAnsi" w:cstheme="minorHAnsi"/>
          <w:b/>
        </w:rPr>
        <w:t xml:space="preserve"> przepisów ustawy z dnia 11 września 2019 r. Prawo Zamówień Publicznych</w:t>
      </w:r>
    </w:p>
    <w:p w14:paraId="7EFC8BC6" w14:textId="77777777" w:rsidR="006006FB" w:rsidRPr="00807763" w:rsidRDefault="006006FB" w:rsidP="006006FB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07763">
        <w:rPr>
          <w:rFonts w:asciiTheme="minorHAnsi" w:hAnsiTheme="minorHAnsi" w:cstheme="minorHAnsi"/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tbl>
      <w:tblPr>
        <w:tblStyle w:val="Tabela-Siatka"/>
        <w:tblW w:w="9638" w:type="dxa"/>
        <w:tblInd w:w="-5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5C4A67" w14:paraId="2D2B17A8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398B2630" w14:textId="77777777" w:rsidR="005C4A67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Administrator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1D10CC" w14:textId="5F04F61C" w:rsidR="00245CCD" w:rsidRDefault="00245C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Administratorem danych osobowych:</w:t>
            </w:r>
          </w:p>
          <w:p w14:paraId="6C11BA40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Wykonawcy będącego osobą fizyczną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44158528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Wykonawcy będącego osobą fizyczną prowadzącą działalność gospodarczą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7F517511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pełnomocnika Wykonawcy (dotyczy danych osobowych zamieszczonych w pełnomocnictwie)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0CB18D06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członka organu zarządzającego Wykonawcy, uprawnionego do reprezentowania Wykonawcy, w tym podpisywania oferty i zawarcia umowy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334D48B4" w14:textId="77777777" w:rsidR="00245CCD" w:rsidRDefault="00245CCD" w:rsidP="00245CCD">
            <w:pPr>
              <w:pStyle w:val="Akapitzlist"/>
              <w:numPr>
                <w:ilvl w:val="0"/>
                <w:numId w:val="6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osób wskazanych przez Wykonawcę do kontaktu związanego z realizacją zamówienia publicznego</w:t>
            </w:r>
          </w:p>
          <w:p w14:paraId="2A44D1A3" w14:textId="17A9BE71" w:rsidR="005C4A67" w:rsidRPr="00837D1F" w:rsidRDefault="00245C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jest </w:t>
            </w:r>
            <w:r w:rsidRPr="00245CC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Wojewódzki Urząd Pracy w Warszawie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 xml:space="preserve">ul. 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Chłodna 52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, 0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0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="00695079">
              <w:rPr>
                <w:rFonts w:asciiTheme="minorHAnsi" w:hAnsiTheme="minorHAnsi" w:cstheme="minorHAnsi"/>
                <w:sz w:val="22"/>
                <w:szCs w:val="24"/>
              </w:rPr>
              <w:t>872</w:t>
            </w:r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 xml:space="preserve"> Warszawa, z którym można się skontaktować poprzez adres mailowy: </w:t>
            </w:r>
            <w:hyperlink r:id="rId8" w:history="1">
              <w:r w:rsidR="00695079" w:rsidRPr="00323D5D">
                <w:rPr>
                  <w:rStyle w:val="Hipercze"/>
                  <w:rFonts w:asciiTheme="minorHAnsi" w:hAnsiTheme="minorHAnsi" w:cstheme="minorHAnsi"/>
                  <w:sz w:val="22"/>
                  <w:szCs w:val="24"/>
                </w:rPr>
                <w:t>wup@wup.mazowsze.pl</w:t>
              </w:r>
            </w:hyperlink>
            <w:r w:rsidR="00695079" w:rsidRPr="00323D5D">
              <w:rPr>
                <w:rFonts w:asciiTheme="minorHAnsi" w:hAnsiTheme="minorHAnsi" w:cstheme="minorHAnsi"/>
                <w:sz w:val="22"/>
                <w:szCs w:val="24"/>
              </w:rPr>
              <w:t>, telefonicznie (22) 578 44 00 lub pisemnie na w/w adres siedziby administratora.</w:t>
            </w:r>
          </w:p>
        </w:tc>
      </w:tr>
      <w:tr w:rsidR="000C2390" w14:paraId="263F7307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69375FC5" w14:textId="77777777" w:rsidR="000C2390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Inspektor Ochrony Danych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C61FD4F" w14:textId="77777777" w:rsidR="000C2390" w:rsidRPr="00837D1F" w:rsidRDefault="00837D1F" w:rsidP="00DB67E9">
            <w:pPr>
              <w:spacing w:after="120"/>
              <w:rPr>
                <w:rFonts w:asciiTheme="minorHAnsi" w:hAnsiTheme="minorHAnsi" w:cstheme="minorHAnsi"/>
                <w:color w:val="0563C1" w:themeColor="hyperlink"/>
                <w:sz w:val="22"/>
                <w:u w:val="single"/>
              </w:rPr>
            </w:pPr>
            <w:r w:rsidRPr="00837D1F">
              <w:rPr>
                <w:rFonts w:asciiTheme="minorHAnsi" w:hAnsiTheme="minorHAnsi" w:cstheme="minorHAnsi"/>
                <w:sz w:val="22"/>
              </w:rPr>
              <w:t xml:space="preserve">We wszystkich sprawach dotyczących przetwarzania danych osobowych oraz korzystania z praw związanych z przetwarzaniem danych może się Pani/Pan skontaktować poprzez adres mailowy: </w:t>
            </w:r>
            <w:hyperlink r:id="rId9" w:history="1">
              <w:r w:rsidRPr="00837D1F">
                <w:rPr>
                  <w:rStyle w:val="Hipercze"/>
                  <w:rFonts w:asciiTheme="minorHAnsi" w:hAnsiTheme="minorHAnsi" w:cstheme="minorHAnsi"/>
                  <w:sz w:val="22"/>
                </w:rPr>
                <w:t>iod@wup.mazowsze.pl</w:t>
              </w:r>
            </w:hyperlink>
          </w:p>
        </w:tc>
      </w:tr>
      <w:tr w:rsidR="000C2390" w14:paraId="148870DB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6B2C9747" w14:textId="77777777" w:rsidR="000C2390" w:rsidRPr="00E80C9A" w:rsidRDefault="000C2390" w:rsidP="000C23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Cel i podstawa prawna przetwarzania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43C3E8" w14:textId="77777777" w:rsidR="00245CCD" w:rsidRDefault="00245CCD" w:rsidP="00245CCD">
            <w:pPr>
              <w:spacing w:after="120"/>
              <w:rPr>
                <w:rFonts w:asciiTheme="minorHAnsi" w:hAnsiTheme="minorHAnsi" w:cstheme="minorHAnsi"/>
                <w:sz w:val="22"/>
                <w:szCs w:val="24"/>
              </w:rPr>
            </w:pP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>Pani/Pana dane osobowe będą przetwarzane w celu:</w:t>
            </w:r>
          </w:p>
          <w:p w14:paraId="46596E06" w14:textId="7C105C70" w:rsidR="00245CCD" w:rsidRDefault="00245CCD" w:rsidP="00245CCD">
            <w:pPr>
              <w:pStyle w:val="Akapitzlist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P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 xml:space="preserve">rzeprowadzenia postępowania o udzielenie zamówienia publicznego, do którego </w:t>
            </w:r>
            <w:r w:rsidRPr="00245CCD">
              <w:rPr>
                <w:rFonts w:asciiTheme="minorHAnsi" w:hAnsiTheme="minorHAnsi" w:cstheme="minorHAnsi"/>
                <w:sz w:val="22"/>
                <w:szCs w:val="24"/>
                <w:u w:val="single"/>
              </w:rPr>
              <w:t>nie stosuje się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 xml:space="preserve"> przepisów ustawy z dnia 11 września 2019 r. Prawo zamówień publicznych, w tym szacowania wartości zamówienia, przeprowadzenia rozeznania rynku, oceny otrzymanych ofert, wyboru Wykonawcy, zawarcia i realizacji umowy, prowadzenia rozliczeń finansowych.</w:t>
            </w:r>
          </w:p>
          <w:p w14:paraId="1E231BF0" w14:textId="7EE85DDA" w:rsidR="00245CCD" w:rsidRDefault="00245CCD" w:rsidP="00245CCD">
            <w:pPr>
              <w:pStyle w:val="Akapitzlist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R</w:t>
            </w:r>
            <w:r w:rsidRPr="00245CCD">
              <w:rPr>
                <w:rFonts w:asciiTheme="minorHAnsi" w:hAnsiTheme="minorHAnsi" w:cstheme="minorHAnsi"/>
                <w:sz w:val="22"/>
                <w:szCs w:val="24"/>
              </w:rPr>
              <w:t>ealizacji obowiązku przechowywania dokumentacji przez okres wynikający z przepisów prawa, w tym z Jednolitego Rzeczowego Wykazu Akt.</w:t>
            </w:r>
          </w:p>
          <w:p w14:paraId="4C7F89D9" w14:textId="1F6C7076" w:rsidR="00245CCD" w:rsidRPr="00245CCD" w:rsidRDefault="00245CCD" w:rsidP="00245CCD">
            <w:pPr>
              <w:spacing w:after="120"/>
              <w:rPr>
                <w:rFonts w:asciiTheme="minorHAnsi" w:hAnsiTheme="minorHAnsi" w:cstheme="minorHAnsi"/>
                <w:sz w:val="22"/>
                <w:szCs w:val="24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Podstawą prawną przetwarzania Pani/Pana danych osobowych jest:</w:t>
            </w:r>
          </w:p>
          <w:p w14:paraId="2E21B2B3" w14:textId="6194C102" w:rsidR="00245CCD" w:rsidRPr="00245CCD" w:rsidRDefault="00245CCD" w:rsidP="00245CCD">
            <w:pPr>
              <w:pStyle w:val="Akapitzlist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art. 6 ust. 1 lit. b RODO, </w:t>
            </w:r>
            <w:r w:rsidRPr="00245CCD">
              <w:rPr>
                <w:rFonts w:asciiTheme="minorHAnsi" w:hAnsiTheme="minorHAnsi" w:cstheme="minorHAnsi"/>
                <w:sz w:val="22"/>
              </w:rPr>
              <w:t>niezbędności wykonania umowy, której stroną jest osoba, której dane dotyczą lub do podjęcia czynności na żądanie tej osoby przed zawarciem umowy.</w:t>
            </w:r>
          </w:p>
          <w:p w14:paraId="10A29E05" w14:textId="45942985" w:rsidR="00245CCD" w:rsidRDefault="00245CCD" w:rsidP="00245CCD">
            <w:pPr>
              <w:pStyle w:val="Akapitzlist"/>
              <w:numPr>
                <w:ilvl w:val="0"/>
                <w:numId w:val="10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art. 6 ust. 1 lit. c RODO, tj. niezbędność wypełnienia obowiązków prawnych ciążących na administratorze, które wynikają m.in. z:</w:t>
            </w:r>
          </w:p>
          <w:p w14:paraId="72734AD8" w14:textId="2558FE48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lastRenderedPageBreak/>
              <w:t>ustawy z dnia 27 sierpnia 2009 r. o finansach publicznych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  <w:r w:rsidRPr="00245CCD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755314D" w14:textId="3414FFD2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23 kwietnia 1964 r. Kodeks cywilny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297C79B5" w14:textId="08A5394E" w:rsid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6 września 2001 r. o dostępnie do informacji publicznej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1A71A30A" w14:textId="363ED0C4" w:rsidR="007C1E78" w:rsidRPr="00245CCD" w:rsidRDefault="00245CCD" w:rsidP="00245CCD">
            <w:pPr>
              <w:pStyle w:val="Akapitzlist"/>
              <w:numPr>
                <w:ilvl w:val="0"/>
                <w:numId w:val="11"/>
              </w:numPr>
              <w:spacing w:after="120"/>
              <w:ind w:left="568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45CCD">
              <w:rPr>
                <w:rFonts w:asciiTheme="minorHAnsi" w:hAnsiTheme="minorHAnsi" w:cstheme="minorHAnsi"/>
                <w:sz w:val="22"/>
              </w:rPr>
              <w:t>ustawy z dnia 14 lipca 1983 r. o narodowym zasobie archiwalnym i archiwach.</w:t>
            </w:r>
          </w:p>
        </w:tc>
      </w:tr>
      <w:tr w:rsidR="000C2390" w14:paraId="3DA56065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515E3A34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lastRenderedPageBreak/>
              <w:t>Okres przechowywania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4B85E" w14:textId="77777777" w:rsidR="000F0368" w:rsidRDefault="00D51D94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D51D94">
              <w:rPr>
                <w:rFonts w:asciiTheme="minorHAnsi" w:hAnsiTheme="minorHAnsi" w:cstheme="minorHAnsi"/>
                <w:sz w:val="22"/>
              </w:rPr>
              <w:t xml:space="preserve">Pani/Pana dane osobowe będą przechowywane przez okres prowadzenia postępowania o udzielenie zamówienia publicznego, czas realizacji umowy, a następnie przez okres wynikający z Jednolitego Rzeczowego Wykazu Akt, który stosowany jest w Wojewódzkim Urzędzie Pracy w Warszawie na mocy ustawy z dnia 14 lipca 1983 r. o narodowym zasobie archiwalnym i archiwach , czyli </w:t>
            </w:r>
            <w:r w:rsidRPr="00D51D94">
              <w:rPr>
                <w:rFonts w:asciiTheme="minorHAnsi" w:hAnsiTheme="minorHAnsi" w:cstheme="minorHAnsi"/>
                <w:b/>
                <w:sz w:val="22"/>
                <w:u w:val="single"/>
              </w:rPr>
              <w:t>przez 5 lat</w:t>
            </w:r>
            <w:r w:rsidRPr="00D51D94">
              <w:rPr>
                <w:rFonts w:asciiTheme="minorHAnsi" w:hAnsiTheme="minorHAnsi" w:cstheme="minorHAnsi"/>
                <w:sz w:val="22"/>
              </w:rPr>
              <w:t xml:space="preserve"> licząc od dnia 1 stycznia roku następującego od daty zakończenia sprawy. </w:t>
            </w:r>
          </w:p>
          <w:p w14:paraId="26EBC305" w14:textId="3A0CD002" w:rsidR="000C2390" w:rsidRPr="009E2A62" w:rsidRDefault="00D51D94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D51D94">
              <w:rPr>
                <w:rFonts w:asciiTheme="minorHAnsi" w:hAnsiTheme="minorHAnsi" w:cstheme="minorHAnsi"/>
                <w:sz w:val="22"/>
              </w:rPr>
              <w:t>W przypadku zamówień współfinansowanych z Europejskiego Funduszu Społecznego okresy przechowywania dokumentacji wynikają dodatkowo z wytycznych/instrukcji dotyczących realizacji poszczególnych programów operacyjnych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C2390" w14:paraId="3933B2E2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0C6FEAC5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Odbiorcy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504BC0" w14:textId="77777777" w:rsidR="003333DA" w:rsidRDefault="003333D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Odbiorcami Pani/Pana danych osobowych mogą być podmioty uprawnione do ich przetwarzania na podstawie przepisów prawa, w szczególności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3AE22817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osoby zapoznające się z informacją w trybie ustawy z dnia 6 września 2001 r. o dostępie do informacji publicznej, </w:t>
            </w:r>
          </w:p>
          <w:p w14:paraId="663635C6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podmioty realizujące czynności kontrolne w Wojewódzkim Urzędzie Pracy w Warszawie, </w:t>
            </w:r>
          </w:p>
          <w:p w14:paraId="1D7DBD8A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 xml:space="preserve">administracja skarbowa, </w:t>
            </w:r>
          </w:p>
          <w:p w14:paraId="5B42D859" w14:textId="77777777" w:rsid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podmioty uprawnione do obsługi doręczeń (przy użyciu środków komunikacji elektronicznej, operatorowi poczty lub firmie kurierskiej)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3C8E4682" w14:textId="7CE0E875" w:rsidR="000307B7" w:rsidRPr="003333DA" w:rsidRDefault="003333DA" w:rsidP="003333DA">
            <w:pPr>
              <w:pStyle w:val="Akapitzlist"/>
              <w:numPr>
                <w:ilvl w:val="0"/>
                <w:numId w:val="12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333DA">
              <w:rPr>
                <w:rFonts w:asciiTheme="minorHAnsi" w:hAnsiTheme="minorHAnsi" w:cstheme="minorHAnsi"/>
                <w:sz w:val="22"/>
              </w:rPr>
              <w:t>podmioty, z którymi Wojewódzki Urząd Pracy w Warszawie zawarł powierzenia przetwarzania danych osobowych.</w:t>
            </w:r>
          </w:p>
        </w:tc>
      </w:tr>
      <w:tr w:rsidR="000C2390" w14:paraId="25CD93F4" w14:textId="77777777" w:rsidTr="007D0CFF">
        <w:tc>
          <w:tcPr>
            <w:tcW w:w="2835" w:type="dxa"/>
            <w:shd w:val="clear" w:color="auto" w:fill="EDEDED" w:themeFill="accent3" w:themeFillTint="33"/>
            <w:vAlign w:val="center"/>
          </w:tcPr>
          <w:p w14:paraId="0F6250C9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Prawa osób, których dane dotyczą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BD14A00" w14:textId="77777777" w:rsidR="00B757CD" w:rsidRDefault="00B757CD" w:rsidP="00B757CD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 xml:space="preserve">W granicach i na zasadach opisanych w przepisach prawa przysługuje Pani/Panu prawo żądania od administratora: </w:t>
            </w:r>
          </w:p>
          <w:p w14:paraId="53D630A9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>dostępu do swoich danych osobowych</w:t>
            </w:r>
            <w:r>
              <w:rPr>
                <w:rFonts w:asciiTheme="minorHAnsi" w:hAnsiTheme="minorHAnsi" w:cstheme="minorHAnsi"/>
                <w:sz w:val="22"/>
              </w:rPr>
              <w:t>;</w:t>
            </w:r>
          </w:p>
          <w:p w14:paraId="51CC7066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>sprostowania danych osobowych (korzystanie z tego prawa nie będzie skutkowało zmianą wyniku post</w:t>
            </w:r>
            <w:r>
              <w:rPr>
                <w:rFonts w:asciiTheme="minorHAnsi" w:hAnsiTheme="minorHAnsi" w:cstheme="minorHAnsi"/>
                <w:sz w:val="22"/>
              </w:rPr>
              <w:t>ę</w:t>
            </w:r>
            <w:r w:rsidRPr="00B757CD">
              <w:rPr>
                <w:rFonts w:asciiTheme="minorHAnsi" w:hAnsiTheme="minorHAnsi" w:cstheme="minorHAnsi"/>
                <w:sz w:val="22"/>
              </w:rPr>
              <w:t>powania o udzielenie zamówienia publicznego),</w:t>
            </w:r>
          </w:p>
          <w:p w14:paraId="49CEEA7E" w14:textId="77777777" w:rsidR="00B757CD" w:rsidRDefault="00B757CD" w:rsidP="00B757CD">
            <w:pPr>
              <w:pStyle w:val="Akapitzlist"/>
              <w:numPr>
                <w:ilvl w:val="0"/>
                <w:numId w:val="14"/>
              </w:numPr>
              <w:spacing w:after="120"/>
              <w:ind w:left="284" w:hanging="284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usunięcia lub </w:t>
            </w:r>
            <w:r w:rsidRPr="00B757CD">
              <w:rPr>
                <w:rFonts w:asciiTheme="minorHAnsi" w:hAnsiTheme="minorHAnsi" w:cstheme="minorHAnsi"/>
                <w:sz w:val="22"/>
              </w:rPr>
              <w:t xml:space="preserve">ograniczenia przetwarzania danych osobowych. </w:t>
            </w:r>
          </w:p>
          <w:p w14:paraId="11FCAEE0" w14:textId="25130C07" w:rsidR="00B757CD" w:rsidRPr="00043490" w:rsidRDefault="00B757CD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757CD">
              <w:rPr>
                <w:rFonts w:asciiTheme="minorHAnsi" w:hAnsiTheme="minorHAnsi" w:cstheme="minorHAnsi"/>
                <w:sz w:val="22"/>
              </w:rPr>
              <w:t xml:space="preserve">Przysługuje również Pani/Panu prawo wniesienia skargi do organu nadzorczego, którym jest Prezes Urzędu Ochrony Danych Osobowych (szczegóły na stronie internetowej </w:t>
            </w:r>
            <w:hyperlink r:id="rId10" w:history="1">
              <w:r w:rsidRPr="00B757CD">
                <w:rPr>
                  <w:rStyle w:val="Hipercze"/>
                  <w:rFonts w:asciiTheme="minorHAnsi" w:hAnsiTheme="minorHAnsi" w:cstheme="minorHAnsi"/>
                  <w:sz w:val="22"/>
                </w:rPr>
                <w:t>https://uodo.gov.pl/</w:t>
              </w:r>
            </w:hyperlink>
            <w:r w:rsidRPr="00B757CD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C2390" w14:paraId="0E3D255E" w14:textId="77777777" w:rsidTr="007D0CFF">
        <w:trPr>
          <w:trHeight w:val="7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AB1C38B" w14:textId="77777777" w:rsidR="000C2390" w:rsidRPr="00E80C9A" w:rsidRDefault="000C2390" w:rsidP="000C2390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E80C9A">
              <w:rPr>
                <w:rFonts w:asciiTheme="minorHAnsi" w:hAnsiTheme="minorHAnsi" w:cstheme="minorHAnsi"/>
                <w:b/>
                <w:sz w:val="22"/>
              </w:rPr>
              <w:t>Informacje o zbieranych danych osobowych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FD1CBB8" w14:textId="77777777" w:rsidR="006B3C0A" w:rsidRDefault="006B3C0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6B3C0A">
              <w:rPr>
                <w:rFonts w:asciiTheme="minorHAnsi" w:hAnsiTheme="minorHAnsi" w:cstheme="minorHAnsi"/>
                <w:sz w:val="22"/>
              </w:rPr>
              <w:t xml:space="preserve">Podanie przez Panią/Pana danych osobowych jest niezbędne do udziału w postępowaniu o udzielenie zamówienia publicznego oraz realizacji tego zamówienia. </w:t>
            </w:r>
          </w:p>
          <w:p w14:paraId="7FE46B40" w14:textId="77777777" w:rsidR="006B3C0A" w:rsidRDefault="006B3C0A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6B3C0A">
              <w:rPr>
                <w:rFonts w:asciiTheme="minorHAnsi" w:hAnsiTheme="minorHAnsi" w:cstheme="minorHAnsi"/>
                <w:sz w:val="22"/>
              </w:rPr>
              <w:t>Konsekwencją niepodania danych osobowych jest brak możliwości udziału w tym postępowaniu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65B5E5C8" w14:textId="413741CF" w:rsidR="00535EAF" w:rsidRPr="00043490" w:rsidRDefault="00837D1F" w:rsidP="00DB67E9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BB7C0D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Pani/Pana dane osobowe nie będą podlegały decyzji, która opiera się wyłącznie na zautomatyzowanym przetwarzaniu, w tym profilowaniu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</w:tc>
      </w:tr>
    </w:tbl>
    <w:p w14:paraId="5ACF365A" w14:textId="77777777" w:rsidR="005C4A67" w:rsidRPr="005C4A67" w:rsidRDefault="005C4A67" w:rsidP="001E2D62">
      <w:pPr>
        <w:rPr>
          <w:b/>
        </w:rPr>
      </w:pPr>
    </w:p>
    <w:sectPr w:rsidR="005C4A67" w:rsidRPr="005C4A67" w:rsidSect="0002011E">
      <w:footerReference w:type="default" r:id="rId11"/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488EC" w14:textId="77777777" w:rsidR="003F55F5" w:rsidRDefault="003F55F5" w:rsidP="006006FB">
      <w:pPr>
        <w:spacing w:after="0" w:line="240" w:lineRule="auto"/>
      </w:pPr>
      <w:r>
        <w:separator/>
      </w:r>
    </w:p>
  </w:endnote>
  <w:endnote w:type="continuationSeparator" w:id="0">
    <w:p w14:paraId="585F176B" w14:textId="77777777" w:rsidR="003F55F5" w:rsidRDefault="003F55F5" w:rsidP="0060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8865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3A7578" w14:textId="77777777" w:rsidR="006006FB" w:rsidRPr="006006FB" w:rsidRDefault="006006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006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006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006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B955AF" w14:textId="77777777" w:rsidR="006006FB" w:rsidRDefault="00600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21C74" w14:textId="77777777" w:rsidR="003F55F5" w:rsidRDefault="003F55F5" w:rsidP="006006FB">
      <w:pPr>
        <w:spacing w:after="0" w:line="240" w:lineRule="auto"/>
      </w:pPr>
      <w:r>
        <w:separator/>
      </w:r>
    </w:p>
  </w:footnote>
  <w:footnote w:type="continuationSeparator" w:id="0">
    <w:p w14:paraId="65B7BCE2" w14:textId="77777777" w:rsidR="003F55F5" w:rsidRDefault="003F55F5" w:rsidP="0060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342B"/>
    <w:multiLevelType w:val="hybridMultilevel"/>
    <w:tmpl w:val="8B3A9CB0"/>
    <w:lvl w:ilvl="0" w:tplc="190673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C330D6"/>
    <w:multiLevelType w:val="hybridMultilevel"/>
    <w:tmpl w:val="733A0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71"/>
    <w:multiLevelType w:val="hybridMultilevel"/>
    <w:tmpl w:val="979CA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2CE"/>
    <w:multiLevelType w:val="hybridMultilevel"/>
    <w:tmpl w:val="2936886C"/>
    <w:lvl w:ilvl="0" w:tplc="0A8A9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154"/>
    <w:multiLevelType w:val="hybridMultilevel"/>
    <w:tmpl w:val="AC360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90D52"/>
    <w:multiLevelType w:val="hybridMultilevel"/>
    <w:tmpl w:val="7EC6ECB8"/>
    <w:lvl w:ilvl="0" w:tplc="BEC4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B2707"/>
    <w:multiLevelType w:val="hybridMultilevel"/>
    <w:tmpl w:val="DF6CB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693B"/>
    <w:multiLevelType w:val="hybridMultilevel"/>
    <w:tmpl w:val="8F2AD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1CF5"/>
    <w:multiLevelType w:val="hybridMultilevel"/>
    <w:tmpl w:val="6C36D01A"/>
    <w:lvl w:ilvl="0" w:tplc="26FE385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9750D"/>
    <w:multiLevelType w:val="hybridMultilevel"/>
    <w:tmpl w:val="A2B4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A5C93"/>
    <w:multiLevelType w:val="hybridMultilevel"/>
    <w:tmpl w:val="781EB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7091F"/>
    <w:multiLevelType w:val="hybridMultilevel"/>
    <w:tmpl w:val="40F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1F46"/>
    <w:multiLevelType w:val="hybridMultilevel"/>
    <w:tmpl w:val="457E8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2311"/>
    <w:multiLevelType w:val="hybridMultilevel"/>
    <w:tmpl w:val="109C7608"/>
    <w:lvl w:ilvl="0" w:tplc="71B49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67"/>
    <w:rsid w:val="00014364"/>
    <w:rsid w:val="0002011E"/>
    <w:rsid w:val="000307B7"/>
    <w:rsid w:val="00043490"/>
    <w:rsid w:val="000C2390"/>
    <w:rsid w:val="000D7B4E"/>
    <w:rsid w:val="000F0368"/>
    <w:rsid w:val="001160CD"/>
    <w:rsid w:val="00141AE1"/>
    <w:rsid w:val="00174468"/>
    <w:rsid w:val="00174C97"/>
    <w:rsid w:val="001E2D62"/>
    <w:rsid w:val="00245CCD"/>
    <w:rsid w:val="003333DA"/>
    <w:rsid w:val="003459C7"/>
    <w:rsid w:val="003F55F5"/>
    <w:rsid w:val="00426F2B"/>
    <w:rsid w:val="00527191"/>
    <w:rsid w:val="00535EAF"/>
    <w:rsid w:val="005B09F4"/>
    <w:rsid w:val="005C4A67"/>
    <w:rsid w:val="006006FB"/>
    <w:rsid w:val="00616E0D"/>
    <w:rsid w:val="00694364"/>
    <w:rsid w:val="00695079"/>
    <w:rsid w:val="006B3C0A"/>
    <w:rsid w:val="007550B5"/>
    <w:rsid w:val="00766D25"/>
    <w:rsid w:val="007C1E78"/>
    <w:rsid w:val="007D0CFF"/>
    <w:rsid w:val="00807763"/>
    <w:rsid w:val="00812FEE"/>
    <w:rsid w:val="00837D1F"/>
    <w:rsid w:val="008478DC"/>
    <w:rsid w:val="00857D18"/>
    <w:rsid w:val="008B7840"/>
    <w:rsid w:val="0093270A"/>
    <w:rsid w:val="00941605"/>
    <w:rsid w:val="009704A4"/>
    <w:rsid w:val="009E2A62"/>
    <w:rsid w:val="00A01B3B"/>
    <w:rsid w:val="00AF265C"/>
    <w:rsid w:val="00B11FA7"/>
    <w:rsid w:val="00B255F7"/>
    <w:rsid w:val="00B50103"/>
    <w:rsid w:val="00B757CD"/>
    <w:rsid w:val="00C30454"/>
    <w:rsid w:val="00C8648E"/>
    <w:rsid w:val="00CA0B03"/>
    <w:rsid w:val="00D40318"/>
    <w:rsid w:val="00D51D94"/>
    <w:rsid w:val="00DB67E9"/>
    <w:rsid w:val="00E80C9A"/>
    <w:rsid w:val="00EB764E"/>
    <w:rsid w:val="00F02D1F"/>
    <w:rsid w:val="00F11D8C"/>
    <w:rsid w:val="00F47A02"/>
    <w:rsid w:val="00F82771"/>
    <w:rsid w:val="00FC1AC9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1EA0"/>
  <w15:chartTrackingRefBased/>
  <w15:docId w15:val="{804908B0-EDE8-461C-9C26-2EBD41D6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2D62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704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C1E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C1E78"/>
    <w:rPr>
      <w:rFonts w:ascii="Calibri" w:eastAsia="Calibri" w:hAnsi="Calibri" w:cs="Calibri"/>
      <w:sz w:val="22"/>
    </w:rPr>
  </w:style>
  <w:style w:type="character" w:customStyle="1" w:styleId="AkapitzlistZnak">
    <w:name w:val="Akapit z listą Znak"/>
    <w:link w:val="Akapitzlist"/>
    <w:uiPriority w:val="34"/>
    <w:rsid w:val="007C1E78"/>
  </w:style>
  <w:style w:type="paragraph" w:styleId="Stopka">
    <w:name w:val="footer"/>
    <w:basedOn w:val="Normalny"/>
    <w:link w:val="StopkaZnak"/>
    <w:uiPriority w:val="99"/>
    <w:unhideWhenUsed/>
    <w:rsid w:val="0060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D1A7-3B55-4B75-A5C8-16E27FBE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RODO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</dc:title>
  <dc:subject/>
  <dc:creator>Mateusz Miazek</dc:creator>
  <cp:keywords/>
  <dc:description/>
  <cp:lastModifiedBy>Marek Dybczak</cp:lastModifiedBy>
  <cp:revision>2</cp:revision>
  <dcterms:created xsi:type="dcterms:W3CDTF">2025-02-12T09:46:00Z</dcterms:created>
  <dcterms:modified xsi:type="dcterms:W3CDTF">2025-02-12T09:46:00Z</dcterms:modified>
</cp:coreProperties>
</file>