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247" w:rsidRDefault="005D0247" w:rsidP="005D0247">
      <w:pPr>
        <w:rPr>
          <w:noProof/>
        </w:rPr>
      </w:pPr>
      <w:bookmarkStart w:id="0" w:name="_Hlk144205031"/>
      <w:bookmarkEnd w:id="0"/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3091688" cy="3829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41592" cy="389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B3C4CCB" wp14:editId="035AE6E9">
            <wp:extent cx="1924050" cy="242014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663" cy="244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47" w:rsidRPr="005D0247" w:rsidRDefault="005D0247" w:rsidP="005D0247">
      <w:pPr>
        <w:ind w:left="4248"/>
      </w:pPr>
      <w:r>
        <w:rPr>
          <w:rStyle w:val="Picturecaption1"/>
          <w:sz w:val="20"/>
          <w:szCs w:val="20"/>
        </w:rPr>
        <w:t xml:space="preserve">                   </w:t>
      </w:r>
      <w:r w:rsidRPr="005D0247">
        <w:rPr>
          <w:rStyle w:val="Picturecaption1"/>
          <w:sz w:val="20"/>
          <w:szCs w:val="20"/>
        </w:rPr>
        <w:t>Pas</w:t>
      </w:r>
      <w:r>
        <w:rPr>
          <w:rStyle w:val="Picturecaption1"/>
          <w:sz w:val="20"/>
          <w:szCs w:val="20"/>
        </w:rPr>
        <w:t xml:space="preserve"> </w:t>
      </w:r>
      <w:r w:rsidRPr="005D0247">
        <w:rPr>
          <w:rStyle w:val="Picturecaption1"/>
          <w:sz w:val="20"/>
          <w:szCs w:val="20"/>
        </w:rPr>
        <w:t>transportowy</w:t>
      </w:r>
      <w:r>
        <w:rPr>
          <w:rStyle w:val="Picturecaption1"/>
          <w:sz w:val="20"/>
          <w:szCs w:val="20"/>
        </w:rPr>
        <w:t xml:space="preserve"> </w:t>
      </w:r>
      <w:r w:rsidRPr="005D0247">
        <w:rPr>
          <w:rStyle w:val="Picturecaption1"/>
          <w:sz w:val="20"/>
          <w:szCs w:val="20"/>
        </w:rPr>
        <w:t>z za</w:t>
      </w:r>
      <w:r>
        <w:rPr>
          <w:rStyle w:val="Picturecaption1"/>
          <w:sz w:val="20"/>
          <w:szCs w:val="20"/>
        </w:rPr>
        <w:t>głó</w:t>
      </w:r>
      <w:r w:rsidRPr="005D0247">
        <w:rPr>
          <w:rStyle w:val="Picturecaption1"/>
          <w:sz w:val="20"/>
          <w:szCs w:val="20"/>
        </w:rPr>
        <w:t>wkiem</w:t>
      </w:r>
    </w:p>
    <w:p w:rsidR="005D0247" w:rsidRDefault="005D0247"/>
    <w:p w:rsidR="00D81869" w:rsidRPr="00D81869" w:rsidRDefault="005D0247" w:rsidP="005D0247">
      <w:pPr>
        <w:pStyle w:val="Nagwek"/>
        <w:rPr>
          <w:b/>
          <w:sz w:val="28"/>
          <w:szCs w:val="28"/>
        </w:rPr>
      </w:pPr>
      <w:r w:rsidRPr="00D81869">
        <w:rPr>
          <w:b/>
          <w:sz w:val="28"/>
          <w:szCs w:val="28"/>
        </w:rPr>
        <w:t>OPIS SZCZEGÓŁOWY:</w:t>
      </w:r>
    </w:p>
    <w:p w:rsidR="00D81869" w:rsidRDefault="005D0247" w:rsidP="00153E81">
      <w:pPr>
        <w:jc w:val="both"/>
      </w:pPr>
      <w:r w:rsidRPr="005D0247">
        <w:t>Podno</w:t>
      </w:r>
      <w:r>
        <w:t>ś</w:t>
      </w:r>
      <w:r w:rsidRPr="005D0247">
        <w:t xml:space="preserve">nik do transportu </w:t>
      </w:r>
      <w:r w:rsidR="006F1151">
        <w:t>podopiecznych</w:t>
      </w:r>
      <w:r w:rsidRPr="005D0247">
        <w:t xml:space="preserve"> </w:t>
      </w:r>
      <w:r w:rsidR="00D81869">
        <w:t xml:space="preserve">typu </w:t>
      </w:r>
      <w:r w:rsidR="00D81869" w:rsidRPr="00D81869">
        <w:t xml:space="preserve">6V </w:t>
      </w:r>
      <w:proofErr w:type="spellStart"/>
      <w:r w:rsidR="00D81869" w:rsidRPr="00D81869">
        <w:t>Vassilli</w:t>
      </w:r>
      <w:proofErr w:type="spellEnd"/>
      <w:r w:rsidR="00D81869">
        <w:t xml:space="preserve"> lub równoważny o nie gorszych parametrach. </w:t>
      </w:r>
    </w:p>
    <w:p w:rsidR="00D81869" w:rsidRPr="00D81869" w:rsidRDefault="00D81869" w:rsidP="00153E81">
      <w:pPr>
        <w:jc w:val="both"/>
        <w:rPr>
          <w:b/>
        </w:rPr>
      </w:pPr>
      <w:r w:rsidRPr="00D81869">
        <w:rPr>
          <w:b/>
        </w:rPr>
        <w:t xml:space="preserve">Minimalne wymagania techniczne: </w:t>
      </w:r>
    </w:p>
    <w:p w:rsidR="005D0247" w:rsidRDefault="005D0247" w:rsidP="00153E81">
      <w:pPr>
        <w:jc w:val="both"/>
      </w:pPr>
      <w:r w:rsidRPr="005D0247">
        <w:t>o dopuszczalnej wadze u</w:t>
      </w:r>
      <w:r>
        <w:t>ż</w:t>
      </w:r>
      <w:r w:rsidRPr="005D0247">
        <w:t xml:space="preserve">ytkownika </w:t>
      </w:r>
      <w:r>
        <w:t>+/-</w:t>
      </w:r>
      <w:r w:rsidRPr="005D0247">
        <w:t xml:space="preserve"> 150 kg. Konstrukcja podno</w:t>
      </w:r>
      <w:r>
        <w:t>ś</w:t>
      </w:r>
      <w:r w:rsidRPr="005D0247">
        <w:t>nika u</w:t>
      </w:r>
      <w:r>
        <w:t>ł</w:t>
      </w:r>
      <w:r w:rsidRPr="005D0247">
        <w:t>atwia</w:t>
      </w:r>
      <w:r w:rsidR="00951A72">
        <w:t>jąca</w:t>
      </w:r>
      <w:r w:rsidRPr="005D0247">
        <w:t xml:space="preserve"> i pozwala</w:t>
      </w:r>
      <w:r w:rsidR="00951A72">
        <w:t>jąca</w:t>
      </w:r>
      <w:r w:rsidRPr="005D0247">
        <w:t xml:space="preserve"> na podnoszenie/transportowanie </w:t>
      </w:r>
      <w:r w:rsidR="00E0559C">
        <w:t>podopiecznych</w:t>
      </w:r>
      <w:r w:rsidRPr="005D0247">
        <w:t>, w bardzo prosty spos</w:t>
      </w:r>
      <w:r>
        <w:t>ó</w:t>
      </w:r>
      <w:r w:rsidRPr="005D0247">
        <w:t>b, w ramach codziennych czynno</w:t>
      </w:r>
      <w:r>
        <w:t>ś</w:t>
      </w:r>
      <w:r w:rsidRPr="005D0247">
        <w:t>ci piel</w:t>
      </w:r>
      <w:r>
        <w:t>ę</w:t>
      </w:r>
      <w:r w:rsidRPr="005D0247">
        <w:t xml:space="preserve">gnacyjnych. </w:t>
      </w:r>
      <w:r w:rsidR="00951A72">
        <w:t>P</w:t>
      </w:r>
      <w:r w:rsidRPr="005D0247">
        <w:t>odno</w:t>
      </w:r>
      <w:r>
        <w:t>ś</w:t>
      </w:r>
      <w:r w:rsidRPr="005D0247">
        <w:t>ni</w:t>
      </w:r>
      <w:r w:rsidR="00E375DC">
        <w:t>k</w:t>
      </w:r>
      <w:r w:rsidR="00951A72">
        <w:t xml:space="preserve"> dostosowany</w:t>
      </w:r>
      <w:r w:rsidRPr="005D0247">
        <w:t xml:space="preserve"> do stopnia mobilno</w:t>
      </w:r>
      <w:r>
        <w:t>ś</w:t>
      </w:r>
      <w:r w:rsidRPr="005D0247">
        <w:t xml:space="preserve">ci </w:t>
      </w:r>
      <w:r w:rsidR="00E0559C">
        <w:t>podopiecznego</w:t>
      </w:r>
      <w:r w:rsidRPr="005D0247">
        <w:t xml:space="preserve"> dz</w:t>
      </w:r>
      <w:r>
        <w:t>ię</w:t>
      </w:r>
      <w:r w:rsidRPr="005D0247">
        <w:t>ki zastosowaniu pas</w:t>
      </w:r>
      <w:r>
        <w:t>ó</w:t>
      </w:r>
      <w:r w:rsidRPr="005D0247">
        <w:t xml:space="preserve">w transportowych. </w:t>
      </w:r>
      <w:r w:rsidR="00951A72">
        <w:t>Z</w:t>
      </w:r>
      <w:r w:rsidRPr="005D0247">
        <w:t>astosowani</w:t>
      </w:r>
      <w:r w:rsidR="00951A72">
        <w:t>e</w:t>
      </w:r>
      <w:r w:rsidRPr="005D0247">
        <w:t xml:space="preserve"> podw</w:t>
      </w:r>
      <w:r>
        <w:t>ó</w:t>
      </w:r>
      <w:r w:rsidRPr="005D0247">
        <w:t>jnych 80 mm rolek (z czego dwie wyposa</w:t>
      </w:r>
      <w:r>
        <w:t>ż</w:t>
      </w:r>
      <w:r w:rsidRPr="005D0247">
        <w:t>one w hamulec)</w:t>
      </w:r>
      <w:r w:rsidR="00951A72">
        <w:t xml:space="preserve">, </w:t>
      </w:r>
      <w:r w:rsidRPr="005D0247">
        <w:t>podjazd podno</w:t>
      </w:r>
      <w:r>
        <w:t>ś</w:t>
      </w:r>
      <w:r w:rsidRPr="005D0247">
        <w:t xml:space="preserve">nika pod </w:t>
      </w:r>
      <w:r>
        <w:t>łóż</w:t>
      </w:r>
      <w:r w:rsidRPr="005D0247">
        <w:t>ko (wysoko</w:t>
      </w:r>
      <w:r>
        <w:t>ść</w:t>
      </w:r>
      <w:r w:rsidRPr="005D0247">
        <w:t xml:space="preserve"> podjazdu pod </w:t>
      </w:r>
      <w:r>
        <w:t>łóż</w:t>
      </w:r>
      <w:r w:rsidRPr="005D0247">
        <w:t>ko: 13 cm)</w:t>
      </w:r>
      <w:r w:rsidR="00951A72">
        <w:t xml:space="preserve">. </w:t>
      </w:r>
      <w:r w:rsidRPr="005D0247">
        <w:t>Ramie no</w:t>
      </w:r>
      <w:r>
        <w:t>ś</w:t>
      </w:r>
      <w:r w:rsidRPr="005D0247">
        <w:t xml:space="preserve">ne </w:t>
      </w:r>
      <w:r>
        <w:t>podnośnika</w:t>
      </w:r>
      <w:r w:rsidRPr="005D0247">
        <w:t xml:space="preserve"> poruszane za pomoc</w:t>
      </w:r>
      <w:r>
        <w:t>ą</w:t>
      </w:r>
      <w:r w:rsidRPr="005D0247">
        <w:t xml:space="preserve"> </w:t>
      </w:r>
      <w:proofErr w:type="spellStart"/>
      <w:r w:rsidRPr="005D0247">
        <w:t>aktu</w:t>
      </w:r>
      <w:r w:rsidR="00153E81">
        <w:t>atora</w:t>
      </w:r>
      <w:proofErr w:type="spellEnd"/>
      <w:r w:rsidRPr="005D0247">
        <w:t>, sterowanego e</w:t>
      </w:r>
      <w:r w:rsidR="00153E81">
        <w:t>l</w:t>
      </w:r>
      <w:r w:rsidRPr="005D0247">
        <w:t>ektrycznie pilotem po</w:t>
      </w:r>
      <w:r w:rsidR="00153E81">
        <w:t>łą</w:t>
      </w:r>
      <w:r w:rsidRPr="005D0247">
        <w:t>czonym kablem z jednostk</w:t>
      </w:r>
      <w:r w:rsidR="00153E81">
        <w:t>ą</w:t>
      </w:r>
      <w:r w:rsidRPr="005D0247">
        <w:t xml:space="preserve"> centraln</w:t>
      </w:r>
      <w:r w:rsidR="00153E81">
        <w:t>ą</w:t>
      </w:r>
      <w:r w:rsidRPr="005D0247">
        <w:t>. Panel sterowania wyposa</w:t>
      </w:r>
      <w:r w:rsidR="00153E81">
        <w:t>ż</w:t>
      </w:r>
      <w:r w:rsidRPr="005D0247">
        <w:t>ony w przycisk awa</w:t>
      </w:r>
      <w:r w:rsidR="00153E81">
        <w:t>ry</w:t>
      </w:r>
      <w:r w:rsidRPr="005D0247">
        <w:t>jny i wyjmowane baterie. Baterie pozwalaj</w:t>
      </w:r>
      <w:r w:rsidR="00153E81">
        <w:t>ą</w:t>
      </w:r>
      <w:r w:rsidRPr="005D0247">
        <w:t xml:space="preserve"> na bezpieczne obs</w:t>
      </w:r>
      <w:r w:rsidR="00153E81">
        <w:t>ł</w:t>
      </w:r>
      <w:r w:rsidRPr="005D0247">
        <w:t>ugiwanie podno</w:t>
      </w:r>
      <w:r w:rsidR="00153E81">
        <w:t>ś</w:t>
      </w:r>
      <w:r w:rsidRPr="005D0247">
        <w:t>nika w przypadku braku zasilania. Autonomia dzia</w:t>
      </w:r>
      <w:r w:rsidR="00153E81">
        <w:t>ł</w:t>
      </w:r>
      <w:r w:rsidRPr="005D0247">
        <w:t>ania - ok. 50 pe</w:t>
      </w:r>
      <w:r w:rsidR="00153E81">
        <w:t>ł</w:t>
      </w:r>
      <w:r w:rsidRPr="005D0247">
        <w:t>nych cykli podnoszenia i opuszczania. W sk</w:t>
      </w:r>
      <w:r w:rsidR="00153E81">
        <w:t>ł</w:t>
      </w:r>
      <w:r w:rsidRPr="005D0247">
        <w:t>ad wyposa</w:t>
      </w:r>
      <w:r w:rsidR="00153E81">
        <w:t>ż</w:t>
      </w:r>
      <w:r w:rsidRPr="005D0247">
        <w:t xml:space="preserve">enia standardowego </w:t>
      </w:r>
      <w:r w:rsidR="00951A72">
        <w:t xml:space="preserve">powinien </w:t>
      </w:r>
      <w:r w:rsidRPr="005D0247">
        <w:t>wchodzi</w:t>
      </w:r>
      <w:r w:rsidR="00951A72">
        <w:t>ć</w:t>
      </w:r>
      <w:r w:rsidRPr="005D0247">
        <w:t xml:space="preserve"> pas transportowy</w:t>
      </w:r>
      <w:r w:rsidR="00951A72">
        <w:t xml:space="preserve"> z zagłówkiem</w:t>
      </w:r>
      <w:r w:rsidRPr="005D0247">
        <w:t>. Wymiary podno</w:t>
      </w:r>
      <w:r w:rsidR="00153E81">
        <w:t>ś</w:t>
      </w:r>
      <w:r w:rsidRPr="005D0247">
        <w:t>nika w cm: 58x112x181 (wys</w:t>
      </w:r>
      <w:r w:rsidR="00600E00">
        <w:t>.</w:t>
      </w:r>
      <w:r w:rsidRPr="005D0247">
        <w:t>).</w:t>
      </w:r>
      <w:r w:rsidR="00153E81">
        <w:t xml:space="preserve"> Wyrób medyczny.</w:t>
      </w:r>
    </w:p>
    <w:p w:rsidR="005D0247" w:rsidRDefault="005D0247" w:rsidP="00153E81">
      <w:pPr>
        <w:spacing w:after="0"/>
      </w:pPr>
      <w:r>
        <w:t>Stan: fabrycznie nowy</w:t>
      </w:r>
    </w:p>
    <w:p w:rsidR="00153E81" w:rsidRDefault="00153E81" w:rsidP="00153E81">
      <w:pPr>
        <w:spacing w:after="0"/>
      </w:pPr>
      <w:r>
        <w:t xml:space="preserve">Koszty dostawy: </w:t>
      </w:r>
      <w:r w:rsidR="00E0559C">
        <w:t>Wszelkie koszty związane z realizacją zadania w tym również koszty dostawy leżą po stronie Wykonawcy</w:t>
      </w:r>
    </w:p>
    <w:p w:rsidR="00153E81" w:rsidRDefault="00153E81" w:rsidP="00153E81">
      <w:pPr>
        <w:spacing w:after="0"/>
      </w:pPr>
      <w:r>
        <w:t>Gwarancja : 24 miesiące</w:t>
      </w:r>
    </w:p>
    <w:p w:rsidR="00153E81" w:rsidRDefault="00E0559C" w:rsidP="00153E81">
      <w:pPr>
        <w:spacing w:after="0"/>
      </w:pPr>
      <w:r>
        <w:t>Wymagana i</w:t>
      </w:r>
      <w:r w:rsidR="00153E81">
        <w:t>nstrukcja obsługi</w:t>
      </w:r>
      <w:r>
        <w:t xml:space="preserve"> w</w:t>
      </w:r>
      <w:r w:rsidR="00153E81">
        <w:t xml:space="preserve"> język</w:t>
      </w:r>
      <w:r>
        <w:t>u</w:t>
      </w:r>
      <w:r w:rsidR="00153E81">
        <w:t xml:space="preserve"> polski</w:t>
      </w:r>
      <w:r>
        <w:t>m w wersji papierowej.</w:t>
      </w:r>
    </w:p>
    <w:p w:rsidR="00153E81" w:rsidRPr="008D2005" w:rsidRDefault="00153E81" w:rsidP="008D2005">
      <w:pPr>
        <w:spacing w:after="0"/>
        <w:jc w:val="both"/>
        <w:rPr>
          <w:color w:val="000000" w:themeColor="text1"/>
        </w:rPr>
      </w:pPr>
      <w:r w:rsidRPr="008D2005">
        <w:rPr>
          <w:color w:val="000000" w:themeColor="text1"/>
        </w:rPr>
        <w:t>Wymagany certyfikat</w:t>
      </w:r>
      <w:r w:rsidR="00A54CF7" w:rsidRPr="008D2005">
        <w:rPr>
          <w:color w:val="000000" w:themeColor="text1"/>
        </w:rPr>
        <w:t xml:space="preserve">: </w:t>
      </w:r>
      <w:r w:rsidR="008D2005" w:rsidRPr="008D2005">
        <w:rPr>
          <w:color w:val="000000" w:themeColor="text1"/>
        </w:rPr>
        <w:t>posiada wszelkie niezbędne certyfikaty</w:t>
      </w:r>
      <w:r w:rsidR="004F56A6">
        <w:rPr>
          <w:color w:val="000000" w:themeColor="text1"/>
        </w:rPr>
        <w:t>, dopuszczenia, normy</w:t>
      </w:r>
      <w:r w:rsidR="008D2005" w:rsidRPr="008D2005">
        <w:rPr>
          <w:color w:val="000000" w:themeColor="text1"/>
        </w:rPr>
        <w:t xml:space="preserve"> i atesty, które gwarantują bezpieczeństwo użycia</w:t>
      </w:r>
      <w:r w:rsidR="00684846">
        <w:rPr>
          <w:color w:val="000000" w:themeColor="text1"/>
        </w:rPr>
        <w:t xml:space="preserve">, </w:t>
      </w:r>
      <w:bookmarkStart w:id="1" w:name="_GoBack"/>
      <w:bookmarkEnd w:id="1"/>
      <w:r w:rsidR="00684846">
        <w:rPr>
          <w:color w:val="000000" w:themeColor="text1"/>
        </w:rPr>
        <w:t>w</w:t>
      </w:r>
      <w:r w:rsidR="004F56A6">
        <w:rPr>
          <w:color w:val="000000" w:themeColor="text1"/>
        </w:rPr>
        <w:t>ymaga</w:t>
      </w:r>
      <w:r w:rsidR="00684846">
        <w:rPr>
          <w:color w:val="000000" w:themeColor="text1"/>
        </w:rPr>
        <w:t>ne</w:t>
      </w:r>
      <w:r w:rsidR="004F56A6">
        <w:rPr>
          <w:color w:val="000000" w:themeColor="text1"/>
        </w:rPr>
        <w:t xml:space="preserve"> obowiązującymi przepisami prawa.</w:t>
      </w:r>
    </w:p>
    <w:sectPr w:rsidR="00153E81" w:rsidRPr="008D20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4E0" w:rsidRDefault="008114E0" w:rsidP="005D0247">
      <w:pPr>
        <w:spacing w:after="0" w:line="240" w:lineRule="auto"/>
      </w:pPr>
      <w:r>
        <w:separator/>
      </w:r>
    </w:p>
  </w:endnote>
  <w:endnote w:type="continuationSeparator" w:id="0">
    <w:p w:rsidR="008114E0" w:rsidRDefault="008114E0" w:rsidP="005D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4E0" w:rsidRDefault="008114E0" w:rsidP="005D0247">
      <w:pPr>
        <w:spacing w:after="0" w:line="240" w:lineRule="auto"/>
      </w:pPr>
      <w:r>
        <w:separator/>
      </w:r>
    </w:p>
  </w:footnote>
  <w:footnote w:type="continuationSeparator" w:id="0">
    <w:p w:rsidR="008114E0" w:rsidRDefault="008114E0" w:rsidP="005D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247" w:rsidRPr="00153E81" w:rsidRDefault="005D0247" w:rsidP="00153E81">
    <w:pPr>
      <w:pStyle w:val="Nagwek"/>
      <w:jc w:val="center"/>
      <w:rPr>
        <w:b/>
        <w:sz w:val="44"/>
        <w:szCs w:val="44"/>
      </w:rPr>
    </w:pPr>
    <w:r w:rsidRPr="00153E81">
      <w:rPr>
        <w:b/>
        <w:sz w:val="44"/>
        <w:szCs w:val="44"/>
      </w:rPr>
      <w:t>PODNOŚNIK</w:t>
    </w:r>
    <w:r w:rsidR="00153E81" w:rsidRPr="00153E81">
      <w:rPr>
        <w:b/>
        <w:sz w:val="44"/>
        <w:szCs w:val="44"/>
      </w:rPr>
      <w:t xml:space="preserve"> DLA OSÓB NIEPEŁNOSPRAWNYCH</w:t>
    </w:r>
  </w:p>
  <w:p w:rsidR="005D0247" w:rsidRPr="005D0247" w:rsidRDefault="005D0247" w:rsidP="005D0247">
    <w:pPr>
      <w:pStyle w:val="Nagwek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47"/>
    <w:rsid w:val="00024337"/>
    <w:rsid w:val="00056C55"/>
    <w:rsid w:val="00153E81"/>
    <w:rsid w:val="002D7F5B"/>
    <w:rsid w:val="004F56A6"/>
    <w:rsid w:val="005D0247"/>
    <w:rsid w:val="00600E00"/>
    <w:rsid w:val="00684846"/>
    <w:rsid w:val="00691E48"/>
    <w:rsid w:val="006F1151"/>
    <w:rsid w:val="008114E0"/>
    <w:rsid w:val="008D2005"/>
    <w:rsid w:val="00951A72"/>
    <w:rsid w:val="00A54CF7"/>
    <w:rsid w:val="00AE39B1"/>
    <w:rsid w:val="00B56CF3"/>
    <w:rsid w:val="00D81869"/>
    <w:rsid w:val="00E0559C"/>
    <w:rsid w:val="00E22206"/>
    <w:rsid w:val="00E3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09E8"/>
  <w15:chartTrackingRefBased/>
  <w15:docId w15:val="{3B0EF86D-5C8C-4D32-9240-B63EC80B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0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247"/>
  </w:style>
  <w:style w:type="paragraph" w:styleId="Stopka">
    <w:name w:val="footer"/>
    <w:basedOn w:val="Normalny"/>
    <w:link w:val="StopkaZnak"/>
    <w:uiPriority w:val="99"/>
    <w:unhideWhenUsed/>
    <w:rsid w:val="005D0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247"/>
  </w:style>
  <w:style w:type="character" w:customStyle="1" w:styleId="Picturecaption1">
    <w:name w:val="Picture caption|1_"/>
    <w:basedOn w:val="Domylnaczcionkaakapitu"/>
    <w:link w:val="Picturecaption10"/>
    <w:rsid w:val="005D0247"/>
    <w:rPr>
      <w:rFonts w:ascii="Liberation Sans" w:eastAsia="Liberation Sans" w:hAnsi="Liberation Sans" w:cs="Liberation Sans"/>
      <w:sz w:val="12"/>
      <w:szCs w:val="12"/>
    </w:rPr>
  </w:style>
  <w:style w:type="paragraph" w:customStyle="1" w:styleId="Picturecaption10">
    <w:name w:val="Picture caption|1"/>
    <w:basedOn w:val="Normalny"/>
    <w:link w:val="Picturecaption1"/>
    <w:rsid w:val="005D0247"/>
    <w:pPr>
      <w:widowControl w:val="0"/>
      <w:spacing w:after="0" w:line="274" w:lineRule="auto"/>
    </w:pPr>
    <w:rPr>
      <w:rFonts w:ascii="Liberation Sans" w:eastAsia="Liberation Sans" w:hAnsi="Liberation Sans" w:cs="Liberation Sans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Ilona Rossa</cp:lastModifiedBy>
  <cp:revision>7</cp:revision>
  <cp:lastPrinted>2023-08-31T10:00:00Z</cp:lastPrinted>
  <dcterms:created xsi:type="dcterms:W3CDTF">2023-08-29T11:08:00Z</dcterms:created>
  <dcterms:modified xsi:type="dcterms:W3CDTF">2023-08-31T10:23:00Z</dcterms:modified>
</cp:coreProperties>
</file>