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DC82" w14:textId="3AE9337F" w:rsidR="0082533D" w:rsidRDefault="0082533D" w:rsidP="0082533D">
      <w:pPr>
        <w:spacing w:after="120"/>
        <w:ind w:left="720" w:hanging="360"/>
        <w:jc w:val="right"/>
      </w:pPr>
      <w:r>
        <w:t>Załącznik nr 3 do SWZ</w:t>
      </w:r>
    </w:p>
    <w:p w14:paraId="1F69556C" w14:textId="26FED240" w:rsidR="0082533D" w:rsidRPr="0082533D" w:rsidRDefault="0082533D" w:rsidP="0082533D">
      <w:pPr>
        <w:spacing w:after="120"/>
        <w:ind w:left="720" w:hanging="360"/>
        <w:jc w:val="right"/>
        <w:rPr>
          <w:b/>
        </w:rPr>
      </w:pPr>
    </w:p>
    <w:p w14:paraId="18D495B4" w14:textId="22C331CB" w:rsidR="0082533D" w:rsidRPr="0082533D" w:rsidRDefault="0082533D" w:rsidP="0082533D">
      <w:pPr>
        <w:spacing w:after="120"/>
        <w:ind w:left="720" w:hanging="360"/>
        <w:jc w:val="center"/>
        <w:rPr>
          <w:b/>
        </w:rPr>
      </w:pPr>
      <w:r w:rsidRPr="0082533D">
        <w:rPr>
          <w:b/>
        </w:rPr>
        <w:t>Szczegółowy opis przedmiotu zamówienia</w:t>
      </w:r>
    </w:p>
    <w:p w14:paraId="28B045ED" w14:textId="29813D19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Laptop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238"/>
      </w:tblGrid>
      <w:tr w:rsidR="00E55D21" w:rsidRPr="00EB5EC2" w14:paraId="3E350CE6" w14:textId="77777777" w:rsidTr="00EB5EC2">
        <w:trPr>
          <w:jc w:val="center"/>
        </w:trPr>
        <w:tc>
          <w:tcPr>
            <w:tcW w:w="183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6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72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1D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340CC116" w14:textId="77777777" w:rsidTr="00EB5EC2">
        <w:trPr>
          <w:jc w:val="center"/>
        </w:trPr>
        <w:tc>
          <w:tcPr>
            <w:tcW w:w="18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96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Ekran</w:t>
            </w:r>
          </w:p>
        </w:tc>
        <w:tc>
          <w:tcPr>
            <w:tcW w:w="72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944A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proofErr w:type="gramStart"/>
            <w:r w:rsidRPr="00EB5EC2">
              <w:rPr>
                <w:rFonts w:asciiTheme="minorHAnsi" w:hAnsiTheme="minorHAnsi" w:cs="Calibri"/>
              </w:rPr>
              <w:t>Matryca  min.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IPS, przekątna matrycy min. 15.6”, LED </w:t>
            </w:r>
            <w:proofErr w:type="spellStart"/>
            <w:r w:rsidRPr="00EB5EC2">
              <w:rPr>
                <w:rFonts w:asciiTheme="minorHAnsi" w:hAnsiTheme="minorHAnsi" w:cs="Calibri"/>
              </w:rPr>
              <w:t>FullHD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o rozdzielczości min. 1920 x 1080, z powłoką matową, nie dopuszcza się matryc typu "</w:t>
            </w:r>
            <w:proofErr w:type="spellStart"/>
            <w:r w:rsidRPr="00EB5EC2">
              <w:rPr>
                <w:rFonts w:asciiTheme="minorHAnsi" w:hAnsiTheme="minorHAnsi" w:cs="Calibri"/>
              </w:rPr>
              <w:t>glare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" lub stosowania folii samoprzylepnej w celu zmatowienia błyszczącego ekranu. </w:t>
            </w:r>
          </w:p>
        </w:tc>
      </w:tr>
      <w:tr w:rsidR="00E55D21" w:rsidRPr="00EB5EC2" w14:paraId="0847FCAC" w14:textId="77777777" w:rsidTr="00EB5EC2">
        <w:trPr>
          <w:trHeight w:val="876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8398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Procesor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21E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Procesor klasy x86 zaprojektowany do pracy w komputerach przenośnych musi osiągać w teście wydajności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PassMark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- CPU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Benchmarks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wynik min. 6000 punktów. Do oferty należy załączyć wydruk ze strony: http://www.cpubenchmark.net potwierdzający spełnienie wymogów SWZ (wynik od publikacji ogłoszenia do dnia składnia ofert). Procesor po raz pierwszy wprowadzony na rynek nie wcześniej niż 3 kwartał 2020 rok. W ofercie wymagane podanie producenta i modelu procesora.</w:t>
            </w:r>
          </w:p>
          <w:p w14:paraId="1BA44717" w14:textId="1126B606" w:rsidR="00D37FB7" w:rsidRPr="00EB5EC2" w:rsidRDefault="00D37FB7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szybkiego dostępu w procesorze tzw. cache minimum 4096 KB</w:t>
            </w:r>
          </w:p>
        </w:tc>
      </w:tr>
      <w:tr w:rsidR="00E55D21" w:rsidRPr="00EB5EC2" w14:paraId="3863D7CC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189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Chipset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3FD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Zaprojektowany i wykonany do pracy w komputerach przenośnych rekomendowany przez producenta procesora.</w:t>
            </w:r>
          </w:p>
        </w:tc>
      </w:tr>
      <w:tr w:rsidR="00E55D21" w:rsidRPr="00EB5EC2" w14:paraId="77CC97C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A8B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Obudowa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A1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Klapa serwisowa umożliwiająca bezpośredni dostęp do dysków HDD, SSD oraz pamięci ram, bez konieczności odkręcania całej dolnej pokrywy laptopa</w:t>
            </w:r>
          </w:p>
          <w:p w14:paraId="3FFE357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Zamawiający uzna za równoważny zapis, że laptop posiada klapę serwisową stanowiąca dolna część obudowy </w:t>
            </w:r>
            <w:proofErr w:type="gramStart"/>
            <w:r w:rsidRPr="00EB5EC2">
              <w:rPr>
                <w:rFonts w:asciiTheme="minorHAnsi" w:hAnsiTheme="minorHAnsi" w:cs="Calibri"/>
              </w:rPr>
              <w:t>laptopa ,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pod warunkiem, że:</w:t>
            </w:r>
          </w:p>
          <w:p w14:paraId="165563B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1. Dolna część obudowy nie będzie stanowiła podstawy elektroniki i laptopa </w:t>
            </w:r>
          </w:p>
          <w:p w14:paraId="64DFC6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2. Odkręcenie dolnej części obudowy pozwoli Zamawiającemu na swobodny dostęp do urządzenia w celu wymiany pamięci lub dysku bez utraty gwarancji.</w:t>
            </w:r>
          </w:p>
        </w:tc>
      </w:tr>
      <w:tr w:rsidR="00E55D21" w:rsidRPr="00EB5EC2" w14:paraId="2A17827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302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Pamięć RAM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CD1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Co najmniej 1x 8GB DDR4 o taktowaniu min. 3100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Mhz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. Możliwość rozbudowy pamięci RAM do co najmniej 24GB.</w:t>
            </w:r>
          </w:p>
          <w:p w14:paraId="3147C9D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70C9514B" w14:textId="77777777" w:rsidTr="00EB5EC2">
        <w:trPr>
          <w:jc w:val="center"/>
        </w:trPr>
        <w:tc>
          <w:tcPr>
            <w:tcW w:w="18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4FA0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Dysk twardy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7CB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Min 1x 240 GB M.2 PCIe NVMe, wraz z możliwością jednoczesnego montażu drugiego dysku twardego. Zamawiający nie dopuszcza rozwiązania w którym montaż odbywa się naprzemiennie albo SSD albo HDD </w:t>
            </w:r>
          </w:p>
        </w:tc>
      </w:tr>
      <w:tr w:rsidR="00E55D21" w:rsidRPr="00EB5EC2" w14:paraId="32FE13F8" w14:textId="77777777" w:rsidTr="00EB5EC2">
        <w:trPr>
          <w:jc w:val="center"/>
        </w:trPr>
        <w:tc>
          <w:tcPr>
            <w:tcW w:w="183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0A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D5B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2A0D4D5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>- systemu operacyjnego</w:t>
            </w:r>
          </w:p>
          <w:p w14:paraId="5B5DA7E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3F4D12B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0D1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Karta graficzna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305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Zintegrowana ze wsparciem dla </w:t>
            </w:r>
            <w:proofErr w:type="spellStart"/>
            <w:r w:rsidRPr="00EB5EC2">
              <w:rPr>
                <w:rFonts w:asciiTheme="minorHAnsi" w:hAnsiTheme="minorHAnsi" w:cs="Calibri"/>
              </w:rPr>
              <w:t>OpenGL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, </w:t>
            </w:r>
            <w:proofErr w:type="spellStart"/>
            <w:proofErr w:type="gramStart"/>
            <w:r w:rsidRPr="00EB5EC2">
              <w:rPr>
                <w:rFonts w:asciiTheme="minorHAnsi" w:hAnsiTheme="minorHAnsi" w:cs="Calibri"/>
              </w:rPr>
              <w:t>OpenCL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,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Microsoft</w:t>
            </w:r>
          </w:p>
          <w:p w14:paraId="56E23C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DirectX.</w:t>
            </w:r>
          </w:p>
          <w:p w14:paraId="403B558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 ofercie wymagane podanie producenta i modelu procesora.</w:t>
            </w:r>
          </w:p>
        </w:tc>
      </w:tr>
      <w:tr w:rsidR="00E55D21" w:rsidRPr="00EB5EC2" w14:paraId="69D13714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45EF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B53A" w14:textId="490186F2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Karta dźwiękowa zgodna z HD Audio, wbudowane dwa głośniki stereo oraz min. cyfrowy mikrofon</w:t>
            </w:r>
          </w:p>
        </w:tc>
      </w:tr>
      <w:tr w:rsidR="00E55D21" w:rsidRPr="00EB5EC2" w14:paraId="50B42657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ADF4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Połączenia i karty sieciowe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2E3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Karta sieciowa LAN 10/100/1000 Ethernet RJ 45 (WOL) zintegrowana trwale z płytą główną – Zamawiający dopuszcza katy sieciowej na złącze USB</w:t>
            </w:r>
          </w:p>
          <w:p w14:paraId="52BDA6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- WLAN 802.11a/b/g/n/</w:t>
            </w:r>
            <w:proofErr w:type="spellStart"/>
            <w:r w:rsidRPr="00EB5EC2">
              <w:rPr>
                <w:rFonts w:asciiTheme="minorHAnsi" w:hAnsiTheme="minorHAnsi" w:cs="Calibri"/>
              </w:rPr>
              <w:t>ac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wraz z Bluetooth min. 5.0 – karta zintegrowana trwale z płytą główną </w:t>
            </w:r>
          </w:p>
        </w:tc>
      </w:tr>
      <w:tr w:rsidR="00E55D21" w:rsidRPr="00EB5EC2" w14:paraId="45AD0238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AFB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Porty/złącza</w:t>
            </w:r>
          </w:p>
          <w:p w14:paraId="0275171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85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Złącze RJ-45 (podłączenie sieci lokalnej) </w:t>
            </w:r>
          </w:p>
          <w:p w14:paraId="38D78E2B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Czytnik Kart pamięci SD</w:t>
            </w:r>
          </w:p>
          <w:p w14:paraId="4075C849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3 x USB </w:t>
            </w:r>
          </w:p>
          <w:p w14:paraId="019168FF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USB typu C min Port Gen 1 z ładowaniem przy wyłączonym zasilaniu – wsparcie standardu </w:t>
            </w:r>
            <w:proofErr w:type="spellStart"/>
            <w:r w:rsidRPr="00EB5EC2">
              <w:rPr>
                <w:rFonts w:asciiTheme="minorHAnsi" w:hAnsiTheme="minorHAnsi" w:cs="Calibri"/>
              </w:rPr>
              <w:t>ThunderBolt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min. 3 oraz </w:t>
            </w:r>
            <w:proofErr w:type="spellStart"/>
            <w:r w:rsidRPr="00EB5EC2">
              <w:rPr>
                <w:rFonts w:asciiTheme="minorHAnsi" w:hAnsiTheme="minorHAnsi" w:cs="Calibri"/>
              </w:rPr>
              <w:t>DisplayPort</w:t>
            </w:r>
            <w:proofErr w:type="spellEnd"/>
          </w:p>
          <w:p w14:paraId="4275B542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Gniazdo mikrofonowe/Gniazdo słuchawkowe (Combo)</w:t>
            </w:r>
          </w:p>
          <w:p w14:paraId="38B78EC7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Min. 1 x HDMI min 2.0 ze wsparciem HDCP</w:t>
            </w:r>
          </w:p>
          <w:p w14:paraId="74ED3983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Min. 1 x zasilanie DC-in </w:t>
            </w:r>
          </w:p>
          <w:p w14:paraId="4BC452E5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Zamawiający nie dopuszcza adapterów lub przejściówek w celu osiągniecia wymaganej ilości portów złączy USB </w:t>
            </w:r>
          </w:p>
        </w:tc>
      </w:tr>
      <w:tr w:rsidR="00E55D21" w:rsidRPr="00EB5EC2" w14:paraId="0CB2A32D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EE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Klawiatura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A4E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6C0B687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Klawiatura zabezpieczona przed kurzem i wilgocią </w:t>
            </w:r>
          </w:p>
        </w:tc>
      </w:tr>
      <w:tr w:rsidR="00E55D21" w:rsidRPr="00EB5EC2" w14:paraId="45CB0B6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AD0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Urządzenie wskazujące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711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proofErr w:type="spellStart"/>
            <w:r w:rsidRPr="00EB5EC2">
              <w:rPr>
                <w:rFonts w:asciiTheme="minorHAnsi" w:hAnsiTheme="minorHAnsi" w:cs="Calibri"/>
              </w:rPr>
              <w:t>Touch</w:t>
            </w:r>
            <w:proofErr w:type="spellEnd"/>
            <w:r w:rsidRPr="00EB5EC2">
              <w:rPr>
                <w:rFonts w:asciiTheme="minorHAnsi" w:hAnsiTheme="minorHAnsi" w:cs="Calibri"/>
              </w:rPr>
              <w:t xml:space="preserve"> Pad (płytka dotykowa) wbudowana w obudowę notebooka</w:t>
            </w:r>
          </w:p>
        </w:tc>
      </w:tr>
      <w:tr w:rsidR="00E55D21" w:rsidRPr="00EB5EC2" w14:paraId="1376F769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EB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Kamera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424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Wbudowana, o parametrach:</w:t>
            </w:r>
          </w:p>
          <w:p w14:paraId="0D9DD71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HD 1280 x 720 rozdzielczość</w:t>
            </w:r>
          </w:p>
          <w:p w14:paraId="7B51FD7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- min 720p HD audio/video nagrywanie</w:t>
            </w:r>
          </w:p>
        </w:tc>
      </w:tr>
      <w:tr w:rsidR="00E55D21" w:rsidRPr="00EB5EC2" w14:paraId="2DE64ABA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3DC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Bateria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5C6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proofErr w:type="spellStart"/>
            <w:r w:rsidRPr="00EB5EC2">
              <w:rPr>
                <w:rFonts w:asciiTheme="minorHAnsi" w:hAnsiTheme="minorHAnsi" w:cs="Calibri"/>
              </w:rPr>
              <w:t>Litowo</w:t>
            </w:r>
            <w:proofErr w:type="spellEnd"/>
            <w:r w:rsidRPr="00EB5EC2">
              <w:rPr>
                <w:rFonts w:asciiTheme="minorHAnsi" w:hAnsiTheme="minorHAnsi" w:cs="Calibri"/>
              </w:rPr>
              <w:t>-jonowa – czas pracy min. 10 h według karty katalogowej producenta.</w:t>
            </w:r>
          </w:p>
        </w:tc>
      </w:tr>
      <w:tr w:rsidR="00E55D21" w:rsidRPr="00EB5EC2" w14:paraId="5E4B1653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7C9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Zasilacz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71F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Zewnętrzny, pracujący w sieci elektrycznej 230V 50/60Hz, </w:t>
            </w:r>
          </w:p>
        </w:tc>
      </w:tr>
      <w:tr w:rsidR="00E55D21" w:rsidRPr="00EB5EC2" w14:paraId="6952D6DE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6930" w14:textId="20DBA520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13A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Waga max do 1,9 kg z baterią </w:t>
            </w:r>
          </w:p>
        </w:tc>
      </w:tr>
      <w:tr w:rsidR="00E55D21" w:rsidRPr="00EB5EC2" w14:paraId="5C24D8DB" w14:textId="77777777" w:rsidTr="00EB5EC2">
        <w:trPr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9E8E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Wyposażenie dodatkowe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33B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darmowe oprogramowanie antywirusowe oraz darmowy pakiet biurowy </w:t>
            </w:r>
          </w:p>
        </w:tc>
      </w:tr>
      <w:tr w:rsidR="00E55D21" w:rsidRPr="00EB5EC2" w14:paraId="7CE300B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408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Bezpieczeństwo  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8FF6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BIOS hasłem użytkownika.</w:t>
            </w:r>
          </w:p>
          <w:p w14:paraId="71CB8D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- Zabezpieczenie dysku twardego hasłem użytkownika.</w:t>
            </w:r>
          </w:p>
          <w:p w14:paraId="28FD7B9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- Złącze typu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Kensington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Lock.</w:t>
            </w:r>
          </w:p>
          <w:p w14:paraId="1F7C41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Platform Module.</w:t>
            </w:r>
          </w:p>
        </w:tc>
      </w:tr>
      <w:tr w:rsidR="00E55D21" w:rsidRPr="00EB5EC2" w14:paraId="253C75C6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63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Gwarancja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50D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Gwarancja producenta komputera min 24 miesiące. Wymagane </w:t>
            </w:r>
            <w:proofErr w:type="gramStart"/>
            <w:r w:rsidRPr="00EB5EC2">
              <w:rPr>
                <w:rFonts w:asciiTheme="minorHAnsi" w:hAnsiTheme="minorHAnsi" w:cs="Calibri"/>
              </w:rPr>
              <w:t>jest  oświadczenie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wykonawcy lub producenta sprzętu o spełnieniu tego warunku – dostarczenie dokumentu na wezwanie Zamawiającego</w:t>
            </w:r>
          </w:p>
          <w:p w14:paraId="41AE83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lastRenderedPageBreak/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</w:t>
            </w:r>
            <w:proofErr w:type="gramStart"/>
            <w:r w:rsidRPr="00EB5EC2">
              <w:rPr>
                <w:rFonts w:asciiTheme="minorHAnsi" w:hAnsiTheme="minorHAnsi" w:cs="Calibri"/>
              </w:rPr>
              <w:t>dostarczane  na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wezwanie Zamawiającego). </w:t>
            </w:r>
          </w:p>
          <w:p w14:paraId="5F0A0F8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20024B4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Serwis urządzeń musi być realizowany zgodnie z wymogami normy ISO9001 </w:t>
            </w:r>
            <w:proofErr w:type="gramStart"/>
            <w:r w:rsidRPr="00EB5EC2">
              <w:rPr>
                <w:rFonts w:asciiTheme="minorHAnsi" w:hAnsiTheme="minorHAnsi" w:cs="Calibri"/>
              </w:rPr>
              <w:t>–  dokument</w:t>
            </w:r>
            <w:proofErr w:type="gramEnd"/>
            <w:r w:rsidRPr="00EB5EC2">
              <w:rPr>
                <w:rFonts w:asciiTheme="minorHAnsi" w:hAnsiTheme="minorHAnsi" w:cs="Calibri"/>
              </w:rPr>
              <w:t xml:space="preserve"> potwierdzający, że serwis urządzeń będzie realizowany zgodnie z tą normą - dostarczane  na wezwanie Zamawiającego</w:t>
            </w:r>
          </w:p>
          <w:p w14:paraId="130E436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10A6C5C5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EFEF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System operacyjny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92A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System operacyjny fabrycznie przeinstalowany przez producenta - klasy desktop musi spełniać następujące wymagania poprzez wbudowane mechanizmy, bez użycia dodatkowych aplikacji:</w:t>
            </w:r>
          </w:p>
          <w:p w14:paraId="4DF049E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1. Dostępne dwa rodzaje graficznego interfejsu użytkownika:</w:t>
            </w:r>
          </w:p>
          <w:p w14:paraId="1650B07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Klasyczny, umożliwiający obsługę przy pomocy klawiatury i myszy,</w:t>
            </w:r>
          </w:p>
          <w:p w14:paraId="308D7A0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Dotykowy umożliwiający sterowanie dotykiem na urządzeniach typu tablet lub monitorach dotykowych,</w:t>
            </w:r>
          </w:p>
          <w:p w14:paraId="3E8F210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2. Interfejsy użytkownika dostępne w wielu językach do wyboru – w tym Polskim i Angielskim,</w:t>
            </w:r>
          </w:p>
          <w:p w14:paraId="13F201A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3. Zlokalizowane w języku polskim, co najmniej następujące elementy: menu, odtwarzacz multimediów, pomoc, komunikaty systemowe, </w:t>
            </w:r>
          </w:p>
          <w:p w14:paraId="46351DE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4. Wbudowany system pomocy w języku polskim;</w:t>
            </w:r>
          </w:p>
          <w:p w14:paraId="7ECA263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5. Graficzne środowisko instalacji i konfiguracji dostępne w języku polskim,</w:t>
            </w:r>
          </w:p>
          <w:p w14:paraId="2C2A4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6. Funkcje związane z obsługą komputerów typu tablet, z wbudowanym modułem „uczenia się” pisma użytkownika – obsługa języka polskiego.</w:t>
            </w:r>
          </w:p>
          <w:p w14:paraId="6D5594F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7. Funkcjonalność rozpoznawania mowy, pozwalającą na sterowanie komputerem głosowo, wraz z modułem „uczenia się” głosu użytkownika.</w:t>
            </w:r>
          </w:p>
          <w:p w14:paraId="0741D98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0441B57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9. Możliwość dokonywania aktualizacji i poprawek systemu poprzez mechanizm zarządzany przez administratora systemu Zamawiającego,</w:t>
            </w:r>
          </w:p>
          <w:p w14:paraId="67DBE91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10. Dostępność bezpłatnych biuletynów bezpieczeństwa związanych z działaniem systemu operacyjnego,</w:t>
            </w:r>
          </w:p>
          <w:p w14:paraId="7A89835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0880DA6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12. Wbudowane mechanizmy ochrony antywirusowej i przeciw złośliwemu oprogramowaniu z zapewnionymi bezpłatnymi aktualizacjami,</w:t>
            </w:r>
          </w:p>
          <w:p w14:paraId="5248736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Plug&amp;Play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, Wi-Fi),</w:t>
            </w:r>
          </w:p>
          <w:p w14:paraId="4080B85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14. Funkcjonalność automatycznej zmiany domyślnej drukarki w zależności od sieci, do której podłączony jest komputer,</w:t>
            </w:r>
          </w:p>
          <w:p w14:paraId="252C03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2491D3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16. Rozbudowane, definiowalne polityki bezpieczeństwa – polityki dla systemu operacyjnego i dla wskazanych aplikacji,</w:t>
            </w:r>
          </w:p>
          <w:p w14:paraId="0969D3B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3BEB233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18. Zabezpieczony hasłem hierarchiczny dostęp do systemu, konta i profile użytkowników zarządzane zdalnie; praca systemu w trybie ochrony kont użytkowników.</w:t>
            </w:r>
          </w:p>
          <w:p w14:paraId="46B3B14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19. Mechanizm pozwalający użytkownikowi zarejestrowanego w systemie przedsiębiorstwa/instytucji urządzenia na uprawniony dostęp do zasobów tego systemu.</w:t>
            </w:r>
          </w:p>
          <w:p w14:paraId="76A3D92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6CDFB5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21. Zintegrowany z systemem operacyjnym moduł synchronizacji komputera z urządzeniami zewnętrznymi.  </w:t>
            </w:r>
          </w:p>
          <w:p w14:paraId="27301A8A" w14:textId="77777777" w:rsidR="00E55D21" w:rsidRPr="0082533D" w:rsidRDefault="00E55D21" w:rsidP="00FA6844">
            <w:pPr>
              <w:pStyle w:val="Standard"/>
              <w:rPr>
                <w:rFonts w:asciiTheme="minorHAnsi" w:hAnsiTheme="minorHAnsi" w:cs="Calibri"/>
                <w:bCs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22. </w:t>
            </w:r>
            <w:proofErr w:type="spellStart"/>
            <w:r w:rsidRPr="0082533D">
              <w:rPr>
                <w:rFonts w:asciiTheme="minorHAnsi" w:hAnsiTheme="minorHAnsi" w:cs="Calibri"/>
                <w:bCs/>
                <w:lang w:val="en-US"/>
              </w:rPr>
              <w:t>Obsługa</w:t>
            </w:r>
            <w:proofErr w:type="spellEnd"/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bCs/>
                <w:lang w:val="en-US"/>
              </w:rPr>
              <w:t>standardu</w:t>
            </w:r>
            <w:proofErr w:type="spellEnd"/>
            <w:r w:rsidRPr="0082533D">
              <w:rPr>
                <w:rFonts w:asciiTheme="minorHAnsi" w:hAnsiTheme="minorHAnsi" w:cs="Calibri"/>
                <w:bCs/>
                <w:lang w:val="en-US"/>
              </w:rPr>
              <w:t xml:space="preserve"> NFC (near field communication),</w:t>
            </w:r>
          </w:p>
          <w:p w14:paraId="7B76E3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23. Możliwość przystosowania stanowiska dla osób niepełnosprawnych (np. słabo widzących); </w:t>
            </w:r>
          </w:p>
          <w:p w14:paraId="1AF3DE9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24. Wsparcie dla IPSEC oparte na politykach – wdrażanie IPSEC oparte na zestawach reguł definiujących ustawienia zarządzanych w sposób centralny;</w:t>
            </w:r>
          </w:p>
          <w:p w14:paraId="18AE7DC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25. Automatyczne występowanie i używanie (wystawianie) certyfikatów PKI X.509;</w:t>
            </w:r>
          </w:p>
          <w:p w14:paraId="791CF77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26. Mechanizmy logowania do domeny w oparciu o:</w:t>
            </w:r>
          </w:p>
          <w:p w14:paraId="674F645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a. Login i hasło,</w:t>
            </w:r>
          </w:p>
          <w:p w14:paraId="6BC8D65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b. Karty z certyfikatami (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smartcard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),</w:t>
            </w:r>
          </w:p>
          <w:p w14:paraId="12D389B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c. Wirtualne karty (logowanie w oparciu o certyfikat chroniony poprzez moduł TPM),</w:t>
            </w:r>
          </w:p>
          <w:p w14:paraId="58562D3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27. Mechanizmy wieloelementowego uwierzytelniania.</w:t>
            </w:r>
          </w:p>
          <w:p w14:paraId="7D1219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28. Wsparcie dla uwierzytelniania na bazie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Kerberos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v. 5,</w:t>
            </w:r>
          </w:p>
          <w:p w14:paraId="3A73F65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29. Wsparcie do uwierzytelnienia urządzenia na bazie certyfikatu,</w:t>
            </w:r>
          </w:p>
          <w:p w14:paraId="0DBDEB4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30. Wsparcie dla algorytmów Suite B (RFC 4869),</w:t>
            </w:r>
          </w:p>
          <w:p w14:paraId="49F7D8C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31. Wsparcie wbudowanej zapory ogniowej dla Internet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Key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Exchange v. </w:t>
            </w:r>
            <w:r w:rsidRPr="00EB5EC2">
              <w:rPr>
                <w:rFonts w:asciiTheme="minorHAnsi" w:hAnsiTheme="minorHAnsi" w:cs="Calibri"/>
                <w:bCs/>
              </w:rPr>
              <w:lastRenderedPageBreak/>
              <w:t xml:space="preserve">2 (IKEv2) dla warstwy transportowej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IPsec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, </w:t>
            </w:r>
          </w:p>
          <w:p w14:paraId="44456B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32. Wbudowane narzędzia służące do administracji, do wykonywania kopii zapasowych polityk i ich odtwarzania oraz generowania raportów z ustawień polityk;</w:t>
            </w:r>
          </w:p>
          <w:p w14:paraId="362B49A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33. Wsparcie dla środowisk Java i .NET Framework 4.x – możliwość uruchomienia aplikacji działających we wskazanych środowiskach,</w:t>
            </w:r>
          </w:p>
          <w:p w14:paraId="35B5206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34. Wsparcie dla JScript i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VBScript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– możliwość uruchamiania interpretera poleceń,</w:t>
            </w:r>
          </w:p>
          <w:p w14:paraId="00A9B52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35. Zdalna pomoc i współdzielenie aplikacji – możliwość zdalnego przejęcia sesji zalogowanego użytkownika celem rozwiązania problemu z komputerem,</w:t>
            </w:r>
          </w:p>
          <w:p w14:paraId="0996DAC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B52EC3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37. Rozwiązanie ma umożliwiające wdrożenie nowego obrazu poprzez zdalną instalację,</w:t>
            </w:r>
          </w:p>
          <w:p w14:paraId="373BDD1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38. Transakcyjny system plików pozwalający na stosowanie przydziałów (ang.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quota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) na dysku dla użytkowników oraz zapewniający większą niezawodność i pozwalający tworzyć kopie zapasowe,</w:t>
            </w:r>
          </w:p>
          <w:p w14:paraId="0E9EAAE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39. Zarządzanie kontami użytkowników sieci oraz urządzeniami sieciowymi tj. drukarki, modemy, woluminy dyskowe, usługi katalogowe</w:t>
            </w:r>
          </w:p>
          <w:p w14:paraId="780E518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40. Udostępnianie modemu,</w:t>
            </w:r>
          </w:p>
          <w:p w14:paraId="585B89E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4AC7451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42. Możliwość przywracania obrazu plików systemowych do uprzednio zapisanej postaci,</w:t>
            </w:r>
          </w:p>
          <w:p w14:paraId="59B2E7E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3F76C97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44. Możliwość blokowania lub dopuszczania dowolnych urządzeń peryferyjnych za pomocą polityk grupowych (np. przy użyciu numerów identyfikacyjnych sprzętu),</w:t>
            </w:r>
          </w:p>
          <w:p w14:paraId="4B1B46C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45. Wbudowany mechanizm wirtualizacji typu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hypervisor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>, umożliwiający, zgodnie z uprawnieniami licencyjnymi, uruchomienie do 4 maszyn wirtualnych,</w:t>
            </w:r>
          </w:p>
          <w:p w14:paraId="707604E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46. Mechanizm szyfrowania dysków wewnętrznych i zewnętrznych z możliwością szyfrowania ograniczonego do danych użytkownika,</w:t>
            </w:r>
          </w:p>
          <w:p w14:paraId="7AA6BA8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mikrochipie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TPM (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Platform Module) w wersji minimum 1.2 lub na kluczach pamięci przenośnej USB.</w:t>
            </w:r>
          </w:p>
          <w:p w14:paraId="694EB84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0BFFDF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49. Możliwość tworzenia i przechowywania kopii zapasowych kluczy odzyskiwania do szyfrowania partycji w usługach katalogowych.</w:t>
            </w:r>
          </w:p>
          <w:p w14:paraId="723B44D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EB5EC2">
              <w:rPr>
                <w:rFonts w:asciiTheme="minorHAnsi" w:hAnsiTheme="minorHAnsi" w:cs="Calibri"/>
                <w:bCs/>
              </w:rPr>
              <w:t>reinstalacji</w:t>
            </w:r>
            <w:proofErr w:type="spellEnd"/>
            <w:r w:rsidRPr="00EB5EC2">
              <w:rPr>
                <w:rFonts w:asciiTheme="minorHAnsi" w:hAnsiTheme="minorHAnsi" w:cs="Calibri"/>
                <w:bCs/>
              </w:rPr>
              <w:t xml:space="preserve"> systemu.</w:t>
            </w:r>
          </w:p>
          <w:p w14:paraId="66CC26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</w:rPr>
            </w:pPr>
            <w:r w:rsidRPr="00EB5EC2">
              <w:rPr>
                <w:rFonts w:asciiTheme="minorHAnsi" w:hAnsiTheme="minorHAnsi" w:cs="Calibri"/>
                <w:b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u w:val="single"/>
              </w:rPr>
              <w:t>Zamawiający nie dopuszcza systemu z rynku wtórego, używanego. Zamawiający nie wyraża zgody na dostarczenie systemu instalowanego przez wykonawcę</w:t>
            </w:r>
            <w:r w:rsidRPr="00EB5EC2">
              <w:rPr>
                <w:rFonts w:asciiTheme="minorHAnsi" w:hAnsiTheme="minorHAnsi" w:cs="Calibri"/>
                <w:bCs/>
              </w:rPr>
              <w:t xml:space="preserve">. W przypadku stwierdzenia i </w:t>
            </w:r>
            <w:proofErr w:type="gramStart"/>
            <w:r w:rsidRPr="00EB5EC2">
              <w:rPr>
                <w:rFonts w:asciiTheme="minorHAnsi" w:hAnsiTheme="minorHAnsi" w:cs="Calibri"/>
                <w:bCs/>
              </w:rPr>
              <w:t>podejrzenia</w:t>
            </w:r>
            <w:proofErr w:type="gramEnd"/>
            <w:r w:rsidRPr="00EB5EC2">
              <w:rPr>
                <w:rFonts w:asciiTheme="minorHAnsi" w:hAnsiTheme="minorHAnsi" w:cs="Calibri"/>
                <w:bCs/>
              </w:rPr>
              <w:t xml:space="preserve">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0FEF91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/>
                <w:bCs/>
              </w:rPr>
            </w:pPr>
            <w:r w:rsidRPr="00EB5EC2">
              <w:rPr>
                <w:rFonts w:asciiTheme="minorHAnsi" w:hAnsiTheme="minorHAnsi" w:cs="Calibri"/>
                <w:bCs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55D21" w:rsidRPr="00EB5EC2" w14:paraId="53C67807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C4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lastRenderedPageBreak/>
              <w:t>Certyfikaty i standardy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9627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certyfikat ISO9001 i ISO14001 dla producenta sprzętu </w:t>
            </w:r>
          </w:p>
          <w:p w14:paraId="4DC32DF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B) Deklaracja zgodności CE </w:t>
            </w:r>
          </w:p>
        </w:tc>
      </w:tr>
      <w:tr w:rsidR="00E55D21" w:rsidRPr="00EB5EC2" w14:paraId="4BEFD420" w14:textId="77777777" w:rsidTr="00EB5EC2">
        <w:trPr>
          <w:trHeight w:val="230"/>
          <w:jc w:val="center"/>
        </w:trPr>
        <w:tc>
          <w:tcPr>
            <w:tcW w:w="18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799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  <w:bCs/>
              </w:rPr>
              <w:t>Wsparcie techniczne producenta</w:t>
            </w:r>
          </w:p>
        </w:tc>
        <w:tc>
          <w:tcPr>
            <w:tcW w:w="72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4F8D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AF8A8F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2076F648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>Komputera.</w:t>
            </w:r>
          </w:p>
          <w:p w14:paraId="0ED2E6E0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</w:rPr>
            </w:pPr>
            <w:r w:rsidRPr="00EB5EC2">
              <w:rPr>
                <w:rFonts w:asciiTheme="minorHAnsi" w:hAnsiTheme="minorHAnsi" w:cs="Calibri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4AA9A4AB" w14:textId="77777777" w:rsidR="00E55D21" w:rsidRPr="00EB5EC2" w:rsidRDefault="00E55D21" w:rsidP="00E55D21">
      <w:pPr>
        <w:rPr>
          <w:rFonts w:asciiTheme="minorHAnsi" w:hAnsiTheme="minorHAnsi"/>
        </w:rPr>
      </w:pPr>
    </w:p>
    <w:p w14:paraId="691F142D" w14:textId="77777777" w:rsidR="00E55D21" w:rsidRPr="00EB5EC2" w:rsidRDefault="00E55D21" w:rsidP="00E55D21">
      <w:pPr>
        <w:rPr>
          <w:rFonts w:asciiTheme="minorHAnsi" w:hAnsiTheme="minorHAnsi"/>
        </w:rPr>
      </w:pPr>
    </w:p>
    <w:p w14:paraId="7E590489" w14:textId="5312F7A5" w:rsidR="00E55D21" w:rsidRPr="0082533D" w:rsidRDefault="00E55D21" w:rsidP="0082533D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u w:val="single"/>
        </w:rPr>
      </w:pPr>
      <w:r w:rsidRPr="0082533D">
        <w:rPr>
          <w:rFonts w:asciiTheme="minorHAnsi" w:hAnsiTheme="minorHAnsi" w:cs="Calibri"/>
          <w:b/>
          <w:u w:val="single"/>
        </w:rPr>
        <w:t xml:space="preserve">Komputery wraz z monitorem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942"/>
      </w:tblGrid>
      <w:tr w:rsidR="00E55D21" w:rsidRPr="00EB5EC2" w14:paraId="1ECB7A00" w14:textId="77777777" w:rsidTr="00EB5EC2">
        <w:trPr>
          <w:trHeight w:val="44"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380FFAC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814534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55D21" w:rsidRPr="00EB5EC2" w14:paraId="7DADBF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F1416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vAlign w:val="center"/>
          </w:tcPr>
          <w:p w14:paraId="40A10E4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stacjonarny </w:t>
            </w:r>
          </w:p>
        </w:tc>
      </w:tr>
      <w:tr w:rsidR="00E55D21" w:rsidRPr="00EB5EC2" w14:paraId="328A63EC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D94340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Zastosowanie</w:t>
            </w:r>
          </w:p>
        </w:tc>
        <w:tc>
          <w:tcPr>
            <w:tcW w:w="0" w:type="auto"/>
            <w:vAlign w:val="center"/>
          </w:tcPr>
          <w:p w14:paraId="099BA1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Komputer będzie wykorzystywany dla potrzeb aplikacji biurowych, aplikacji edukacyjnych, aplikacji obliczeniowych, aplikacji graficznych, dostępu do Internetu oraz poczty elektronicznej. </w:t>
            </w:r>
          </w:p>
        </w:tc>
      </w:tr>
      <w:tr w:rsidR="00E55D21" w:rsidRPr="00EB5EC2" w14:paraId="197C1C03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0228273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Procesor </w:t>
            </w:r>
          </w:p>
        </w:tc>
        <w:tc>
          <w:tcPr>
            <w:tcW w:w="0" w:type="auto"/>
            <w:vAlign w:val="center"/>
          </w:tcPr>
          <w:p w14:paraId="5975DBB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Procesor klasy x86 zaprojektowany do pracy w komputerach stacjonarnych musi osiągać w teście wydajności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PassMark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- CPU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Benchmarks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wynik min. 6000 punktów. Do oferty należy załączyć wydruk ze strony: http://www.cpubenchmark.net potwierdzający spełnienie wymogów SWZ (wynik od publikacji ogłoszenia do dnia składnia ofert). Procesor po raz pierwszy wprowadzony na rynek nie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wcześniej niż 2 kwartał 2020 rok. W ofercie wymagane podanie producenta i modelu procesora.</w:t>
            </w:r>
          </w:p>
        </w:tc>
      </w:tr>
      <w:tr w:rsidR="00E55D21" w:rsidRPr="00EB5EC2" w14:paraId="60F866B2" w14:textId="77777777" w:rsidTr="00EB5EC2">
        <w:trPr>
          <w:trHeight w:val="510"/>
          <w:jc w:val="center"/>
        </w:trPr>
        <w:tc>
          <w:tcPr>
            <w:tcW w:w="0" w:type="auto"/>
            <w:vAlign w:val="center"/>
          </w:tcPr>
          <w:p w14:paraId="494B5F9A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lastRenderedPageBreak/>
              <w:t>Chipset</w:t>
            </w:r>
          </w:p>
        </w:tc>
        <w:tc>
          <w:tcPr>
            <w:tcW w:w="0" w:type="auto"/>
            <w:vAlign w:val="center"/>
          </w:tcPr>
          <w:p w14:paraId="6B9F7FD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Zaprojektowany i wykonany do pracy w komputerach stacjonarnych rekomendowany przez producenta procesora.</w:t>
            </w:r>
          </w:p>
        </w:tc>
      </w:tr>
      <w:tr w:rsidR="00E55D21" w:rsidRPr="00EB5EC2" w14:paraId="0F96CEAC" w14:textId="77777777" w:rsidTr="00EB5EC2">
        <w:trPr>
          <w:trHeight w:val="732"/>
          <w:jc w:val="center"/>
        </w:trPr>
        <w:tc>
          <w:tcPr>
            <w:tcW w:w="0" w:type="auto"/>
            <w:vAlign w:val="center"/>
          </w:tcPr>
          <w:p w14:paraId="3488A3CA" w14:textId="77777777" w:rsidR="00E55D21" w:rsidRPr="00EB5EC2" w:rsidRDefault="00E55D21" w:rsidP="00E04746">
            <w:pPr>
              <w:jc w:val="left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Płyta główna/ Gniazda rozszerzeń</w:t>
            </w:r>
          </w:p>
        </w:tc>
        <w:tc>
          <w:tcPr>
            <w:tcW w:w="0" w:type="auto"/>
            <w:vAlign w:val="center"/>
          </w:tcPr>
          <w:p w14:paraId="7900502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A) Zaprojektowana i wyprodukowana na zlecenie producenta komputera</w:t>
            </w:r>
          </w:p>
          <w:p w14:paraId="1C0FC4DB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B) min1 złącza PCI Express x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1 ,</w:t>
            </w:r>
            <w:proofErr w:type="gram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złącze PCI Express x16, </w:t>
            </w:r>
          </w:p>
          <w:p w14:paraId="23FFD39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min 3 złącza SATA 6.0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Gb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/s, </w:t>
            </w:r>
          </w:p>
          <w:p w14:paraId="2863F22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D) min 1 slot M.2 NVME PCI-E dla dysku SSD</w:t>
            </w:r>
          </w:p>
          <w:p w14:paraId="1D4DE73D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E) min 2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sloty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RAM </w:t>
            </w:r>
          </w:p>
          <w:p w14:paraId="50ACC88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F) min 1 gniazdo CPU</w:t>
            </w:r>
          </w:p>
        </w:tc>
      </w:tr>
      <w:tr w:rsidR="00E55D21" w:rsidRPr="00EB5EC2" w14:paraId="71947FAA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2783633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</w:tcPr>
          <w:p w14:paraId="768220CD" w14:textId="77777777" w:rsidR="00E55D21" w:rsidRPr="00EB5EC2" w:rsidRDefault="00E55D21" w:rsidP="00FA6844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 najmniej 1x 8GB DDR4 o taktowaniu min. 3100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Mhz</w:t>
            </w:r>
            <w:proofErr w:type="spellEnd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. Możliwość rozbudowy pamięci RAM do co najmniej 64GB.</w:t>
            </w:r>
          </w:p>
          <w:p w14:paraId="793140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 najmniej 1 slot pamięci wolny (jeżeli ilość pamięci zainstalowanej jest większa niż 8GB DDR4 slot pamięci może być zajęty). </w:t>
            </w:r>
          </w:p>
        </w:tc>
      </w:tr>
      <w:tr w:rsidR="00E55D21" w:rsidRPr="00EB5EC2" w14:paraId="50228921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8F2862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Dysk twardy</w:t>
            </w:r>
          </w:p>
        </w:tc>
        <w:tc>
          <w:tcPr>
            <w:tcW w:w="0" w:type="auto"/>
            <w:vAlign w:val="center"/>
          </w:tcPr>
          <w:p w14:paraId="3B12826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Minimum 240GB SSD M.2 PCI-E </w:t>
            </w:r>
          </w:p>
        </w:tc>
      </w:tr>
      <w:tr w:rsidR="00E55D21" w:rsidRPr="00EB5EC2" w14:paraId="0DBE5F1F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57F3A8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999FD9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Dysk twardy musi zawierać partycję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recovery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– na partycji musi znajdować się obraz zainstalowanych i skonfigurowanych elementów tj.:</w:t>
            </w:r>
          </w:p>
          <w:p w14:paraId="63A1508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- systemu operacyjnego</w:t>
            </w:r>
          </w:p>
          <w:p w14:paraId="3E9C503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E55D21" w:rsidRPr="00EB5EC2" w14:paraId="56154858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B53D58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Napęd optyczny</w:t>
            </w:r>
          </w:p>
        </w:tc>
        <w:tc>
          <w:tcPr>
            <w:tcW w:w="0" w:type="auto"/>
            <w:vAlign w:val="center"/>
          </w:tcPr>
          <w:p w14:paraId="3A331E1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Nagrywarka DVD+/-RW S-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ATA  wraz</w:t>
            </w:r>
            <w:proofErr w:type="gram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z oprogramowaniem do nagrywania płyt. </w:t>
            </w:r>
          </w:p>
        </w:tc>
      </w:tr>
      <w:tr w:rsidR="00E55D21" w:rsidRPr="00EB5EC2" w14:paraId="5DAB7DBE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09852D7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Czytnik kart</w:t>
            </w:r>
          </w:p>
        </w:tc>
        <w:tc>
          <w:tcPr>
            <w:tcW w:w="0" w:type="auto"/>
            <w:vAlign w:val="center"/>
          </w:tcPr>
          <w:p w14:paraId="552DEB5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Obsługa kart: SD/SDHC na złączu USB </w:t>
            </w:r>
          </w:p>
        </w:tc>
      </w:tr>
      <w:tr w:rsidR="00E55D21" w:rsidRPr="00EB5EC2" w14:paraId="00C5ED1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1703C0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dźwiękowa</w:t>
            </w:r>
          </w:p>
        </w:tc>
        <w:tc>
          <w:tcPr>
            <w:tcW w:w="0" w:type="auto"/>
            <w:vAlign w:val="center"/>
          </w:tcPr>
          <w:p w14:paraId="060B76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Zintegrowana, gniazdo słuchawek i mikrofonu lub złącze Combo wyprowadzone na przedni lub tylny panel obudowy. </w:t>
            </w:r>
          </w:p>
        </w:tc>
      </w:tr>
      <w:tr w:rsidR="00E55D21" w:rsidRPr="0082533D" w14:paraId="61CB0763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4248C8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sieciowa</w:t>
            </w:r>
          </w:p>
        </w:tc>
        <w:tc>
          <w:tcPr>
            <w:tcW w:w="0" w:type="auto"/>
            <w:vAlign w:val="center"/>
          </w:tcPr>
          <w:p w14:paraId="492EF6D9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Zintegrowana z płyta główna port sieci LAN 10/100/1000 Ethernet RJ 45 (WOL, PXE)</w:t>
            </w:r>
          </w:p>
          <w:p w14:paraId="29C0BACD" w14:textId="77777777" w:rsidR="00E55D21" w:rsidRPr="0082533D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val="en-US"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Wireless </w:t>
            </w:r>
            <w:proofErr w:type="gramStart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>LAN  Wi</w:t>
            </w:r>
            <w:proofErr w:type="gramEnd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-Fi 6 (802.11ax) and BT 5.0 </w:t>
            </w:r>
            <w:proofErr w:type="spellStart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>na</w:t>
            </w:r>
            <w:proofErr w:type="spellEnd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>złączu</w:t>
            </w:r>
            <w:proofErr w:type="spellEnd"/>
            <w:r w:rsidRPr="0082533D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M.2 </w:t>
            </w:r>
          </w:p>
        </w:tc>
      </w:tr>
      <w:tr w:rsidR="00E55D21" w:rsidRPr="00EB5EC2" w14:paraId="286282E6" w14:textId="77777777" w:rsidTr="00EB5EC2">
        <w:trPr>
          <w:trHeight w:val="682"/>
          <w:jc w:val="center"/>
        </w:trPr>
        <w:tc>
          <w:tcPr>
            <w:tcW w:w="0" w:type="auto"/>
            <w:vAlign w:val="center"/>
          </w:tcPr>
          <w:p w14:paraId="44E754A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vAlign w:val="center"/>
          </w:tcPr>
          <w:p w14:paraId="79A775E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Karta graficzna zintegrowana z płytą główną lub procesorem.</w:t>
            </w:r>
          </w:p>
        </w:tc>
      </w:tr>
      <w:tr w:rsidR="00E55D21" w:rsidRPr="00EB5EC2" w14:paraId="26B0C60B" w14:textId="77777777" w:rsidTr="00EB5EC2">
        <w:trPr>
          <w:trHeight w:val="271"/>
          <w:jc w:val="center"/>
        </w:trPr>
        <w:tc>
          <w:tcPr>
            <w:tcW w:w="0" w:type="auto"/>
            <w:vAlign w:val="center"/>
          </w:tcPr>
          <w:p w14:paraId="664467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Porty I/O</w:t>
            </w:r>
          </w:p>
        </w:tc>
        <w:tc>
          <w:tcPr>
            <w:tcW w:w="0" w:type="auto"/>
            <w:vAlign w:val="center"/>
          </w:tcPr>
          <w:p w14:paraId="694C30EC" w14:textId="658F6796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tyłu obudowy: min. 4 porty USB,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RJ45, min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 port VGA, min 1 port HDMI, min 1 port audio.</w:t>
            </w:r>
          </w:p>
          <w:p w14:paraId="2AFDAC38" w14:textId="220F2F44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 przodu obudowy: min. 2 porty</w:t>
            </w:r>
            <w:r w:rsidR="003339FA" w:rsidRPr="00EB5EC2">
              <w:rPr>
                <w:rFonts w:asciiTheme="minorHAnsi" w:hAnsiTheme="minorHAnsi" w:cs="Calibri"/>
                <w:sz w:val="24"/>
                <w:szCs w:val="24"/>
              </w:rPr>
              <w:t xml:space="preserve"> USB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, porty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audio .</w:t>
            </w:r>
            <w:proofErr w:type="gramEnd"/>
          </w:p>
          <w:p w14:paraId="60C4BC0E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 port USB 3.2 z przodu lub z tyłu obudowy</w:t>
            </w:r>
          </w:p>
          <w:p w14:paraId="766F4B8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Wymagana liczba i rozmieszczenie (na zewnątrz obudowy komputera) portów nie może być osiągnięta w wyniku stosowania konwerterów, przejściówek itp.</w:t>
            </w:r>
          </w:p>
        </w:tc>
      </w:tr>
      <w:tr w:rsidR="00E55D21" w:rsidRPr="00EB5EC2" w14:paraId="7FD18613" w14:textId="77777777" w:rsidTr="00EB5EC2">
        <w:trPr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14:paraId="66AA6BB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Obudowa/Zasilacz </w:t>
            </w:r>
          </w:p>
        </w:tc>
        <w:tc>
          <w:tcPr>
            <w:tcW w:w="0" w:type="auto"/>
            <w:vAlign w:val="center"/>
          </w:tcPr>
          <w:p w14:paraId="32F4000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A) Umożliwiająca pracę w pionie, z obsługą kart PCI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Express ,</w:t>
            </w:r>
            <w:proofErr w:type="gram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wyposażona w min. w kieszenie: 1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szt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3,5” wewnętrzna.</w:t>
            </w:r>
          </w:p>
          <w:p w14:paraId="55B232F5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B) Obudowa powinna fabrycznie umożliwiać montaż min 1 szt. dysków 3,5”.</w:t>
            </w:r>
          </w:p>
          <w:p w14:paraId="3059CB1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C) Obudowa musi umożliwiać zastosowanie zabezpieczenia fizycznego w postaci linki metalowej (złącze blokady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Kensingtona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>) oraz kłódki (oczko w obudowie do założenia kłódki).</w:t>
            </w:r>
          </w:p>
        </w:tc>
      </w:tr>
      <w:tr w:rsidR="00E55D21" w:rsidRPr="00EB5EC2" w14:paraId="591F0FDB" w14:textId="77777777" w:rsidTr="00EB5EC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14:paraId="24117AB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D9E9DF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Wbudowany zasilacz o mocy max 180W o certyfikacie min. 80 PLUS min. 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Bronze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pracujący w sieci 230V 50/60Hz prądu zmiennego i efektywności min. 81% przy pełnym obciążeniu.</w:t>
            </w:r>
          </w:p>
        </w:tc>
      </w:tr>
      <w:tr w:rsidR="00E55D21" w:rsidRPr="00EB5EC2" w14:paraId="33806C2D" w14:textId="77777777" w:rsidTr="00EB5EC2">
        <w:trPr>
          <w:trHeight w:val="300"/>
          <w:jc w:val="center"/>
        </w:trPr>
        <w:tc>
          <w:tcPr>
            <w:tcW w:w="0" w:type="auto"/>
          </w:tcPr>
          <w:p w14:paraId="17B0197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Klawiatura</w:t>
            </w:r>
          </w:p>
        </w:tc>
        <w:tc>
          <w:tcPr>
            <w:tcW w:w="0" w:type="auto"/>
          </w:tcPr>
          <w:p w14:paraId="59CD49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Klawiatura USB w układzie QWERTY obsługującą standard polski programisty – producenta fabrycznie oznakowana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logiem .</w:t>
            </w:r>
            <w:proofErr w:type="gramEnd"/>
          </w:p>
        </w:tc>
      </w:tr>
      <w:tr w:rsidR="00E55D21" w:rsidRPr="00EB5EC2" w14:paraId="06B1C19D" w14:textId="77777777" w:rsidTr="00EB5EC2">
        <w:trPr>
          <w:trHeight w:val="300"/>
          <w:jc w:val="center"/>
        </w:trPr>
        <w:tc>
          <w:tcPr>
            <w:tcW w:w="0" w:type="auto"/>
          </w:tcPr>
          <w:p w14:paraId="60C2D63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</w:t>
            </w:r>
          </w:p>
        </w:tc>
        <w:tc>
          <w:tcPr>
            <w:tcW w:w="0" w:type="auto"/>
          </w:tcPr>
          <w:p w14:paraId="2DA0A39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Mysz optyczna USB z trzema klawiszami oraz rolką (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scroll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) – producenta fabrycznie oznakowania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logiem .</w:t>
            </w:r>
            <w:proofErr w:type="gramEnd"/>
          </w:p>
        </w:tc>
      </w:tr>
      <w:tr w:rsidR="00E55D21" w:rsidRPr="00EB5EC2" w14:paraId="58AF938F" w14:textId="77777777" w:rsidTr="00EB5EC2">
        <w:trPr>
          <w:trHeight w:val="300"/>
          <w:jc w:val="center"/>
        </w:trPr>
        <w:tc>
          <w:tcPr>
            <w:tcW w:w="0" w:type="auto"/>
          </w:tcPr>
          <w:p w14:paraId="6C5D5603" w14:textId="77777777" w:rsidR="00E55D21" w:rsidRPr="00EB5EC2" w:rsidRDefault="00E55D21" w:rsidP="00FA6844">
            <w:pPr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Kamera z mikrofonem</w:t>
            </w:r>
          </w:p>
        </w:tc>
        <w:tc>
          <w:tcPr>
            <w:tcW w:w="0" w:type="auto"/>
          </w:tcPr>
          <w:p w14:paraId="53B990D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O parametrach:</w:t>
            </w:r>
          </w:p>
          <w:p w14:paraId="10F6B41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- HD </w:t>
            </w:r>
            <w:r w:rsidRPr="00EB5EC2">
              <w:rPr>
                <w:rFonts w:asciiTheme="minorHAnsi" w:hAnsiTheme="minorHAnsi"/>
                <w:color w:val="000000"/>
              </w:rPr>
              <w:t>1920 x 1080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rozdzielczość</w:t>
            </w:r>
          </w:p>
          <w:p w14:paraId="6366C4D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- 720p HD audio/video nagrywanie</w:t>
            </w:r>
          </w:p>
          <w:p w14:paraId="789A760C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55D21" w:rsidRPr="00EB5EC2" w14:paraId="247F3FEA" w14:textId="77777777" w:rsidTr="00EB5EC2">
        <w:trPr>
          <w:trHeight w:val="300"/>
          <w:jc w:val="center"/>
        </w:trPr>
        <w:tc>
          <w:tcPr>
            <w:tcW w:w="0" w:type="auto"/>
          </w:tcPr>
          <w:p w14:paraId="62BCAFB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Głośniki</w:t>
            </w:r>
          </w:p>
        </w:tc>
        <w:tc>
          <w:tcPr>
            <w:tcW w:w="0" w:type="auto"/>
          </w:tcPr>
          <w:p w14:paraId="7BACCB80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Ilość kanałów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ab/>
              <w:t>min 2.0</w:t>
            </w:r>
          </w:p>
          <w:p w14:paraId="2F07E22A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Możliwość regulacji głośności.</w:t>
            </w:r>
          </w:p>
          <w:p w14:paraId="5C7C380D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Zamawiający dopuszcza, że element te będą zintegrowane z monitorem</w:t>
            </w:r>
          </w:p>
        </w:tc>
      </w:tr>
      <w:tr w:rsidR="00E14977" w:rsidRPr="00EB5EC2" w14:paraId="72A57504" w14:textId="77777777" w:rsidTr="00F63764">
        <w:trPr>
          <w:trHeight w:val="300"/>
          <w:jc w:val="center"/>
        </w:trPr>
        <w:tc>
          <w:tcPr>
            <w:tcW w:w="0" w:type="auto"/>
            <w:vAlign w:val="center"/>
          </w:tcPr>
          <w:p w14:paraId="7EBAF14E" w14:textId="3C12A2C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Wyposażenie dodatkowe </w:t>
            </w:r>
          </w:p>
        </w:tc>
        <w:tc>
          <w:tcPr>
            <w:tcW w:w="0" w:type="auto"/>
            <w:vAlign w:val="center"/>
          </w:tcPr>
          <w:p w14:paraId="64C84900" w14:textId="31FAD7B3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darmowe oprogramowanie antywirusowe oraz darmowy pakiet biurowy </w:t>
            </w:r>
          </w:p>
        </w:tc>
      </w:tr>
      <w:tr w:rsidR="00E14977" w:rsidRPr="00EB5EC2" w14:paraId="15B4EBA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40C3AAC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operacyjny</w:t>
            </w:r>
          </w:p>
        </w:tc>
        <w:tc>
          <w:tcPr>
            <w:tcW w:w="0" w:type="auto"/>
            <w:vAlign w:val="center"/>
          </w:tcPr>
          <w:p w14:paraId="2D7B8C0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System operacyjny fabrycznie przeinstalowany przez producenta </w:t>
            </w:r>
            <w:proofErr w:type="gramStart"/>
            <w:r w:rsidRPr="00EB5EC2">
              <w:rPr>
                <w:rFonts w:asciiTheme="minorHAnsi" w:hAnsiTheme="minorHAnsi" w:cs="Calibri"/>
                <w:bCs/>
                <w:color w:val="000000"/>
              </w:rPr>
              <w:t>-  klasy</w:t>
            </w:r>
            <w:proofErr w:type="gram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desktop musi spełniać następujące wymagania poprzez wbudowane mechanizmy, bez użycia dodatkowych aplikacji:</w:t>
            </w:r>
          </w:p>
          <w:p w14:paraId="77B7CC6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1. Dostępne dwa rodzaje graficznego interfejsu użytkownika:</w:t>
            </w:r>
          </w:p>
          <w:p w14:paraId="612A29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Klasyczny, umożliwiający obsługę przy pomocy klawiatury i myszy,</w:t>
            </w:r>
          </w:p>
          <w:p w14:paraId="2997F32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b. Dotykowy umożliwiający sterowanie dotykiem na urządzeniach typu tablet lub monitorach dotykowych,</w:t>
            </w:r>
          </w:p>
          <w:p w14:paraId="455892A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2. Interfejsy użytkownika dostępne w wielu językach do wyboru – w tym Polskim i Angielskim,</w:t>
            </w:r>
          </w:p>
          <w:p w14:paraId="72002A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3. Zlokalizowane w języku polskim, co najmniej następujące elementy: menu, odtwarzacz multimediów, pomoc, komunikaty systemowe, </w:t>
            </w:r>
          </w:p>
          <w:p w14:paraId="0B5DE73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4. Wbudowany system pomocy w języku polskim;</w:t>
            </w:r>
          </w:p>
          <w:p w14:paraId="2C7B388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5. Graficzne środowisko instalacji i konfiguracji dostępne w języku polskim,</w:t>
            </w:r>
          </w:p>
          <w:p w14:paraId="0E33E1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6. Funkcje związane z obsługą komputerów typu tablet, z wbudowanym modułem „uczenia się” pisma użytkownika – obsługa języka polskiego.</w:t>
            </w:r>
          </w:p>
          <w:p w14:paraId="7750FC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7. Funkcjonalność rozpoznawania mowy, pozwalającą na sterowanie komputerem głosowo, wraz z modułem „uczenia się” głosu użytkownika.</w:t>
            </w:r>
          </w:p>
          <w:p w14:paraId="7905763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poprawek są potrzebne,</w:t>
            </w:r>
          </w:p>
          <w:p w14:paraId="6195A1D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9. Możliwość dokonywania aktualizacji i poprawek systemu poprzez mechanizm zarządzany przez administratora systemu Zamawiającego,</w:t>
            </w:r>
          </w:p>
          <w:p w14:paraId="446F221B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10. Dostępność bezpłatnych biuletynów bezpieczeństwa związanych z działaniem systemu operacyjnego,</w:t>
            </w:r>
          </w:p>
          <w:p w14:paraId="767C2D9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14EDD42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12. Wbudowane mechanizmy ochrony antywirusowej i przeciw złośliwemu oprogramowaniu z zapewnionymi bezpłatnymi aktualizacjami,</w:t>
            </w:r>
          </w:p>
          <w:p w14:paraId="02F064A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Plug&amp;Play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, Wi-Fi),</w:t>
            </w:r>
          </w:p>
          <w:p w14:paraId="5B5188D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14. Funkcjonalność automatycznej zmiany domyślnej drukarki w zależności od sieci, do której podłączony jest komputer,</w:t>
            </w:r>
          </w:p>
          <w:p w14:paraId="61FBB92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0FC347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16. Rozbudowane, definiowalne polityki bezpieczeństwa – polityki dla systemu operacyjnego i dla wskazanych aplikacji,</w:t>
            </w:r>
          </w:p>
          <w:p w14:paraId="367489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2FDB14E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18. Zabezpieczony hasłem hierarchiczny dostęp do systemu, konta i profile użytkowników zarządzane zdalnie; praca systemu w trybie ochrony kont użytkowników.</w:t>
            </w:r>
          </w:p>
          <w:p w14:paraId="02BD74F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19. Mechanizm pozwalający użytkownikowi zarejestrowanego w systemie przedsiębiorstwa/instytucji urządzenia na uprawniony dostęp do zasobów tego systemu.</w:t>
            </w:r>
          </w:p>
          <w:p w14:paraId="393C6D5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E3C4F8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21. Zintegrowany z systemem operacyjnym moduł synchronizacji komputera z urządzeniami zewnętrznymi.  </w:t>
            </w:r>
          </w:p>
          <w:p w14:paraId="4AC37DC7" w14:textId="77777777" w:rsidR="00E14977" w:rsidRPr="0082533D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  <w:lang w:val="en-US"/>
              </w:rPr>
            </w:pPr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22. </w:t>
            </w:r>
            <w:proofErr w:type="spellStart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>Obsługa</w:t>
            </w:r>
            <w:proofErr w:type="spellEnd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>standardu</w:t>
            </w:r>
            <w:proofErr w:type="spellEnd"/>
            <w:r w:rsidRPr="0082533D">
              <w:rPr>
                <w:rFonts w:asciiTheme="minorHAnsi" w:hAnsiTheme="minorHAnsi" w:cs="Calibri"/>
                <w:bCs/>
                <w:color w:val="000000"/>
                <w:lang w:val="en-US"/>
              </w:rPr>
              <w:t xml:space="preserve"> NFC (near field communication),</w:t>
            </w:r>
          </w:p>
          <w:p w14:paraId="48BD1A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23. Możliwość przystosowania stanowiska dla osób niepełnosprawnych (np. słabo widzących); </w:t>
            </w:r>
          </w:p>
          <w:p w14:paraId="19B5417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24. Wsparcie dla IPSEC oparte na politykach – wdrażanie IPSEC oparte na zestawach reguł definiujących ustawienia zarządzanych w sposób centralny;</w:t>
            </w:r>
          </w:p>
          <w:p w14:paraId="599CDA7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25. Automatyczne występowanie i używanie (wystawianie) certyfikatów PKI X.509;</w:t>
            </w:r>
          </w:p>
          <w:p w14:paraId="7176644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26. Mechanizmy logowania do domeny w oparciu o:</w:t>
            </w:r>
          </w:p>
          <w:p w14:paraId="65F17EC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a. Login i hasło,</w:t>
            </w:r>
          </w:p>
          <w:p w14:paraId="7C98D4A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b. Karty z certyfikatami (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smartcard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),</w:t>
            </w:r>
          </w:p>
          <w:p w14:paraId="0E2223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c. Wirtualne karty (logowanie w oparciu o certyfikat chroniony poprzez moduł TPM),</w:t>
            </w:r>
          </w:p>
          <w:p w14:paraId="4EC6CD6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27. Mechanizmy wieloelementowego uwierzytelniania.</w:t>
            </w:r>
          </w:p>
          <w:p w14:paraId="3BC27C0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28. Wsparcie dla uwierzytelniania na bazie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Kerberos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v. 5,</w:t>
            </w:r>
          </w:p>
          <w:p w14:paraId="2F1DC8D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29. Wsparcie do uwierzytelnienia urządzenia na bazie certyfikatu,</w:t>
            </w:r>
          </w:p>
          <w:p w14:paraId="24AE3925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30. Wsparcie dla algorytmów Suite B (RFC 4869),</w:t>
            </w:r>
          </w:p>
          <w:p w14:paraId="4AD308E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31. Wsparcie wbudowanej zapory ogniowej dla Internet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Key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Exchange v. 2 (IKEv2) dla warstwy transportowej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IPsec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, </w:t>
            </w:r>
          </w:p>
          <w:p w14:paraId="1D092B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32. Wbudowane narzędzia służące do administracji, do wykonywania kopii zapasowych polityk i ich odtwarzania oraz generowania raportów z ustawień polityk;</w:t>
            </w:r>
          </w:p>
          <w:p w14:paraId="03E360C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33. Wsparcie dla środowisk Java i .NET Framework 4.x – możliwość uruchomienia aplikacji działających we wskazanych środowiskach,</w:t>
            </w:r>
          </w:p>
          <w:p w14:paraId="45044FF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34. Wsparcie dla JScript i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VBScript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– możliwość uruchamiania interpretera poleceń,</w:t>
            </w:r>
          </w:p>
          <w:p w14:paraId="517C8DDF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35. Zdalna pomoc i współdzielenie aplikacji – możliwość zdalnego przejęcia sesji zalogowanego użytkownika celem rozwiązania problemu z komputerem,</w:t>
            </w:r>
          </w:p>
          <w:p w14:paraId="325B87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C64F570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37. Rozwiązanie ma umożliwiające wdrożenie nowego obrazu poprzez zdalną instalację,</w:t>
            </w:r>
          </w:p>
          <w:p w14:paraId="4828D72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38. Transakcyjny system plików pozwalający na stosowanie przydziałów (ang.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quota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>) na dysku dla użytkowników oraz zapewniający większą niezawodność i pozwalający tworzyć kopie zapasowe,</w:t>
            </w:r>
          </w:p>
          <w:p w14:paraId="61D2CA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39. Zarządzanie kontami użytkowników sieci oraz urządzeniami sieciowymi tj. drukarki, modemy, woluminy dyskowe, usługi katalogowe</w:t>
            </w:r>
          </w:p>
          <w:p w14:paraId="6EB39B89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40. Udostępnianie modemu,</w:t>
            </w:r>
          </w:p>
          <w:p w14:paraId="7B62C0F1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1690C63A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42. Możliwość przywracania obrazu plików systemowych do uprzednio zapisanej postaci,</w:t>
            </w:r>
          </w:p>
          <w:p w14:paraId="4B116F7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76EE249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28FF6298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45. Wbudowany mechanizm wirtualizacji typu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hypervisor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, umożliwiający, zgodnie z uprawnieniami licencyjnymi, uruchomienie 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lastRenderedPageBreak/>
              <w:t>do 4 maszyn wirtualnych,</w:t>
            </w:r>
          </w:p>
          <w:p w14:paraId="687626A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46. Mechanizm szyfrowania dysków wewnętrznych i zewnętrznych z możliwością szyfrowania ograniczonego do danych użytkownika,</w:t>
            </w:r>
          </w:p>
          <w:p w14:paraId="17B6A34D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mikrochipie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TPM (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Platform Module) w wersji minimum 1.2 lub na kluczach pamięci przenośnej USB.</w:t>
            </w:r>
          </w:p>
          <w:p w14:paraId="54A37C6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1EE7E3B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49. Możliwość tworzenia i przechowywania kopii zapasowych kluczy odzyskiwania do szyfrowania partycji w usługach katalogowych.</w:t>
            </w:r>
          </w:p>
          <w:p w14:paraId="4118BA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reinstalacji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systemu.</w:t>
            </w:r>
          </w:p>
          <w:p w14:paraId="6CBA8F5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b/>
                <w:color w:val="000000"/>
              </w:rPr>
              <w:t>Zamawiający dopuszcza wersję EDU</w:t>
            </w: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. </w:t>
            </w:r>
            <w:r w:rsidRPr="00EB5EC2">
              <w:rPr>
                <w:rFonts w:asciiTheme="minorHAnsi" w:hAnsiTheme="minorHAnsi" w:cs="Calibri"/>
                <w:bCs/>
                <w:color w:val="000000"/>
                <w:u w:val="single"/>
              </w:rPr>
              <w:t xml:space="preserve">Zamawiający nie dopuszcza systemu z rynku wtórego, używanego. Zamawiający nie wyraża zgody na dostarczenie systemu instalowanego przez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  <w:u w:val="single"/>
              </w:rPr>
              <w:t>wykonawce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. W przypadku stwierdzenia i </w:t>
            </w:r>
            <w:proofErr w:type="gramStart"/>
            <w:r w:rsidRPr="00EB5EC2">
              <w:rPr>
                <w:rFonts w:asciiTheme="minorHAnsi" w:hAnsiTheme="minorHAnsi" w:cs="Calibri"/>
                <w:bCs/>
                <w:color w:val="000000"/>
              </w:rPr>
              <w:t>podejrzenia</w:t>
            </w:r>
            <w:proofErr w:type="gram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że system operacyjny nie został zainstalowany przez producenta Zamawiający będzie wymagał oświadczenia producenta komputera potwierdzającego że system jest fabrycznie instalowany – w przypadku negatywnego potwierdzenia Zamawiający nie przyjmie dostawy jako niezgodnej z opisem SIWZ</w:t>
            </w:r>
          </w:p>
          <w:p w14:paraId="4C19D2B3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• Oświadczenie upoważnionego przedstawiciela Wykonawcy, że dostarczone licencje wraz z atrybutami legalności są oryginalne. Oświadczenie zawiera wszystkie numery licencji na dostarczone systemy operacyjne</w:t>
            </w:r>
          </w:p>
        </w:tc>
      </w:tr>
      <w:tr w:rsidR="00E14977" w:rsidRPr="00EB5EC2" w14:paraId="5E40ECC1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58C047B8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0" w:type="auto"/>
            <w:vAlign w:val="center"/>
          </w:tcPr>
          <w:p w14:paraId="638C3B94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BIOS hasłem użytkownika.</w:t>
            </w:r>
          </w:p>
          <w:p w14:paraId="15D67F8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>- Zabezpieczenie dysku twardego hasłem użytkownika.</w:t>
            </w:r>
          </w:p>
          <w:p w14:paraId="60E6FA9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- Złącze typu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/>
              </w:rPr>
              <w:t>Kensington</w:t>
            </w:r>
            <w:proofErr w:type="spellEnd"/>
            <w:r w:rsidRPr="00EB5EC2">
              <w:rPr>
                <w:rFonts w:asciiTheme="minorHAnsi" w:hAnsiTheme="minorHAnsi" w:cs="Calibri"/>
                <w:bCs/>
                <w:color w:val="000000"/>
              </w:rPr>
              <w:t xml:space="preserve"> Lock.</w:t>
            </w:r>
          </w:p>
          <w:p w14:paraId="18285491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- Zintegrowany z płytą główną (wbudowany)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Trusted</w:t>
            </w:r>
            <w:proofErr w:type="spellEnd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Platform Module 2.0. Zamawiający nie dopuszcza rozwiązania typu </w:t>
            </w:r>
            <w:proofErr w:type="spellStart"/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FirmwareTPM</w:t>
            </w:r>
            <w:proofErr w:type="spellEnd"/>
          </w:p>
        </w:tc>
      </w:tr>
      <w:tr w:rsidR="00E14977" w:rsidRPr="00EB5EC2" w14:paraId="5CB64882" w14:textId="77777777" w:rsidTr="00EB5EC2">
        <w:trPr>
          <w:trHeight w:val="300"/>
          <w:jc w:val="center"/>
        </w:trPr>
        <w:tc>
          <w:tcPr>
            <w:tcW w:w="0" w:type="auto"/>
            <w:vAlign w:val="center"/>
          </w:tcPr>
          <w:p w14:paraId="7BC79D26" w14:textId="77777777" w:rsidR="00E14977" w:rsidRPr="00EB5EC2" w:rsidRDefault="00E14977" w:rsidP="00E1497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</w:t>
            </w:r>
          </w:p>
        </w:tc>
        <w:tc>
          <w:tcPr>
            <w:tcW w:w="0" w:type="auto"/>
            <w:vAlign w:val="center"/>
          </w:tcPr>
          <w:p w14:paraId="33E4B05E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Gwarancja producenta komputera min 24 miesiące. Wymagane </w:t>
            </w:r>
            <w:proofErr w:type="gramStart"/>
            <w:r w:rsidRPr="00EB5EC2">
              <w:rPr>
                <w:rFonts w:asciiTheme="minorHAnsi" w:hAnsiTheme="minorHAnsi" w:cs="Calibri"/>
                <w:color w:val="000000"/>
              </w:rPr>
              <w:t>jest  oświadczenie</w:t>
            </w:r>
            <w:proofErr w:type="gramEnd"/>
            <w:r w:rsidRPr="00EB5EC2">
              <w:rPr>
                <w:rFonts w:asciiTheme="minorHAnsi" w:hAnsiTheme="minorHAnsi" w:cs="Calibri"/>
                <w:color w:val="000000"/>
              </w:rPr>
              <w:t xml:space="preserve"> wykonawcy lub producenta sprzętu o spełnieniu tego warunku – dostarczenie dokumentu na wezwanie Zamawiającego</w:t>
            </w:r>
          </w:p>
          <w:p w14:paraId="674EDFD6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</w:t>
            </w:r>
            <w:proofErr w:type="gramStart"/>
            <w:r w:rsidRPr="00EB5EC2">
              <w:rPr>
                <w:rFonts w:asciiTheme="minorHAnsi" w:hAnsiTheme="minorHAnsi" w:cs="Calibri"/>
                <w:color w:val="000000"/>
              </w:rPr>
              <w:t>dostarczane  na</w:t>
            </w:r>
            <w:proofErr w:type="gramEnd"/>
            <w:r w:rsidRPr="00EB5EC2">
              <w:rPr>
                <w:rFonts w:asciiTheme="minorHAnsi" w:hAnsiTheme="minorHAnsi" w:cs="Calibri"/>
                <w:color w:val="000000"/>
              </w:rPr>
              <w:t xml:space="preserve"> wezwanie Zamawiającego). </w:t>
            </w:r>
          </w:p>
          <w:p w14:paraId="57EDFED7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B) Autoryzowany Partner Serwisowy musi posiadać status </w:t>
            </w:r>
            <w:r w:rsidRPr="00EB5EC2">
              <w:rPr>
                <w:rFonts w:asciiTheme="minorHAnsi" w:hAnsiTheme="minorHAnsi" w:cs="Calibri"/>
                <w:color w:val="000000"/>
              </w:rPr>
              <w:lastRenderedPageBreak/>
              <w:t>autoryzowanego partnera serwisowego producenta komputera. Oświadczenie wykonawcy (lub jego przedstawiciela w Polsce) dostarczane na wezwanie Zamawiającego.</w:t>
            </w:r>
          </w:p>
          <w:p w14:paraId="60565FBC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Serwis urządzeń musi być realizowany zgodnie z wymogami normy ISO9001 </w:t>
            </w:r>
            <w:proofErr w:type="gramStart"/>
            <w:r w:rsidRPr="00EB5EC2">
              <w:rPr>
                <w:rFonts w:asciiTheme="minorHAnsi" w:hAnsiTheme="minorHAnsi" w:cs="Calibri"/>
                <w:color w:val="000000"/>
              </w:rPr>
              <w:t>–  dokument</w:t>
            </w:r>
            <w:proofErr w:type="gramEnd"/>
            <w:r w:rsidRPr="00EB5EC2">
              <w:rPr>
                <w:rFonts w:asciiTheme="minorHAnsi" w:hAnsiTheme="minorHAnsi" w:cs="Calibri"/>
                <w:color w:val="000000"/>
              </w:rPr>
              <w:t xml:space="preserve"> potwierdzający, że serwis urządzeń będzie realizowany zgodnie z tą normą - dostarczane  na wezwanie Zamawiającego</w:t>
            </w:r>
          </w:p>
          <w:p w14:paraId="6CA3A322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bCs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14977" w:rsidRPr="00EB5EC2" w14:paraId="482A9F25" w14:textId="77777777" w:rsidTr="00EB5EC2">
        <w:trPr>
          <w:trHeight w:val="264"/>
          <w:jc w:val="center"/>
        </w:trPr>
        <w:tc>
          <w:tcPr>
            <w:tcW w:w="0" w:type="auto"/>
            <w:vAlign w:val="center"/>
          </w:tcPr>
          <w:p w14:paraId="5808987D" w14:textId="77777777" w:rsidR="00E14977" w:rsidRPr="00EB5EC2" w:rsidRDefault="00E14977" w:rsidP="00E14977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Certyfikaty i normy </w:t>
            </w:r>
          </w:p>
        </w:tc>
        <w:tc>
          <w:tcPr>
            <w:tcW w:w="0" w:type="auto"/>
            <w:vAlign w:val="center"/>
          </w:tcPr>
          <w:p w14:paraId="5CCED783" w14:textId="77777777" w:rsidR="00E14977" w:rsidRPr="00EB5EC2" w:rsidRDefault="00E14977" w:rsidP="00E14977">
            <w:pPr>
              <w:pStyle w:val="Standard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certyfikat ISO9001 i ISO14001 dla producenta sprzętu </w:t>
            </w:r>
          </w:p>
          <w:p w14:paraId="062EB035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B) Deklaracja zgodności CE </w:t>
            </w:r>
          </w:p>
        </w:tc>
      </w:tr>
      <w:tr w:rsidR="00E14977" w:rsidRPr="00EB5EC2" w14:paraId="5C853DDE" w14:textId="77777777" w:rsidTr="00EB5EC2">
        <w:trPr>
          <w:trHeight w:val="765"/>
          <w:jc w:val="center"/>
        </w:trPr>
        <w:tc>
          <w:tcPr>
            <w:tcW w:w="0" w:type="auto"/>
            <w:vAlign w:val="center"/>
          </w:tcPr>
          <w:p w14:paraId="262829A2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0" w:type="auto"/>
            <w:vAlign w:val="center"/>
          </w:tcPr>
          <w:p w14:paraId="6DD1E17F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27C4C770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4323E8BB" w14:textId="77777777" w:rsidR="00E14977" w:rsidRPr="00EB5EC2" w:rsidRDefault="00E14977" w:rsidP="00E14977">
            <w:pPr>
              <w:pStyle w:val="Standard"/>
              <w:jc w:val="both"/>
              <w:rPr>
                <w:rFonts w:asciiTheme="minorHAnsi" w:hAnsiTheme="minorHAnsi" w:cs="Calibri"/>
                <w:color w:val="000000"/>
              </w:rPr>
            </w:pPr>
            <w:r w:rsidRPr="00EB5EC2">
              <w:rPr>
                <w:rFonts w:asciiTheme="minorHAnsi" w:hAnsiTheme="minorHAnsi" w:cs="Calibri"/>
                <w:color w:val="000000"/>
              </w:rPr>
              <w:t>Komputera.</w:t>
            </w:r>
          </w:p>
          <w:p w14:paraId="53A42DFE" w14:textId="77777777" w:rsidR="00E14977" w:rsidRPr="00EB5EC2" w:rsidRDefault="00E14977" w:rsidP="00E14977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C) 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7EA34A42" w14:textId="77777777" w:rsidR="00E55D21" w:rsidRPr="00EB5EC2" w:rsidRDefault="00E55D21" w:rsidP="00E55D21">
      <w:pPr>
        <w:rPr>
          <w:rFonts w:asciiTheme="minorHAnsi" w:eastAsia="Calibri" w:hAnsiTheme="minorHAnsi" w:cs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78"/>
        <w:gridCol w:w="6500"/>
      </w:tblGrid>
      <w:tr w:rsidR="00E55D21" w:rsidRPr="00EB5EC2" w14:paraId="7F0A814A" w14:textId="77777777" w:rsidTr="00EB5EC2">
        <w:trPr>
          <w:trHeight w:val="300"/>
          <w:jc w:val="center"/>
        </w:trPr>
        <w:tc>
          <w:tcPr>
            <w:tcW w:w="0" w:type="auto"/>
            <w:shd w:val="clear" w:color="auto" w:fill="CCCCCC"/>
          </w:tcPr>
          <w:p w14:paraId="5964B34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73F450D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Typ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148C06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Cs/>
                <w:sz w:val="24"/>
                <w:szCs w:val="24"/>
              </w:rPr>
              <w:t>Monitor LCD</w:t>
            </w:r>
          </w:p>
        </w:tc>
      </w:tr>
      <w:tr w:rsidR="00E55D21" w:rsidRPr="00EB5EC2" w14:paraId="550328B6" w14:textId="77777777" w:rsidTr="00EB5EC2">
        <w:trPr>
          <w:trHeight w:val="225"/>
          <w:jc w:val="center"/>
        </w:trPr>
        <w:tc>
          <w:tcPr>
            <w:tcW w:w="0" w:type="auto"/>
          </w:tcPr>
          <w:p w14:paraId="510EEB7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46C308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Cecha</w:t>
            </w:r>
          </w:p>
        </w:tc>
        <w:tc>
          <w:tcPr>
            <w:tcW w:w="0" w:type="auto"/>
            <w:vAlign w:val="center"/>
          </w:tcPr>
          <w:p w14:paraId="058EDEB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EB5EC2" w:rsidRPr="00EB5EC2" w14:paraId="76752EEC" w14:textId="77777777" w:rsidTr="00EB5EC2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14:paraId="753DAF39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780721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Wielkość przekątnej ekranu/ Format</w:t>
            </w:r>
          </w:p>
        </w:tc>
        <w:tc>
          <w:tcPr>
            <w:tcW w:w="0" w:type="auto"/>
            <w:vAlign w:val="center"/>
          </w:tcPr>
          <w:p w14:paraId="49B66CB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23”</w:t>
            </w:r>
          </w:p>
        </w:tc>
      </w:tr>
      <w:tr w:rsidR="00EB5EC2" w:rsidRPr="00EB5EC2" w14:paraId="5DF0C1D7" w14:textId="77777777" w:rsidTr="00EB5EC2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08960568" w14:textId="77777777" w:rsidR="00EB5EC2" w:rsidRPr="00EB5EC2" w:rsidRDefault="00EB5EC2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7E5A0905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F190564" w14:textId="77777777" w:rsidR="00EB5EC2" w:rsidRPr="00EB5EC2" w:rsidRDefault="00EB5EC2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16:9</w:t>
            </w:r>
          </w:p>
        </w:tc>
      </w:tr>
      <w:tr w:rsidR="00E55D21" w:rsidRPr="00EB5EC2" w14:paraId="5F9D7509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8494040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D32CDB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Typ ekranu</w:t>
            </w:r>
          </w:p>
        </w:tc>
        <w:tc>
          <w:tcPr>
            <w:tcW w:w="0" w:type="auto"/>
            <w:vAlign w:val="center"/>
          </w:tcPr>
          <w:p w14:paraId="110A9FB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odwzorowanie 16.7 mln kolorów</w:t>
            </w:r>
          </w:p>
        </w:tc>
      </w:tr>
      <w:tr w:rsidR="00E55D21" w:rsidRPr="00EB5EC2" w14:paraId="0BF90167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69FC066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9A4D2A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Rodzaj technologii panelu</w:t>
            </w:r>
          </w:p>
        </w:tc>
        <w:tc>
          <w:tcPr>
            <w:tcW w:w="0" w:type="auto"/>
            <w:vAlign w:val="center"/>
          </w:tcPr>
          <w:p w14:paraId="333178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Min. VA</w:t>
            </w:r>
          </w:p>
        </w:tc>
      </w:tr>
      <w:tr w:rsidR="00E55D21" w:rsidRPr="00EB5EC2" w14:paraId="3DA95F18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AB79612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0051F9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Podświetlenie </w:t>
            </w:r>
          </w:p>
        </w:tc>
        <w:tc>
          <w:tcPr>
            <w:tcW w:w="0" w:type="auto"/>
            <w:vAlign w:val="center"/>
          </w:tcPr>
          <w:p w14:paraId="7F99784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LED</w:t>
            </w:r>
          </w:p>
        </w:tc>
      </w:tr>
      <w:tr w:rsidR="00E55D21" w:rsidRPr="00EB5EC2" w14:paraId="2515476E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5B1E0E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40CE45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vAlign w:val="center"/>
          </w:tcPr>
          <w:p w14:paraId="6D9FC353" w14:textId="538364F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natywna min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1920x1080 pikseli</w:t>
            </w:r>
          </w:p>
        </w:tc>
      </w:tr>
      <w:tr w:rsidR="00E55D21" w:rsidRPr="00EB5EC2" w14:paraId="1DEA045D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C621F9A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B632C37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Jasność</w:t>
            </w:r>
          </w:p>
        </w:tc>
        <w:tc>
          <w:tcPr>
            <w:tcW w:w="0" w:type="auto"/>
            <w:vAlign w:val="center"/>
          </w:tcPr>
          <w:p w14:paraId="46A408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250 cd/m</w:t>
            </w:r>
            <w:r w:rsidRPr="00EB5EC2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 xml:space="preserve">2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E55D21" w:rsidRPr="00EB5EC2" w14:paraId="20A152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5B61B28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63CB04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Kontrast</w:t>
            </w:r>
          </w:p>
        </w:tc>
        <w:tc>
          <w:tcPr>
            <w:tcW w:w="0" w:type="auto"/>
            <w:vAlign w:val="center"/>
          </w:tcPr>
          <w:p w14:paraId="0143C9C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Min. 1000:1</w:t>
            </w:r>
          </w:p>
        </w:tc>
      </w:tr>
      <w:tr w:rsidR="00E55D21" w:rsidRPr="00EB5EC2" w14:paraId="2DF3F130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67E5009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75454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Czas odpowiedzi</w:t>
            </w:r>
          </w:p>
        </w:tc>
        <w:tc>
          <w:tcPr>
            <w:tcW w:w="0" w:type="auto"/>
            <w:vAlign w:val="center"/>
          </w:tcPr>
          <w:p w14:paraId="594101EE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Max. 5ms </w:t>
            </w:r>
          </w:p>
        </w:tc>
      </w:tr>
      <w:tr w:rsidR="00E55D21" w:rsidRPr="00EB5EC2" w14:paraId="4967AACA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02787D3B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368FC2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Kąty widzenia</w:t>
            </w:r>
          </w:p>
        </w:tc>
        <w:tc>
          <w:tcPr>
            <w:tcW w:w="0" w:type="auto"/>
            <w:vAlign w:val="center"/>
          </w:tcPr>
          <w:p w14:paraId="4D9E351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Min. 175/175 </w:t>
            </w:r>
          </w:p>
        </w:tc>
      </w:tr>
      <w:tr w:rsidR="00E55D21" w:rsidRPr="00EB5EC2" w14:paraId="611A0145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290FF5C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453B5F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Złącza</w:t>
            </w:r>
          </w:p>
        </w:tc>
        <w:tc>
          <w:tcPr>
            <w:tcW w:w="0" w:type="auto"/>
            <w:vAlign w:val="center"/>
          </w:tcPr>
          <w:p w14:paraId="7A77CDA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Min. 1x VGA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+  1</w:t>
            </w:r>
            <w:proofErr w:type="gramEnd"/>
            <w:r w:rsidRPr="00EB5EC2">
              <w:rPr>
                <w:rFonts w:asciiTheme="minorHAnsi" w:hAnsiTheme="minorHAnsi" w:cs="Calibri"/>
                <w:sz w:val="24"/>
                <w:szCs w:val="24"/>
              </w:rPr>
              <w:t>x HDMI</w:t>
            </w:r>
          </w:p>
        </w:tc>
      </w:tr>
      <w:tr w:rsidR="00E55D21" w:rsidRPr="00EB5EC2" w14:paraId="399DF36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AFA07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5ACAEE2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System VESA</w:t>
            </w:r>
          </w:p>
        </w:tc>
        <w:tc>
          <w:tcPr>
            <w:tcW w:w="0" w:type="auto"/>
            <w:vAlign w:val="center"/>
          </w:tcPr>
          <w:p w14:paraId="1CBDD4EB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Tak</w:t>
            </w:r>
          </w:p>
        </w:tc>
      </w:tr>
      <w:tr w:rsidR="00E55D21" w:rsidRPr="00EB5EC2" w14:paraId="6956AE1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7B90249D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63D98595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Regulacja pochylenia ekranu (</w:t>
            </w:r>
            <w:proofErr w:type="spellStart"/>
            <w:r w:rsidRPr="00EB5EC2">
              <w:rPr>
                <w:rFonts w:asciiTheme="minorHAnsi" w:hAnsiTheme="minorHAnsi" w:cs="Calibri"/>
                <w:sz w:val="24"/>
                <w:szCs w:val="24"/>
              </w:rPr>
              <w:t>Tilt</w:t>
            </w:r>
            <w:proofErr w:type="spellEnd"/>
            <w:r w:rsidRPr="00EB5EC2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AE68A5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Tak, </w:t>
            </w:r>
          </w:p>
        </w:tc>
      </w:tr>
      <w:tr w:rsidR="00E55D21" w:rsidRPr="00EB5EC2" w14:paraId="1B455A74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3D6234F9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14:paraId="7B97154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Kable</w:t>
            </w:r>
          </w:p>
        </w:tc>
        <w:tc>
          <w:tcPr>
            <w:tcW w:w="0" w:type="auto"/>
            <w:vAlign w:val="center"/>
          </w:tcPr>
          <w:p w14:paraId="6E179F4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Dostarczone w zestawie: kabel </w:t>
            </w:r>
            <w:proofErr w:type="gramStart"/>
            <w:r w:rsidRPr="00EB5EC2">
              <w:rPr>
                <w:rFonts w:asciiTheme="minorHAnsi" w:hAnsiTheme="minorHAnsi" w:cs="Calibri"/>
                <w:sz w:val="24"/>
                <w:szCs w:val="24"/>
              </w:rPr>
              <w:t>VGA ,</w:t>
            </w:r>
            <w:proofErr w:type="gramEnd"/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 HDMI , kabel zasilający</w:t>
            </w:r>
          </w:p>
        </w:tc>
      </w:tr>
      <w:tr w:rsidR="00E55D21" w:rsidRPr="00EB5EC2" w14:paraId="3724239B" w14:textId="77777777" w:rsidTr="00EB5EC2">
        <w:trPr>
          <w:trHeight w:val="240"/>
          <w:jc w:val="center"/>
        </w:trPr>
        <w:tc>
          <w:tcPr>
            <w:tcW w:w="0" w:type="auto"/>
            <w:vAlign w:val="center"/>
          </w:tcPr>
          <w:p w14:paraId="4EABE5E3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14:paraId="339F15D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Zasilacz</w:t>
            </w:r>
          </w:p>
        </w:tc>
        <w:tc>
          <w:tcPr>
            <w:tcW w:w="0" w:type="auto"/>
            <w:vAlign w:val="center"/>
          </w:tcPr>
          <w:p w14:paraId="791509C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Wbudowany</w:t>
            </w:r>
          </w:p>
        </w:tc>
      </w:tr>
      <w:tr w:rsidR="00E55D21" w:rsidRPr="00EB5EC2" w14:paraId="625E3FC3" w14:textId="77777777" w:rsidTr="00EB5EC2">
        <w:trPr>
          <w:trHeight w:val="372"/>
          <w:jc w:val="center"/>
        </w:trPr>
        <w:tc>
          <w:tcPr>
            <w:tcW w:w="0" w:type="auto"/>
            <w:vMerge w:val="restart"/>
            <w:vAlign w:val="center"/>
          </w:tcPr>
          <w:p w14:paraId="0076B9C5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65C1607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Gwarancja </w:t>
            </w:r>
          </w:p>
        </w:tc>
        <w:tc>
          <w:tcPr>
            <w:tcW w:w="0" w:type="auto"/>
            <w:vAlign w:val="center"/>
          </w:tcPr>
          <w:p w14:paraId="469F251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Gwarancja producenta min 24 miesięcy.</w:t>
            </w:r>
          </w:p>
        </w:tc>
      </w:tr>
      <w:tr w:rsidR="00E55D21" w:rsidRPr="00EB5EC2" w14:paraId="254B92D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4C1115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DC2962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D078A24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przez producenta lub autoryzowanego partnera serwisowego producenta </w:t>
            </w:r>
          </w:p>
        </w:tc>
      </w:tr>
      <w:tr w:rsidR="00E55D21" w:rsidRPr="00EB5EC2" w14:paraId="43799782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5F4C52FC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E187F7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CDDC91F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4FA9827E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2AB629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296798F9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66444A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Monitor i zestaw centralny muszą być objęte jednakowym poziomem serwisu </w:t>
            </w:r>
          </w:p>
        </w:tc>
      </w:tr>
      <w:tr w:rsidR="00E55D21" w:rsidRPr="00EB5EC2" w14:paraId="1DF3466A" w14:textId="77777777" w:rsidTr="00EB5EC2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14:paraId="350009D8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5D8676CA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A87FCA0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Serwis urządzeń musi być realizowany zgodnie z wymogami normy ISO 9001 </w:t>
            </w:r>
          </w:p>
        </w:tc>
      </w:tr>
      <w:tr w:rsidR="00E55D21" w:rsidRPr="00EB5EC2" w14:paraId="52D01193" w14:textId="77777777" w:rsidTr="00EB5EC2">
        <w:trPr>
          <w:trHeight w:val="60"/>
          <w:jc w:val="center"/>
        </w:trPr>
        <w:tc>
          <w:tcPr>
            <w:tcW w:w="0" w:type="auto"/>
            <w:vAlign w:val="center"/>
          </w:tcPr>
          <w:p w14:paraId="18E12481" w14:textId="77777777" w:rsidR="00E55D21" w:rsidRPr="00EB5EC2" w:rsidRDefault="00E55D21" w:rsidP="00FA6844">
            <w:pPr>
              <w:jc w:val="center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10423418" w14:textId="0A18766B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Certyfikaty, normy,</w:t>
            </w:r>
            <w:r w:rsidR="004302B1" w:rsidRPr="00EB5EC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dokumentacja </w:t>
            </w:r>
            <w:r w:rsidRPr="00EB5EC2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14:paraId="56D53E48" w14:textId="77777777" w:rsidR="00E55D21" w:rsidRPr="00EB5EC2" w:rsidRDefault="00E55D21" w:rsidP="00FA6844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 xml:space="preserve">Deklaracja zgodności CE </w:t>
            </w:r>
          </w:p>
          <w:p w14:paraId="4DC32786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sz w:val="24"/>
                <w:szCs w:val="24"/>
              </w:rPr>
              <w:t>Certyfikat ISO 9001 oraz ISO14001 dla producenta</w:t>
            </w:r>
          </w:p>
        </w:tc>
      </w:tr>
    </w:tbl>
    <w:p w14:paraId="7FAC7D68" w14:textId="77777777" w:rsidR="0082533D" w:rsidRPr="0082533D" w:rsidRDefault="0082533D">
      <w:pPr>
        <w:rPr>
          <w:rFonts w:asciiTheme="minorHAnsi" w:hAnsiTheme="minorHAnsi"/>
          <w:lang w:val="en-US"/>
        </w:rPr>
      </w:pPr>
    </w:p>
    <w:p w14:paraId="47F1C217" w14:textId="20AFD6C2" w:rsidR="00E55D21" w:rsidRPr="0082533D" w:rsidRDefault="00E55D21">
      <w:pPr>
        <w:rPr>
          <w:rFonts w:asciiTheme="minorHAnsi" w:hAnsiTheme="minorHAnsi"/>
          <w:lang w:val="en-US"/>
        </w:rPr>
      </w:pPr>
    </w:p>
    <w:p w14:paraId="51417DF8" w14:textId="23B23DB3" w:rsidR="00E55D21" w:rsidRPr="00EB5EC2" w:rsidRDefault="00E55D21" w:rsidP="00E55D21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="Calibri"/>
          <w:b/>
          <w:color w:val="000000" w:themeColor="text1"/>
          <w:u w:val="single"/>
        </w:rPr>
      </w:pPr>
      <w:r w:rsidRPr="00EB5EC2">
        <w:rPr>
          <w:rFonts w:asciiTheme="minorHAnsi" w:hAnsiTheme="minorHAnsi" w:cs="Calibri"/>
          <w:b/>
          <w:color w:val="000000" w:themeColor="text1"/>
          <w:u w:val="single"/>
        </w:rPr>
        <w:t xml:space="preserve">Tablet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50"/>
      </w:tblGrid>
      <w:tr w:rsidR="00E55D21" w:rsidRPr="00EB5EC2" w14:paraId="1DE6EB9F" w14:textId="77777777" w:rsidTr="00FA6844">
        <w:trPr>
          <w:jc w:val="center"/>
        </w:trPr>
        <w:tc>
          <w:tcPr>
            <w:tcW w:w="21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A6763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Atrybut</w:t>
            </w:r>
          </w:p>
        </w:tc>
        <w:tc>
          <w:tcPr>
            <w:tcW w:w="695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2811" w14:textId="77777777" w:rsidR="00E55D21" w:rsidRPr="00EB5EC2" w:rsidRDefault="00E55D21" w:rsidP="00FA6844">
            <w:pPr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B5EC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Wymagania</w:t>
            </w:r>
          </w:p>
        </w:tc>
      </w:tr>
      <w:tr w:rsidR="00E55D21" w:rsidRPr="00EB5EC2" w14:paraId="4964FB31" w14:textId="77777777" w:rsidTr="00FA6844">
        <w:trPr>
          <w:jc w:val="center"/>
        </w:trPr>
        <w:tc>
          <w:tcPr>
            <w:tcW w:w="212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E54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Ekran</w:t>
            </w:r>
          </w:p>
        </w:tc>
        <w:tc>
          <w:tcPr>
            <w:tcW w:w="69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2584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</w:rPr>
            </w:pPr>
            <w:proofErr w:type="gramStart"/>
            <w:r w:rsidRPr="00EB5EC2">
              <w:rPr>
                <w:rFonts w:asciiTheme="minorHAnsi" w:hAnsiTheme="minorHAnsi" w:cs="Calibri"/>
                <w:color w:val="000000" w:themeColor="text1"/>
              </w:rPr>
              <w:t>Matryca  min.</w:t>
            </w:r>
            <w:proofErr w:type="gram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IPS, przekątna matrycy min. 10.3”, o rozdzielczości min. </w:t>
            </w:r>
            <w:r w:rsidRPr="00EB5EC2">
              <w:rPr>
                <w:rStyle w:val="attribute-values"/>
                <w:rFonts w:asciiTheme="minorHAnsi" w:hAnsiTheme="minorHAnsi"/>
                <w:color w:val="000000" w:themeColor="text1"/>
              </w:rPr>
              <w:t>1920 x 1200</w:t>
            </w:r>
            <w:r w:rsidRPr="00EB5EC2">
              <w:rPr>
                <w:rFonts w:asciiTheme="minorHAnsi" w:hAnsiTheme="minorHAnsi" w:cs="Calibri"/>
                <w:color w:val="000000" w:themeColor="text1"/>
              </w:rPr>
              <w:t>, Funkcje ekranu: Multi-</w:t>
            </w:r>
            <w:proofErr w:type="spellStart"/>
            <w:r w:rsidRPr="00EB5EC2">
              <w:rPr>
                <w:rFonts w:asciiTheme="minorHAnsi" w:hAnsiTheme="minorHAnsi" w:cs="Calibri"/>
                <w:color w:val="000000" w:themeColor="text1"/>
              </w:rPr>
              <w:t>Touch</w:t>
            </w:r>
            <w:proofErr w:type="spell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10 punktowy</w:t>
            </w:r>
          </w:p>
        </w:tc>
      </w:tr>
      <w:tr w:rsidR="00E55D21" w:rsidRPr="00EB5EC2" w14:paraId="2E3F81B2" w14:textId="77777777" w:rsidTr="00FA6844">
        <w:trPr>
          <w:trHeight w:val="876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502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Procesor 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0E1B3" w14:textId="77777777" w:rsidR="00E55D21" w:rsidRPr="00EB5EC2" w:rsidRDefault="00E55D21" w:rsidP="00FA6844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EB5EC2">
              <w:rPr>
                <w:rFonts w:asciiTheme="minorHAnsi" w:hAnsiTheme="minorHAnsi" w:cs="Liberation Serif"/>
                <w:color w:val="000000" w:themeColor="text1"/>
                <w:sz w:val="24"/>
                <w:szCs w:val="24"/>
              </w:rPr>
              <w:t xml:space="preserve">Procesor minimum ośmiordzeniowy </w:t>
            </w:r>
            <w:r w:rsidRPr="00EB5EC2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zaprojektowany do pracy w Tabletach </w:t>
            </w:r>
          </w:p>
        </w:tc>
      </w:tr>
      <w:tr w:rsidR="00E55D21" w:rsidRPr="00EB5EC2" w14:paraId="0AE55D6B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523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Chipset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1B6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Zaprojektowany i wykonany do pracy w tabletach rekomendowany przez producenta procesora.</w:t>
            </w:r>
          </w:p>
        </w:tc>
      </w:tr>
      <w:tr w:rsidR="00E55D21" w:rsidRPr="00EB5EC2" w14:paraId="0225700C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D964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Pamięć RAM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B1BC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Min. 4GB </w:t>
            </w:r>
          </w:p>
        </w:tc>
      </w:tr>
      <w:tr w:rsidR="00E55D21" w:rsidRPr="00EB5EC2" w14:paraId="59751FB2" w14:textId="77777777" w:rsidTr="00FA6844">
        <w:trPr>
          <w:trHeight w:val="146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2C2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Style w:val="name-wrapper"/>
                <w:rFonts w:asciiTheme="minorHAnsi" w:hAnsiTheme="minorHAnsi"/>
                <w:color w:val="000000" w:themeColor="text1"/>
              </w:rPr>
              <w:t>Pamięć FLASH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333B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Min.</w:t>
            </w: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64 GB</w:t>
            </w:r>
          </w:p>
        </w:tc>
      </w:tr>
      <w:tr w:rsidR="00E55D21" w:rsidRPr="00EB5EC2" w14:paraId="0B9B5219" w14:textId="77777777" w:rsidTr="00FA6844">
        <w:trPr>
          <w:trHeight w:val="146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CC7F" w14:textId="77777777" w:rsidR="00E55D21" w:rsidRPr="00EB5EC2" w:rsidRDefault="00E55D21" w:rsidP="00FA6844">
            <w:pPr>
              <w:pStyle w:val="Standard"/>
              <w:rPr>
                <w:rStyle w:val="name-wrapper"/>
                <w:rFonts w:asciiTheme="minorHAnsi" w:hAnsiTheme="minorHAnsi"/>
                <w:color w:val="000000" w:themeColor="text1"/>
              </w:rPr>
            </w:pPr>
            <w:r w:rsidRPr="00EB5EC2">
              <w:rPr>
                <w:rStyle w:val="name-wrapper"/>
                <w:rFonts w:asciiTheme="minorHAnsi" w:hAnsiTheme="minorHAnsi"/>
                <w:color w:val="000000" w:themeColor="text1"/>
              </w:rPr>
              <w:t xml:space="preserve">Czujniki 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265D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Min.:</w:t>
            </w:r>
          </w:p>
          <w:p w14:paraId="3CEB8BF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- Czujnik Halla</w:t>
            </w:r>
          </w:p>
          <w:p w14:paraId="33643AF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- Czujnik światła</w:t>
            </w:r>
          </w:p>
          <w:p w14:paraId="2737328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- Czujnik zbliżeniowy</w:t>
            </w:r>
          </w:p>
        </w:tc>
      </w:tr>
      <w:tr w:rsidR="00E55D21" w:rsidRPr="00EB5EC2" w14:paraId="3F809D87" w14:textId="77777777" w:rsidTr="00FA6844">
        <w:trPr>
          <w:trHeight w:val="146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3AC2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>Połączenia i karty sieciowe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00EB9" w14:textId="77777777" w:rsidR="00E55D21" w:rsidRPr="0082533D" w:rsidRDefault="00E55D21" w:rsidP="00FA6844">
            <w:pPr>
              <w:pStyle w:val="Standard"/>
              <w:rPr>
                <w:rStyle w:val="attribute-values"/>
                <w:rFonts w:asciiTheme="minorHAnsi" w:hAnsiTheme="minorHAnsi"/>
                <w:color w:val="000000" w:themeColor="text1"/>
                <w:lang w:val="en-US"/>
              </w:rPr>
            </w:pPr>
            <w:r w:rsidRPr="0082533D">
              <w:rPr>
                <w:rFonts w:asciiTheme="minorHAnsi" w:hAnsiTheme="minorHAnsi" w:cs="Calibri"/>
                <w:color w:val="000000" w:themeColor="text1"/>
                <w:lang w:val="en-US"/>
              </w:rPr>
              <w:t xml:space="preserve">- WLAN </w:t>
            </w:r>
            <w:r w:rsidRPr="0082533D">
              <w:rPr>
                <w:rStyle w:val="attribute-values"/>
                <w:rFonts w:asciiTheme="minorHAnsi" w:hAnsiTheme="minorHAnsi"/>
                <w:color w:val="000000" w:themeColor="text1"/>
                <w:lang w:val="en-US"/>
              </w:rPr>
              <w:t xml:space="preserve">802.11 a/b/g/n/ac </w:t>
            </w:r>
          </w:p>
          <w:p w14:paraId="4F81BEC6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Style w:val="attribute-values"/>
                <w:rFonts w:asciiTheme="minorHAnsi" w:hAnsiTheme="minorHAnsi"/>
                <w:color w:val="000000" w:themeColor="text1"/>
              </w:rPr>
              <w:t xml:space="preserve">- </w:t>
            </w: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Bluetooth min. 5.0 </w:t>
            </w:r>
          </w:p>
        </w:tc>
      </w:tr>
      <w:tr w:rsidR="00E55D21" w:rsidRPr="00EB5EC2" w14:paraId="5C7FA317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8179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Porty/złącza</w:t>
            </w:r>
          </w:p>
          <w:p w14:paraId="511DC3A3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1E80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>Min. 1 x Czytnik Kart pamięci SD u</w:t>
            </w:r>
            <w:r w:rsidRPr="00EB5EC2">
              <w:rPr>
                <w:rFonts w:asciiTheme="minorHAnsi" w:eastAsia="Times New Roman" w:hAnsiTheme="minorHAnsi" w:cs="Liberation Serif"/>
                <w:color w:val="000000" w:themeColor="text1"/>
              </w:rPr>
              <w:t>możliwiające obsługi kart o pojemności min.128 GB</w:t>
            </w:r>
          </w:p>
          <w:p w14:paraId="268A0FFC" w14:textId="7A19894D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Min. 1 x USB typu C </w:t>
            </w:r>
          </w:p>
          <w:p w14:paraId="1993F736" w14:textId="77777777" w:rsidR="00E55D21" w:rsidRPr="00EB5EC2" w:rsidRDefault="00E55D21" w:rsidP="00FA6844">
            <w:pPr>
              <w:pStyle w:val="Standard"/>
              <w:outlineLvl w:val="0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>Min. 1 Port dla zestawu słuchawka/mikrofon</w:t>
            </w:r>
          </w:p>
        </w:tc>
      </w:tr>
      <w:tr w:rsidR="00E55D21" w:rsidRPr="00EB5EC2" w14:paraId="6792D88A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0865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Style w:val="attribute-name"/>
                <w:rFonts w:asciiTheme="minorHAnsi" w:hAnsiTheme="minorHAnsi"/>
                <w:color w:val="000000" w:themeColor="text1"/>
              </w:rPr>
              <w:t>Aparat tylny: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EA167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Min.</w:t>
            </w: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8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Mpix</w:t>
            </w:r>
            <w:proofErr w:type="spellEnd"/>
          </w:p>
        </w:tc>
      </w:tr>
      <w:tr w:rsidR="00E55D21" w:rsidRPr="00EB5EC2" w14:paraId="2C111C5E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A0419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Style w:val="attribute-name"/>
                <w:rFonts w:asciiTheme="minorHAnsi" w:hAnsiTheme="minorHAnsi"/>
                <w:color w:val="000000" w:themeColor="text1"/>
              </w:rPr>
              <w:t>Aparat przedni: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DE04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Min. </w:t>
            </w:r>
            <w:r w:rsidRPr="00EB5EC2">
              <w:rPr>
                <w:rFonts w:asciiTheme="minorHAnsi" w:hAnsiTheme="minorHAnsi" w:cs="Calibri"/>
                <w:color w:val="000000" w:themeColor="text1"/>
              </w:rPr>
              <w:t>5</w:t>
            </w: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 </w:t>
            </w:r>
            <w:proofErr w:type="spellStart"/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Mpix</w:t>
            </w:r>
            <w:proofErr w:type="spellEnd"/>
          </w:p>
        </w:tc>
      </w:tr>
      <w:tr w:rsidR="00E55D21" w:rsidRPr="00EB5EC2" w14:paraId="724F2A60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9FE9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Bateria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BD4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proofErr w:type="spellStart"/>
            <w:r w:rsidRPr="00EB5EC2">
              <w:rPr>
                <w:rStyle w:val="attribute-values"/>
                <w:rFonts w:asciiTheme="minorHAnsi" w:hAnsiTheme="minorHAnsi"/>
                <w:color w:val="000000" w:themeColor="text1"/>
              </w:rPr>
              <w:t>Litowo</w:t>
            </w:r>
            <w:proofErr w:type="spellEnd"/>
            <w:r w:rsidRPr="00EB5EC2">
              <w:rPr>
                <w:rStyle w:val="attribute-values"/>
                <w:rFonts w:asciiTheme="minorHAnsi" w:hAnsiTheme="minorHAnsi"/>
                <w:color w:val="000000" w:themeColor="text1"/>
              </w:rPr>
              <w:t>-polimerowa</w:t>
            </w:r>
          </w:p>
        </w:tc>
      </w:tr>
      <w:tr w:rsidR="00E55D21" w:rsidRPr="00EB5EC2" w14:paraId="7C5536E6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9A00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Zasilacz/Ładowarka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E2A9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Zewnętrzny, pracujący w sieci elektrycznej 230V 50/60Hz, </w:t>
            </w:r>
          </w:p>
        </w:tc>
      </w:tr>
      <w:tr w:rsidR="00E55D21" w:rsidRPr="00EB5EC2" w14:paraId="592BD5BC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81767" w14:textId="16284913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Waga 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6C26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Waga max do 0,5 kg z baterią </w:t>
            </w:r>
          </w:p>
        </w:tc>
      </w:tr>
      <w:tr w:rsidR="00E55D21" w:rsidRPr="00EB5EC2" w14:paraId="3D05791F" w14:textId="77777777" w:rsidTr="00FA6844">
        <w:trPr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669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Wyposażenie dodatkowe 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45C4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 xml:space="preserve">darmowe oprogramowanie antywirusowe oraz darmowy pakiet biurowy </w:t>
            </w:r>
          </w:p>
        </w:tc>
      </w:tr>
      <w:tr w:rsidR="00E55D21" w:rsidRPr="00EB5EC2" w14:paraId="28DBBAC0" w14:textId="77777777" w:rsidTr="00FA6844">
        <w:trPr>
          <w:trHeight w:val="230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47CD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lastRenderedPageBreak/>
              <w:t>Gwarancja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72BFC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Gwarancja producenta </w:t>
            </w:r>
            <w:proofErr w:type="spellStart"/>
            <w:r w:rsidRPr="00EB5EC2">
              <w:rPr>
                <w:rFonts w:asciiTheme="minorHAnsi" w:hAnsiTheme="minorHAnsi" w:cs="Calibri"/>
                <w:color w:val="000000" w:themeColor="text1"/>
              </w:rPr>
              <w:t>tableta</w:t>
            </w:r>
            <w:proofErr w:type="spell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min 24 miesiące. Wymagane </w:t>
            </w:r>
            <w:proofErr w:type="gramStart"/>
            <w:r w:rsidRPr="00EB5EC2">
              <w:rPr>
                <w:rFonts w:asciiTheme="minorHAnsi" w:hAnsiTheme="minorHAnsi" w:cs="Calibri"/>
                <w:color w:val="000000" w:themeColor="text1"/>
              </w:rPr>
              <w:t>jest  oświadczenie</w:t>
            </w:r>
            <w:proofErr w:type="gram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wykonawcy lub producenta sprzętu o spełnieniu tego warunku – dostarczenie dokumentu na wezwanie Zamawiającego</w:t>
            </w:r>
          </w:p>
          <w:p w14:paraId="709F4C7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</w:t>
            </w:r>
            <w:proofErr w:type="gramStart"/>
            <w:r w:rsidRPr="00EB5EC2">
              <w:rPr>
                <w:rFonts w:asciiTheme="minorHAnsi" w:hAnsiTheme="minorHAnsi" w:cs="Calibri"/>
                <w:color w:val="000000" w:themeColor="text1"/>
              </w:rPr>
              <w:t>dostarczane  na</w:t>
            </w:r>
            <w:proofErr w:type="gram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wezwanie Zamawiającego). </w:t>
            </w:r>
          </w:p>
          <w:p w14:paraId="2A4677D5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B) Autoryzowany Partner Serwisowy musi posiadać status autoryzowanego partnera serwisowego producenta </w:t>
            </w:r>
            <w:proofErr w:type="spellStart"/>
            <w:r w:rsidRPr="00EB5EC2">
              <w:rPr>
                <w:rFonts w:asciiTheme="minorHAnsi" w:hAnsiTheme="minorHAnsi" w:cs="Calibri"/>
                <w:color w:val="000000" w:themeColor="text1"/>
              </w:rPr>
              <w:t>tableta</w:t>
            </w:r>
            <w:proofErr w:type="spellEnd"/>
            <w:r w:rsidRPr="00EB5EC2">
              <w:rPr>
                <w:rFonts w:asciiTheme="minorHAnsi" w:hAnsiTheme="minorHAnsi" w:cs="Calibri"/>
                <w:color w:val="000000" w:themeColor="text1"/>
              </w:rPr>
              <w:t>. Oświadczenie wykonawcy (lub jego przedstawiciela w Polsce) dostarczane na wezwanie Zamawiającego.</w:t>
            </w:r>
          </w:p>
          <w:p w14:paraId="6C6FFC2B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Serwis urządzeń musi być realizowany zgodnie z wymogami normy ISO9001 </w:t>
            </w:r>
            <w:proofErr w:type="gramStart"/>
            <w:r w:rsidRPr="00EB5EC2">
              <w:rPr>
                <w:rFonts w:asciiTheme="minorHAnsi" w:hAnsiTheme="minorHAnsi" w:cs="Calibri"/>
                <w:color w:val="000000" w:themeColor="text1"/>
              </w:rPr>
              <w:t>–  dokument</w:t>
            </w:r>
            <w:proofErr w:type="gramEnd"/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 potwierdzający, że serwis urządzeń będzie realizowany zgodnie z tą normą - dostarczane  na wezwanie Zamawiającego</w:t>
            </w:r>
          </w:p>
          <w:p w14:paraId="1F29FD00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</w:tr>
      <w:tr w:rsidR="00E55D21" w:rsidRPr="00EB5EC2" w14:paraId="19B32BE7" w14:textId="77777777" w:rsidTr="00FA6844">
        <w:trPr>
          <w:trHeight w:val="230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811B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System operacyjny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967E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B5EC2">
              <w:rPr>
                <w:rFonts w:asciiTheme="minorHAnsi" w:eastAsia="Times New Roman" w:hAnsiTheme="minorHAnsi" w:cs="Liberation Serif"/>
                <w:color w:val="000000" w:themeColor="text1"/>
              </w:rPr>
              <w:t xml:space="preserve">Zainstalowany system operacyjny Android 9.0 (lub nowszy) lub równoważny (za równoważne przyjmuje się oprogramowanie spełniające wszystkie funkcje, zgodnie z dokumentacją techniczną programów wskazanych przez Zamawiającego, jako standard. W przypadku zaoferowania oprogramowania równoważnego, na Wykonawcy spoczywa obowiązek udowodnienia zachowania cech określonych powyżej. W przeprowadzonym dowodzie należy odnieść się do norm, parametrów oraz standardów i dokonać porównania z oprogramowaniem wskazanym przez Zamawiającego jako standard. Z porównania musi jednoznacznie wynikać, iż produkt oferowany jako równoważny umożliwi Zamawiającemu na użytkowanie dedykowanego dla urządzeń mobilnych bezpłatnego pakietu biurowego składającego się z programów: Word, Excel, PowerPoint) System operacyjny kompatybilny ze sklepem </w:t>
            </w:r>
            <w:r w:rsidRPr="00EB5EC2">
              <w:rPr>
                <w:rFonts w:asciiTheme="minorHAnsi" w:hAnsiTheme="minorHAnsi"/>
                <w:color w:val="000000" w:themeColor="text1"/>
              </w:rPr>
              <w:t>Google Play lub równoważną platformą do pobierania innych aplikacji przez użytkownika.</w:t>
            </w:r>
          </w:p>
        </w:tc>
      </w:tr>
      <w:tr w:rsidR="00E55D21" w:rsidRPr="00EB5EC2" w14:paraId="34FA8E59" w14:textId="77777777" w:rsidTr="00FA6844">
        <w:trPr>
          <w:trHeight w:val="230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80561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Certyfikaty i standardy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30028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A) certyfikat ISO9001 i ISO14001 dla producenta sprzętu </w:t>
            </w:r>
          </w:p>
          <w:p w14:paraId="5889AE8F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B) Deklaracja zgodności CE </w:t>
            </w:r>
          </w:p>
        </w:tc>
      </w:tr>
      <w:tr w:rsidR="00E55D21" w:rsidRPr="00EB5EC2" w14:paraId="0FB6BD5C" w14:textId="77777777" w:rsidTr="00FA6844">
        <w:trPr>
          <w:trHeight w:val="230"/>
          <w:jc w:val="center"/>
        </w:trPr>
        <w:tc>
          <w:tcPr>
            <w:tcW w:w="21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3C37A" w14:textId="77777777" w:rsidR="00E55D21" w:rsidRPr="00EB5EC2" w:rsidRDefault="00E55D21" w:rsidP="00FA6844">
            <w:pPr>
              <w:pStyle w:val="Standard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bCs/>
                <w:color w:val="000000" w:themeColor="text1"/>
              </w:rPr>
              <w:t>Wsparcie techniczne producenta</w:t>
            </w:r>
          </w:p>
        </w:tc>
        <w:tc>
          <w:tcPr>
            <w:tcW w:w="69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EDC50" w14:textId="77777777" w:rsidR="00E55D21" w:rsidRPr="00EB5EC2" w:rsidRDefault="00E55D21" w:rsidP="00FA6844">
            <w:pPr>
              <w:pStyle w:val="Standard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EB5EC2">
              <w:rPr>
                <w:rFonts w:asciiTheme="minorHAnsi" w:hAnsiTheme="minorHAnsi" w:cs="Calibri"/>
                <w:color w:val="000000" w:themeColor="text1"/>
              </w:rPr>
              <w:t xml:space="preserve">W celu uniknięcia błędów kompatybilności Zamawiający wymaga, aby wszystkie elementy zestawu oraz podzespoły montowane przez Producenta były przez niego certyfikowane. </w:t>
            </w:r>
          </w:p>
        </w:tc>
      </w:tr>
    </w:tbl>
    <w:p w14:paraId="708B3328" w14:textId="77777777" w:rsidR="00E55D21" w:rsidRPr="00EB5EC2" w:rsidRDefault="00E55D21" w:rsidP="00E55D21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27368356" w14:textId="77777777" w:rsidR="00E55D21" w:rsidRPr="00EB5EC2" w:rsidRDefault="00E55D21" w:rsidP="00E55D21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14CE8142" w14:textId="1753ECEE" w:rsidR="00E55D21" w:rsidRDefault="00E55D21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09B51A8A" w14:textId="77777777" w:rsidR="0082533D" w:rsidRPr="00EB5EC2" w:rsidRDefault="0082533D">
      <w:pPr>
        <w:rPr>
          <w:rFonts w:asciiTheme="minorHAnsi" w:hAnsiTheme="minorHAnsi"/>
        </w:rPr>
      </w:pPr>
      <w:bookmarkStart w:id="0" w:name="_GoBack"/>
      <w:bookmarkEnd w:id="0"/>
    </w:p>
    <w:sectPr w:rsidR="0082533D" w:rsidRPr="00EB5EC2" w:rsidSect="008253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BF29" w14:textId="77777777" w:rsidR="006255EA" w:rsidRDefault="006255EA" w:rsidP="007C40B0">
      <w:pPr>
        <w:spacing w:after="0" w:line="240" w:lineRule="auto"/>
      </w:pPr>
      <w:r>
        <w:separator/>
      </w:r>
    </w:p>
  </w:endnote>
  <w:endnote w:type="continuationSeparator" w:id="0">
    <w:p w14:paraId="69DE02EE" w14:textId="77777777" w:rsidR="006255EA" w:rsidRDefault="006255EA" w:rsidP="007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C57A" w14:textId="77777777" w:rsidR="006255EA" w:rsidRDefault="006255EA" w:rsidP="007C40B0">
      <w:pPr>
        <w:spacing w:after="0" w:line="240" w:lineRule="auto"/>
      </w:pPr>
      <w:r>
        <w:separator/>
      </w:r>
    </w:p>
  </w:footnote>
  <w:footnote w:type="continuationSeparator" w:id="0">
    <w:p w14:paraId="509FF760" w14:textId="77777777" w:rsidR="006255EA" w:rsidRDefault="006255EA" w:rsidP="007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D8C6" w14:textId="77777777" w:rsidR="0082533D" w:rsidRDefault="0082533D" w:rsidP="0082533D">
    <w:pPr>
      <w:pStyle w:val="Nagwek"/>
      <w:tabs>
        <w:tab w:val="left" w:pos="2184"/>
      </w:tabs>
      <w:rPr>
        <w:rFonts w:ascii="Times New Roman" w:hAnsi="Times New Roman" w:cs="Times New Roman"/>
        <w:color w:val="auto"/>
      </w:rPr>
    </w:pPr>
    <w:r>
      <w:rPr>
        <w:noProof/>
      </w:rPr>
      <w:drawing>
        <wp:inline distT="0" distB="0" distL="0" distR="0" wp14:anchorId="10154876" wp14:editId="1B89998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96E52" w14:textId="77777777" w:rsidR="0082533D" w:rsidRDefault="0082533D" w:rsidP="0082533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D67"/>
    <w:multiLevelType w:val="hybridMultilevel"/>
    <w:tmpl w:val="302E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EC"/>
    <w:rsid w:val="00147ECB"/>
    <w:rsid w:val="001E50EC"/>
    <w:rsid w:val="003339FA"/>
    <w:rsid w:val="004302B1"/>
    <w:rsid w:val="006255EA"/>
    <w:rsid w:val="007C40B0"/>
    <w:rsid w:val="0082533D"/>
    <w:rsid w:val="00D37FB7"/>
    <w:rsid w:val="00E04746"/>
    <w:rsid w:val="00E14977"/>
    <w:rsid w:val="00E55D21"/>
    <w:rsid w:val="00EB5EC2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D1E9"/>
  <w15:chartTrackingRefBased/>
  <w15:docId w15:val="{B95D90DB-E3B4-4E9D-B51A-0CCF6F6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21"/>
    <w:pPr>
      <w:spacing w:after="5" w:line="249" w:lineRule="auto"/>
      <w:ind w:left="10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5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5D21"/>
    <w:pPr>
      <w:suppressAutoHyphens/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attribute-values">
    <w:name w:val="attribute-values"/>
    <w:basedOn w:val="Domylnaczcionkaakapitu"/>
    <w:rsid w:val="00E55D21"/>
  </w:style>
  <w:style w:type="character" w:customStyle="1" w:styleId="name-wrapper">
    <w:name w:val="name-wrapper"/>
    <w:basedOn w:val="Domylnaczcionkaakapitu"/>
    <w:rsid w:val="00E55D21"/>
  </w:style>
  <w:style w:type="character" w:customStyle="1" w:styleId="attribute-name">
    <w:name w:val="attribute-name"/>
    <w:basedOn w:val="Domylnaczcionkaakapitu"/>
    <w:rsid w:val="00E55D2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40B0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B0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4647</Words>
  <Characters>27886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3</cp:revision>
  <dcterms:created xsi:type="dcterms:W3CDTF">2022-06-07T07:58:00Z</dcterms:created>
  <dcterms:modified xsi:type="dcterms:W3CDTF">2022-06-10T09:26:00Z</dcterms:modified>
</cp:coreProperties>
</file>