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9852" w14:textId="1AD8B85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 xml:space="preserve">Załącznik nr </w:t>
      </w:r>
      <w:r w:rsidR="00B00655">
        <w:rPr>
          <w:rFonts w:ascii="Arial" w:hAnsi="Arial" w:cs="Arial"/>
          <w:b/>
          <w:sz w:val="20"/>
          <w:szCs w:val="20"/>
        </w:rPr>
        <w:t>7</w:t>
      </w:r>
      <w:r w:rsidRPr="0086581C">
        <w:rPr>
          <w:rFonts w:ascii="Arial" w:hAnsi="Arial" w:cs="Arial"/>
          <w:b/>
          <w:sz w:val="20"/>
          <w:szCs w:val="20"/>
        </w:rPr>
        <w:t xml:space="preserve"> do SWZ GG.272.</w:t>
      </w:r>
      <w:r w:rsidR="00B00655">
        <w:rPr>
          <w:rFonts w:ascii="Arial" w:hAnsi="Arial" w:cs="Arial"/>
          <w:b/>
          <w:sz w:val="20"/>
          <w:szCs w:val="20"/>
        </w:rPr>
        <w:t>3</w:t>
      </w:r>
      <w:r w:rsidRPr="0086581C">
        <w:rPr>
          <w:rFonts w:ascii="Arial" w:hAnsi="Arial" w:cs="Arial"/>
          <w:b/>
          <w:sz w:val="20"/>
          <w:szCs w:val="20"/>
        </w:rPr>
        <w:t>.202</w:t>
      </w:r>
      <w:r w:rsidR="00B00655">
        <w:rPr>
          <w:rFonts w:ascii="Arial" w:hAnsi="Arial" w:cs="Arial"/>
          <w:b/>
          <w:sz w:val="20"/>
          <w:szCs w:val="20"/>
        </w:rPr>
        <w:t>4</w:t>
      </w:r>
    </w:p>
    <w:p w14:paraId="49F77447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3534B69D" w14:textId="77777777" w:rsidR="003303F2" w:rsidRPr="0086581C" w:rsidRDefault="003303F2" w:rsidP="00C125EE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</w:t>
      </w:r>
      <w:r w:rsidR="00CD081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</w:p>
    <w:p w14:paraId="424E7150" w14:textId="77777777" w:rsidR="003303F2" w:rsidRDefault="003303F2" w:rsidP="003303F2">
      <w:pPr>
        <w:rPr>
          <w:rFonts w:ascii="Arial" w:hAnsi="Arial" w:cs="Arial"/>
          <w:b/>
          <w:bCs/>
        </w:rPr>
      </w:pP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A41033">
        <w:rPr>
          <w:rFonts w:ascii="Arial" w:hAnsi="Arial" w:cs="Arial"/>
          <w:b/>
          <w:bCs/>
        </w:rPr>
        <w:tab/>
      </w:r>
    </w:p>
    <w:p w14:paraId="565DE074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32800147" w14:textId="77777777" w:rsidTr="00C125EE">
        <w:trPr>
          <w:trHeight w:val="329"/>
        </w:trPr>
        <w:tc>
          <w:tcPr>
            <w:tcW w:w="13603" w:type="dxa"/>
          </w:tcPr>
          <w:p w14:paraId="6A78AC89" w14:textId="77777777" w:rsidR="003303F2" w:rsidRPr="008F270C" w:rsidRDefault="003303F2" w:rsidP="00C125EE"/>
        </w:tc>
      </w:tr>
    </w:tbl>
    <w:p w14:paraId="73BDBDC8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51269C50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5147903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41755292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CED7FC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34C9612D" w14:textId="77777777" w:rsidR="00B00655" w:rsidRPr="00B00655" w:rsidRDefault="007B2C3F" w:rsidP="00B00655">
      <w:pPr>
        <w:tabs>
          <w:tab w:val="left" w:pos="1004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bookmarkStart w:id="0" w:name="_Hlk36730386"/>
      <w:r w:rsidR="00B00655" w:rsidRPr="00405922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bookmarkStart w:id="1" w:name="_Hlk98757903"/>
      <w:r w:rsidR="00B00655" w:rsidRPr="00405922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Założenie bazy danych obiektów topograficznych o szczegółowości zapewniającej tworzenie standardowych opracowań kartograficznych w skalach 1:500-1:5000 (BDOT500)</w:t>
      </w:r>
      <w:bookmarkEnd w:id="1"/>
      <w:r w:rsidR="00B00655" w:rsidRPr="0040592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dla jednostek ewidencyjnych powiatu ostrzeszowskiego (VII części)”</w:t>
      </w:r>
    </w:p>
    <w:bookmarkEnd w:id="0"/>
    <w:p w14:paraId="17CE4E36" w14:textId="2CA1D111" w:rsidR="003303F2" w:rsidRPr="0086581C" w:rsidRDefault="003303F2" w:rsidP="00513D23">
      <w:pPr>
        <w:jc w:val="center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09B1C4C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3303F2" w:rsidRPr="0086581C" w14:paraId="1DAA4FAC" w14:textId="77777777" w:rsidTr="0086581C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FAB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DC7B7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7EC39417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3AD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7E49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993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343B7B30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1A8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1B397657" w14:textId="545B92A7" w:rsidR="003303F2" w:rsidRPr="0086581C" w:rsidRDefault="00CD081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</w:t>
            </w:r>
            <w:r w:rsidR="00B0065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067DA833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23EEAD87" w14:textId="77777777" w:rsidTr="0086581C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343B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E7F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76A" w14:textId="20ED5E5E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</w:t>
            </w:r>
            <w:r w:rsidR="00B0065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58B5B012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9853" w14:textId="7CE5918D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="003303F2"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  <w:r w:rsidR="00B0065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96AC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1B4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4D2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08E620F5" w14:textId="77777777" w:rsidTr="0086581C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2E9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75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4AE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80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55F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0E9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8ABB7" w14:textId="77777777" w:rsidR="003303F2" w:rsidRPr="0086581C" w:rsidRDefault="003303F2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2A0" w14:textId="77777777" w:rsidR="003303F2" w:rsidRPr="0086581C" w:rsidRDefault="003303F2" w:rsidP="00C125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A8E857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B1830" w14:textId="33495FCF" w:rsidR="003303F2" w:rsidRPr="0086581C" w:rsidRDefault="003303F2" w:rsidP="003303F2">
      <w:pPr>
        <w:jc w:val="both"/>
        <w:rPr>
          <w:rFonts w:ascii="Arial" w:hAnsi="Arial" w:cs="Arial"/>
          <w:iCs/>
          <w:sz w:val="18"/>
          <w:szCs w:val="18"/>
        </w:rPr>
      </w:pPr>
    </w:p>
    <w:p w14:paraId="162BEAB1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2DD74884" w14:textId="77777777" w:rsidR="00F73C37" w:rsidRDefault="00F73C37"/>
    <w:sectPr w:rsidR="00F73C37" w:rsidSect="008E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B742" w14:textId="77777777" w:rsidR="008E6631" w:rsidRDefault="008E6631" w:rsidP="00B00655">
      <w:pPr>
        <w:spacing w:after="0" w:line="240" w:lineRule="auto"/>
      </w:pPr>
      <w:r>
        <w:separator/>
      </w:r>
    </w:p>
  </w:endnote>
  <w:endnote w:type="continuationSeparator" w:id="0">
    <w:p w14:paraId="0F10FC4E" w14:textId="77777777" w:rsidR="008E6631" w:rsidRDefault="008E6631" w:rsidP="00B0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9473" w14:textId="77777777" w:rsidR="008E6631" w:rsidRDefault="008E6631" w:rsidP="00B00655">
      <w:pPr>
        <w:spacing w:after="0" w:line="240" w:lineRule="auto"/>
      </w:pPr>
      <w:r>
        <w:separator/>
      </w:r>
    </w:p>
  </w:footnote>
  <w:footnote w:type="continuationSeparator" w:id="0">
    <w:p w14:paraId="27D2CB39" w14:textId="77777777" w:rsidR="008E6631" w:rsidRDefault="008E6631" w:rsidP="00B00655">
      <w:pPr>
        <w:spacing w:after="0" w:line="240" w:lineRule="auto"/>
      </w:pPr>
      <w:r>
        <w:continuationSeparator/>
      </w:r>
    </w:p>
  </w:footnote>
  <w:footnote w:id="1">
    <w:p w14:paraId="5815F944" w14:textId="1EEB03ED" w:rsidR="00B00655" w:rsidRDefault="00B006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81C">
        <w:rPr>
          <w:rFonts w:ascii="Arial" w:hAnsi="Arial" w:cs="Arial"/>
          <w:sz w:val="18"/>
          <w:szCs w:val="18"/>
        </w:rPr>
        <w:t>należy wskazać podstawę dyspozycji: własną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6581C">
        <w:rPr>
          <w:rFonts w:ascii="Arial" w:hAnsi="Arial" w:cs="Arial"/>
          <w:bCs/>
          <w:sz w:val="18"/>
          <w:szCs w:val="18"/>
        </w:rPr>
        <w:t>lub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86581C">
        <w:rPr>
          <w:rFonts w:ascii="Arial" w:hAnsi="Arial" w:cs="Arial"/>
          <w:bCs/>
          <w:sz w:val="18"/>
          <w:szCs w:val="18"/>
        </w:rPr>
        <w:t>oddane do dyspozycji</w:t>
      </w:r>
      <w:r w:rsidRPr="0086581C">
        <w:rPr>
          <w:rFonts w:ascii="Arial" w:hAnsi="Arial" w:cs="Arial"/>
          <w:iCs/>
          <w:sz w:val="18"/>
          <w:szCs w:val="18"/>
        </w:rPr>
        <w:t xml:space="preserve"> przez inny podmiot</w:t>
      </w:r>
      <w:r>
        <w:rPr>
          <w:rFonts w:ascii="Arial" w:hAnsi="Arial" w:cs="Arial"/>
          <w:iCs/>
          <w:sz w:val="18"/>
          <w:szCs w:val="18"/>
        </w:rPr>
        <w:t>, który należy wskazać w wykazie</w:t>
      </w:r>
      <w:r w:rsidRPr="0086581C">
        <w:rPr>
          <w:rFonts w:ascii="Arial" w:hAnsi="Arial" w:cs="Arial"/>
          <w:iCs/>
          <w:sz w:val="18"/>
          <w:szCs w:val="18"/>
        </w:rPr>
        <w:t xml:space="preserve"> ze wskazaniem podstawy do dysponowania osobą. </w:t>
      </w:r>
      <w:r w:rsidRPr="0086581C">
        <w:rPr>
          <w:rFonts w:ascii="Arial" w:hAnsi="Arial" w:cs="Arial"/>
        </w:rPr>
        <w:t xml:space="preserve">       </w:t>
      </w:r>
    </w:p>
  </w:footnote>
  <w:footnote w:id="2">
    <w:p w14:paraId="4D4A11A4" w14:textId="1E715564" w:rsidR="00B00655" w:rsidRPr="00B00655" w:rsidRDefault="00B00655">
      <w:pPr>
        <w:pStyle w:val="Tekstprzypisudolnego"/>
        <w:rPr>
          <w:color w:val="FF0000"/>
        </w:rPr>
      </w:pPr>
      <w:r w:rsidRPr="00B006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7B8A">
        <w:rPr>
          <w:rFonts w:asciiTheme="majorHAnsi" w:hAnsiTheme="majorHAnsi" w:cstheme="majorHAnsi"/>
          <w:sz w:val="18"/>
          <w:szCs w:val="18"/>
        </w:rPr>
        <w:t xml:space="preserve"> </w:t>
      </w:r>
      <w:r w:rsidRPr="00405922">
        <w:rPr>
          <w:rFonts w:ascii="Arial" w:hAnsi="Arial" w:cs="Arial"/>
          <w:iCs/>
          <w:sz w:val="18"/>
          <w:szCs w:val="18"/>
        </w:rPr>
        <w:t>należy wskazać numer uprawnień i zakres uprawnień</w:t>
      </w:r>
    </w:p>
  </w:footnote>
  <w:footnote w:id="3">
    <w:p w14:paraId="0E0DBF38" w14:textId="3CB4A80E" w:rsidR="00B00655" w:rsidRDefault="00B006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0655">
        <w:rPr>
          <w:rFonts w:ascii="Arial" w:hAnsi="Arial" w:cs="Arial"/>
          <w:sz w:val="18"/>
          <w:szCs w:val="18"/>
        </w:rPr>
        <w:t>Doświadczenie w zakresie pełnionej funkcji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59952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3303F2"/>
    <w:rsid w:val="00405922"/>
    <w:rsid w:val="004314D2"/>
    <w:rsid w:val="00513D23"/>
    <w:rsid w:val="00770E51"/>
    <w:rsid w:val="007B2C3F"/>
    <w:rsid w:val="0086581C"/>
    <w:rsid w:val="008E6631"/>
    <w:rsid w:val="00B00655"/>
    <w:rsid w:val="00B3781D"/>
    <w:rsid w:val="00B76AF9"/>
    <w:rsid w:val="00C8019E"/>
    <w:rsid w:val="00CD0812"/>
    <w:rsid w:val="00E33BC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B888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6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6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7834-AA6E-4EB1-A64A-FB87D54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2021-04-12T05:34:00Z</cp:lastPrinted>
  <dcterms:created xsi:type="dcterms:W3CDTF">2024-04-14T14:28:00Z</dcterms:created>
  <dcterms:modified xsi:type="dcterms:W3CDTF">2024-04-16T13:16:00Z</dcterms:modified>
</cp:coreProperties>
</file>