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40C" w14:textId="77777777" w:rsidR="00C67012" w:rsidRPr="006D4B23" w:rsidRDefault="00C67012" w:rsidP="00C6701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0DDA0E07" w14:textId="77777777" w:rsidR="00C67012" w:rsidRDefault="00C67012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158E8D4" w14:textId="77777777" w:rsidR="00ED3383" w:rsidRDefault="00D6455C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5</w:t>
      </w:r>
    </w:p>
    <w:p w14:paraId="4AE8CF07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605B1A5B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sprzętu komputerowego </w:t>
      </w:r>
      <w:r w:rsidR="00BB1918">
        <w:rPr>
          <w:rFonts w:ascii="Arial" w:hAnsi="Arial" w:cs="Arial"/>
          <w:b/>
        </w:rPr>
        <w:t xml:space="preserve">i oprogramowania </w:t>
      </w:r>
      <w:r w:rsidR="00D01222">
        <w:rPr>
          <w:rFonts w:ascii="Arial" w:hAnsi="Arial" w:cs="Arial"/>
          <w:b/>
        </w:rPr>
        <w:t>dla Wydziału Rozwoju Powiatu</w:t>
      </w:r>
      <w:r w:rsidR="005D0BE8">
        <w:rPr>
          <w:rFonts w:ascii="Arial" w:hAnsi="Arial" w:cs="Arial"/>
          <w:b/>
        </w:rPr>
        <w:t xml:space="preserve"> Starostwa Powiatowego w Ostrowie Wielkopolskim</w:t>
      </w:r>
      <w:r w:rsidR="0038205C">
        <w:rPr>
          <w:rFonts w:ascii="Arial" w:hAnsi="Arial" w:cs="Arial"/>
          <w:b/>
        </w:rPr>
        <w:t>.</w:t>
      </w:r>
    </w:p>
    <w:p w14:paraId="220F000F" w14:textId="77777777" w:rsidR="00B4395E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3482019D" w14:textId="77777777" w:rsidR="00ED3383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A84A66B" w14:textId="77777777" w:rsidR="00015949" w:rsidRPr="00C313BA" w:rsidRDefault="00015949" w:rsidP="00015949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1</w:t>
      </w:r>
    </w:p>
    <w:p w14:paraId="4DF15486" w14:textId="77777777" w:rsidR="006B2BCD" w:rsidRPr="00C313BA" w:rsidRDefault="006B2BCD" w:rsidP="006B2BCD">
      <w:pPr>
        <w:shd w:val="clear" w:color="auto" w:fill="FFFFFF" w:themeFill="background1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Komputer przenośny typu laptop o poniższych</w:t>
      </w:r>
      <w:r w:rsidR="00F60B23">
        <w:rPr>
          <w:rFonts w:ascii="Arial" w:hAnsi="Arial" w:cs="Arial"/>
          <w:b/>
        </w:rPr>
        <w:t xml:space="preserve"> parametrach lub lepszych szt. </w:t>
      </w:r>
      <w:r w:rsidR="00D9761F">
        <w:rPr>
          <w:rFonts w:ascii="Arial" w:hAnsi="Arial" w:cs="Arial"/>
          <w:b/>
        </w:rPr>
        <w:t>4</w:t>
      </w:r>
    </w:p>
    <w:p w14:paraId="3E448A0C" w14:textId="77777777" w:rsidR="006B2BCD" w:rsidRPr="00C313BA" w:rsidRDefault="006B2BCD" w:rsidP="006B2BCD">
      <w:pPr>
        <w:ind w:left="3540" w:hanging="3540"/>
        <w:jc w:val="both"/>
        <w:rPr>
          <w:rFonts w:ascii="Arial" w:hAnsi="Arial" w:cs="Arial"/>
        </w:rPr>
      </w:pPr>
    </w:p>
    <w:p w14:paraId="6670C161" w14:textId="77777777" w:rsidR="00D8142E" w:rsidRPr="00F9437D" w:rsidRDefault="00D8142E" w:rsidP="00D8142E">
      <w:pPr>
        <w:rPr>
          <w:rFonts w:ascii="Arial" w:hAnsi="Arial" w:cs="Arial"/>
        </w:rPr>
      </w:pPr>
      <w:r w:rsidRPr="00F9437D">
        <w:rPr>
          <w:rFonts w:ascii="Arial" w:hAnsi="Arial" w:cs="Arial"/>
        </w:rPr>
        <w:t>Specyfikacja komputera przenośnego:</w:t>
      </w:r>
    </w:p>
    <w:p w14:paraId="39F71529" w14:textId="77777777" w:rsidR="005D7376" w:rsidRDefault="005D7376" w:rsidP="00D8142E">
      <w:pPr>
        <w:rPr>
          <w:rFonts w:ascii="Arial" w:hAnsi="Arial" w:cs="Arial"/>
        </w:rPr>
      </w:pPr>
    </w:p>
    <w:p w14:paraId="0EB789F9" w14:textId="48107220" w:rsidR="00D8142E" w:rsidRPr="00F9437D" w:rsidRDefault="00D8142E" w:rsidP="00D8142E">
      <w:pPr>
        <w:rPr>
          <w:rFonts w:ascii="Arial" w:hAnsi="Arial" w:cs="Arial"/>
        </w:rPr>
      </w:pPr>
      <w:r w:rsidRPr="00F9437D">
        <w:rPr>
          <w:rFonts w:ascii="Arial" w:hAnsi="Arial" w:cs="Arial"/>
        </w:rPr>
        <w:t xml:space="preserve">Typ: </w:t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</w:r>
      <w:r w:rsidRPr="00F9437D">
        <w:rPr>
          <w:rFonts w:ascii="Arial" w:hAnsi="Arial" w:cs="Arial"/>
        </w:rPr>
        <w:tab/>
        <w:t>Komputer przenośny - laptop.</w:t>
      </w:r>
    </w:p>
    <w:p w14:paraId="58EAFBFF" w14:textId="77777777" w:rsidR="005D7376" w:rsidRDefault="005D7376" w:rsidP="00D8142E">
      <w:pPr>
        <w:ind w:left="3540" w:hanging="3540"/>
        <w:rPr>
          <w:rFonts w:ascii="Arial" w:hAnsi="Arial" w:cs="Arial"/>
        </w:rPr>
      </w:pPr>
    </w:p>
    <w:p w14:paraId="3234BFDE" w14:textId="56F39013" w:rsidR="00D8142E" w:rsidRPr="00F9437D" w:rsidRDefault="00D8142E" w:rsidP="00D8142E">
      <w:pPr>
        <w:ind w:left="3540" w:hanging="3540"/>
        <w:rPr>
          <w:rFonts w:ascii="Arial" w:hAnsi="Arial" w:cs="Arial"/>
        </w:rPr>
      </w:pPr>
      <w:r w:rsidRPr="00F9437D">
        <w:rPr>
          <w:rFonts w:ascii="Arial" w:hAnsi="Arial" w:cs="Arial"/>
        </w:rPr>
        <w:t>Zastosowanie:</w:t>
      </w:r>
      <w:r w:rsidRPr="00F9437D">
        <w:rPr>
          <w:rFonts w:ascii="Arial" w:hAnsi="Arial" w:cs="Arial"/>
        </w:rPr>
        <w:tab/>
        <w:t>Komputer będzie wykorzystywany dla potrzeb aplikacji biurowych.</w:t>
      </w:r>
    </w:p>
    <w:p w14:paraId="2460BFE5" w14:textId="77777777" w:rsidR="005D7376" w:rsidRDefault="005D7376" w:rsidP="00D8142E">
      <w:pPr>
        <w:ind w:left="3540" w:hanging="3540"/>
        <w:rPr>
          <w:rFonts w:ascii="Arial" w:hAnsi="Arial" w:cs="Arial"/>
        </w:rPr>
      </w:pPr>
    </w:p>
    <w:p w14:paraId="2CB17A25" w14:textId="49D25056" w:rsidR="00D8142E" w:rsidRPr="00F9437D" w:rsidRDefault="00D8142E" w:rsidP="00D8142E">
      <w:pPr>
        <w:ind w:left="3540" w:hanging="3540"/>
        <w:rPr>
          <w:rFonts w:ascii="Arial" w:hAnsi="Arial" w:cs="Arial"/>
        </w:rPr>
      </w:pPr>
      <w:r w:rsidRPr="00F9437D">
        <w:rPr>
          <w:rFonts w:ascii="Arial" w:hAnsi="Arial" w:cs="Arial"/>
        </w:rPr>
        <w:t>System operacyjny:</w:t>
      </w:r>
      <w:r w:rsidRPr="00F9437D">
        <w:rPr>
          <w:rFonts w:ascii="Arial" w:hAnsi="Arial" w:cs="Arial"/>
        </w:rPr>
        <w:tab/>
        <w:t>Microsoft OEM Windows 10 Pro PL 64 bit lub rozwiązanie równoważne poprawnie współpracujące z Microsoft Office 2007, 2010, 2013, 2016, 2019 oraz systemem domenowym MS Windows (Windows Server 2012, 2016 i 2019).</w:t>
      </w:r>
    </w:p>
    <w:p w14:paraId="2FA7B6C2" w14:textId="77777777" w:rsidR="00D8142E" w:rsidRPr="00F9437D" w:rsidRDefault="00D8142E" w:rsidP="00D8142E">
      <w:pPr>
        <w:ind w:left="3540" w:hanging="3540"/>
        <w:jc w:val="both"/>
        <w:rPr>
          <w:rFonts w:ascii="Arial" w:hAnsi="Arial" w:cs="Arial"/>
        </w:rPr>
      </w:pPr>
      <w:r w:rsidRPr="00F9437D">
        <w:rPr>
          <w:rFonts w:ascii="Arial" w:hAnsi="Arial" w:cs="Arial"/>
        </w:rPr>
        <w:t xml:space="preserve">Wydajność obliczeniowa </w:t>
      </w:r>
    </w:p>
    <w:p w14:paraId="501AF7BC" w14:textId="77777777" w:rsidR="00D8142E" w:rsidRPr="00AF297D" w:rsidRDefault="00D8142E" w:rsidP="00D8142E">
      <w:pPr>
        <w:ind w:left="3540" w:hanging="3540"/>
        <w:jc w:val="both"/>
        <w:rPr>
          <w:rFonts w:ascii="Tahoma" w:hAnsi="Tahoma" w:cs="Tahoma"/>
        </w:rPr>
      </w:pPr>
      <w:r w:rsidRPr="00F9437D">
        <w:rPr>
          <w:rFonts w:ascii="Arial" w:hAnsi="Arial" w:cs="Arial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>Procesor klasy x86 lub 64, ze sprzętowym wsparciem technologii wirtualizacji, osiągający wydajność CPU Mark min</w:t>
      </w:r>
      <w:r>
        <w:rPr>
          <w:rFonts w:ascii="Tahoma" w:hAnsi="Tahoma" w:cs="Tahoma"/>
        </w:rPr>
        <w:t xml:space="preserve">. 9500 </w:t>
      </w:r>
      <w:r>
        <w:rPr>
          <w:rFonts w:cs="Calibri"/>
        </w:rPr>
        <w:t>(</w:t>
      </w:r>
      <w:r>
        <w:rPr>
          <w:rFonts w:ascii="Tahoma" w:hAnsi="Tahoma" w:cs="Tahoma"/>
          <w:bCs/>
          <w:color w:val="000000"/>
        </w:rPr>
        <w:t>na dzień 12-07-2021</w:t>
      </w:r>
      <w:r w:rsidRPr="004E6E27">
        <w:rPr>
          <w:rFonts w:cs="Calibri"/>
        </w:rPr>
        <w:t>)</w:t>
      </w:r>
      <w:r w:rsidRPr="00AF297D">
        <w:rPr>
          <w:rFonts w:ascii="Tahoma" w:hAnsi="Tahoma" w:cs="Tahoma"/>
        </w:rPr>
        <w:t xml:space="preserve"> punktów w teście </w:t>
      </w:r>
      <w:proofErr w:type="spellStart"/>
      <w:r>
        <w:rPr>
          <w:rFonts w:ascii="Tahoma" w:hAnsi="Tahoma" w:cs="Tahoma"/>
        </w:rPr>
        <w:t>Passmarka</w:t>
      </w:r>
      <w:proofErr w:type="spellEnd"/>
      <w:r>
        <w:rPr>
          <w:rFonts w:ascii="Tahoma" w:hAnsi="Tahoma" w:cs="Tahoma"/>
        </w:rPr>
        <w:t xml:space="preserve"> - Performance Test 9</w:t>
      </w:r>
      <w:r w:rsidRPr="00AF297D">
        <w:rPr>
          <w:rFonts w:ascii="Tahoma" w:hAnsi="Tahoma" w:cs="Tahoma"/>
        </w:rPr>
        <w:t xml:space="preserve">. </w:t>
      </w:r>
    </w:p>
    <w:p w14:paraId="359EB72C" w14:textId="77777777" w:rsidR="00D8142E" w:rsidRPr="00AF297D" w:rsidRDefault="00D8142E" w:rsidP="00D8142E">
      <w:pPr>
        <w:ind w:left="3540"/>
        <w:rPr>
          <w:rFonts w:ascii="Tahoma" w:hAnsi="Tahoma" w:cs="Tahoma"/>
        </w:rPr>
      </w:pPr>
      <w:r w:rsidRPr="00AF297D">
        <w:rPr>
          <w:rFonts w:ascii="Tahoma" w:hAnsi="Tahoma" w:cs="Tahoma"/>
        </w:rPr>
        <w:t>Narzędzie Performance Test oraz wyn</w:t>
      </w:r>
      <w:r>
        <w:rPr>
          <w:rFonts w:ascii="Tahoma" w:hAnsi="Tahoma" w:cs="Tahoma"/>
        </w:rPr>
        <w:t xml:space="preserve">iki testów dostępne odpowiednio pod </w:t>
      </w:r>
      <w:r w:rsidRPr="00AF297D">
        <w:rPr>
          <w:rFonts w:ascii="Tahoma" w:hAnsi="Tahoma" w:cs="Tahoma"/>
        </w:rPr>
        <w:t xml:space="preserve">adresami: </w:t>
      </w:r>
      <w:hyperlink r:id="rId7" w:history="1">
        <w:r w:rsidRPr="00AF297D">
          <w:rPr>
            <w:rStyle w:val="Hipercze"/>
            <w:rFonts w:ascii="Tahoma" w:hAnsi="Tahoma" w:cs="Tahoma"/>
          </w:rPr>
          <w:t>http://www.passmark.com/download/pt_download.htm</w:t>
        </w:r>
      </w:hyperlink>
    </w:p>
    <w:p w14:paraId="24E5DE97" w14:textId="77777777" w:rsidR="00D8142E" w:rsidRPr="00AF297D" w:rsidRDefault="00ED5DAD" w:rsidP="00D8142E">
      <w:pPr>
        <w:ind w:left="3540"/>
        <w:jc w:val="both"/>
        <w:rPr>
          <w:rFonts w:ascii="Tahoma" w:hAnsi="Tahoma" w:cs="Tahoma"/>
        </w:rPr>
      </w:pPr>
      <w:hyperlink r:id="rId8" w:history="1">
        <w:r w:rsidR="00D8142E" w:rsidRPr="00AF297D">
          <w:rPr>
            <w:rStyle w:val="Hipercze"/>
            <w:rFonts w:ascii="Tahoma" w:hAnsi="Tahoma" w:cs="Tahoma"/>
          </w:rPr>
          <w:t>http://www.cpubenchmark.net/cpu_list.php</w:t>
        </w:r>
      </w:hyperlink>
      <w:r w:rsidR="00D8142E" w:rsidRPr="00AF297D">
        <w:rPr>
          <w:rFonts w:ascii="Tahoma" w:hAnsi="Tahoma" w:cs="Tahoma"/>
        </w:rPr>
        <w:t xml:space="preserve"> w kolumnie „</w:t>
      </w:r>
      <w:proofErr w:type="spellStart"/>
      <w:r w:rsidR="00D8142E" w:rsidRPr="00AF297D">
        <w:rPr>
          <w:rFonts w:ascii="Tahoma" w:hAnsi="Tahoma" w:cs="Tahoma"/>
        </w:rPr>
        <w:t>Passmark</w:t>
      </w:r>
      <w:proofErr w:type="spellEnd"/>
      <w:r w:rsidR="00D8142E" w:rsidRPr="00AF297D">
        <w:rPr>
          <w:rFonts w:ascii="Tahoma" w:hAnsi="Tahoma" w:cs="Tahoma"/>
        </w:rPr>
        <w:t xml:space="preserve"> CPU Mark”.</w:t>
      </w:r>
    </w:p>
    <w:p w14:paraId="702A028D" w14:textId="77777777" w:rsidR="005D7376" w:rsidRDefault="005D7376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</w:p>
    <w:p w14:paraId="219904E6" w14:textId="098FE3FC" w:rsidR="00D8142E" w:rsidRPr="005D7376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  <w:b/>
          <w:bCs/>
        </w:rPr>
      </w:pPr>
      <w:r w:rsidRPr="005D7376">
        <w:rPr>
          <w:rFonts w:ascii="Tahoma" w:hAnsi="Tahoma" w:cs="Tahoma"/>
          <w:b/>
          <w:bCs/>
        </w:rPr>
        <w:t xml:space="preserve">W przypadku braku zaoferowanego przez Wykonawcę procesora na w/w liście, Wykonawca obowiązany jest przeprowadzić test </w:t>
      </w:r>
      <w:proofErr w:type="spellStart"/>
      <w:r w:rsidRPr="005D7376">
        <w:rPr>
          <w:rFonts w:ascii="Tahoma" w:hAnsi="Tahoma" w:cs="Tahoma"/>
          <w:b/>
          <w:bCs/>
        </w:rPr>
        <w:t>Passmarka</w:t>
      </w:r>
      <w:proofErr w:type="spellEnd"/>
      <w:r w:rsidRPr="005D7376">
        <w:rPr>
          <w:rFonts w:ascii="Tahoma" w:hAnsi="Tahoma" w:cs="Tahoma"/>
          <w:b/>
          <w:bCs/>
        </w:rPr>
        <w:t xml:space="preserve"> i jego wynik załączyć do oferty.</w:t>
      </w:r>
    </w:p>
    <w:p w14:paraId="175233A1" w14:textId="77777777" w:rsidR="005D7376" w:rsidRDefault="005D7376" w:rsidP="00D8142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65DAE52" w14:textId="16B0CA6B" w:rsidR="00D8142E" w:rsidRDefault="00D8142E" w:rsidP="00D8142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8 GB.</w:t>
      </w:r>
    </w:p>
    <w:p w14:paraId="7D3A8EB3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2F52D32" w14:textId="47936946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 xml:space="preserve">Dysk twardy: pojemność min. 256 GB, typ dysku: M.2, interfejs dysku: </w:t>
      </w:r>
      <w:proofErr w:type="spellStart"/>
      <w:r>
        <w:rPr>
          <w:rFonts w:ascii="Tahoma" w:hAnsi="Tahoma" w:cs="Tahoma"/>
        </w:rPr>
        <w:t>PCIe</w:t>
      </w:r>
      <w:proofErr w:type="spellEnd"/>
      <w:r>
        <w:rPr>
          <w:rFonts w:ascii="Tahoma" w:hAnsi="Tahoma" w:cs="Tahoma"/>
        </w:rPr>
        <w:t>.</w:t>
      </w:r>
    </w:p>
    <w:p w14:paraId="5EA3D127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2D3B3DA" w14:textId="4A8154EC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karty graficznej:</w:t>
      </w:r>
      <w:r>
        <w:rPr>
          <w:rFonts w:ascii="Tahoma" w:hAnsi="Tahoma" w:cs="Tahoma"/>
        </w:rPr>
        <w:tab/>
        <w:t xml:space="preserve">Powinna wspierać technologię DirectX w wersji 12,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 w wersji 2.1,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w wersji 4.5.</w:t>
      </w:r>
    </w:p>
    <w:p w14:paraId="66C27ACD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EA7801F" w14:textId="4D9BA2D4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15,6 cala.</w:t>
      </w:r>
    </w:p>
    <w:p w14:paraId="6AEAFB80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1080.</w:t>
      </w:r>
    </w:p>
    <w:p w14:paraId="53BF6053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Powierzchnia matrycy: antyrefleksyjna, matowa.</w:t>
      </w:r>
    </w:p>
    <w:p w14:paraId="3D4AE0FB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FDF2FAF" w14:textId="4DEDF7DE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Wyposażenie multimedialne:</w:t>
      </w:r>
      <w:r>
        <w:rPr>
          <w:rFonts w:ascii="Tahoma" w:hAnsi="Tahoma" w:cs="Tahoma"/>
        </w:rPr>
        <w:tab/>
        <w:t>Płyta główna wyposażona w kartę dźwiękową.</w:t>
      </w:r>
    </w:p>
    <w:p w14:paraId="00EEF617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0353D1D" w14:textId="7CA5D525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dotyczące baterii:</w:t>
      </w:r>
      <w:r>
        <w:rPr>
          <w:rFonts w:ascii="Tahoma" w:hAnsi="Tahoma" w:cs="Tahoma"/>
        </w:rPr>
        <w:tab/>
        <w:t>Typ akumulatora: 3 komorowy.</w:t>
      </w:r>
    </w:p>
    <w:p w14:paraId="04E82986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75767B24" w14:textId="6A637764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Waga:</w:t>
      </w:r>
      <w:r>
        <w:rPr>
          <w:rFonts w:ascii="Tahoma" w:hAnsi="Tahoma" w:cs="Tahoma"/>
        </w:rPr>
        <w:tab/>
        <w:t>Maksymalnie 3 kg.</w:t>
      </w:r>
      <w:r>
        <w:rPr>
          <w:rFonts w:ascii="Tahoma" w:hAnsi="Tahoma" w:cs="Tahoma"/>
        </w:rPr>
        <w:tab/>
      </w:r>
    </w:p>
    <w:p w14:paraId="2BE80151" w14:textId="77777777" w:rsidR="005D7376" w:rsidRDefault="005D737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D5F0CB6" w14:textId="4D073E33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5D7376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22778D0B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5F6A9A30" w14:textId="489B47C0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17AA1050" w14:textId="77777777" w:rsidR="00D8142E" w:rsidRPr="00640192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72407D9D" w14:textId="77777777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2F1FE4DA" w14:textId="77777777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759B3990" w14:textId="4FDEC9E3" w:rsidR="00D8142E" w:rsidRPr="00640192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</w:t>
      </w:r>
      <w:r w:rsidR="005D7376">
        <w:rPr>
          <w:rFonts w:ascii="Tahoma" w:hAnsi="Tahoma" w:cs="Tahoma"/>
        </w:rPr>
        <w:t xml:space="preserve"> </w:t>
      </w:r>
      <w:r w:rsidRPr="00640192">
        <w:rPr>
          <w:rFonts w:ascii="Tahoma" w:hAnsi="Tahoma" w:cs="Tahoma"/>
        </w:rPr>
        <w:t>w terminie nieprzekraczającym 3 dni od dnia usunięcia awarii przez serwis,</w:t>
      </w:r>
    </w:p>
    <w:p w14:paraId="5EFC3642" w14:textId="37DCDA91" w:rsidR="00D8142E" w:rsidRDefault="00D8142E" w:rsidP="00D8142E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w terminie 30 dni roboczych od dnia odebrania wadliwego sprzętu z siedziby zamawiającego, dostawca zobowiązuje się do bezpłatnego dostarczenia i uruchomienia nowego sprzętu zastępczego </w:t>
      </w:r>
      <w:r w:rsidR="005D7376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5F46FE1C" w14:textId="77777777" w:rsidR="00531E96" w:rsidRDefault="00D8142E" w:rsidP="00531E9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640192">
        <w:rPr>
          <w:rFonts w:ascii="Tahoma" w:hAnsi="Tahoma" w:cs="Tahoma"/>
        </w:rPr>
        <w:t>W przypadku gdy uszkodzeniu ulegnie dysk twardy pozostanie on do dyspozycji Zamawiającego i nie będzie zwracany dostawcy/producentowi sprzętu.</w:t>
      </w:r>
    </w:p>
    <w:p w14:paraId="090C2723" w14:textId="77777777" w:rsidR="00531E96" w:rsidRDefault="00531E96" w:rsidP="00531E96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</w:p>
    <w:p w14:paraId="1F461ADA" w14:textId="28E58AD7" w:rsidR="00D8142E" w:rsidRDefault="00531E96" w:rsidP="00531E9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</w:t>
      </w:r>
      <w:r w:rsidR="00D8142E">
        <w:rPr>
          <w:rFonts w:ascii="Tahoma" w:hAnsi="Tahoma" w:cs="Tahoma"/>
        </w:rPr>
        <w:t>.</w:t>
      </w:r>
    </w:p>
    <w:p w14:paraId="45484494" w14:textId="77777777" w:rsidR="00531E96" w:rsidRDefault="00531E96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5F80DA09" w14:textId="324612B4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>1. 3 gniazda USB Typ A  – w tym min. 2 gniazda USB 3.0.</w:t>
      </w:r>
    </w:p>
    <w:p w14:paraId="6D3977FD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 Złącza wideo – 1xHDMI.</w:t>
      </w:r>
    </w:p>
    <w:p w14:paraId="50BD1441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- </w:t>
      </w:r>
      <w:r w:rsidRPr="00687D14">
        <w:rPr>
          <w:rFonts w:ascii="Arial" w:hAnsi="Arial" w:cs="Arial"/>
        </w:rPr>
        <w:t xml:space="preserve">1 x 10/100/1000 </w:t>
      </w:r>
      <w:proofErr w:type="spellStart"/>
      <w:r w:rsidRPr="00687D14">
        <w:rPr>
          <w:rFonts w:ascii="Arial" w:hAnsi="Arial" w:cs="Arial"/>
        </w:rPr>
        <w:t>Mbit</w:t>
      </w:r>
      <w:proofErr w:type="spellEnd"/>
      <w:r w:rsidRPr="00687D14">
        <w:rPr>
          <w:rFonts w:ascii="Arial" w:hAnsi="Arial" w:cs="Arial"/>
        </w:rPr>
        <w:t>/s</w:t>
      </w:r>
      <w:r>
        <w:rPr>
          <w:rFonts w:ascii="Arial" w:hAnsi="Arial" w:cs="Arial"/>
        </w:rPr>
        <w:t>, port LAN RJ45, Wi-Fi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).</w:t>
      </w:r>
    </w:p>
    <w:p w14:paraId="00BED876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Łączność Bluetooth.</w:t>
      </w:r>
    </w:p>
    <w:p w14:paraId="3482C7FD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Wyjście audio.</w:t>
      </w:r>
    </w:p>
    <w:p w14:paraId="183EF354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Wbudowany mikrofon.</w:t>
      </w:r>
    </w:p>
    <w:p w14:paraId="4209A842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Wbudowane głośniki.</w:t>
      </w:r>
    </w:p>
    <w:p w14:paraId="0788B9CB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234C5965" w14:textId="77777777" w:rsidR="00D8142E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Bezprzewodowa mysz i torba pasująca do oferowanego urządzenia.</w:t>
      </w:r>
    </w:p>
    <w:p w14:paraId="2601392C" w14:textId="77777777" w:rsidR="00531E96" w:rsidRDefault="00D8142E" w:rsidP="00D8142E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0E3775" w14:textId="20D89E69" w:rsidR="00D8142E" w:rsidRPr="00531E96" w:rsidRDefault="00D8142E" w:rsidP="00531E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31E96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13724D16" w14:textId="77777777" w:rsidR="008B6C82" w:rsidRPr="00531E96" w:rsidRDefault="008B6C82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</w:rPr>
      </w:pPr>
    </w:p>
    <w:p w14:paraId="230406B5" w14:textId="77777777" w:rsidR="00D8142E" w:rsidRPr="00531E96" w:rsidRDefault="00D8142E" w:rsidP="00D8142E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531E96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6C820CB1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542DD251" w14:textId="77777777" w:rsidR="00D8142E" w:rsidRDefault="00D8142E" w:rsidP="008B6C82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7CEA5C8B" w14:textId="77777777" w:rsidR="00B4395E" w:rsidRDefault="00F60B23" w:rsidP="00B4395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2</w:t>
      </w:r>
    </w:p>
    <w:p w14:paraId="45ED28A5" w14:textId="77777777" w:rsidR="00D778A4" w:rsidRPr="00C76F9E" w:rsidRDefault="00D778A4" w:rsidP="00D33F05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363D2E5D" w14:textId="77777777" w:rsidR="000C62AA" w:rsidRPr="00AF297D" w:rsidRDefault="000C62AA" w:rsidP="000C62AA">
      <w:pPr>
        <w:ind w:left="3540" w:hanging="3540"/>
        <w:jc w:val="both"/>
        <w:rPr>
          <w:rFonts w:ascii="Tahoma" w:hAnsi="Tahoma" w:cs="Tahoma"/>
          <w:b/>
        </w:rPr>
      </w:pPr>
      <w:r w:rsidRPr="00AF297D">
        <w:rPr>
          <w:rFonts w:ascii="Tahoma" w:hAnsi="Tahoma" w:cs="Tahoma"/>
          <w:b/>
        </w:rPr>
        <w:t xml:space="preserve">Monitor o poniższych parametrach lub lepszych szt. </w:t>
      </w:r>
      <w:r w:rsidR="00D8142E">
        <w:rPr>
          <w:rFonts w:ascii="Tahoma" w:hAnsi="Tahoma" w:cs="Tahoma"/>
          <w:b/>
        </w:rPr>
        <w:t>3</w:t>
      </w:r>
    </w:p>
    <w:p w14:paraId="64287941" w14:textId="77777777" w:rsidR="000C62AA" w:rsidRPr="00AF297D" w:rsidRDefault="000C62AA" w:rsidP="000C62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FC099C9" w14:textId="77777777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Przekątna: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23 - 24 cali</w:t>
      </w:r>
    </w:p>
    <w:p w14:paraId="0C5A9F9E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1AD8B8CC" w14:textId="1D84D7E1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Proporcje: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16:9</w:t>
      </w:r>
    </w:p>
    <w:p w14:paraId="1B45C1FF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0736187E" w14:textId="0BAA31D0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lastRenderedPageBreak/>
        <w:t xml:space="preserve">Technologia wykonania: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>
        <w:rPr>
          <w:rFonts w:ascii="Tahoma" w:hAnsi="Tahoma" w:cs="Tahoma"/>
        </w:rPr>
        <w:t>IPS</w:t>
      </w:r>
    </w:p>
    <w:p w14:paraId="739934B0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41565DF5" w14:textId="5E300769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Rodzaj podświetlania: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LED</w:t>
      </w:r>
    </w:p>
    <w:p w14:paraId="78C4480D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295F6515" w14:textId="57873334" w:rsidR="00D8142E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Rozdzielczość: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1920 x 1080 piksele</w:t>
      </w:r>
    </w:p>
    <w:p w14:paraId="17A14C5F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4BB5B1BE" w14:textId="1D0D05B9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Częstotliwość odświeżania: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60Hz</w:t>
      </w:r>
    </w:p>
    <w:p w14:paraId="4C7240D9" w14:textId="77777777" w:rsidR="00531E96" w:rsidRDefault="00531E96" w:rsidP="00D8142E">
      <w:pPr>
        <w:ind w:left="4950" w:hanging="4950"/>
        <w:jc w:val="both"/>
        <w:rPr>
          <w:rFonts w:ascii="Tahoma" w:hAnsi="Tahoma" w:cs="Tahoma"/>
        </w:rPr>
      </w:pPr>
    </w:p>
    <w:p w14:paraId="14709B12" w14:textId="21FB9AE6" w:rsidR="00D8142E" w:rsidRDefault="00D8142E" w:rsidP="00D8142E">
      <w:pPr>
        <w:ind w:left="4950" w:hanging="4950"/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Kontr</w:t>
      </w:r>
      <w:r>
        <w:rPr>
          <w:rFonts w:ascii="Tahoma" w:hAnsi="Tahoma" w:cs="Tahoma"/>
        </w:rPr>
        <w:t xml:space="preserve">ast: </w:t>
      </w:r>
      <w:r>
        <w:rPr>
          <w:rFonts w:ascii="Tahoma" w:hAnsi="Tahoma" w:cs="Tahoma"/>
        </w:rPr>
        <w:tab/>
        <w:t>minimum 2000000:1 dynamiczny</w:t>
      </w:r>
    </w:p>
    <w:p w14:paraId="3EF9BB3C" w14:textId="77777777" w:rsidR="00D8142E" w:rsidRPr="00AF297D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minimum 1000:1 statyczny</w:t>
      </w:r>
    </w:p>
    <w:p w14:paraId="534DF7E4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0D90C165" w14:textId="562E8FC2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Cza</w:t>
      </w:r>
      <w:r>
        <w:rPr>
          <w:rFonts w:ascii="Tahoma" w:hAnsi="Tahoma" w:cs="Tahoma"/>
        </w:rPr>
        <w:t>s reakcji: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8</w:t>
      </w:r>
      <w:r w:rsidRPr="00AF297D">
        <w:rPr>
          <w:rFonts w:ascii="Tahoma" w:hAnsi="Tahoma" w:cs="Tahoma"/>
        </w:rPr>
        <w:t xml:space="preserve"> ms;</w:t>
      </w:r>
    </w:p>
    <w:p w14:paraId="387E5C9C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0557F5F2" w14:textId="712BCDAD" w:rsidR="00D8142E" w:rsidRPr="00AF297D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>Kąt wi</w:t>
      </w:r>
      <w:r>
        <w:rPr>
          <w:rFonts w:ascii="Tahoma" w:hAnsi="Tahoma" w:cs="Tahoma"/>
        </w:rPr>
        <w:t xml:space="preserve">dzenia pion: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207807BB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1A82E583" w14:textId="62B3A2C3" w:rsidR="00D8142E" w:rsidRPr="00AF297D" w:rsidRDefault="00D8142E" w:rsidP="00D814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Kąt widzenia poziom: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minimum 170 °</w:t>
      </w:r>
    </w:p>
    <w:p w14:paraId="5AD72A05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2AAB8697" w14:textId="37CD5232" w:rsidR="00D8142E" w:rsidRPr="00071616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Rodzaje wejść / wyjść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HDMI</w:t>
      </w:r>
      <w:r w:rsidRPr="00071616">
        <w:rPr>
          <w:rFonts w:ascii="Tahoma" w:hAnsi="Tahoma" w:cs="Tahoma"/>
        </w:rPr>
        <w:t xml:space="preserve"> - 1 szt.</w:t>
      </w:r>
    </w:p>
    <w:p w14:paraId="11572AF2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VGA (D-</w:t>
      </w:r>
      <w:proofErr w:type="spellStart"/>
      <w:r w:rsidRPr="00071616">
        <w:rPr>
          <w:rFonts w:ascii="Tahoma" w:hAnsi="Tahoma" w:cs="Tahoma"/>
        </w:rPr>
        <w:t>sub</w:t>
      </w:r>
      <w:proofErr w:type="spellEnd"/>
      <w:r w:rsidRPr="00071616">
        <w:rPr>
          <w:rFonts w:ascii="Tahoma" w:hAnsi="Tahoma" w:cs="Tahoma"/>
        </w:rPr>
        <w:t>) - 1 szt.</w:t>
      </w:r>
    </w:p>
    <w:p w14:paraId="58174274" w14:textId="77777777" w:rsidR="00D8142E" w:rsidRPr="00071616" w:rsidRDefault="00D8142E" w:rsidP="00D8142E">
      <w:pPr>
        <w:ind w:left="4248" w:firstLine="708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DC-in (wejście zasilania) - 1 szt.</w:t>
      </w:r>
    </w:p>
    <w:p w14:paraId="0F5D535B" w14:textId="77777777" w:rsidR="00D8142E" w:rsidRPr="00BE6D3A" w:rsidRDefault="00D8142E" w:rsidP="00D8142E">
      <w:pPr>
        <w:ind w:left="4248" w:firstLine="708"/>
        <w:jc w:val="both"/>
        <w:rPr>
          <w:rFonts w:ascii="Tahoma" w:hAnsi="Tahoma" w:cs="Tahoma"/>
        </w:rPr>
      </w:pPr>
      <w:proofErr w:type="spellStart"/>
      <w:r w:rsidRPr="00BE6D3A">
        <w:rPr>
          <w:rFonts w:ascii="Tahoma" w:hAnsi="Tahoma" w:cs="Tahoma"/>
        </w:rPr>
        <w:t>DisplayPort</w:t>
      </w:r>
      <w:proofErr w:type="spellEnd"/>
      <w:r w:rsidRPr="00BE6D3A">
        <w:rPr>
          <w:rFonts w:ascii="Tahoma" w:hAnsi="Tahoma" w:cs="Tahoma"/>
        </w:rPr>
        <w:t xml:space="preserve"> - 1 szt.</w:t>
      </w:r>
    </w:p>
    <w:p w14:paraId="78063EF5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0A537D2A" w14:textId="16CDA6E9" w:rsidR="00D8142E" w:rsidRDefault="00D8142E" w:rsidP="00D8142E">
      <w:pPr>
        <w:jc w:val="both"/>
        <w:rPr>
          <w:rFonts w:ascii="Tahoma" w:hAnsi="Tahoma" w:cs="Tahoma"/>
        </w:rPr>
      </w:pPr>
      <w:r w:rsidRPr="00AF297D">
        <w:rPr>
          <w:rFonts w:ascii="Tahoma" w:hAnsi="Tahoma" w:cs="Tahoma"/>
        </w:rPr>
        <w:t xml:space="preserve">Gwarancja: </w:t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Pr="00AF297D">
        <w:rPr>
          <w:rFonts w:ascii="Tahoma" w:hAnsi="Tahoma" w:cs="Tahoma"/>
        </w:rPr>
        <w:tab/>
      </w:r>
      <w:r w:rsidR="00531E96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 miesi</w:t>
      </w:r>
      <w:r w:rsidR="00531E96">
        <w:rPr>
          <w:rFonts w:ascii="Tahoma" w:hAnsi="Tahoma" w:cs="Tahoma"/>
        </w:rPr>
        <w:t>ęcy</w:t>
      </w:r>
    </w:p>
    <w:p w14:paraId="235581BC" w14:textId="77777777" w:rsidR="00531E96" w:rsidRDefault="00531E96" w:rsidP="00D8142E">
      <w:pPr>
        <w:jc w:val="both"/>
        <w:rPr>
          <w:rFonts w:ascii="Tahoma" w:hAnsi="Tahoma" w:cs="Tahoma"/>
        </w:rPr>
      </w:pPr>
    </w:p>
    <w:p w14:paraId="3FF56317" w14:textId="6A88F615" w:rsidR="00D8142E" w:rsidRDefault="00D8142E" w:rsidP="00D8142E">
      <w:pPr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Dodatkowe informacje</w:t>
      </w:r>
      <w:r w:rsidRPr="0007161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1616">
        <w:rPr>
          <w:rFonts w:ascii="Tahoma" w:hAnsi="Tahoma" w:cs="Tahoma"/>
        </w:rPr>
        <w:t>Regulacja kąta pochylenia (</w:t>
      </w:r>
      <w:proofErr w:type="spellStart"/>
      <w:r w:rsidRPr="00071616">
        <w:rPr>
          <w:rFonts w:ascii="Tahoma" w:hAnsi="Tahoma" w:cs="Tahoma"/>
        </w:rPr>
        <w:t>Tilt</w:t>
      </w:r>
      <w:proofErr w:type="spellEnd"/>
      <w:r w:rsidRPr="00071616">
        <w:rPr>
          <w:rFonts w:ascii="Tahoma" w:hAnsi="Tahoma" w:cs="Tahoma"/>
        </w:rPr>
        <w:t>)</w:t>
      </w:r>
    </w:p>
    <w:p w14:paraId="43E730FD" w14:textId="77777777" w:rsidR="00D8142E" w:rsidRPr="00071616" w:rsidRDefault="00D8142E" w:rsidP="00D8142E">
      <w:pPr>
        <w:ind w:left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Regulacja położenia monitora w pionie (góra/dół)</w:t>
      </w:r>
    </w:p>
    <w:p w14:paraId="174F2644" w14:textId="77777777" w:rsidR="00D8142E" w:rsidRDefault="00D8142E" w:rsidP="00D8142E">
      <w:pPr>
        <w:ind w:left="4956"/>
        <w:jc w:val="both"/>
        <w:rPr>
          <w:rFonts w:ascii="Tahoma" w:hAnsi="Tahoma" w:cs="Tahoma"/>
        </w:rPr>
      </w:pPr>
      <w:r w:rsidRPr="00071616">
        <w:rPr>
          <w:rFonts w:ascii="Tahoma" w:hAnsi="Tahoma" w:cs="Tahoma"/>
        </w:rPr>
        <w:t>Możliwość montaż</w:t>
      </w:r>
      <w:r>
        <w:rPr>
          <w:rFonts w:ascii="Tahoma" w:hAnsi="Tahoma" w:cs="Tahoma"/>
        </w:rPr>
        <w:t>u na ścianie - VESA 100 x 100 mm</w:t>
      </w:r>
    </w:p>
    <w:p w14:paraId="527BB5B3" w14:textId="77777777" w:rsidR="00B632EF" w:rsidRDefault="00B632EF" w:rsidP="00B632EF">
      <w:pPr>
        <w:jc w:val="both"/>
        <w:rPr>
          <w:rFonts w:ascii="Tahoma" w:hAnsi="Tahoma" w:cs="Tahoma"/>
        </w:rPr>
      </w:pPr>
    </w:p>
    <w:p w14:paraId="6EF67A4D" w14:textId="77777777" w:rsidR="00B632EF" w:rsidRDefault="00B632EF" w:rsidP="00641B05">
      <w:pPr>
        <w:ind w:left="4956"/>
        <w:jc w:val="both"/>
        <w:rPr>
          <w:rFonts w:ascii="Tahoma" w:hAnsi="Tahoma" w:cs="Tahoma"/>
        </w:rPr>
      </w:pPr>
    </w:p>
    <w:p w14:paraId="00BED9DB" w14:textId="77777777" w:rsidR="00634A67" w:rsidRPr="00C313BA" w:rsidRDefault="00F60B23" w:rsidP="00634A67">
      <w:pPr>
        <w:shd w:val="clear" w:color="auto" w:fill="FFFFFF" w:themeFill="background1"/>
        <w:jc w:val="both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Pozycja nr 3</w:t>
      </w:r>
    </w:p>
    <w:p w14:paraId="34B86008" w14:textId="77777777" w:rsidR="00F56267" w:rsidRPr="00C76F9E" w:rsidRDefault="00F56267" w:rsidP="00F56267">
      <w:pPr>
        <w:autoSpaceDE w:val="0"/>
        <w:autoSpaceDN w:val="0"/>
        <w:adjustRightInd w:val="0"/>
        <w:ind w:left="3540" w:hanging="3540"/>
        <w:rPr>
          <w:rFonts w:ascii="Arial" w:hAnsi="Arial" w:cs="Arial"/>
        </w:rPr>
      </w:pPr>
    </w:p>
    <w:p w14:paraId="2048D299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>Oprogramowanie:</w:t>
      </w:r>
    </w:p>
    <w:p w14:paraId="24C405B2" w14:textId="77777777" w:rsidR="00F56267" w:rsidRPr="00C313BA" w:rsidRDefault="00F56267" w:rsidP="00F56267">
      <w:pPr>
        <w:tabs>
          <w:tab w:val="left" w:pos="5372"/>
        </w:tabs>
        <w:jc w:val="both"/>
        <w:rPr>
          <w:rFonts w:ascii="Arial" w:hAnsi="Arial" w:cs="Arial"/>
          <w:b/>
        </w:rPr>
      </w:pPr>
      <w:r w:rsidRPr="00C313BA">
        <w:rPr>
          <w:rFonts w:ascii="Arial" w:hAnsi="Arial" w:cs="Arial"/>
          <w:b/>
        </w:rPr>
        <w:tab/>
      </w:r>
    </w:p>
    <w:p w14:paraId="0F1B5226" w14:textId="77777777" w:rsidR="00F56267" w:rsidRDefault="00F56267" w:rsidP="00F56267">
      <w:pPr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Microsoft Office Standard 2016</w:t>
      </w:r>
      <w:r w:rsidRPr="00C313BA">
        <w:rPr>
          <w:rStyle w:val="apple-style-span"/>
          <w:rFonts w:ascii="Arial" w:hAnsi="Arial" w:cs="Arial"/>
          <w:color w:val="000000"/>
        </w:rPr>
        <w:t xml:space="preserve"> dla małych i średnich firm</w:t>
      </w:r>
      <w:r>
        <w:rPr>
          <w:rStyle w:val="apple-style-span"/>
          <w:rFonts w:ascii="Arial" w:hAnsi="Arial" w:cs="Arial"/>
          <w:color w:val="000000"/>
        </w:rPr>
        <w:t xml:space="preserve"> w wersji pudełkowej,</w:t>
      </w:r>
      <w:r w:rsidRPr="00C313BA">
        <w:rPr>
          <w:rFonts w:ascii="Arial" w:hAnsi="Arial" w:cs="Arial"/>
        </w:rPr>
        <w:t xml:space="preserve"> poprawnie współpracujące z Microsoft Office 2003, 2007,</w:t>
      </w:r>
      <w:r>
        <w:rPr>
          <w:rFonts w:ascii="Arial" w:hAnsi="Arial" w:cs="Arial"/>
        </w:rPr>
        <w:t xml:space="preserve"> </w:t>
      </w:r>
      <w:r w:rsidR="004B349C">
        <w:rPr>
          <w:rFonts w:ascii="Arial" w:hAnsi="Arial" w:cs="Arial"/>
        </w:rPr>
        <w:t>2010,</w:t>
      </w:r>
      <w:r w:rsidRPr="00C313BA">
        <w:rPr>
          <w:rFonts w:ascii="Arial" w:hAnsi="Arial" w:cs="Arial"/>
        </w:rPr>
        <w:t xml:space="preserve"> 2013</w:t>
      </w:r>
      <w:r w:rsidR="004B349C">
        <w:rPr>
          <w:rFonts w:ascii="Arial" w:hAnsi="Arial" w:cs="Arial"/>
        </w:rPr>
        <w:t xml:space="preserve"> i 2016</w:t>
      </w:r>
      <w:r w:rsidRPr="00C313BA">
        <w:rPr>
          <w:rFonts w:ascii="Arial" w:hAnsi="Arial" w:cs="Arial"/>
        </w:rPr>
        <w:t xml:space="preserve"> oraz systemem domenowym MS Windows (Windows Server 2003, 2008 i 2012)</w:t>
      </w:r>
      <w:r w:rsidRPr="00C313BA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 xml:space="preserve">– </w:t>
      </w:r>
      <w:r w:rsidR="00D8142E" w:rsidRPr="00F9437D">
        <w:rPr>
          <w:rStyle w:val="apple-style-span"/>
          <w:rFonts w:ascii="Arial" w:hAnsi="Arial" w:cs="Arial"/>
          <w:b/>
          <w:color w:val="000000"/>
        </w:rPr>
        <w:t>4</w:t>
      </w:r>
      <w:r w:rsidRPr="00F9437D">
        <w:rPr>
          <w:rStyle w:val="apple-style-span"/>
          <w:rFonts w:ascii="Arial" w:hAnsi="Arial" w:cs="Arial"/>
          <w:b/>
          <w:color w:val="000000"/>
        </w:rPr>
        <w:t xml:space="preserve"> szt.</w:t>
      </w:r>
    </w:p>
    <w:p w14:paraId="262B3AC9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637AEAFA" w14:textId="77777777" w:rsid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</w:p>
    <w:p w14:paraId="7D95529E" w14:textId="77777777" w:rsidR="004F67B6" w:rsidRPr="004F67B6" w:rsidRDefault="004F67B6" w:rsidP="00F56267">
      <w:pPr>
        <w:jc w:val="both"/>
        <w:rPr>
          <w:rStyle w:val="apple-style-span"/>
          <w:rFonts w:ascii="Arial" w:hAnsi="Arial" w:cs="Arial"/>
          <w:b/>
          <w:color w:val="000000"/>
        </w:rPr>
      </w:pPr>
      <w:r w:rsidRPr="004F67B6">
        <w:rPr>
          <w:rStyle w:val="apple-style-span"/>
          <w:rFonts w:ascii="Arial" w:hAnsi="Arial" w:cs="Arial"/>
          <w:b/>
          <w:color w:val="000000"/>
        </w:rPr>
        <w:t>Pozycja nr 4</w:t>
      </w:r>
    </w:p>
    <w:p w14:paraId="648F7F2B" w14:textId="77777777" w:rsidR="004F67B6" w:rsidRDefault="004F67B6" w:rsidP="00F56267">
      <w:pPr>
        <w:jc w:val="both"/>
        <w:rPr>
          <w:rStyle w:val="apple-style-span"/>
          <w:rFonts w:ascii="Arial" w:hAnsi="Arial" w:cs="Arial"/>
          <w:color w:val="000000"/>
        </w:rPr>
      </w:pPr>
    </w:p>
    <w:p w14:paraId="700E738D" w14:textId="77777777" w:rsidR="004F67B6" w:rsidRPr="00C313BA" w:rsidRDefault="00D8142E" w:rsidP="004F67B6">
      <w:pPr>
        <w:shd w:val="clear" w:color="auto" w:fill="FFFFFF" w:themeFill="background1"/>
        <w:rPr>
          <w:rFonts w:ascii="Arial" w:hAnsi="Arial" w:cs="Arial"/>
          <w:b/>
        </w:rPr>
      </w:pPr>
      <w:r w:rsidRPr="009C39FF">
        <w:rPr>
          <w:rFonts w:ascii="Arial" w:hAnsi="Arial" w:cs="Arial"/>
          <w:b/>
          <w:bCs/>
        </w:rPr>
        <w:t>Dysk zewnętrzny przenośny do przechowywania danych</w:t>
      </w:r>
      <w:r>
        <w:rPr>
          <w:rFonts w:ascii="Arial" w:hAnsi="Arial" w:cs="Arial"/>
          <w:b/>
        </w:rPr>
        <w:t xml:space="preserve"> </w:t>
      </w:r>
      <w:r w:rsidR="004F67B6">
        <w:rPr>
          <w:rFonts w:ascii="Arial" w:hAnsi="Arial" w:cs="Arial"/>
          <w:b/>
        </w:rPr>
        <w:t>- 3 szt.</w:t>
      </w:r>
      <w:r w:rsidR="004F67B6" w:rsidRPr="00C313BA">
        <w:rPr>
          <w:rFonts w:ascii="Arial" w:hAnsi="Arial" w:cs="Arial"/>
          <w:b/>
        </w:rPr>
        <w:t>.</w:t>
      </w:r>
    </w:p>
    <w:p w14:paraId="7573EDBE" w14:textId="77777777" w:rsidR="004F67B6" w:rsidRPr="00C313BA" w:rsidRDefault="004F67B6" w:rsidP="004F67B6">
      <w:pPr>
        <w:rPr>
          <w:rFonts w:ascii="Arial" w:hAnsi="Arial" w:cs="Arial"/>
          <w:b/>
        </w:rPr>
      </w:pPr>
    </w:p>
    <w:p w14:paraId="7B74863C" w14:textId="77777777" w:rsidR="00D8142E" w:rsidRDefault="00D8142E" w:rsidP="00D8142E">
      <w:pPr>
        <w:rPr>
          <w:rFonts w:ascii="Arial" w:hAnsi="Arial" w:cs="Arial"/>
        </w:rPr>
      </w:pPr>
      <w:r w:rsidRPr="00761B20">
        <w:rPr>
          <w:rFonts w:ascii="Arial" w:hAnsi="Arial" w:cs="Arial"/>
        </w:rPr>
        <w:t>- Pojemność - min. 2000 GB</w:t>
      </w:r>
      <w:r w:rsidR="006A0A4A">
        <w:rPr>
          <w:rFonts w:ascii="Arial" w:hAnsi="Arial" w:cs="Arial"/>
        </w:rPr>
        <w:t>,</w:t>
      </w:r>
    </w:p>
    <w:p w14:paraId="404EA182" w14:textId="77777777" w:rsidR="004F67B6" w:rsidRDefault="00D8142E" w:rsidP="00D8142E">
      <w:pPr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>- Typ dysku – HDD 2,5’’</w:t>
      </w:r>
      <w:r w:rsidR="006A0A4A"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br/>
        <w:t>- Interfejs: USB 3.0</w:t>
      </w:r>
      <w:r w:rsidR="006A0A4A"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t xml:space="preserve">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współpracować z systemem operacyjnym Microsoft Windows,</w:t>
      </w:r>
      <w:r>
        <w:rPr>
          <w:rFonts w:ascii="Arial" w:hAnsi="Arial" w:cs="Arial"/>
        </w:rPr>
        <w:br/>
        <w:t xml:space="preserve">- dysk </w:t>
      </w:r>
      <w:r w:rsidRPr="00761B20">
        <w:rPr>
          <w:rFonts w:ascii="Arial" w:hAnsi="Arial" w:cs="Arial"/>
        </w:rPr>
        <w:t>musi być gotowy do użytku, bez konieczności instalowania żadnego oprogramowania</w:t>
      </w:r>
      <w:r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t xml:space="preserve">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zawierać przewód USB 3.0</w:t>
      </w:r>
      <w:r w:rsidR="006A0A4A">
        <w:rPr>
          <w:rFonts w:ascii="Arial" w:hAnsi="Arial" w:cs="Arial"/>
        </w:rPr>
        <w:t>.</w:t>
      </w:r>
    </w:p>
    <w:p w14:paraId="2396DFDB" w14:textId="77777777" w:rsidR="00F56267" w:rsidRPr="00C313BA" w:rsidRDefault="00F56267" w:rsidP="00634A67">
      <w:pPr>
        <w:rPr>
          <w:rFonts w:ascii="Arial" w:hAnsi="Arial" w:cs="Arial"/>
          <w:b/>
        </w:rPr>
      </w:pPr>
    </w:p>
    <w:p w14:paraId="6E16900D" w14:textId="77777777" w:rsidR="00D6455C" w:rsidRDefault="00D6455C" w:rsidP="00D9761F">
      <w:pPr>
        <w:shd w:val="clear" w:color="auto" w:fill="FFFFFF" w:themeFill="background1"/>
        <w:rPr>
          <w:rFonts w:ascii="Arial" w:hAnsi="Arial" w:cs="Arial"/>
          <w:b/>
        </w:rPr>
      </w:pPr>
    </w:p>
    <w:p w14:paraId="72A1251A" w14:textId="77777777" w:rsidR="00D9761F" w:rsidRDefault="00D9761F" w:rsidP="00D9761F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Pozycja nr 5</w:t>
      </w:r>
    </w:p>
    <w:p w14:paraId="2B194351" w14:textId="77777777" w:rsidR="006A0A4A" w:rsidRPr="00C313BA" w:rsidRDefault="006A0A4A" w:rsidP="00D9761F">
      <w:pPr>
        <w:shd w:val="clear" w:color="auto" w:fill="FFFFFF" w:themeFill="background1"/>
        <w:rPr>
          <w:rFonts w:ascii="Arial" w:hAnsi="Arial" w:cs="Arial"/>
          <w:b/>
        </w:rPr>
      </w:pPr>
    </w:p>
    <w:p w14:paraId="0338516C" w14:textId="77777777" w:rsidR="00D9761F" w:rsidRPr="00C313BA" w:rsidRDefault="006A0A4A" w:rsidP="00D9761F">
      <w:pPr>
        <w:shd w:val="clear" w:color="auto" w:fill="FFFFFF" w:themeFill="background1"/>
        <w:rPr>
          <w:rFonts w:ascii="Arial" w:hAnsi="Arial" w:cs="Arial"/>
          <w:b/>
        </w:rPr>
      </w:pPr>
      <w:r w:rsidRPr="009C39FF">
        <w:rPr>
          <w:rFonts w:ascii="Arial" w:hAnsi="Arial" w:cs="Arial"/>
          <w:b/>
          <w:bCs/>
        </w:rPr>
        <w:t>Napęd zewnętrzny - nagrywarka CD DVD-RW USB</w:t>
      </w:r>
      <w:r>
        <w:rPr>
          <w:rFonts w:ascii="Arial" w:hAnsi="Arial" w:cs="Arial"/>
          <w:b/>
        </w:rPr>
        <w:t xml:space="preserve"> - </w:t>
      </w:r>
      <w:r w:rsidR="00D9761F">
        <w:rPr>
          <w:rFonts w:ascii="Arial" w:hAnsi="Arial" w:cs="Arial"/>
          <w:b/>
        </w:rPr>
        <w:t xml:space="preserve">szt. </w:t>
      </w:r>
      <w:r>
        <w:rPr>
          <w:rFonts w:ascii="Arial" w:hAnsi="Arial" w:cs="Arial"/>
          <w:b/>
        </w:rPr>
        <w:t>2</w:t>
      </w:r>
    </w:p>
    <w:p w14:paraId="22984B4B" w14:textId="77777777" w:rsidR="00D9761F" w:rsidRDefault="00D9761F" w:rsidP="00D9761F">
      <w:pPr>
        <w:ind w:left="3540" w:hanging="3540"/>
        <w:jc w:val="both"/>
        <w:rPr>
          <w:rFonts w:ascii="Arial" w:hAnsi="Arial" w:cs="Arial"/>
        </w:rPr>
      </w:pPr>
    </w:p>
    <w:p w14:paraId="478D326C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musi być komp</w:t>
      </w:r>
      <w:r>
        <w:rPr>
          <w:rFonts w:ascii="Arial" w:hAnsi="Arial" w:cs="Arial"/>
        </w:rPr>
        <w:t>atybilny z interfejsem USB 3.0,</w:t>
      </w:r>
    </w:p>
    <w:p w14:paraId="0ED4303B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nie wymaga dodatkowego zasilan</w:t>
      </w:r>
      <w:r>
        <w:rPr>
          <w:rFonts w:ascii="Arial" w:hAnsi="Arial" w:cs="Arial"/>
        </w:rPr>
        <w:t xml:space="preserve">ia podczas pracy z komputerem, </w:t>
      </w:r>
    </w:p>
    <w:p w14:paraId="7D4AF67C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można używać zaraz po podłączeniu do komputera, bez potrzeby instal</w:t>
      </w:r>
      <w:r>
        <w:rPr>
          <w:rFonts w:ascii="Arial" w:hAnsi="Arial" w:cs="Arial"/>
        </w:rPr>
        <w:t>owania dodatkowych</w:t>
      </w:r>
    </w:p>
    <w:p w14:paraId="3FDEF5F2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sterowników,</w:t>
      </w:r>
    </w:p>
    <w:p w14:paraId="678E2B57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napęd musi być zgodny z systemem operacyjnym Windows 10</w:t>
      </w:r>
      <w:r>
        <w:rPr>
          <w:rFonts w:ascii="Arial" w:hAnsi="Arial" w:cs="Arial"/>
        </w:rPr>
        <w:t xml:space="preserve"> lub równoważnym, </w:t>
      </w:r>
    </w:p>
    <w:p w14:paraId="54218E0F" w14:textId="77777777" w:rsidR="006A0A4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 xml:space="preserve">- zestaw musi zawierać kabel USB oraz oprogramowanie umożliwiające nagrywanie </w:t>
      </w:r>
      <w:r>
        <w:rPr>
          <w:rFonts w:ascii="Arial" w:hAnsi="Arial" w:cs="Arial"/>
        </w:rPr>
        <w:t>i kopiowanie płyt</w:t>
      </w:r>
    </w:p>
    <w:p w14:paraId="2653AD0B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CD i DVD,</w:t>
      </w:r>
    </w:p>
    <w:p w14:paraId="73223F6E" w14:textId="77777777" w:rsidR="006A0A4A" w:rsidRDefault="006A0A4A" w:rsidP="006A0A4A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761B20">
        <w:rPr>
          <w:rFonts w:ascii="Arial" w:hAnsi="Arial" w:cs="Arial"/>
        </w:rPr>
        <w:t>rędkość odczytu: min. 24x</w:t>
      </w:r>
      <w:r>
        <w:rPr>
          <w:rFonts w:ascii="Arial" w:hAnsi="Arial" w:cs="Arial"/>
        </w:rPr>
        <w:t xml:space="preserve"> (CD) / 16x (CD-RW) / 8x DVD R),</w:t>
      </w:r>
    </w:p>
    <w:p w14:paraId="03E86742" w14:textId="77777777" w:rsidR="006A0A4A" w:rsidRPr="00C313BA" w:rsidRDefault="006A0A4A" w:rsidP="006A0A4A">
      <w:pPr>
        <w:ind w:left="3540" w:hanging="3540"/>
        <w:rPr>
          <w:rFonts w:ascii="Arial" w:hAnsi="Arial" w:cs="Arial"/>
        </w:rPr>
      </w:pPr>
      <w:r w:rsidRPr="00761B20">
        <w:rPr>
          <w:rFonts w:ascii="Arial" w:hAnsi="Arial" w:cs="Arial"/>
        </w:rPr>
        <w:t>- prędkość zapisu: min. 24 x (CD) / 8x (DVD) / 5x (DVD-RAM)</w:t>
      </w:r>
      <w:r>
        <w:rPr>
          <w:rFonts w:ascii="Arial" w:hAnsi="Arial" w:cs="Arial"/>
        </w:rPr>
        <w:t>.</w:t>
      </w:r>
    </w:p>
    <w:sectPr w:rsidR="006A0A4A" w:rsidRPr="00C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E524" w14:textId="77777777" w:rsidR="00ED5DAD" w:rsidRDefault="00ED5DAD" w:rsidP="0095294E">
      <w:r>
        <w:separator/>
      </w:r>
    </w:p>
  </w:endnote>
  <w:endnote w:type="continuationSeparator" w:id="0">
    <w:p w14:paraId="76779414" w14:textId="77777777" w:rsidR="00ED5DAD" w:rsidRDefault="00ED5DAD" w:rsidP="009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CF07" w14:textId="77777777" w:rsidR="00ED5DAD" w:rsidRDefault="00ED5DAD" w:rsidP="0095294E">
      <w:r>
        <w:separator/>
      </w:r>
    </w:p>
  </w:footnote>
  <w:footnote w:type="continuationSeparator" w:id="0">
    <w:p w14:paraId="4002CE72" w14:textId="77777777" w:rsidR="00ED5DAD" w:rsidRDefault="00ED5DAD" w:rsidP="0095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20AE9"/>
    <w:rsid w:val="00047769"/>
    <w:rsid w:val="00071616"/>
    <w:rsid w:val="000C62AA"/>
    <w:rsid w:val="0011012B"/>
    <w:rsid w:val="00185605"/>
    <w:rsid w:val="001B6034"/>
    <w:rsid w:val="00266D9A"/>
    <w:rsid w:val="002C1C18"/>
    <w:rsid w:val="00333599"/>
    <w:rsid w:val="0038164C"/>
    <w:rsid w:val="0038205C"/>
    <w:rsid w:val="003C72C0"/>
    <w:rsid w:val="003D5183"/>
    <w:rsid w:val="003E2309"/>
    <w:rsid w:val="004139B8"/>
    <w:rsid w:val="004523A0"/>
    <w:rsid w:val="004B349C"/>
    <w:rsid w:val="004B7CD9"/>
    <w:rsid w:val="004F67B6"/>
    <w:rsid w:val="00525C8B"/>
    <w:rsid w:val="00531E96"/>
    <w:rsid w:val="00540EAB"/>
    <w:rsid w:val="00586618"/>
    <w:rsid w:val="005A7736"/>
    <w:rsid w:val="005D0BE8"/>
    <w:rsid w:val="005D7376"/>
    <w:rsid w:val="005F0C28"/>
    <w:rsid w:val="00615E5F"/>
    <w:rsid w:val="00634A67"/>
    <w:rsid w:val="00641B05"/>
    <w:rsid w:val="00661E08"/>
    <w:rsid w:val="00687D14"/>
    <w:rsid w:val="006A0A4A"/>
    <w:rsid w:val="006B2BCD"/>
    <w:rsid w:val="006D6575"/>
    <w:rsid w:val="00805251"/>
    <w:rsid w:val="00827779"/>
    <w:rsid w:val="008633EC"/>
    <w:rsid w:val="008950EC"/>
    <w:rsid w:val="008B6C82"/>
    <w:rsid w:val="008F7A8E"/>
    <w:rsid w:val="009478E1"/>
    <w:rsid w:val="0095294E"/>
    <w:rsid w:val="00957251"/>
    <w:rsid w:val="00A02496"/>
    <w:rsid w:val="00A25FF8"/>
    <w:rsid w:val="00B03AB6"/>
    <w:rsid w:val="00B14433"/>
    <w:rsid w:val="00B4395E"/>
    <w:rsid w:val="00B632EF"/>
    <w:rsid w:val="00B75778"/>
    <w:rsid w:val="00B95A71"/>
    <w:rsid w:val="00BB1918"/>
    <w:rsid w:val="00BC4208"/>
    <w:rsid w:val="00BE6D3A"/>
    <w:rsid w:val="00C06477"/>
    <w:rsid w:val="00C24AF6"/>
    <w:rsid w:val="00C67012"/>
    <w:rsid w:val="00C76F9E"/>
    <w:rsid w:val="00CA53EA"/>
    <w:rsid w:val="00CA66FD"/>
    <w:rsid w:val="00D01222"/>
    <w:rsid w:val="00D33F05"/>
    <w:rsid w:val="00D6455C"/>
    <w:rsid w:val="00D778A4"/>
    <w:rsid w:val="00D8142E"/>
    <w:rsid w:val="00D95AF5"/>
    <w:rsid w:val="00D9761F"/>
    <w:rsid w:val="00E44397"/>
    <w:rsid w:val="00E77BB6"/>
    <w:rsid w:val="00EA6363"/>
    <w:rsid w:val="00ED3383"/>
    <w:rsid w:val="00ED5DAD"/>
    <w:rsid w:val="00F56267"/>
    <w:rsid w:val="00F60B23"/>
    <w:rsid w:val="00F63CDA"/>
    <w:rsid w:val="00F80996"/>
    <w:rsid w:val="00F9437D"/>
    <w:rsid w:val="00FB3B9E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09E6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6B2BC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CCF2-61AE-42DD-85D2-FAC69110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46</cp:revision>
  <cp:lastPrinted>2021-07-13T07:44:00Z</cp:lastPrinted>
  <dcterms:created xsi:type="dcterms:W3CDTF">2016-11-15T10:47:00Z</dcterms:created>
  <dcterms:modified xsi:type="dcterms:W3CDTF">2021-07-26T12:49:00Z</dcterms:modified>
</cp:coreProperties>
</file>