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65687" w14:textId="65814CED" w:rsidR="00210393" w:rsidRPr="00FA2368" w:rsidRDefault="00FA2368" w:rsidP="00FA2368">
      <w:pPr>
        <w:jc w:val="center"/>
        <w:rPr>
          <w:rFonts w:ascii="Tahoma" w:hAnsi="Tahoma" w:cs="Tahoma"/>
          <w:b/>
          <w:bCs/>
        </w:rPr>
      </w:pPr>
      <w:r w:rsidRPr="00FA2368">
        <w:rPr>
          <w:rFonts w:ascii="Tahoma" w:hAnsi="Tahoma" w:cs="Tahoma"/>
          <w:b/>
          <w:bCs/>
        </w:rPr>
        <w:t>ODPOWIEDZI NA PYTANIA DOTYCZĄCE CZĘSCI JAWNEJ SWZ</w:t>
      </w:r>
    </w:p>
    <w:p w14:paraId="76B4EDE5" w14:textId="77777777" w:rsidR="00FA2368" w:rsidRPr="00FA2368" w:rsidRDefault="00FA2368" w:rsidP="00FA2368">
      <w:pPr>
        <w:pStyle w:val="Akapitzlist"/>
        <w:numPr>
          <w:ilvl w:val="0"/>
          <w:numId w:val="1"/>
        </w:numPr>
        <w:tabs>
          <w:tab w:val="left" w:pos="5670"/>
        </w:tabs>
        <w:spacing w:after="0" w:line="276" w:lineRule="auto"/>
        <w:rPr>
          <w:rFonts w:ascii="Tahoma" w:eastAsia="Calibri" w:hAnsi="Tahoma" w:cs="Tahoma"/>
          <w:sz w:val="20"/>
          <w:szCs w:val="20"/>
        </w:rPr>
      </w:pPr>
      <w:r w:rsidRPr="00FA2368">
        <w:rPr>
          <w:rFonts w:ascii="Tahoma" w:eastAsia="Calibri" w:hAnsi="Tahoma" w:cs="Tahoma"/>
          <w:sz w:val="20"/>
          <w:szCs w:val="20"/>
        </w:rPr>
        <w:t>Prosimy o skrócenie okresu realizacji zamówienia do 24 miesięcy.</w:t>
      </w:r>
    </w:p>
    <w:p w14:paraId="161756EA" w14:textId="77777777" w:rsidR="00FA2368" w:rsidRPr="00FA2368" w:rsidRDefault="00FA2368" w:rsidP="00FA2368">
      <w:pPr>
        <w:pStyle w:val="Akapitzlist"/>
        <w:tabs>
          <w:tab w:val="left" w:pos="5670"/>
        </w:tabs>
        <w:spacing w:after="0" w:line="276" w:lineRule="auto"/>
        <w:ind w:left="502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 w:rsidRPr="00FA2368">
        <w:rPr>
          <w:rFonts w:ascii="Tahoma" w:eastAsia="Calibri" w:hAnsi="Tahoma" w:cs="Tahoma"/>
          <w:b/>
          <w:bCs/>
          <w:sz w:val="20"/>
          <w:szCs w:val="20"/>
          <w:u w:val="single"/>
        </w:rPr>
        <w:t>ODPOWIEDŹ 1 : BRAK ZGODY</w:t>
      </w:r>
    </w:p>
    <w:p w14:paraId="516C766E" w14:textId="77777777" w:rsidR="00FA2368" w:rsidRPr="00FA2368" w:rsidRDefault="00FA2368" w:rsidP="00FA2368">
      <w:pPr>
        <w:jc w:val="center"/>
        <w:rPr>
          <w:rFonts w:ascii="Tahoma" w:hAnsi="Tahoma" w:cs="Tahoma"/>
          <w:sz w:val="20"/>
          <w:szCs w:val="20"/>
        </w:rPr>
      </w:pPr>
    </w:p>
    <w:p w14:paraId="3EA2CC9B" w14:textId="77777777" w:rsidR="00FA2368" w:rsidRPr="00FA2368" w:rsidRDefault="00FA2368" w:rsidP="00FA2368">
      <w:pPr>
        <w:pStyle w:val="Akapitzlist"/>
        <w:numPr>
          <w:ilvl w:val="0"/>
          <w:numId w:val="1"/>
        </w:numPr>
        <w:tabs>
          <w:tab w:val="left" w:pos="5670"/>
        </w:tabs>
        <w:spacing w:after="0" w:line="276" w:lineRule="auto"/>
        <w:rPr>
          <w:rFonts w:ascii="Tahoma" w:eastAsia="Calibri" w:hAnsi="Tahoma" w:cs="Tahoma"/>
          <w:sz w:val="20"/>
          <w:szCs w:val="20"/>
        </w:rPr>
      </w:pPr>
      <w:r w:rsidRPr="00FA2368">
        <w:rPr>
          <w:rFonts w:ascii="Tahoma" w:eastAsia="Calibri" w:hAnsi="Tahoma" w:cs="Tahoma"/>
          <w:sz w:val="20"/>
          <w:szCs w:val="20"/>
        </w:rPr>
        <w:t xml:space="preserve">Wnioskujemy, w przypadku zawarcia umowy, o wystawienie jednej zbiorczej polisy dla wszystkich Ubezpieczonych objętych ochroną na podstawie niniejszego Programu. </w:t>
      </w:r>
    </w:p>
    <w:p w14:paraId="06903B3E" w14:textId="77777777" w:rsidR="00FA2368" w:rsidRPr="00FA2368" w:rsidRDefault="00FA2368" w:rsidP="00FA2368">
      <w:pPr>
        <w:pStyle w:val="Akapitzlist"/>
        <w:tabs>
          <w:tab w:val="left" w:pos="5670"/>
        </w:tabs>
        <w:spacing w:after="0" w:line="276" w:lineRule="auto"/>
        <w:ind w:left="502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 w:rsidRPr="00FA2368">
        <w:rPr>
          <w:rFonts w:ascii="Tahoma" w:eastAsia="Calibri" w:hAnsi="Tahoma" w:cs="Tahoma"/>
          <w:b/>
          <w:bCs/>
          <w:sz w:val="20"/>
          <w:szCs w:val="20"/>
          <w:u w:val="single"/>
        </w:rPr>
        <w:t xml:space="preserve">ODPOWIEDŹ 2 : Zamawiający dopuszcza takie rozwiązanie. </w:t>
      </w:r>
    </w:p>
    <w:p w14:paraId="721F879F" w14:textId="77777777" w:rsidR="00FA2368" w:rsidRPr="00FA2368" w:rsidRDefault="00FA2368" w:rsidP="00FA2368">
      <w:pPr>
        <w:jc w:val="center"/>
        <w:rPr>
          <w:rFonts w:ascii="Tahoma" w:hAnsi="Tahoma" w:cs="Tahoma"/>
          <w:sz w:val="20"/>
          <w:szCs w:val="20"/>
        </w:rPr>
      </w:pPr>
    </w:p>
    <w:p w14:paraId="01984646" w14:textId="660EDAC9" w:rsidR="00FA2368" w:rsidRPr="00FA2368" w:rsidRDefault="00FA2368" w:rsidP="00FA2368">
      <w:pPr>
        <w:rPr>
          <w:rFonts w:ascii="Tahoma" w:hAnsi="Tahoma" w:cs="Tahoma"/>
          <w:sz w:val="20"/>
          <w:szCs w:val="20"/>
        </w:rPr>
      </w:pPr>
      <w:r w:rsidRPr="00FA2368">
        <w:rPr>
          <w:rFonts w:ascii="Tahoma" w:hAnsi="Tahoma" w:cs="Tahoma"/>
          <w:sz w:val="20"/>
          <w:szCs w:val="20"/>
        </w:rPr>
        <w:t xml:space="preserve">3. </w:t>
      </w:r>
      <w:r w:rsidRPr="00FA2368">
        <w:rPr>
          <w:rFonts w:ascii="Tahoma" w:hAnsi="Tahoma" w:cs="Tahoma"/>
          <w:sz w:val="20"/>
          <w:szCs w:val="20"/>
        </w:rPr>
        <w:t>W związku z zapisem w SWZ pkt 3.6.1, tj.:</w:t>
      </w:r>
    </w:p>
    <w:p w14:paraId="49CC8BA6" w14:textId="77777777" w:rsidR="00FA2368" w:rsidRPr="00FA2368" w:rsidRDefault="00FA2368" w:rsidP="00FA2368">
      <w:pPr>
        <w:rPr>
          <w:rFonts w:ascii="Tahoma" w:hAnsi="Tahoma" w:cs="Tahoma"/>
          <w:sz w:val="20"/>
          <w:szCs w:val="20"/>
        </w:rPr>
      </w:pPr>
      <w:r w:rsidRPr="00FA2368">
        <w:rPr>
          <w:rFonts w:ascii="Tahoma" w:hAnsi="Tahoma" w:cs="Tahoma"/>
          <w:sz w:val="20"/>
          <w:szCs w:val="20"/>
        </w:rPr>
        <w:t xml:space="preserve">„Zamawiający wymaga, aby Zamawiający (Ubezpieczający/Ubezpieczony) nie był zobowiązany do pokrywania strat Wykonawcy działającego w formie towarzystwa ubezpieczeń wzajemnych przez wnoszenie dodatkowej składki, zgodnie z art. 111 ust. 2 Ustawy z dnia 11 września 2015 r. o działalności ubezpieczeniowej i reasekuracyjnej (Dz.U. 2024 poz. 838 </w:t>
      </w:r>
      <w:proofErr w:type="spellStart"/>
      <w:r w:rsidRPr="00FA2368">
        <w:rPr>
          <w:rFonts w:ascii="Tahoma" w:hAnsi="Tahoma" w:cs="Tahoma"/>
          <w:sz w:val="20"/>
          <w:szCs w:val="20"/>
        </w:rPr>
        <w:t>t.j</w:t>
      </w:r>
      <w:proofErr w:type="spellEnd"/>
      <w:r w:rsidRPr="00FA2368">
        <w:rPr>
          <w:rFonts w:ascii="Tahoma" w:hAnsi="Tahoma" w:cs="Tahoma"/>
          <w:sz w:val="20"/>
          <w:szCs w:val="20"/>
        </w:rPr>
        <w:t>.).”</w:t>
      </w:r>
    </w:p>
    <w:p w14:paraId="47163D31" w14:textId="77777777" w:rsidR="00FA2368" w:rsidRPr="00FA2368" w:rsidRDefault="00FA2368" w:rsidP="00FA2368">
      <w:pPr>
        <w:rPr>
          <w:rFonts w:ascii="Tahoma" w:hAnsi="Tahoma" w:cs="Tahoma"/>
          <w:sz w:val="20"/>
          <w:szCs w:val="20"/>
        </w:rPr>
      </w:pPr>
      <w:r w:rsidRPr="00FA2368">
        <w:rPr>
          <w:rFonts w:ascii="Tahoma" w:hAnsi="Tahoma" w:cs="Tahoma"/>
          <w:sz w:val="20"/>
          <w:szCs w:val="20"/>
        </w:rPr>
        <w:t>Prosimy o zmianę zapisu na:</w:t>
      </w:r>
    </w:p>
    <w:p w14:paraId="3B365698" w14:textId="77777777" w:rsidR="00FA2368" w:rsidRPr="00FA2368" w:rsidRDefault="00FA2368" w:rsidP="00FA2368">
      <w:pPr>
        <w:rPr>
          <w:rFonts w:ascii="Tahoma" w:hAnsi="Tahoma" w:cs="Tahoma"/>
          <w:sz w:val="20"/>
          <w:szCs w:val="20"/>
        </w:rPr>
      </w:pPr>
      <w:r w:rsidRPr="00FA2368">
        <w:rPr>
          <w:rFonts w:ascii="Tahoma" w:hAnsi="Tahoma" w:cs="Tahoma"/>
          <w:sz w:val="20"/>
          <w:szCs w:val="20"/>
        </w:rPr>
        <w:t xml:space="preserve">„Dopuszcza się nabycie członkostwa w towarzystwie ubezpieczeń wzajemnych niezwiązanego z nabywaniem udziałów kapitale zakładowym tego towarzystwa (zaangażowaniem właścicielskim) oraz niepociągającego za sobą zobowiązania </w:t>
      </w:r>
    </w:p>
    <w:p w14:paraId="2EA4DE3C" w14:textId="77777777" w:rsidR="00FA2368" w:rsidRPr="00FA2368" w:rsidRDefault="00FA2368" w:rsidP="00FA2368">
      <w:pPr>
        <w:rPr>
          <w:rFonts w:ascii="Tahoma" w:hAnsi="Tahoma" w:cs="Tahoma"/>
          <w:sz w:val="20"/>
          <w:szCs w:val="20"/>
        </w:rPr>
      </w:pPr>
      <w:r w:rsidRPr="00FA2368">
        <w:rPr>
          <w:rFonts w:ascii="Tahoma" w:hAnsi="Tahoma" w:cs="Tahoma"/>
          <w:sz w:val="20"/>
          <w:szCs w:val="20"/>
        </w:rPr>
        <w:t>do udziału w pokrywaniu straty towarzystwa przez wnoszenie dodatkowej składki ubezpieczeniowej w całym okresie realizacji zamówienia”</w:t>
      </w:r>
    </w:p>
    <w:p w14:paraId="05EE758C" w14:textId="77777777" w:rsidR="00FA2368" w:rsidRPr="00FA2368" w:rsidRDefault="00FA2368" w:rsidP="00FA2368">
      <w:pPr>
        <w:rPr>
          <w:rFonts w:ascii="Tahoma" w:hAnsi="Tahoma" w:cs="Tahoma"/>
          <w:sz w:val="20"/>
          <w:szCs w:val="20"/>
        </w:rPr>
      </w:pPr>
      <w:r w:rsidRPr="00FA2368">
        <w:rPr>
          <w:rFonts w:ascii="Tahoma" w:hAnsi="Tahoma" w:cs="Tahoma"/>
          <w:sz w:val="20"/>
          <w:szCs w:val="20"/>
        </w:rPr>
        <w:t>Brak zgody na powyższe może spowodować uniemożliwienie wykonawcy wzięcia udziału w przedmiotowym postępowaniu.</w:t>
      </w:r>
    </w:p>
    <w:p w14:paraId="76BEDCA9" w14:textId="1E3CD1A8" w:rsidR="00FA2368" w:rsidRPr="00FA2368" w:rsidRDefault="00FA2368" w:rsidP="00FA2368">
      <w:pPr>
        <w:rPr>
          <w:rFonts w:ascii="Tahoma" w:hAnsi="Tahoma" w:cs="Tahoma"/>
          <w:b/>
          <w:bCs/>
          <w:sz w:val="20"/>
          <w:szCs w:val="20"/>
          <w:u w:val="single"/>
        </w:rPr>
      </w:pPr>
      <w:r w:rsidRPr="00FA2368">
        <w:rPr>
          <w:rFonts w:ascii="Tahoma" w:hAnsi="Tahoma" w:cs="Tahoma"/>
          <w:b/>
          <w:bCs/>
          <w:sz w:val="20"/>
          <w:szCs w:val="20"/>
          <w:u w:val="single"/>
        </w:rPr>
        <w:t xml:space="preserve">ODPOWIEDŹ </w:t>
      </w:r>
      <w:r w:rsidRPr="00FA2368">
        <w:rPr>
          <w:rFonts w:ascii="Tahoma" w:hAnsi="Tahoma" w:cs="Tahoma"/>
          <w:b/>
          <w:bCs/>
          <w:sz w:val="20"/>
          <w:szCs w:val="20"/>
          <w:u w:val="single"/>
        </w:rPr>
        <w:t>3</w:t>
      </w:r>
      <w:r w:rsidRPr="00FA2368">
        <w:rPr>
          <w:rFonts w:ascii="Tahoma" w:hAnsi="Tahoma" w:cs="Tahoma"/>
          <w:b/>
          <w:bCs/>
          <w:sz w:val="20"/>
          <w:szCs w:val="20"/>
          <w:u w:val="single"/>
        </w:rPr>
        <w:t>: Zamawiający nie wyraża zgody na wykreślenie, lub zastąpienie zapisu 3.6.1 SWZ, jednocześnie Zamawiający informuje, że dopuszcza z chwilą zawarcia umowy ubezpieczenia uzyskanie członkostwa w towarzystwie ubezpieczeń wzajemnych niezwiązanego z nabywaniem udziałów kapitale zakładowym tego towarzystwa (zaangażowaniem właścicielskim) oraz niepociągającego za sobą zobowiązania do udziału w pokrywaniu straty towarzystwa przez wnoszenie dodatkowej składki ubezpieczeniowej w całym okresie realizacji zamówienia jak i po zakończeniu realizacji zamówienia.</w:t>
      </w:r>
    </w:p>
    <w:p w14:paraId="2278711E" w14:textId="77777777" w:rsidR="00FA2368" w:rsidRPr="00FA2368" w:rsidRDefault="00FA2368" w:rsidP="00FA2368">
      <w:pPr>
        <w:jc w:val="center"/>
        <w:rPr>
          <w:rFonts w:ascii="Tahoma" w:hAnsi="Tahoma" w:cs="Tahoma"/>
          <w:sz w:val="20"/>
          <w:szCs w:val="20"/>
        </w:rPr>
      </w:pPr>
    </w:p>
    <w:p w14:paraId="26FA1387" w14:textId="6B5AB59D" w:rsidR="00FA2368" w:rsidRPr="00FA2368" w:rsidRDefault="00FA2368" w:rsidP="00FA2368">
      <w:pPr>
        <w:rPr>
          <w:rFonts w:ascii="Tahoma" w:hAnsi="Tahoma" w:cs="Tahoma"/>
          <w:sz w:val="20"/>
          <w:szCs w:val="20"/>
        </w:rPr>
      </w:pPr>
      <w:r w:rsidRPr="00FA2368">
        <w:rPr>
          <w:rFonts w:ascii="Tahoma" w:hAnsi="Tahoma" w:cs="Tahoma"/>
          <w:sz w:val="20"/>
          <w:szCs w:val="20"/>
        </w:rPr>
        <w:t xml:space="preserve">4. </w:t>
      </w:r>
      <w:r w:rsidRPr="00FA2368">
        <w:rPr>
          <w:rFonts w:ascii="Tahoma" w:hAnsi="Tahoma" w:cs="Tahoma"/>
          <w:sz w:val="20"/>
          <w:szCs w:val="20"/>
        </w:rPr>
        <w:t xml:space="preserve">Prosimy o zmianę terminu wykonania zamówienia z 36 miesięcy na 24. </w:t>
      </w:r>
    </w:p>
    <w:p w14:paraId="48CACBD2" w14:textId="30523D14" w:rsidR="00FA2368" w:rsidRPr="00FA2368" w:rsidRDefault="00FA2368" w:rsidP="00FA2368">
      <w:pPr>
        <w:rPr>
          <w:rFonts w:ascii="Tahoma" w:hAnsi="Tahoma" w:cs="Tahoma"/>
          <w:b/>
          <w:bCs/>
          <w:sz w:val="20"/>
          <w:szCs w:val="20"/>
          <w:u w:val="single"/>
        </w:rPr>
      </w:pPr>
      <w:r w:rsidRPr="00FA2368">
        <w:rPr>
          <w:rFonts w:ascii="Tahoma" w:hAnsi="Tahoma" w:cs="Tahoma"/>
          <w:b/>
          <w:bCs/>
          <w:sz w:val="20"/>
          <w:szCs w:val="20"/>
          <w:u w:val="single"/>
        </w:rPr>
        <w:t xml:space="preserve">ODPOWIEDŹ </w:t>
      </w:r>
      <w:r w:rsidRPr="00FA2368">
        <w:rPr>
          <w:rFonts w:ascii="Tahoma" w:hAnsi="Tahoma" w:cs="Tahoma"/>
          <w:b/>
          <w:bCs/>
          <w:sz w:val="20"/>
          <w:szCs w:val="20"/>
          <w:u w:val="single"/>
        </w:rPr>
        <w:t>4</w:t>
      </w:r>
      <w:r w:rsidRPr="00FA2368">
        <w:rPr>
          <w:rFonts w:ascii="Tahoma" w:hAnsi="Tahoma" w:cs="Tahoma"/>
          <w:b/>
          <w:bCs/>
          <w:sz w:val="20"/>
          <w:szCs w:val="20"/>
          <w:u w:val="single"/>
        </w:rPr>
        <w:t xml:space="preserve"> : BRAK ZGODY</w:t>
      </w:r>
    </w:p>
    <w:p w14:paraId="498D6575" w14:textId="77777777" w:rsidR="00FA2368" w:rsidRPr="00FA2368" w:rsidRDefault="00FA2368" w:rsidP="00FA2368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6BA78786" w14:textId="7494577C" w:rsidR="00FA2368" w:rsidRPr="00FA2368" w:rsidRDefault="00FA2368" w:rsidP="00FA2368">
      <w:pPr>
        <w:rPr>
          <w:rFonts w:ascii="Tahoma" w:hAnsi="Tahoma" w:cs="Tahoma"/>
          <w:sz w:val="20"/>
          <w:szCs w:val="20"/>
        </w:rPr>
      </w:pPr>
      <w:r w:rsidRPr="00FA2368">
        <w:rPr>
          <w:rFonts w:ascii="Tahoma" w:hAnsi="Tahoma" w:cs="Tahoma"/>
          <w:sz w:val="20"/>
          <w:szCs w:val="20"/>
        </w:rPr>
        <w:t xml:space="preserve">5. </w:t>
      </w:r>
      <w:r w:rsidRPr="00FA2368">
        <w:rPr>
          <w:rFonts w:ascii="Tahoma" w:hAnsi="Tahoma" w:cs="Tahoma"/>
          <w:sz w:val="20"/>
          <w:szCs w:val="20"/>
        </w:rPr>
        <w:t>Prosimy o zmianę terminu składania ofert na 28.05.2025 r</w:t>
      </w:r>
    </w:p>
    <w:p w14:paraId="1506FF37" w14:textId="19A06D2D" w:rsidR="00FA2368" w:rsidRPr="00FA2368" w:rsidRDefault="00FA2368" w:rsidP="00FA2368">
      <w:pPr>
        <w:rPr>
          <w:rFonts w:ascii="Tahoma" w:hAnsi="Tahoma" w:cs="Tahoma"/>
          <w:sz w:val="20"/>
          <w:szCs w:val="20"/>
        </w:rPr>
      </w:pPr>
      <w:r w:rsidRPr="00FA2368">
        <w:rPr>
          <w:rFonts w:ascii="Tahoma" w:hAnsi="Tahoma" w:cs="Tahoma"/>
          <w:b/>
          <w:bCs/>
          <w:sz w:val="20"/>
          <w:szCs w:val="20"/>
          <w:u w:val="single"/>
        </w:rPr>
        <w:t xml:space="preserve">ODPOWIEDŹ </w:t>
      </w:r>
      <w:r w:rsidRPr="00FA2368">
        <w:rPr>
          <w:rFonts w:ascii="Tahoma" w:hAnsi="Tahoma" w:cs="Tahoma"/>
          <w:b/>
          <w:bCs/>
          <w:sz w:val="20"/>
          <w:szCs w:val="20"/>
          <w:u w:val="single"/>
        </w:rPr>
        <w:t>5</w:t>
      </w:r>
      <w:r w:rsidRPr="00FA2368">
        <w:rPr>
          <w:rFonts w:ascii="Tahoma" w:hAnsi="Tahoma" w:cs="Tahoma"/>
          <w:b/>
          <w:bCs/>
          <w:sz w:val="20"/>
          <w:szCs w:val="20"/>
          <w:u w:val="single"/>
        </w:rPr>
        <w:t xml:space="preserve"> : Zamawiający  informuje, że zmienił termin składania ofert na 29.05.2025 r. do godz. 13:00.</w:t>
      </w:r>
    </w:p>
    <w:p w14:paraId="7916682D" w14:textId="77777777" w:rsidR="00FA2368" w:rsidRPr="00FA2368" w:rsidRDefault="00FA2368" w:rsidP="00FA2368">
      <w:pPr>
        <w:jc w:val="center"/>
        <w:rPr>
          <w:rFonts w:ascii="Tahoma" w:hAnsi="Tahoma" w:cs="Tahoma"/>
          <w:sz w:val="20"/>
          <w:szCs w:val="20"/>
        </w:rPr>
      </w:pPr>
    </w:p>
    <w:sectPr w:rsidR="00FA2368" w:rsidRPr="00FA2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A14BB7"/>
    <w:multiLevelType w:val="hybridMultilevel"/>
    <w:tmpl w:val="3FDC24C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191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93"/>
    <w:rsid w:val="00197314"/>
    <w:rsid w:val="00210393"/>
    <w:rsid w:val="00FA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CFD2"/>
  <w15:chartTrackingRefBased/>
  <w15:docId w15:val="{C7522FA9-26B7-429F-AC6B-9DDA656B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03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0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03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03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03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03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03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03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03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03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03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03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039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039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03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03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03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03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03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0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03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0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0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03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03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039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03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039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03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Bieżuński</dc:creator>
  <cp:keywords/>
  <dc:description/>
  <cp:lastModifiedBy>Jan Bieżuński</cp:lastModifiedBy>
  <cp:revision>2</cp:revision>
  <dcterms:created xsi:type="dcterms:W3CDTF">2025-05-22T09:11:00Z</dcterms:created>
  <dcterms:modified xsi:type="dcterms:W3CDTF">2025-05-22T09:20:00Z</dcterms:modified>
</cp:coreProperties>
</file>