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DFA" w:rsidRDefault="00E21829" w:rsidP="00E21829">
      <w:r>
        <w:t>Postępowanie dotyczy szacowania kos</w:t>
      </w:r>
      <w:r w:rsidR="00180DFA">
        <w:t xml:space="preserve">ztów wykonania: </w:t>
      </w:r>
    </w:p>
    <w:p w:rsidR="00180DFA" w:rsidRDefault="008F0111" w:rsidP="00180DFA">
      <w:pPr>
        <w:rPr>
          <w:rStyle w:val="hgkelc"/>
        </w:rPr>
      </w:pPr>
      <w:r>
        <w:rPr>
          <w:rStyle w:val="hgkelc"/>
        </w:rPr>
        <w:t>„</w:t>
      </w:r>
      <w:bookmarkStart w:id="0" w:name="_GoBack"/>
      <w:r w:rsidR="001856BA">
        <w:rPr>
          <w:rStyle w:val="hgkelc"/>
        </w:rPr>
        <w:t>Sporządzenie</w:t>
      </w:r>
      <w:r>
        <w:rPr>
          <w:rStyle w:val="hgkelc"/>
        </w:rPr>
        <w:t xml:space="preserve"> </w:t>
      </w:r>
      <w:r w:rsidR="001856BA">
        <w:t xml:space="preserve">dokumentacji projektowej dotyczącej </w:t>
      </w:r>
      <w:r w:rsidR="001856BA">
        <w:t xml:space="preserve">remontu i </w:t>
      </w:r>
      <w:r w:rsidR="001856BA">
        <w:t xml:space="preserve">wymiany </w:t>
      </w:r>
      <w:r>
        <w:rPr>
          <w:rStyle w:val="hgkelc"/>
        </w:rPr>
        <w:t>pokrycia dach</w:t>
      </w:r>
      <w:r w:rsidR="001856BA">
        <w:rPr>
          <w:rStyle w:val="hgkelc"/>
        </w:rPr>
        <w:t>u</w:t>
      </w:r>
      <w:r>
        <w:rPr>
          <w:rStyle w:val="hgkelc"/>
        </w:rPr>
        <w:t xml:space="preserve"> wraz</w:t>
      </w:r>
      <w:r w:rsidR="00FC6F5C">
        <w:rPr>
          <w:rStyle w:val="hgkelc"/>
        </w:rPr>
        <w:t xml:space="preserve"> z</w:t>
      </w:r>
      <w:r>
        <w:rPr>
          <w:rStyle w:val="hgkelc"/>
        </w:rPr>
        <w:t xml:space="preserve"> wykonaniem docieplenia</w:t>
      </w:r>
      <w:bookmarkEnd w:id="0"/>
      <w:r>
        <w:rPr>
          <w:rStyle w:val="hgkelc"/>
        </w:rPr>
        <w:t xml:space="preserve"> dachu</w:t>
      </w:r>
      <w:r w:rsidR="00180DFA">
        <w:rPr>
          <w:rStyle w:val="hgkelc"/>
        </w:rPr>
        <w:t xml:space="preserve"> Dwor</w:t>
      </w:r>
      <w:r>
        <w:rPr>
          <w:rStyle w:val="hgkelc"/>
        </w:rPr>
        <w:t>ca Autobusowego ZTM Rondo Śródka</w:t>
      </w:r>
      <w:r w:rsidR="00180DFA">
        <w:rPr>
          <w:rStyle w:val="hgkelc"/>
        </w:rPr>
        <w:t>. Określenie technolo</w:t>
      </w:r>
      <w:r>
        <w:rPr>
          <w:rStyle w:val="hgkelc"/>
        </w:rPr>
        <w:t xml:space="preserve">gii wykonania </w:t>
      </w:r>
      <w:r w:rsidR="00FC6F5C">
        <w:rPr>
          <w:rStyle w:val="hgkelc"/>
        </w:rPr>
        <w:t xml:space="preserve">docieplenia i pokrycia </w:t>
      </w:r>
      <w:r>
        <w:rPr>
          <w:rStyle w:val="hgkelc"/>
        </w:rPr>
        <w:t xml:space="preserve">, określenia </w:t>
      </w:r>
      <w:r w:rsidR="00180DFA">
        <w:rPr>
          <w:rStyle w:val="hgkelc"/>
        </w:rPr>
        <w:t>wymagań dotyczących wykonania i odbioru robó</w:t>
      </w:r>
      <w:r>
        <w:rPr>
          <w:rStyle w:val="hgkelc"/>
        </w:rPr>
        <w:t>t</w:t>
      </w:r>
      <w:r w:rsidR="00180DFA">
        <w:rPr>
          <w:rStyle w:val="hgkelc"/>
        </w:rPr>
        <w:t>, przygotowanie kosztorysu inwestorskiego, uzyskanie wymaganych zgód i pozwoleń administracyjnych.</w:t>
      </w:r>
      <w:r>
        <w:rPr>
          <w:rStyle w:val="hgkelc"/>
        </w:rPr>
        <w:t xml:space="preserve"> Pełnienie nadzoru autorskiego</w:t>
      </w:r>
      <w:r w:rsidR="00180DFA">
        <w:rPr>
          <w:rStyle w:val="hgkelc"/>
        </w:rPr>
        <w:t>”</w:t>
      </w:r>
    </w:p>
    <w:p w:rsidR="00E21829" w:rsidRPr="00E21829" w:rsidRDefault="00920F1F" w:rsidP="00654915">
      <w:pPr>
        <w:spacing w:after="0"/>
      </w:pPr>
      <w:r>
        <w:t xml:space="preserve">Zakres </w:t>
      </w:r>
      <w:r w:rsidR="00E21829">
        <w:t>projektu będzie</w:t>
      </w:r>
      <w:r>
        <w:t xml:space="preserve"> obejm</w:t>
      </w:r>
      <w:r w:rsidR="00E21829">
        <w:t>ował</w:t>
      </w:r>
      <w:r>
        <w:t>:</w:t>
      </w:r>
      <w:r>
        <w:br/>
        <w:t xml:space="preserve">1. Wykonanie </w:t>
      </w:r>
      <w:r w:rsidR="008F0111">
        <w:t xml:space="preserve">projektu </w:t>
      </w:r>
      <w:r w:rsidR="00E21829">
        <w:t>technicznego</w:t>
      </w:r>
      <w:r w:rsidR="008F0111">
        <w:t xml:space="preserve"> pokrycia dachowego wraz z dociepleniem dachu</w:t>
      </w:r>
    </w:p>
    <w:p w:rsidR="00E21829" w:rsidRDefault="002D7A11" w:rsidP="00654915">
      <w:pPr>
        <w:spacing w:after="0"/>
      </w:pPr>
      <w:r>
        <w:t>2</w:t>
      </w:r>
      <w:r w:rsidR="00920F1F">
        <w:t xml:space="preserve">. </w:t>
      </w:r>
      <w:r w:rsidR="00180DFA">
        <w:t xml:space="preserve">Określenie technologii </w:t>
      </w:r>
      <w:r w:rsidR="008F0111">
        <w:t>ocieplenia dachu</w:t>
      </w:r>
    </w:p>
    <w:p w:rsidR="002F3FBA" w:rsidRDefault="002D7A11" w:rsidP="00654915">
      <w:pPr>
        <w:spacing w:after="0"/>
      </w:pPr>
      <w:r>
        <w:t>3</w:t>
      </w:r>
      <w:r w:rsidR="00920F1F">
        <w:t xml:space="preserve">. </w:t>
      </w:r>
      <w:r w:rsidR="00E21829">
        <w:t>Opracowan</w:t>
      </w:r>
      <w:r>
        <w:t>ie technologii wykonan</w:t>
      </w:r>
      <w:r w:rsidR="008F0111">
        <w:t>ia nowego pokrycia dachowego</w:t>
      </w:r>
      <w:r>
        <w:t xml:space="preserve"> z zaproponowaniem rozwiązań materiałowych.</w:t>
      </w:r>
      <w:r w:rsidR="00D10A62">
        <w:t xml:space="preserve"> </w:t>
      </w:r>
    </w:p>
    <w:p w:rsidR="00FC6F5C" w:rsidRDefault="00FC6F5C" w:rsidP="00654915">
      <w:pPr>
        <w:spacing w:after="0"/>
      </w:pPr>
      <w:r>
        <w:t>4.Ocena stanu technicznego nasad wentylacyjnych zamontowanych na dachu</w:t>
      </w:r>
    </w:p>
    <w:p w:rsidR="002F3FBA" w:rsidRDefault="00FC6F5C" w:rsidP="00654915">
      <w:pPr>
        <w:spacing w:after="0"/>
      </w:pPr>
      <w:r>
        <w:t>5</w:t>
      </w:r>
      <w:r w:rsidR="002F3FBA">
        <w:t>. Uzyskanie wszelkich niezbędnych zgód i pozwoleń</w:t>
      </w:r>
    </w:p>
    <w:p w:rsidR="000753E3" w:rsidRDefault="00FC6F5C" w:rsidP="002F3FBA">
      <w:pPr>
        <w:spacing w:after="0"/>
      </w:pPr>
      <w:r>
        <w:t>6</w:t>
      </w:r>
      <w:r w:rsidR="002F3FBA">
        <w:t xml:space="preserve">. </w:t>
      </w:r>
      <w:r w:rsidR="00E21829">
        <w:t>Przygotowanie dokumentacj</w:t>
      </w:r>
      <w:r w:rsidR="002F3FBA">
        <w:t>i</w:t>
      </w:r>
      <w:r w:rsidR="00E21829">
        <w:t xml:space="preserve"> n</w:t>
      </w:r>
      <w:r w:rsidR="002F3FBA">
        <w:t>a</w:t>
      </w:r>
      <w:r w:rsidR="00E21829">
        <w:t xml:space="preserve"> potrzeby </w:t>
      </w:r>
      <w:r w:rsidR="002F3FBA">
        <w:t>ogłoszenia postępowania przetargowego</w:t>
      </w:r>
      <w:r w:rsidR="00856CAB">
        <w:t xml:space="preserve"> (Projekt, </w:t>
      </w:r>
      <w:proofErr w:type="spellStart"/>
      <w:r w:rsidR="00856CAB">
        <w:t>STWiORB</w:t>
      </w:r>
      <w:proofErr w:type="spellEnd"/>
      <w:r w:rsidR="00856CAB">
        <w:t>, kosztorys inwestorski, przedmiar robót)</w:t>
      </w:r>
      <w:r w:rsidR="008F0111">
        <w:t>.</w:t>
      </w:r>
    </w:p>
    <w:p w:rsidR="008F0111" w:rsidRDefault="00FC6F5C" w:rsidP="002F3FBA">
      <w:pPr>
        <w:spacing w:after="0"/>
      </w:pPr>
      <w:r>
        <w:t>7</w:t>
      </w:r>
      <w:r w:rsidR="008F0111">
        <w:t>.Pełnienie nadzoru autorskiego.</w:t>
      </w:r>
    </w:p>
    <w:p w:rsidR="000753E3" w:rsidRDefault="000753E3" w:rsidP="002F3FBA">
      <w:pPr>
        <w:spacing w:after="0"/>
      </w:pPr>
    </w:p>
    <w:p w:rsidR="000753E3" w:rsidRDefault="000753E3" w:rsidP="002F3FBA">
      <w:pPr>
        <w:spacing w:after="0"/>
      </w:pPr>
      <w:r>
        <w:t>Charakterystyka obiektu:</w:t>
      </w:r>
    </w:p>
    <w:p w:rsidR="000753E3" w:rsidRDefault="000753E3" w:rsidP="002F3FBA">
      <w:pPr>
        <w:spacing w:after="0"/>
      </w:pPr>
      <w:r>
        <w:t>-powierz</w:t>
      </w:r>
      <w:r w:rsidR="008F0111">
        <w:t>chnia dachu 3</w:t>
      </w:r>
      <w:r>
        <w:t>4</w:t>
      </w:r>
      <w:r w:rsidR="008F0111">
        <w:t>8</w:t>
      </w:r>
      <w:r>
        <w:t>,0 m2</w:t>
      </w:r>
    </w:p>
    <w:p w:rsidR="000753E3" w:rsidRDefault="000753E3" w:rsidP="002F3FBA">
      <w:pPr>
        <w:spacing w:after="0"/>
      </w:pPr>
      <w:r>
        <w:t>-konstrukcja</w:t>
      </w:r>
      <w:r w:rsidR="00FC6F5C">
        <w:t xml:space="preserve"> dachu</w:t>
      </w:r>
      <w:r>
        <w:t xml:space="preserve"> stalowa  </w:t>
      </w:r>
    </w:p>
    <w:p w:rsidR="00FC6F5C" w:rsidRDefault="000753E3" w:rsidP="002F3FBA">
      <w:pPr>
        <w:spacing w:after="0"/>
      </w:pPr>
      <w:r>
        <w:t>-pokr</w:t>
      </w:r>
      <w:r w:rsidR="00FC6F5C">
        <w:t>ycie dachu : blacha trapezowa T55, natrysk poliuretanowy ok.12cm, 3xpapa asfaltowa na lepiku</w:t>
      </w:r>
    </w:p>
    <w:p w:rsidR="002F3FBA" w:rsidRDefault="00FC6F5C" w:rsidP="002F3FBA">
      <w:pPr>
        <w:spacing w:after="0"/>
      </w:pPr>
      <w:r>
        <w:t>-odprowadzenie wód opadowych : rynny i rury spustowe stalowe ocynkowane podłączone do kanalizacji deszczowej.</w:t>
      </w:r>
      <w:r w:rsidR="00920F1F">
        <w:br/>
      </w:r>
    </w:p>
    <w:p w:rsidR="00920F1F" w:rsidRDefault="00920F1F" w:rsidP="002F3FBA">
      <w:pPr>
        <w:spacing w:after="0"/>
      </w:pPr>
      <w:r>
        <w:t>Opracowanie w 2 egzemplarzach w wersji papierowej oraz wersji elektronicznej zapis</w:t>
      </w:r>
      <w:r w:rsidR="00FC6F5C">
        <w:t>ane w formacie pdf na nośniku cyfrowym</w:t>
      </w:r>
      <w:r w:rsidR="002F3FBA">
        <w:t>.</w:t>
      </w:r>
    </w:p>
    <w:sectPr w:rsidR="0092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F8"/>
    <w:rsid w:val="000753E3"/>
    <w:rsid w:val="00180DFA"/>
    <w:rsid w:val="001856BA"/>
    <w:rsid w:val="002D7A11"/>
    <w:rsid w:val="002F3FBA"/>
    <w:rsid w:val="00311EF8"/>
    <w:rsid w:val="0035546A"/>
    <w:rsid w:val="005E44D8"/>
    <w:rsid w:val="00654915"/>
    <w:rsid w:val="00725096"/>
    <w:rsid w:val="00856CAB"/>
    <w:rsid w:val="008F0111"/>
    <w:rsid w:val="00920F1F"/>
    <w:rsid w:val="00AA0A44"/>
    <w:rsid w:val="00B37EE5"/>
    <w:rsid w:val="00CC3FF2"/>
    <w:rsid w:val="00CE4FA5"/>
    <w:rsid w:val="00D10A62"/>
    <w:rsid w:val="00E21829"/>
    <w:rsid w:val="00FB1850"/>
    <w:rsid w:val="00FC5C35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74D7"/>
  <w15:chartTrackingRefBased/>
  <w15:docId w15:val="{A50DDAD1-FEFE-473D-9BFF-005BDD5D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180DFA"/>
  </w:style>
  <w:style w:type="character" w:styleId="Uwydatnienie">
    <w:name w:val="Emphasis"/>
    <w:basedOn w:val="Domylnaczcionkaakapitu"/>
    <w:uiPriority w:val="20"/>
    <w:qFormat/>
    <w:rsid w:val="00185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Pawlicka</dc:creator>
  <cp:keywords/>
  <dc:description/>
  <cp:lastModifiedBy>Agnieszka Pawlicka</cp:lastModifiedBy>
  <cp:revision>2</cp:revision>
  <cp:lastPrinted>2022-05-19T10:52:00Z</cp:lastPrinted>
  <dcterms:created xsi:type="dcterms:W3CDTF">2022-08-08T13:42:00Z</dcterms:created>
  <dcterms:modified xsi:type="dcterms:W3CDTF">2022-08-08T13:42:00Z</dcterms:modified>
</cp:coreProperties>
</file>