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D94E24" w14:textId="77777777" w:rsidR="00602F57" w:rsidRDefault="00602F57"/>
    <w:p w14:paraId="0997BE22" w14:textId="77777777" w:rsidR="00602F57" w:rsidRDefault="00602F57"/>
    <w:p w14:paraId="1D65C5FE" w14:textId="77777777" w:rsidR="00602F57" w:rsidRDefault="00602F57"/>
    <w:p w14:paraId="6469581E" w14:textId="77777777" w:rsidR="00602F57" w:rsidRDefault="00602F57"/>
    <w:p w14:paraId="3866759A" w14:textId="77777777" w:rsidR="00602F57" w:rsidRDefault="00602F57">
      <w:pPr>
        <w:jc w:val="center"/>
        <w:rPr>
          <w:b/>
          <w:sz w:val="32"/>
        </w:rPr>
      </w:pPr>
    </w:p>
    <w:p w14:paraId="4DBA74B4" w14:textId="77777777" w:rsidR="00602F57" w:rsidRDefault="00602F57">
      <w:pPr>
        <w:jc w:val="center"/>
      </w:pPr>
      <w:r>
        <w:rPr>
          <w:b/>
          <w:sz w:val="40"/>
        </w:rPr>
        <w:t>OPIS  PRZEDMIOTU ZAMÓWIENIA</w:t>
      </w:r>
    </w:p>
    <w:p w14:paraId="051BFC7B" w14:textId="77777777" w:rsidR="00602F57" w:rsidRDefault="00602F57"/>
    <w:p w14:paraId="1DB19B0E" w14:textId="77777777" w:rsidR="00602F57" w:rsidRDefault="00602F57"/>
    <w:p w14:paraId="41962D8B" w14:textId="77777777" w:rsidR="00602F57" w:rsidRDefault="00602F57">
      <w:pPr>
        <w:jc w:val="center"/>
      </w:pPr>
      <w:r>
        <w:rPr>
          <w:rFonts w:cs="Arial"/>
          <w:b/>
          <w:sz w:val="32"/>
          <w:szCs w:val="32"/>
        </w:rPr>
        <w:t xml:space="preserve">„Dostawa </w:t>
      </w:r>
      <w:r w:rsidR="00FA53AB">
        <w:rPr>
          <w:rFonts w:cs="Arial"/>
          <w:b/>
          <w:sz w:val="32"/>
          <w:szCs w:val="32"/>
        </w:rPr>
        <w:t>8</w:t>
      </w:r>
      <w:r>
        <w:rPr>
          <w:rFonts w:cs="Arial"/>
          <w:b/>
          <w:sz w:val="32"/>
          <w:szCs w:val="32"/>
        </w:rPr>
        <w:t xml:space="preserve"> szt. średnich samochodów ratowniczo-gaśniczych ze zwiększonym potencjałem ratownictwa kolejowego”</w:t>
      </w:r>
    </w:p>
    <w:p w14:paraId="395E15F2" w14:textId="77777777" w:rsidR="00602F57" w:rsidRDefault="00602F57"/>
    <w:p w14:paraId="697CC6B1" w14:textId="77777777" w:rsidR="00FA53AB" w:rsidRDefault="00FA53AB"/>
    <w:p w14:paraId="72DF7613" w14:textId="77777777" w:rsidR="00FA53AB" w:rsidRDefault="00FA53AB"/>
    <w:p w14:paraId="01C1A7D3" w14:textId="0EE4AD5F" w:rsidR="00602F57" w:rsidRDefault="00A64512">
      <w:r>
        <w:rPr>
          <w:noProof/>
        </w:rPr>
        <w:drawing>
          <wp:anchor distT="0" distB="0" distL="114935" distR="114935" simplePos="0" relativeHeight="251657728" behindDoc="0" locked="0" layoutInCell="1" allowOverlap="1" wp14:anchorId="199E3143" wp14:editId="067D45A0">
            <wp:simplePos x="0" y="0"/>
            <wp:positionH relativeFrom="column">
              <wp:posOffset>1353820</wp:posOffset>
            </wp:positionH>
            <wp:positionV relativeFrom="paragraph">
              <wp:posOffset>170815</wp:posOffset>
            </wp:positionV>
            <wp:extent cx="6726555" cy="134429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6555" cy="1344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4FF2EF" w14:textId="77777777" w:rsidR="00602F57" w:rsidRDefault="00602F57"/>
    <w:p w14:paraId="7F27BE3F" w14:textId="77777777" w:rsidR="00602F57" w:rsidRDefault="00602F57"/>
    <w:p w14:paraId="32BA7EBC" w14:textId="77777777" w:rsidR="00602F57" w:rsidRDefault="00602F57"/>
    <w:p w14:paraId="379CB1E9" w14:textId="77777777" w:rsidR="00602F57" w:rsidRDefault="00602F57"/>
    <w:p w14:paraId="116219A7" w14:textId="77777777" w:rsidR="00602F57" w:rsidRDefault="00602F57"/>
    <w:p w14:paraId="7B7EE59E" w14:textId="77777777" w:rsidR="00602F57" w:rsidRDefault="00602F57">
      <w:pPr>
        <w:pStyle w:val="Nagwek1"/>
        <w:tabs>
          <w:tab w:val="clear" w:pos="1872"/>
          <w:tab w:val="clear" w:pos="8953"/>
        </w:tabs>
        <w:ind w:left="0" w:firstLine="0"/>
        <w:rPr>
          <w:rFonts w:ascii="Calibri" w:hAnsi="Calibri" w:cs="Calibri"/>
          <w:sz w:val="24"/>
        </w:rPr>
      </w:pPr>
      <w:r>
        <w:rPr>
          <w:rFonts w:ascii="Calibri" w:hAnsi="Calibri" w:cs="Calibri"/>
          <w:sz w:val="24"/>
        </w:rPr>
        <w:lastRenderedPageBreak/>
        <w:t>Opis przedmiotu zamówienia</w:t>
      </w:r>
    </w:p>
    <w:p w14:paraId="4E3BE951" w14:textId="617F6020" w:rsidR="00602F57" w:rsidRDefault="00602F57">
      <w:pPr>
        <w:pStyle w:val="Nagwek1"/>
        <w:tabs>
          <w:tab w:val="clear" w:pos="1872"/>
          <w:tab w:val="clear" w:pos="8953"/>
        </w:tabs>
        <w:ind w:left="0" w:firstLine="0"/>
        <w:rPr>
          <w:rFonts w:ascii="Calibri" w:hAnsi="Calibri" w:cs="Calibri"/>
          <w:sz w:val="24"/>
        </w:rPr>
      </w:pPr>
      <w:r>
        <w:rPr>
          <w:rFonts w:ascii="Calibri" w:hAnsi="Calibri" w:cs="Calibri"/>
          <w:sz w:val="24"/>
        </w:rPr>
        <w:t>Minimalne wymagania dla średniego samochodu ratowniczo – gaśniczego ze zwiększonym potencjałem ratownictwa kolejowego</w:t>
      </w:r>
      <w:r w:rsidR="00643601">
        <w:rPr>
          <w:rFonts w:ascii="Calibri" w:hAnsi="Calibri" w:cs="Calibri"/>
          <w:sz w:val="24"/>
        </w:rPr>
        <w:t xml:space="preserve"> – 8 szt.</w:t>
      </w:r>
    </w:p>
    <w:p w14:paraId="617CDA5E" w14:textId="783F6A52" w:rsidR="005F59E3" w:rsidRDefault="005F59E3" w:rsidP="005F59E3">
      <w:pPr>
        <w:spacing w:before="120" w:after="0"/>
        <w:jc w:val="center"/>
      </w:pPr>
      <w:r>
        <w:t>Marka</w:t>
      </w:r>
      <w:r w:rsidR="00527760">
        <w:t>,</w:t>
      </w:r>
      <w:r>
        <w:t xml:space="preserve"> typ / model ....................................................................................................................................................</w:t>
      </w:r>
    </w:p>
    <w:p w14:paraId="6E97A5D5" w14:textId="457D7006" w:rsidR="005F59E3" w:rsidRPr="005F59E3" w:rsidRDefault="005F59E3" w:rsidP="005F59E3">
      <w:pPr>
        <w:jc w:val="center"/>
        <w:rPr>
          <w:sz w:val="16"/>
          <w:szCs w:val="16"/>
        </w:rPr>
      </w:pPr>
      <w:r w:rsidRPr="005F59E3">
        <w:rPr>
          <w:sz w:val="16"/>
          <w:szCs w:val="16"/>
        </w:rPr>
        <w:t xml:space="preserve">( należy podać </w:t>
      </w:r>
      <w:r w:rsidR="00527760">
        <w:rPr>
          <w:sz w:val="16"/>
          <w:szCs w:val="16"/>
        </w:rPr>
        <w:t>markę,</w:t>
      </w:r>
      <w:r w:rsidRPr="005F59E3">
        <w:rPr>
          <w:sz w:val="16"/>
          <w:szCs w:val="16"/>
        </w:rPr>
        <w:t xml:space="preserve"> typ/ model oferowanego pojazdu )</w:t>
      </w:r>
    </w:p>
    <w:tbl>
      <w:tblPr>
        <w:tblW w:w="16098" w:type="dxa"/>
        <w:tblInd w:w="-577" w:type="dxa"/>
        <w:tblLayout w:type="fixed"/>
        <w:tblCellMar>
          <w:left w:w="70" w:type="dxa"/>
          <w:right w:w="70" w:type="dxa"/>
        </w:tblCellMar>
        <w:tblLook w:val="0000" w:firstRow="0" w:lastRow="0" w:firstColumn="0" w:lastColumn="0" w:noHBand="0" w:noVBand="0"/>
      </w:tblPr>
      <w:tblGrid>
        <w:gridCol w:w="647"/>
        <w:gridCol w:w="11482"/>
        <w:gridCol w:w="1343"/>
        <w:gridCol w:w="2626"/>
      </w:tblGrid>
      <w:tr w:rsidR="00FA53AB" w14:paraId="607BAE56" w14:textId="77777777" w:rsidTr="009B4330">
        <w:trPr>
          <w:trHeight w:val="283"/>
        </w:trPr>
        <w:tc>
          <w:tcPr>
            <w:tcW w:w="647" w:type="dxa"/>
            <w:tcBorders>
              <w:top w:val="single" w:sz="4" w:space="0" w:color="000000"/>
              <w:left w:val="single" w:sz="4" w:space="0" w:color="000000"/>
              <w:bottom w:val="single" w:sz="4" w:space="0" w:color="000000"/>
            </w:tcBorders>
            <w:shd w:val="clear" w:color="auto" w:fill="D9D9D9"/>
            <w:vAlign w:val="center"/>
          </w:tcPr>
          <w:p w14:paraId="6B729945" w14:textId="77777777" w:rsidR="00FA53AB" w:rsidRDefault="00FA53AB">
            <w:pPr>
              <w:tabs>
                <w:tab w:val="left" w:pos="48"/>
                <w:tab w:val="left" w:pos="921"/>
                <w:tab w:val="left" w:pos="6513"/>
                <w:tab w:val="left" w:pos="10395"/>
                <w:tab w:val="left" w:pos="14730"/>
              </w:tabs>
              <w:spacing w:after="0" w:line="240" w:lineRule="auto"/>
              <w:jc w:val="center"/>
              <w:rPr>
                <w:rFonts w:cs="Arial"/>
                <w:b/>
                <w:sz w:val="20"/>
                <w:szCs w:val="20"/>
              </w:rPr>
            </w:pPr>
            <w:r>
              <w:rPr>
                <w:rFonts w:cs="Arial"/>
                <w:b/>
                <w:sz w:val="20"/>
                <w:szCs w:val="20"/>
              </w:rPr>
              <w:t>L.p.</w:t>
            </w: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66EEBE5" w14:textId="77777777" w:rsidR="00FA53AB" w:rsidRPr="009C395B" w:rsidRDefault="00FA53AB">
            <w:pPr>
              <w:tabs>
                <w:tab w:val="left" w:pos="48"/>
                <w:tab w:val="left" w:pos="921"/>
                <w:tab w:val="left" w:pos="6513"/>
                <w:tab w:val="left" w:pos="10395"/>
                <w:tab w:val="left" w:pos="14730"/>
              </w:tabs>
              <w:spacing w:after="0" w:line="240" w:lineRule="auto"/>
              <w:jc w:val="center"/>
              <w:rPr>
                <w:rFonts w:asciiTheme="minorHAnsi" w:hAnsiTheme="minorHAnsi"/>
              </w:rPr>
            </w:pPr>
            <w:r w:rsidRPr="009C395B">
              <w:rPr>
                <w:rFonts w:asciiTheme="minorHAnsi" w:hAnsiTheme="minorHAnsi" w:cs="Arial"/>
                <w:b/>
                <w:sz w:val="20"/>
                <w:szCs w:val="20"/>
              </w:rPr>
              <w:t>Wyszczególnienie</w:t>
            </w:r>
          </w:p>
        </w:tc>
        <w:tc>
          <w:tcPr>
            <w:tcW w:w="2626" w:type="dxa"/>
            <w:tcBorders>
              <w:top w:val="single" w:sz="4" w:space="0" w:color="000000"/>
              <w:left w:val="single" w:sz="4" w:space="0" w:color="000000"/>
              <w:bottom w:val="single" w:sz="4" w:space="0" w:color="000000"/>
              <w:right w:val="single" w:sz="4" w:space="0" w:color="000000"/>
            </w:tcBorders>
            <w:shd w:val="clear" w:color="auto" w:fill="D9D9D9"/>
          </w:tcPr>
          <w:p w14:paraId="085C858A" w14:textId="4C32BC67" w:rsidR="00FA53AB" w:rsidRDefault="00FA53AB">
            <w:pPr>
              <w:tabs>
                <w:tab w:val="left" w:pos="48"/>
                <w:tab w:val="left" w:pos="921"/>
                <w:tab w:val="left" w:pos="6513"/>
                <w:tab w:val="left" w:pos="10395"/>
                <w:tab w:val="left" w:pos="14730"/>
              </w:tabs>
              <w:spacing w:after="0" w:line="240" w:lineRule="auto"/>
              <w:jc w:val="center"/>
              <w:rPr>
                <w:rFonts w:cs="Arial"/>
                <w:b/>
                <w:sz w:val="20"/>
                <w:szCs w:val="20"/>
              </w:rPr>
            </w:pPr>
            <w:r>
              <w:rPr>
                <w:rFonts w:cs="Arial"/>
                <w:b/>
                <w:sz w:val="20"/>
                <w:szCs w:val="20"/>
              </w:rPr>
              <w:t>Propozycje wykonawcy</w:t>
            </w:r>
            <w:r w:rsidR="00BE4E28">
              <w:rPr>
                <w:rFonts w:cs="Arial"/>
                <w:b/>
                <w:sz w:val="20"/>
                <w:szCs w:val="20"/>
              </w:rPr>
              <w:t xml:space="preserve"> *</w:t>
            </w:r>
          </w:p>
        </w:tc>
      </w:tr>
      <w:tr w:rsidR="00FA53AB" w14:paraId="71DDF006" w14:textId="77777777" w:rsidTr="009B4330">
        <w:trPr>
          <w:trHeight w:val="283"/>
        </w:trPr>
        <w:tc>
          <w:tcPr>
            <w:tcW w:w="647" w:type="dxa"/>
            <w:tcBorders>
              <w:top w:val="single" w:sz="4" w:space="0" w:color="000000"/>
              <w:left w:val="single" w:sz="4" w:space="0" w:color="000000"/>
              <w:bottom w:val="single" w:sz="4" w:space="0" w:color="000000"/>
            </w:tcBorders>
            <w:shd w:val="clear" w:color="auto" w:fill="D9D9D9"/>
            <w:vAlign w:val="center"/>
          </w:tcPr>
          <w:p w14:paraId="03DC03B8" w14:textId="77777777" w:rsidR="00FA53AB" w:rsidRDefault="00FA53AB">
            <w:pPr>
              <w:tabs>
                <w:tab w:val="left" w:pos="48"/>
                <w:tab w:val="left" w:pos="921"/>
                <w:tab w:val="left" w:pos="6513"/>
                <w:tab w:val="left" w:pos="10395"/>
                <w:tab w:val="left" w:pos="14730"/>
              </w:tabs>
              <w:spacing w:after="0" w:line="240" w:lineRule="auto"/>
              <w:jc w:val="center"/>
              <w:rPr>
                <w:rFonts w:cs="Arial"/>
                <w:b/>
                <w:sz w:val="20"/>
                <w:szCs w:val="20"/>
              </w:rPr>
            </w:pPr>
            <w:r>
              <w:rPr>
                <w:rFonts w:cs="Arial"/>
                <w:b/>
                <w:sz w:val="20"/>
                <w:szCs w:val="20"/>
              </w:rPr>
              <w:t>1</w:t>
            </w: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A876198" w14:textId="77777777" w:rsidR="00FA53AB" w:rsidRPr="009C395B" w:rsidRDefault="00FA53AB">
            <w:pPr>
              <w:tabs>
                <w:tab w:val="left" w:pos="48"/>
                <w:tab w:val="left" w:pos="921"/>
                <w:tab w:val="left" w:pos="6513"/>
                <w:tab w:val="left" w:pos="10395"/>
                <w:tab w:val="left" w:pos="14730"/>
              </w:tabs>
              <w:spacing w:after="0" w:line="240" w:lineRule="auto"/>
              <w:rPr>
                <w:rFonts w:asciiTheme="minorHAnsi" w:hAnsiTheme="minorHAnsi"/>
              </w:rPr>
            </w:pPr>
            <w:r w:rsidRPr="009C395B">
              <w:rPr>
                <w:rFonts w:asciiTheme="minorHAnsi" w:hAnsiTheme="minorHAnsi" w:cs="Arial"/>
                <w:b/>
                <w:sz w:val="20"/>
                <w:szCs w:val="20"/>
              </w:rPr>
              <w:t>Warunki ogólne</w:t>
            </w:r>
          </w:p>
        </w:tc>
        <w:tc>
          <w:tcPr>
            <w:tcW w:w="2626" w:type="dxa"/>
            <w:tcBorders>
              <w:top w:val="single" w:sz="4" w:space="0" w:color="000000"/>
              <w:left w:val="single" w:sz="4" w:space="0" w:color="000000"/>
              <w:bottom w:val="single" w:sz="4" w:space="0" w:color="000000"/>
              <w:right w:val="single" w:sz="4" w:space="0" w:color="000000"/>
            </w:tcBorders>
            <w:shd w:val="clear" w:color="auto" w:fill="D9D9D9"/>
          </w:tcPr>
          <w:p w14:paraId="26B7BD17" w14:textId="77777777" w:rsidR="00FA53AB" w:rsidRDefault="00FA53AB">
            <w:pPr>
              <w:tabs>
                <w:tab w:val="left" w:pos="48"/>
                <w:tab w:val="left" w:pos="921"/>
                <w:tab w:val="left" w:pos="6513"/>
                <w:tab w:val="left" w:pos="10395"/>
                <w:tab w:val="left" w:pos="14730"/>
              </w:tabs>
              <w:spacing w:after="0" w:line="240" w:lineRule="auto"/>
              <w:rPr>
                <w:rFonts w:cs="Arial"/>
                <w:b/>
                <w:sz w:val="20"/>
                <w:szCs w:val="20"/>
              </w:rPr>
            </w:pPr>
          </w:p>
        </w:tc>
      </w:tr>
      <w:tr w:rsidR="00FA53AB" w14:paraId="785CF7F2" w14:textId="77777777" w:rsidTr="009B4330">
        <w:trPr>
          <w:trHeight w:val="161"/>
        </w:trPr>
        <w:tc>
          <w:tcPr>
            <w:tcW w:w="647" w:type="dxa"/>
            <w:vMerge w:val="restart"/>
            <w:tcBorders>
              <w:top w:val="single" w:sz="4" w:space="0" w:color="000000"/>
              <w:left w:val="single" w:sz="4" w:space="0" w:color="000000"/>
              <w:bottom w:val="single" w:sz="4" w:space="0" w:color="000000"/>
            </w:tcBorders>
            <w:shd w:val="clear" w:color="auto" w:fill="auto"/>
            <w:vAlign w:val="center"/>
          </w:tcPr>
          <w:p w14:paraId="6A4DF9C2" w14:textId="77777777" w:rsidR="00FA53AB" w:rsidRDefault="00FA53AB" w:rsidP="00667CD0">
            <w:pPr>
              <w:numPr>
                <w:ilvl w:val="0"/>
                <w:numId w:val="17"/>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C7370C0" w14:textId="77777777" w:rsidR="00FA53AB" w:rsidRPr="009C395B" w:rsidRDefault="00FA53AB">
            <w:pPr>
              <w:tabs>
                <w:tab w:val="left" w:pos="312"/>
                <w:tab w:val="left" w:pos="921"/>
                <w:tab w:val="left" w:pos="6513"/>
                <w:tab w:val="left" w:pos="8543"/>
                <w:tab w:val="left" w:pos="14730"/>
              </w:tabs>
              <w:overflowPunct w:val="0"/>
              <w:autoSpaceDE w:val="0"/>
              <w:snapToGrid w:val="0"/>
              <w:spacing w:after="0" w:line="240" w:lineRule="auto"/>
              <w:jc w:val="both"/>
              <w:rPr>
                <w:rFonts w:asciiTheme="minorHAnsi" w:hAnsiTheme="minorHAnsi"/>
              </w:rPr>
            </w:pPr>
            <w:r w:rsidRPr="009C395B">
              <w:rPr>
                <w:rFonts w:asciiTheme="minorHAnsi" w:hAnsiTheme="minorHAnsi"/>
                <w:sz w:val="20"/>
                <w:szCs w:val="20"/>
              </w:rPr>
              <w:t xml:space="preserve">Pojazd zabudowany i wyposażony musi spełniać wymagania:  </w:t>
            </w:r>
          </w:p>
        </w:tc>
        <w:tc>
          <w:tcPr>
            <w:tcW w:w="2626" w:type="dxa"/>
            <w:tcBorders>
              <w:top w:val="single" w:sz="4" w:space="0" w:color="000000"/>
              <w:left w:val="single" w:sz="4" w:space="0" w:color="000000"/>
              <w:bottom w:val="single" w:sz="4" w:space="0" w:color="000000"/>
              <w:right w:val="single" w:sz="4" w:space="0" w:color="000000"/>
            </w:tcBorders>
          </w:tcPr>
          <w:p w14:paraId="03B95776" w14:textId="77777777" w:rsidR="00FA53AB" w:rsidRDefault="00FA53AB">
            <w:pPr>
              <w:tabs>
                <w:tab w:val="left" w:pos="312"/>
                <w:tab w:val="left" w:pos="921"/>
                <w:tab w:val="left" w:pos="6513"/>
                <w:tab w:val="left" w:pos="8543"/>
                <w:tab w:val="left" w:pos="14730"/>
              </w:tabs>
              <w:overflowPunct w:val="0"/>
              <w:autoSpaceDE w:val="0"/>
              <w:snapToGrid w:val="0"/>
              <w:spacing w:after="0" w:line="240" w:lineRule="auto"/>
              <w:jc w:val="both"/>
              <w:rPr>
                <w:sz w:val="20"/>
                <w:szCs w:val="20"/>
              </w:rPr>
            </w:pPr>
          </w:p>
        </w:tc>
      </w:tr>
      <w:tr w:rsidR="00FA53AB" w14:paraId="647DCCC1" w14:textId="77777777" w:rsidTr="009B4330">
        <w:trPr>
          <w:trHeight w:val="261"/>
        </w:trPr>
        <w:tc>
          <w:tcPr>
            <w:tcW w:w="647" w:type="dxa"/>
            <w:vMerge/>
            <w:tcBorders>
              <w:top w:val="single" w:sz="4" w:space="0" w:color="000000"/>
              <w:left w:val="single" w:sz="4" w:space="0" w:color="000000"/>
              <w:bottom w:val="single" w:sz="4" w:space="0" w:color="000000"/>
            </w:tcBorders>
            <w:shd w:val="clear" w:color="auto" w:fill="auto"/>
            <w:vAlign w:val="center"/>
          </w:tcPr>
          <w:p w14:paraId="21A0F3F4" w14:textId="77777777" w:rsidR="00FA53AB" w:rsidRDefault="00FA53AB" w:rsidP="00667CD0">
            <w:pPr>
              <w:numPr>
                <w:ilvl w:val="0"/>
                <w:numId w:val="17"/>
              </w:numPr>
              <w:tabs>
                <w:tab w:val="left" w:pos="48"/>
                <w:tab w:val="left" w:pos="921"/>
                <w:tab w:val="left" w:pos="6513"/>
                <w:tab w:val="left" w:pos="10395"/>
                <w:tab w:val="left" w:pos="14730"/>
              </w:tabs>
              <w:snapToGrid w:val="0"/>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6BBA6FE" w14:textId="77777777" w:rsidR="00FA53AB" w:rsidRPr="009C395B" w:rsidRDefault="00FA53AB">
            <w:pPr>
              <w:widowControl w:val="0"/>
              <w:tabs>
                <w:tab w:val="left" w:pos="300"/>
                <w:tab w:val="left" w:pos="8543"/>
                <w:tab w:val="left" w:pos="14730"/>
              </w:tabs>
              <w:overflowPunct w:val="0"/>
              <w:autoSpaceDE w:val="0"/>
              <w:spacing w:after="0" w:line="240" w:lineRule="auto"/>
              <w:jc w:val="both"/>
              <w:rPr>
                <w:rFonts w:asciiTheme="minorHAnsi" w:hAnsiTheme="minorHAnsi"/>
              </w:rPr>
            </w:pPr>
            <w:r w:rsidRPr="009C395B">
              <w:rPr>
                <w:rFonts w:asciiTheme="minorHAnsi" w:hAnsiTheme="minorHAnsi"/>
                <w:sz w:val="20"/>
                <w:szCs w:val="20"/>
              </w:rPr>
              <w:t>- ustawy „Prawo o ruchu drogowym</w:t>
            </w:r>
            <w:r w:rsidR="00712C52" w:rsidRPr="009C395B">
              <w:rPr>
                <w:rFonts w:asciiTheme="minorHAnsi" w:hAnsiTheme="minorHAnsi"/>
                <w:sz w:val="20"/>
                <w:szCs w:val="20"/>
              </w:rPr>
              <w:t>” z dnia 20 czerwca 1997 r.</w:t>
            </w:r>
            <w:r w:rsidRPr="009C395B">
              <w:rPr>
                <w:rFonts w:asciiTheme="minorHAnsi" w:hAnsiTheme="minorHAnsi"/>
                <w:sz w:val="20"/>
                <w:szCs w:val="20"/>
              </w:rPr>
              <w:t xml:space="preserve"> z późniejszymi zmianami wraz z przepisami wykonawczymi do ustawy,</w:t>
            </w:r>
          </w:p>
        </w:tc>
        <w:tc>
          <w:tcPr>
            <w:tcW w:w="2626" w:type="dxa"/>
            <w:tcBorders>
              <w:top w:val="single" w:sz="4" w:space="0" w:color="000000"/>
              <w:left w:val="single" w:sz="4" w:space="0" w:color="000000"/>
              <w:bottom w:val="single" w:sz="4" w:space="0" w:color="000000"/>
              <w:right w:val="single" w:sz="4" w:space="0" w:color="000000"/>
            </w:tcBorders>
          </w:tcPr>
          <w:p w14:paraId="58021F76" w14:textId="77777777" w:rsidR="00FA53AB" w:rsidRDefault="00FA53AB">
            <w:pPr>
              <w:widowControl w:val="0"/>
              <w:tabs>
                <w:tab w:val="left" w:pos="300"/>
                <w:tab w:val="left" w:pos="8543"/>
                <w:tab w:val="left" w:pos="14730"/>
              </w:tabs>
              <w:overflowPunct w:val="0"/>
              <w:autoSpaceDE w:val="0"/>
              <w:spacing w:after="0" w:line="240" w:lineRule="auto"/>
              <w:jc w:val="both"/>
              <w:rPr>
                <w:sz w:val="20"/>
                <w:szCs w:val="20"/>
              </w:rPr>
            </w:pPr>
          </w:p>
        </w:tc>
      </w:tr>
      <w:tr w:rsidR="00FA53AB" w14:paraId="6DE937A1" w14:textId="77777777" w:rsidTr="009B4330">
        <w:trPr>
          <w:trHeight w:val="512"/>
        </w:trPr>
        <w:tc>
          <w:tcPr>
            <w:tcW w:w="647" w:type="dxa"/>
            <w:vMerge/>
            <w:tcBorders>
              <w:top w:val="single" w:sz="4" w:space="0" w:color="000000"/>
              <w:left w:val="single" w:sz="4" w:space="0" w:color="000000"/>
              <w:bottom w:val="single" w:sz="4" w:space="0" w:color="000000"/>
            </w:tcBorders>
            <w:shd w:val="clear" w:color="auto" w:fill="auto"/>
            <w:vAlign w:val="center"/>
          </w:tcPr>
          <w:p w14:paraId="4924EE9D" w14:textId="77777777" w:rsidR="00FA53AB" w:rsidRDefault="00FA53AB" w:rsidP="00667CD0">
            <w:pPr>
              <w:numPr>
                <w:ilvl w:val="0"/>
                <w:numId w:val="17"/>
              </w:numPr>
              <w:tabs>
                <w:tab w:val="left" w:pos="48"/>
                <w:tab w:val="left" w:pos="921"/>
                <w:tab w:val="left" w:pos="6513"/>
                <w:tab w:val="left" w:pos="10395"/>
                <w:tab w:val="left" w:pos="14730"/>
              </w:tabs>
              <w:snapToGrid w:val="0"/>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8E2E975" w14:textId="71714F1F" w:rsidR="00FA53AB" w:rsidRPr="009C395B" w:rsidRDefault="00FA53AB">
            <w:pPr>
              <w:widowControl w:val="0"/>
              <w:tabs>
                <w:tab w:val="left" w:pos="300"/>
                <w:tab w:val="left" w:pos="6513"/>
                <w:tab w:val="left" w:pos="8543"/>
                <w:tab w:val="left" w:pos="14730"/>
              </w:tabs>
              <w:overflowPunct w:val="0"/>
              <w:autoSpaceDE w:val="0"/>
              <w:spacing w:after="0" w:line="240" w:lineRule="auto"/>
              <w:jc w:val="both"/>
              <w:rPr>
                <w:rFonts w:asciiTheme="minorHAnsi" w:hAnsiTheme="minorHAnsi"/>
              </w:rPr>
            </w:pPr>
            <w:r w:rsidRPr="009C395B">
              <w:rPr>
                <w:rFonts w:asciiTheme="minorHAnsi" w:hAnsiTheme="minorHAnsi" w:cs="Arial"/>
                <w:sz w:val="20"/>
                <w:szCs w:val="20"/>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w:t>
            </w:r>
            <w:r w:rsidR="009B4330" w:rsidRPr="009C395B">
              <w:rPr>
                <w:rFonts w:asciiTheme="minorHAnsi" w:hAnsiTheme="minorHAnsi" w:cs="Arial"/>
                <w:sz w:val="20"/>
                <w:szCs w:val="20"/>
              </w:rPr>
              <w:t xml:space="preserve">(Dz. U. z 2007r., nr 143, poz. 1002, z </w:t>
            </w:r>
            <w:proofErr w:type="spellStart"/>
            <w:r w:rsidR="009B4330" w:rsidRPr="009C395B">
              <w:rPr>
                <w:rFonts w:asciiTheme="minorHAnsi" w:hAnsiTheme="minorHAnsi" w:cs="Arial"/>
                <w:sz w:val="20"/>
                <w:szCs w:val="20"/>
              </w:rPr>
              <w:t>póź</w:t>
            </w:r>
            <w:proofErr w:type="spellEnd"/>
            <w:r w:rsidR="009B4330" w:rsidRPr="009C395B">
              <w:rPr>
                <w:rFonts w:asciiTheme="minorHAnsi" w:hAnsiTheme="minorHAnsi" w:cs="Arial"/>
                <w:sz w:val="20"/>
                <w:szCs w:val="20"/>
              </w:rPr>
              <w:t>. zm.)</w:t>
            </w:r>
            <w:r w:rsidRPr="009C395B">
              <w:rPr>
                <w:rFonts w:asciiTheme="minorHAnsi" w:hAnsiTheme="minorHAnsi" w:cs="Arial"/>
                <w:sz w:val="20"/>
                <w:szCs w:val="20"/>
              </w:rPr>
              <w:t>,</w:t>
            </w:r>
          </w:p>
        </w:tc>
        <w:tc>
          <w:tcPr>
            <w:tcW w:w="2626" w:type="dxa"/>
            <w:tcBorders>
              <w:top w:val="single" w:sz="4" w:space="0" w:color="000000"/>
              <w:left w:val="single" w:sz="4" w:space="0" w:color="000000"/>
              <w:bottom w:val="single" w:sz="4" w:space="0" w:color="000000"/>
              <w:right w:val="single" w:sz="4" w:space="0" w:color="000000"/>
            </w:tcBorders>
          </w:tcPr>
          <w:p w14:paraId="242300FA" w14:textId="77777777" w:rsidR="00FA53AB" w:rsidRDefault="00FA53AB">
            <w:pPr>
              <w:widowControl w:val="0"/>
              <w:tabs>
                <w:tab w:val="left" w:pos="300"/>
                <w:tab w:val="left" w:pos="6513"/>
                <w:tab w:val="left" w:pos="8543"/>
                <w:tab w:val="left" w:pos="14730"/>
              </w:tabs>
              <w:overflowPunct w:val="0"/>
              <w:autoSpaceDE w:val="0"/>
              <w:spacing w:after="0" w:line="240" w:lineRule="auto"/>
              <w:jc w:val="both"/>
              <w:rPr>
                <w:rFonts w:cs="Arial"/>
                <w:sz w:val="20"/>
                <w:szCs w:val="20"/>
              </w:rPr>
            </w:pPr>
          </w:p>
        </w:tc>
      </w:tr>
      <w:tr w:rsidR="00FA53AB" w14:paraId="570A2A93" w14:textId="77777777" w:rsidTr="009B4330">
        <w:trPr>
          <w:trHeight w:val="1001"/>
        </w:trPr>
        <w:tc>
          <w:tcPr>
            <w:tcW w:w="647" w:type="dxa"/>
            <w:vMerge/>
            <w:tcBorders>
              <w:top w:val="single" w:sz="4" w:space="0" w:color="000000"/>
              <w:left w:val="single" w:sz="4" w:space="0" w:color="000000"/>
              <w:bottom w:val="single" w:sz="4" w:space="0" w:color="000000"/>
            </w:tcBorders>
            <w:shd w:val="clear" w:color="auto" w:fill="auto"/>
            <w:vAlign w:val="center"/>
          </w:tcPr>
          <w:p w14:paraId="27082043" w14:textId="77777777" w:rsidR="00FA53AB" w:rsidRDefault="00FA53AB" w:rsidP="00667CD0">
            <w:pPr>
              <w:numPr>
                <w:ilvl w:val="0"/>
                <w:numId w:val="17"/>
              </w:numPr>
              <w:tabs>
                <w:tab w:val="left" w:pos="48"/>
                <w:tab w:val="left" w:pos="921"/>
                <w:tab w:val="left" w:pos="6513"/>
                <w:tab w:val="left" w:pos="10395"/>
                <w:tab w:val="left" w:pos="14730"/>
              </w:tabs>
              <w:snapToGrid w:val="0"/>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DCA7F15" w14:textId="031FAE60" w:rsidR="00FA53AB" w:rsidRPr="009C395B" w:rsidRDefault="00FA53AB">
            <w:pPr>
              <w:shd w:val="clear" w:color="auto" w:fill="FFFFFF"/>
              <w:spacing w:after="0" w:line="240" w:lineRule="auto"/>
              <w:jc w:val="both"/>
              <w:rPr>
                <w:rFonts w:asciiTheme="minorHAnsi" w:hAnsiTheme="minorHAnsi"/>
              </w:rPr>
            </w:pPr>
            <w:r w:rsidRPr="009C395B">
              <w:rPr>
                <w:rFonts w:asciiTheme="minorHAnsi" w:eastAsia="Times New Roman" w:hAnsiTheme="minorHAnsi"/>
                <w:sz w:val="20"/>
                <w:szCs w:val="20"/>
              </w:rPr>
              <w:t xml:space="preserve">- </w:t>
            </w:r>
            <w:r w:rsidR="009B4330" w:rsidRPr="009C395B">
              <w:rPr>
                <w:rFonts w:asciiTheme="minorHAnsi" w:eastAsia="Times New Roman" w:hAnsiTheme="minorHAnsi"/>
                <w:sz w:val="20"/>
                <w:szCs w:val="20"/>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tc>
        <w:tc>
          <w:tcPr>
            <w:tcW w:w="2626" w:type="dxa"/>
            <w:tcBorders>
              <w:top w:val="single" w:sz="4" w:space="0" w:color="000000"/>
              <w:left w:val="single" w:sz="4" w:space="0" w:color="000000"/>
              <w:bottom w:val="single" w:sz="4" w:space="0" w:color="000000"/>
              <w:right w:val="single" w:sz="4" w:space="0" w:color="000000"/>
            </w:tcBorders>
          </w:tcPr>
          <w:p w14:paraId="5C7A332D" w14:textId="77777777" w:rsidR="00FA53AB" w:rsidRDefault="00FA53AB">
            <w:pPr>
              <w:shd w:val="clear" w:color="auto" w:fill="FFFFFF"/>
              <w:spacing w:after="0" w:line="240" w:lineRule="auto"/>
              <w:jc w:val="both"/>
              <w:rPr>
                <w:rFonts w:eastAsia="Times New Roman"/>
                <w:sz w:val="20"/>
                <w:szCs w:val="20"/>
              </w:rPr>
            </w:pPr>
          </w:p>
        </w:tc>
      </w:tr>
      <w:tr w:rsidR="00FA53AB" w14:paraId="2FA3F4F9" w14:textId="77777777" w:rsidTr="009B4330">
        <w:trPr>
          <w:trHeight w:val="104"/>
        </w:trPr>
        <w:tc>
          <w:tcPr>
            <w:tcW w:w="647" w:type="dxa"/>
            <w:vMerge/>
            <w:tcBorders>
              <w:top w:val="single" w:sz="4" w:space="0" w:color="000000"/>
              <w:left w:val="single" w:sz="4" w:space="0" w:color="000000"/>
              <w:bottom w:val="single" w:sz="4" w:space="0" w:color="000000"/>
            </w:tcBorders>
            <w:shd w:val="clear" w:color="auto" w:fill="auto"/>
            <w:vAlign w:val="center"/>
          </w:tcPr>
          <w:p w14:paraId="3C103274" w14:textId="77777777" w:rsidR="00FA53AB" w:rsidRDefault="00FA53AB" w:rsidP="00667CD0">
            <w:pPr>
              <w:numPr>
                <w:ilvl w:val="0"/>
                <w:numId w:val="17"/>
              </w:numPr>
              <w:tabs>
                <w:tab w:val="left" w:pos="48"/>
                <w:tab w:val="left" w:pos="921"/>
                <w:tab w:val="left" w:pos="6513"/>
                <w:tab w:val="left" w:pos="10395"/>
                <w:tab w:val="left" w:pos="14730"/>
              </w:tabs>
              <w:snapToGrid w:val="0"/>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46C58F1" w14:textId="77777777" w:rsidR="00FA53AB" w:rsidRPr="009C395B" w:rsidRDefault="00FA53AB">
            <w:pPr>
              <w:widowControl w:val="0"/>
              <w:tabs>
                <w:tab w:val="left" w:pos="300"/>
                <w:tab w:val="left" w:pos="6513"/>
                <w:tab w:val="left" w:pos="8543"/>
                <w:tab w:val="left" w:pos="14730"/>
              </w:tabs>
              <w:overflowPunct w:val="0"/>
              <w:autoSpaceDE w:val="0"/>
              <w:spacing w:after="0" w:line="240" w:lineRule="auto"/>
              <w:jc w:val="both"/>
              <w:rPr>
                <w:rFonts w:asciiTheme="minorHAnsi" w:hAnsiTheme="minorHAnsi"/>
              </w:rPr>
            </w:pPr>
            <w:r w:rsidRPr="009C395B">
              <w:rPr>
                <w:rFonts w:asciiTheme="minorHAnsi" w:hAnsiTheme="minorHAnsi"/>
                <w:sz w:val="20"/>
                <w:szCs w:val="20"/>
              </w:rPr>
              <w:t>- norm: PN-EN 1846-1 „lub równoważnej”  i PN-EN 1846-2 „lub równoważnej”</w:t>
            </w:r>
          </w:p>
        </w:tc>
        <w:tc>
          <w:tcPr>
            <w:tcW w:w="2626" w:type="dxa"/>
            <w:tcBorders>
              <w:top w:val="single" w:sz="4" w:space="0" w:color="000000"/>
              <w:left w:val="single" w:sz="4" w:space="0" w:color="000000"/>
              <w:bottom w:val="single" w:sz="4" w:space="0" w:color="000000"/>
              <w:right w:val="single" w:sz="4" w:space="0" w:color="000000"/>
            </w:tcBorders>
          </w:tcPr>
          <w:p w14:paraId="5B9CF65B" w14:textId="77777777" w:rsidR="00FA53AB" w:rsidRDefault="00FA53AB">
            <w:pPr>
              <w:widowControl w:val="0"/>
              <w:tabs>
                <w:tab w:val="left" w:pos="300"/>
                <w:tab w:val="left" w:pos="6513"/>
                <w:tab w:val="left" w:pos="8543"/>
                <w:tab w:val="left" w:pos="14730"/>
              </w:tabs>
              <w:overflowPunct w:val="0"/>
              <w:autoSpaceDE w:val="0"/>
              <w:spacing w:after="0" w:line="240" w:lineRule="auto"/>
              <w:jc w:val="both"/>
              <w:rPr>
                <w:sz w:val="20"/>
                <w:szCs w:val="20"/>
              </w:rPr>
            </w:pPr>
          </w:p>
        </w:tc>
      </w:tr>
      <w:tr w:rsidR="00FA53AB" w14:paraId="549152E1"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3FF9CE39" w14:textId="77777777" w:rsidR="00FA53AB" w:rsidRDefault="00FA53AB" w:rsidP="00667CD0">
            <w:pPr>
              <w:numPr>
                <w:ilvl w:val="0"/>
                <w:numId w:val="17"/>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D692B68" w14:textId="3FA9645D" w:rsidR="00FA53AB" w:rsidRPr="009C395B" w:rsidRDefault="00FA53AB">
            <w:pPr>
              <w:tabs>
                <w:tab w:val="left" w:pos="312"/>
                <w:tab w:val="left" w:pos="921"/>
                <w:tab w:val="left" w:pos="6513"/>
                <w:tab w:val="left" w:pos="8543"/>
                <w:tab w:val="left" w:pos="14730"/>
              </w:tabs>
              <w:overflowPunct w:val="0"/>
              <w:autoSpaceDE w:val="0"/>
              <w:snapToGrid w:val="0"/>
              <w:spacing w:after="0" w:line="240" w:lineRule="auto"/>
              <w:jc w:val="both"/>
              <w:rPr>
                <w:rFonts w:asciiTheme="minorHAnsi" w:hAnsiTheme="minorHAnsi"/>
              </w:rPr>
            </w:pPr>
            <w:r w:rsidRPr="009C395B">
              <w:rPr>
                <w:rFonts w:asciiTheme="minorHAnsi" w:hAnsiTheme="minorHAnsi" w:cs="Arial"/>
                <w:sz w:val="20"/>
                <w:szCs w:val="20"/>
              </w:rPr>
              <w:t>Podwozie pojazdu musi posiadać świadectwo homologacji typu zgodnie z odrębnymi przepisami krajowymi odnoszącymi się do prawa o ruchu drogowym.</w:t>
            </w:r>
            <w:r w:rsidRPr="009C395B">
              <w:rPr>
                <w:rFonts w:asciiTheme="minorHAnsi" w:hAnsiTheme="minorHAnsi"/>
                <w:sz w:val="20"/>
                <w:szCs w:val="20"/>
              </w:rPr>
              <w:t xml:space="preserve"> W przypadku, gdy przekroczone zostały warunki zabudowy określone  przez producenta podwozia wymagane jest świadectwo homologacji typu pojazdu kompletnego oraz zgoda producenta podwozia na wykonanie zabudowy</w:t>
            </w:r>
            <w:r w:rsidR="009B4330" w:rsidRPr="009C395B">
              <w:rPr>
                <w:rFonts w:asciiTheme="minorHAnsi" w:hAnsiTheme="minorHAnsi"/>
                <w:sz w:val="20"/>
                <w:szCs w:val="20"/>
              </w:rPr>
              <w:t xml:space="preserve">. </w:t>
            </w:r>
            <w:r w:rsidRPr="009C395B">
              <w:rPr>
                <w:rFonts w:asciiTheme="minorHAnsi" w:hAnsiTheme="minorHAnsi"/>
                <w:sz w:val="20"/>
                <w:szCs w:val="20"/>
              </w:rPr>
              <w:t xml:space="preserve">Urządzenia i podzespoły zamontowane w pojeździe powinny spełniać wymagania odrębnych przepisów krajowych i/lub międzynarodowych. </w:t>
            </w:r>
            <w:r w:rsidRPr="009C395B">
              <w:rPr>
                <w:rFonts w:asciiTheme="minorHAnsi" w:hAnsiTheme="minorHAnsi" w:cs="Arial"/>
                <w:sz w:val="20"/>
                <w:szCs w:val="20"/>
              </w:rPr>
              <w:t>Świadectwo homologacji, wraz z opisem technicznym, należy przedstawić podczas odbioru techniczno-jakościowego.</w:t>
            </w:r>
          </w:p>
        </w:tc>
        <w:tc>
          <w:tcPr>
            <w:tcW w:w="2626" w:type="dxa"/>
            <w:tcBorders>
              <w:top w:val="single" w:sz="4" w:space="0" w:color="000000"/>
              <w:left w:val="single" w:sz="4" w:space="0" w:color="000000"/>
              <w:bottom w:val="single" w:sz="4" w:space="0" w:color="000000"/>
              <w:right w:val="single" w:sz="4" w:space="0" w:color="000000"/>
            </w:tcBorders>
          </w:tcPr>
          <w:p w14:paraId="76B338A7" w14:textId="77777777" w:rsidR="00FA53AB" w:rsidRDefault="00FA53AB">
            <w:pPr>
              <w:tabs>
                <w:tab w:val="left" w:pos="312"/>
                <w:tab w:val="left" w:pos="921"/>
                <w:tab w:val="left" w:pos="6513"/>
                <w:tab w:val="left" w:pos="8543"/>
                <w:tab w:val="left" w:pos="14730"/>
              </w:tabs>
              <w:overflowPunct w:val="0"/>
              <w:autoSpaceDE w:val="0"/>
              <w:snapToGrid w:val="0"/>
              <w:spacing w:after="0" w:line="240" w:lineRule="auto"/>
              <w:jc w:val="both"/>
              <w:rPr>
                <w:rFonts w:cs="Arial"/>
                <w:sz w:val="20"/>
                <w:szCs w:val="20"/>
              </w:rPr>
            </w:pPr>
          </w:p>
        </w:tc>
      </w:tr>
      <w:tr w:rsidR="00FA53AB" w14:paraId="3A5430EC"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66257773" w14:textId="77777777" w:rsidR="00FA53AB" w:rsidRDefault="00FA53AB" w:rsidP="00667CD0">
            <w:pPr>
              <w:numPr>
                <w:ilvl w:val="0"/>
                <w:numId w:val="17"/>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6645E54" w14:textId="22F54596" w:rsidR="00FA53AB" w:rsidRPr="009C395B" w:rsidRDefault="00FA53AB">
            <w:pPr>
              <w:spacing w:after="0" w:line="240" w:lineRule="auto"/>
              <w:jc w:val="both"/>
              <w:rPr>
                <w:rFonts w:asciiTheme="minorHAnsi" w:hAnsiTheme="minorHAnsi"/>
              </w:rPr>
            </w:pPr>
            <w:r w:rsidRPr="009C395B">
              <w:rPr>
                <w:rFonts w:asciiTheme="minorHAnsi" w:hAnsiTheme="minorHAnsi" w:cs="Arial"/>
                <w:sz w:val="20"/>
                <w:szCs w:val="20"/>
              </w:rPr>
              <w:t xml:space="preserve">Pojazd musi spełniać wymagania rozporządzenia Ministra Spraw Wewnętrznych i Administracji z dnia </w:t>
            </w:r>
            <w:r w:rsidRPr="009C395B">
              <w:rPr>
                <w:rFonts w:asciiTheme="minorHAnsi" w:hAnsiTheme="minorHAnsi" w:cs="Arial"/>
                <w:bCs/>
                <w:sz w:val="20"/>
                <w:szCs w:val="20"/>
              </w:rPr>
              <w:t>20 czerwca 2007 r.</w:t>
            </w:r>
            <w:r w:rsidRPr="009C395B">
              <w:rPr>
                <w:rFonts w:asciiTheme="minorHAnsi" w:hAnsiTheme="minorHAnsi" w:cs="Arial"/>
                <w:sz w:val="20"/>
                <w:szCs w:val="20"/>
              </w:rPr>
              <w:t xml:space="preserve"> w sprawie wykazu wyrobów służących zapewnieniu bezpieczeństwa publicznego lub ochronie zdrowia i życia oraz mienia, a także zasad wydawania dopuszczenia tych wyrobów do użytkowania</w:t>
            </w:r>
            <w:r w:rsidR="009B4330" w:rsidRPr="009C395B">
              <w:rPr>
                <w:rFonts w:asciiTheme="minorHAnsi" w:hAnsiTheme="minorHAnsi" w:cs="Arial"/>
                <w:sz w:val="20"/>
                <w:szCs w:val="20"/>
              </w:rPr>
              <w:t xml:space="preserve"> (Dz. U. z 2007r., nr 143, poz. 1002, z </w:t>
            </w:r>
            <w:proofErr w:type="spellStart"/>
            <w:r w:rsidR="009B4330" w:rsidRPr="009C395B">
              <w:rPr>
                <w:rFonts w:asciiTheme="minorHAnsi" w:hAnsiTheme="minorHAnsi" w:cs="Arial"/>
                <w:sz w:val="20"/>
                <w:szCs w:val="20"/>
              </w:rPr>
              <w:t>późn</w:t>
            </w:r>
            <w:proofErr w:type="spellEnd"/>
            <w:r w:rsidR="009B4330" w:rsidRPr="009C395B">
              <w:rPr>
                <w:rFonts w:asciiTheme="minorHAnsi" w:hAnsiTheme="minorHAnsi" w:cs="Arial"/>
                <w:sz w:val="20"/>
                <w:szCs w:val="20"/>
              </w:rPr>
              <w:t>. zm.).</w:t>
            </w:r>
            <w:r w:rsidRPr="009C395B">
              <w:rPr>
                <w:rFonts w:asciiTheme="minorHAnsi" w:hAnsiTheme="minorHAnsi" w:cs="Arial"/>
                <w:sz w:val="20"/>
                <w:szCs w:val="20"/>
              </w:rPr>
              <w:t xml:space="preserve"> Aktualne świadectwo dopuszczenia wraz z raportem z badań pojazdu, dostarczone najpóźniej na dzień odbioru techniczno-jakościowego. Świadectwo dopuszczenia na pojazd obejmować ma całość wyposażenia pojazdu. Sprzęt dostarczony z pojazdem, jeżeli jest dla niego wymagane świadectwo dopuszczenia, musi spełniać wymagania rozporządzenia Ministra Spraw Wewnętrznych i Administracji z dnia </w:t>
            </w:r>
            <w:r w:rsidRPr="009C395B">
              <w:rPr>
                <w:rFonts w:asciiTheme="minorHAnsi" w:hAnsiTheme="minorHAnsi" w:cs="Arial"/>
                <w:bCs/>
                <w:sz w:val="20"/>
                <w:szCs w:val="20"/>
              </w:rPr>
              <w:t xml:space="preserve">20 czerwca 2007 r. </w:t>
            </w:r>
            <w:r w:rsidRPr="009C395B">
              <w:rPr>
                <w:rFonts w:asciiTheme="minorHAnsi" w:hAnsiTheme="minorHAnsi" w:cs="Arial"/>
                <w:sz w:val="20"/>
                <w:szCs w:val="20"/>
              </w:rPr>
              <w:t>w sprawie wykazu wyrobów służących zapewnieniu bezpieczeństwa publicznego lub ochronie zdrowia i życia oraz mienia, a także zasad wydawania dopuszczenia tych wyrobów do użytkowania</w:t>
            </w:r>
            <w:r w:rsidRPr="009C395B">
              <w:rPr>
                <w:rFonts w:asciiTheme="minorHAnsi" w:hAnsiTheme="minorHAnsi" w:cs="Arial"/>
                <w:bCs/>
                <w:sz w:val="20"/>
                <w:szCs w:val="20"/>
              </w:rPr>
              <w:t xml:space="preserve">. </w:t>
            </w:r>
            <w:r w:rsidRPr="009C395B">
              <w:rPr>
                <w:rFonts w:asciiTheme="minorHAnsi" w:hAnsiTheme="minorHAnsi" w:cs="Arial"/>
                <w:sz w:val="20"/>
                <w:szCs w:val="20"/>
              </w:rPr>
              <w:t xml:space="preserve">Aktualne świadectwa dopuszczenia na sprzęt, dostarczone najpóźniej w dniu odbioru techniczno-jakościowego przedmiotu zamówienia. </w:t>
            </w:r>
          </w:p>
        </w:tc>
        <w:tc>
          <w:tcPr>
            <w:tcW w:w="2626" w:type="dxa"/>
            <w:tcBorders>
              <w:top w:val="single" w:sz="4" w:space="0" w:color="000000"/>
              <w:left w:val="single" w:sz="4" w:space="0" w:color="000000"/>
              <w:bottom w:val="single" w:sz="4" w:space="0" w:color="000000"/>
              <w:right w:val="single" w:sz="4" w:space="0" w:color="000000"/>
            </w:tcBorders>
          </w:tcPr>
          <w:p w14:paraId="13839768" w14:textId="77777777" w:rsidR="00FA53AB" w:rsidRDefault="00FA53AB">
            <w:pPr>
              <w:spacing w:after="0" w:line="240" w:lineRule="auto"/>
              <w:jc w:val="both"/>
              <w:rPr>
                <w:rFonts w:cs="Arial"/>
                <w:sz w:val="20"/>
                <w:szCs w:val="20"/>
              </w:rPr>
            </w:pPr>
          </w:p>
        </w:tc>
      </w:tr>
      <w:tr w:rsidR="00FA53AB" w14:paraId="530AA3F1"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4AE593CB" w14:textId="77777777" w:rsidR="00FA53AB" w:rsidRDefault="00FA53AB" w:rsidP="00667CD0">
            <w:pPr>
              <w:numPr>
                <w:ilvl w:val="0"/>
                <w:numId w:val="17"/>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463A637" w14:textId="4CF23673" w:rsidR="00FA53AB" w:rsidRPr="009C395B" w:rsidRDefault="00FA53AB">
            <w:pPr>
              <w:tabs>
                <w:tab w:val="left" w:pos="312"/>
                <w:tab w:val="left" w:pos="921"/>
                <w:tab w:val="left" w:pos="6513"/>
                <w:tab w:val="left" w:pos="8543"/>
                <w:tab w:val="left" w:pos="14730"/>
              </w:tabs>
              <w:spacing w:after="0" w:line="240" w:lineRule="auto"/>
              <w:jc w:val="both"/>
              <w:rPr>
                <w:rFonts w:asciiTheme="minorHAnsi" w:hAnsiTheme="minorHAnsi"/>
              </w:rPr>
            </w:pPr>
            <w:r w:rsidRPr="009C395B">
              <w:rPr>
                <w:rFonts w:asciiTheme="minorHAnsi" w:hAnsiTheme="minorHAnsi" w:cs="Arial"/>
                <w:sz w:val="20"/>
                <w:szCs w:val="20"/>
              </w:rPr>
              <w:t xml:space="preserve">Pojazd musi być oznakowany numerami operacyjnymi PSP zgodnie </w:t>
            </w:r>
            <w:r w:rsidRPr="009C395B">
              <w:rPr>
                <w:rFonts w:asciiTheme="minorHAnsi" w:hAnsiTheme="minorHAnsi"/>
                <w:sz w:val="20"/>
                <w:szCs w:val="20"/>
              </w:rPr>
              <w:t xml:space="preserve">z Zarządzeniem Nr </w:t>
            </w:r>
            <w:r w:rsidR="00712C52" w:rsidRPr="009C395B">
              <w:rPr>
                <w:rFonts w:asciiTheme="minorHAnsi" w:hAnsiTheme="minorHAnsi"/>
                <w:sz w:val="20"/>
                <w:szCs w:val="20"/>
              </w:rPr>
              <w:t>1</w:t>
            </w:r>
            <w:r w:rsidRPr="009C395B">
              <w:rPr>
                <w:rFonts w:asciiTheme="minorHAnsi" w:hAnsiTheme="minorHAnsi"/>
                <w:sz w:val="20"/>
                <w:szCs w:val="20"/>
              </w:rPr>
              <w:t xml:space="preserve"> Komendanta Głównego Państwowej Straży Pożarnej z dnia 24 stycznia 2020 r.</w:t>
            </w:r>
            <w:r w:rsidRPr="009C395B">
              <w:rPr>
                <w:rFonts w:asciiTheme="minorHAnsi" w:hAnsiTheme="minorHAnsi" w:cs="Arial"/>
                <w:sz w:val="20"/>
                <w:szCs w:val="20"/>
              </w:rPr>
              <w:t xml:space="preserve"> w sprawie gospodarki transportowej w jednostkach organizacyjnych Państwowej Straży Pożarnej (Dz. Urz. KG PSP </w:t>
            </w:r>
            <w:r w:rsidR="009B4330" w:rsidRPr="009C395B">
              <w:rPr>
                <w:rFonts w:asciiTheme="minorHAnsi" w:hAnsiTheme="minorHAnsi" w:cs="Arial"/>
                <w:sz w:val="20"/>
                <w:szCs w:val="20"/>
              </w:rPr>
              <w:t>z 2020r.</w:t>
            </w:r>
            <w:r w:rsidRPr="009C395B">
              <w:rPr>
                <w:rFonts w:asciiTheme="minorHAnsi" w:hAnsiTheme="minorHAnsi" w:cs="Arial"/>
                <w:sz w:val="20"/>
                <w:szCs w:val="20"/>
              </w:rPr>
              <w:t xml:space="preserve">, poz. </w:t>
            </w:r>
            <w:r w:rsidR="009B4330" w:rsidRPr="009C395B">
              <w:rPr>
                <w:rFonts w:asciiTheme="minorHAnsi" w:hAnsiTheme="minorHAnsi" w:cs="Arial"/>
                <w:sz w:val="20"/>
                <w:szCs w:val="20"/>
              </w:rPr>
              <w:t>3</w:t>
            </w:r>
            <w:r w:rsidRPr="009C395B">
              <w:rPr>
                <w:rFonts w:asciiTheme="minorHAnsi" w:hAnsiTheme="minorHAnsi" w:cs="Arial"/>
                <w:sz w:val="20"/>
                <w:szCs w:val="20"/>
              </w:rPr>
              <w:t>). Dane dotyczące oznaczenia zostaną przekazane w trakcie realizacji zamówienia</w:t>
            </w:r>
            <w:r w:rsidRPr="009C395B">
              <w:rPr>
                <w:rFonts w:asciiTheme="minorHAnsi" w:hAnsiTheme="minorHAnsi"/>
                <w:sz w:val="20"/>
                <w:szCs w:val="20"/>
              </w:rPr>
              <w:t>.</w:t>
            </w:r>
          </w:p>
        </w:tc>
        <w:tc>
          <w:tcPr>
            <w:tcW w:w="2626" w:type="dxa"/>
            <w:tcBorders>
              <w:top w:val="single" w:sz="4" w:space="0" w:color="000000"/>
              <w:left w:val="single" w:sz="4" w:space="0" w:color="000000"/>
              <w:bottom w:val="single" w:sz="4" w:space="0" w:color="000000"/>
              <w:right w:val="single" w:sz="4" w:space="0" w:color="000000"/>
            </w:tcBorders>
          </w:tcPr>
          <w:p w14:paraId="5DEC7328" w14:textId="77777777" w:rsidR="00FA53AB" w:rsidRDefault="00FA53AB">
            <w:pPr>
              <w:tabs>
                <w:tab w:val="left" w:pos="312"/>
                <w:tab w:val="left" w:pos="921"/>
                <w:tab w:val="left" w:pos="6513"/>
                <w:tab w:val="left" w:pos="8543"/>
                <w:tab w:val="left" w:pos="14730"/>
              </w:tabs>
              <w:spacing w:after="0" w:line="240" w:lineRule="auto"/>
              <w:jc w:val="both"/>
              <w:rPr>
                <w:rFonts w:cs="Arial"/>
                <w:sz w:val="20"/>
                <w:szCs w:val="20"/>
              </w:rPr>
            </w:pPr>
          </w:p>
        </w:tc>
      </w:tr>
      <w:tr w:rsidR="00FA53AB" w14:paraId="49D2F5C4"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5A40294B" w14:textId="77777777" w:rsidR="00FA53AB" w:rsidRDefault="00FA53AB" w:rsidP="00667CD0">
            <w:pPr>
              <w:numPr>
                <w:ilvl w:val="0"/>
                <w:numId w:val="17"/>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A7D0CCB" w14:textId="77777777" w:rsidR="00FA53AB" w:rsidRPr="009C395B" w:rsidRDefault="00FA53AB">
            <w:pPr>
              <w:spacing w:after="0" w:line="240" w:lineRule="auto"/>
              <w:jc w:val="both"/>
              <w:rPr>
                <w:rFonts w:asciiTheme="minorHAnsi" w:hAnsiTheme="minorHAnsi"/>
              </w:rPr>
            </w:pPr>
            <w:r w:rsidRPr="009C395B">
              <w:rPr>
                <w:rFonts w:asciiTheme="minorHAnsi" w:hAnsiTheme="minorHAnsi" w:cs="Arial"/>
                <w:sz w:val="20"/>
                <w:szCs w:val="20"/>
              </w:rPr>
              <w:t>Na każdym pojeździe należy zamieścić tabliczkę pamiątkową formatu A3. Dokładne jej miejsce zostanie wskazane przez Zamawiającego po podpisaniu umowy. Tabliczkę należy wykonać na folii samoprzylepnej, odpornej na niekorzystne działanie warunków atmosferycznych. Wzór tabliczki stanowi załącznik do umowy. Dodatkowo Wykonawca przekaże każdemu z Użytkowników pojazdu po 5 szt. tabliczek umożliwiających samodzielne ich naklejanie.</w:t>
            </w:r>
          </w:p>
        </w:tc>
        <w:tc>
          <w:tcPr>
            <w:tcW w:w="2626" w:type="dxa"/>
            <w:tcBorders>
              <w:top w:val="single" w:sz="4" w:space="0" w:color="000000"/>
              <w:left w:val="single" w:sz="4" w:space="0" w:color="000000"/>
              <w:bottom w:val="single" w:sz="4" w:space="0" w:color="000000"/>
              <w:right w:val="single" w:sz="4" w:space="0" w:color="000000"/>
            </w:tcBorders>
          </w:tcPr>
          <w:p w14:paraId="5A60ACD3" w14:textId="77777777" w:rsidR="00FA53AB" w:rsidRDefault="00FA53AB">
            <w:pPr>
              <w:spacing w:after="0" w:line="240" w:lineRule="auto"/>
              <w:jc w:val="both"/>
              <w:rPr>
                <w:rFonts w:cs="Arial"/>
                <w:sz w:val="20"/>
                <w:szCs w:val="20"/>
              </w:rPr>
            </w:pPr>
          </w:p>
        </w:tc>
      </w:tr>
      <w:tr w:rsidR="00B776D4" w14:paraId="03798902" w14:textId="77777777" w:rsidTr="00B776D4">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483ED198" w14:textId="77777777" w:rsidR="00B776D4" w:rsidRDefault="00B776D4" w:rsidP="00667CD0">
            <w:pPr>
              <w:numPr>
                <w:ilvl w:val="0"/>
                <w:numId w:val="17"/>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BA1B1" w14:textId="165BAA69" w:rsidR="00B776D4" w:rsidRPr="009C395B" w:rsidRDefault="00B776D4">
            <w:pPr>
              <w:spacing w:after="0" w:line="240" w:lineRule="auto"/>
              <w:jc w:val="both"/>
              <w:rPr>
                <w:rFonts w:asciiTheme="minorHAnsi" w:hAnsiTheme="minorHAnsi" w:cs="Arial"/>
                <w:sz w:val="20"/>
                <w:szCs w:val="20"/>
              </w:rPr>
            </w:pPr>
            <w:r>
              <w:rPr>
                <w:rFonts w:asciiTheme="minorHAnsi" w:hAnsiTheme="minorHAnsi" w:cs="Arial"/>
                <w:sz w:val="20"/>
                <w:szCs w:val="20"/>
              </w:rPr>
              <w:t xml:space="preserve">Rok produkcji pojazdu (podwozia i nadwozia) </w:t>
            </w:r>
            <w:r w:rsidR="00E973EF">
              <w:rPr>
                <w:rFonts w:asciiTheme="minorHAnsi" w:hAnsiTheme="minorHAnsi" w:cs="Arial"/>
                <w:sz w:val="20"/>
                <w:szCs w:val="20"/>
              </w:rPr>
              <w:t xml:space="preserve">oraz całego wyposażenia </w:t>
            </w:r>
            <w:r>
              <w:rPr>
                <w:rFonts w:asciiTheme="minorHAnsi" w:hAnsiTheme="minorHAnsi" w:cs="Arial"/>
                <w:sz w:val="20"/>
                <w:szCs w:val="20"/>
              </w:rPr>
              <w:t>2021.</w:t>
            </w:r>
          </w:p>
        </w:tc>
        <w:tc>
          <w:tcPr>
            <w:tcW w:w="2626" w:type="dxa"/>
            <w:tcBorders>
              <w:top w:val="single" w:sz="4" w:space="0" w:color="000000"/>
              <w:left w:val="single" w:sz="4" w:space="0" w:color="000000"/>
              <w:bottom w:val="single" w:sz="4" w:space="0" w:color="000000"/>
              <w:right w:val="single" w:sz="4" w:space="0" w:color="000000"/>
            </w:tcBorders>
          </w:tcPr>
          <w:p w14:paraId="4C76C53D" w14:textId="77777777" w:rsidR="00B776D4" w:rsidRDefault="00B776D4">
            <w:pPr>
              <w:spacing w:after="0" w:line="240" w:lineRule="auto"/>
              <w:jc w:val="both"/>
              <w:rPr>
                <w:rFonts w:cs="Arial"/>
                <w:sz w:val="20"/>
                <w:szCs w:val="20"/>
              </w:rPr>
            </w:pPr>
          </w:p>
        </w:tc>
      </w:tr>
      <w:tr w:rsidR="00FA53AB" w14:paraId="555AE8D6" w14:textId="77777777" w:rsidTr="009B4330">
        <w:trPr>
          <w:trHeight w:val="283"/>
        </w:trPr>
        <w:tc>
          <w:tcPr>
            <w:tcW w:w="647" w:type="dxa"/>
            <w:tcBorders>
              <w:top w:val="single" w:sz="4" w:space="0" w:color="000000"/>
              <w:left w:val="single" w:sz="4" w:space="0" w:color="000000"/>
              <w:bottom w:val="single" w:sz="4" w:space="0" w:color="000000"/>
            </w:tcBorders>
            <w:shd w:val="clear" w:color="auto" w:fill="D9D9D9"/>
            <w:vAlign w:val="center"/>
          </w:tcPr>
          <w:p w14:paraId="3D2B353F" w14:textId="77777777" w:rsidR="00FA53AB" w:rsidRDefault="00FA53AB">
            <w:pPr>
              <w:tabs>
                <w:tab w:val="left" w:pos="48"/>
                <w:tab w:val="left" w:pos="921"/>
                <w:tab w:val="left" w:pos="6513"/>
                <w:tab w:val="left" w:pos="10395"/>
                <w:tab w:val="left" w:pos="14730"/>
              </w:tabs>
              <w:spacing w:after="0" w:line="240" w:lineRule="auto"/>
              <w:jc w:val="center"/>
              <w:rPr>
                <w:rFonts w:cs="Arial"/>
                <w:b/>
                <w:sz w:val="20"/>
                <w:szCs w:val="20"/>
              </w:rPr>
            </w:pPr>
            <w:r>
              <w:rPr>
                <w:b/>
                <w:sz w:val="20"/>
                <w:szCs w:val="20"/>
              </w:rPr>
              <w:t>2</w:t>
            </w: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A691F2" w14:textId="77777777" w:rsidR="00FA53AB" w:rsidRPr="009C395B" w:rsidRDefault="00FA53AB">
            <w:pPr>
              <w:tabs>
                <w:tab w:val="left" w:pos="48"/>
                <w:tab w:val="left" w:pos="921"/>
                <w:tab w:val="left" w:pos="6513"/>
                <w:tab w:val="left" w:pos="10395"/>
                <w:tab w:val="left" w:pos="14730"/>
              </w:tabs>
              <w:spacing w:after="0" w:line="240" w:lineRule="auto"/>
              <w:rPr>
                <w:rFonts w:asciiTheme="minorHAnsi" w:hAnsiTheme="minorHAnsi"/>
              </w:rPr>
            </w:pPr>
            <w:r w:rsidRPr="009C395B">
              <w:rPr>
                <w:rFonts w:asciiTheme="minorHAnsi" w:hAnsiTheme="minorHAnsi" w:cs="Arial"/>
                <w:b/>
                <w:sz w:val="20"/>
                <w:szCs w:val="20"/>
              </w:rPr>
              <w:t>Podwozie z kabiną</w:t>
            </w:r>
          </w:p>
        </w:tc>
        <w:tc>
          <w:tcPr>
            <w:tcW w:w="2626" w:type="dxa"/>
            <w:tcBorders>
              <w:top w:val="single" w:sz="4" w:space="0" w:color="000000"/>
              <w:left w:val="single" w:sz="4" w:space="0" w:color="000000"/>
              <w:bottom w:val="single" w:sz="4" w:space="0" w:color="000000"/>
              <w:right w:val="single" w:sz="4" w:space="0" w:color="000000"/>
            </w:tcBorders>
            <w:shd w:val="clear" w:color="auto" w:fill="D9D9D9"/>
          </w:tcPr>
          <w:p w14:paraId="3A39C582" w14:textId="77777777" w:rsidR="00FA53AB" w:rsidRDefault="00FA53AB">
            <w:pPr>
              <w:tabs>
                <w:tab w:val="left" w:pos="48"/>
                <w:tab w:val="left" w:pos="921"/>
                <w:tab w:val="left" w:pos="6513"/>
                <w:tab w:val="left" w:pos="10395"/>
                <w:tab w:val="left" w:pos="14730"/>
              </w:tabs>
              <w:spacing w:after="0" w:line="240" w:lineRule="auto"/>
              <w:rPr>
                <w:rFonts w:cs="Arial"/>
                <w:b/>
                <w:sz w:val="20"/>
                <w:szCs w:val="20"/>
              </w:rPr>
            </w:pPr>
          </w:p>
        </w:tc>
      </w:tr>
      <w:tr w:rsidR="00FA53AB" w14:paraId="39FA1A3B" w14:textId="77777777" w:rsidTr="009B4330">
        <w:trPr>
          <w:trHeight w:val="136"/>
        </w:trPr>
        <w:tc>
          <w:tcPr>
            <w:tcW w:w="647" w:type="dxa"/>
            <w:tcBorders>
              <w:top w:val="single" w:sz="4" w:space="0" w:color="000000"/>
              <w:left w:val="single" w:sz="4" w:space="0" w:color="000000"/>
              <w:bottom w:val="single" w:sz="4" w:space="0" w:color="000000"/>
            </w:tcBorders>
            <w:shd w:val="clear" w:color="auto" w:fill="auto"/>
            <w:vAlign w:val="center"/>
          </w:tcPr>
          <w:p w14:paraId="1BA34711"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1EA0B2D" w14:textId="4F363DFB" w:rsidR="00FA53AB" w:rsidRPr="009C395B" w:rsidRDefault="00FA53AB">
            <w:pPr>
              <w:tabs>
                <w:tab w:val="left" w:pos="312"/>
                <w:tab w:val="left" w:pos="921"/>
                <w:tab w:val="left" w:pos="6513"/>
                <w:tab w:val="left" w:pos="8543"/>
                <w:tab w:val="left" w:pos="14730"/>
              </w:tabs>
              <w:overflowPunct w:val="0"/>
              <w:autoSpaceDE w:val="0"/>
              <w:snapToGrid w:val="0"/>
              <w:spacing w:after="0" w:line="240" w:lineRule="auto"/>
              <w:jc w:val="both"/>
              <w:rPr>
                <w:rFonts w:asciiTheme="minorHAnsi" w:hAnsiTheme="minorHAnsi"/>
              </w:rPr>
            </w:pPr>
            <w:r w:rsidRPr="009C395B">
              <w:rPr>
                <w:rFonts w:asciiTheme="minorHAnsi" w:hAnsiTheme="minorHAnsi" w:cs="Arial"/>
                <w:sz w:val="20"/>
                <w:szCs w:val="20"/>
              </w:rPr>
              <w:t>Pojazd fabrycznie nowy</w:t>
            </w:r>
            <w:r w:rsidR="00B776D4">
              <w:rPr>
                <w:rFonts w:asciiTheme="minorHAnsi" w:hAnsiTheme="minorHAnsi" w:cs="Arial"/>
                <w:sz w:val="20"/>
                <w:szCs w:val="20"/>
              </w:rPr>
              <w:t>.</w:t>
            </w:r>
          </w:p>
        </w:tc>
        <w:tc>
          <w:tcPr>
            <w:tcW w:w="2626" w:type="dxa"/>
            <w:tcBorders>
              <w:top w:val="single" w:sz="4" w:space="0" w:color="000000"/>
              <w:left w:val="single" w:sz="4" w:space="0" w:color="000000"/>
              <w:bottom w:val="single" w:sz="4" w:space="0" w:color="000000"/>
              <w:right w:val="single" w:sz="4" w:space="0" w:color="000000"/>
            </w:tcBorders>
          </w:tcPr>
          <w:p w14:paraId="6ABB996F" w14:textId="77777777" w:rsidR="00FA53AB" w:rsidRDefault="00FA53AB">
            <w:pPr>
              <w:tabs>
                <w:tab w:val="left" w:pos="312"/>
                <w:tab w:val="left" w:pos="921"/>
                <w:tab w:val="left" w:pos="6513"/>
                <w:tab w:val="left" w:pos="8543"/>
                <w:tab w:val="left" w:pos="14730"/>
              </w:tabs>
              <w:overflowPunct w:val="0"/>
              <w:autoSpaceDE w:val="0"/>
              <w:snapToGrid w:val="0"/>
              <w:spacing w:after="0" w:line="240" w:lineRule="auto"/>
              <w:jc w:val="both"/>
              <w:rPr>
                <w:rFonts w:cs="Arial"/>
                <w:sz w:val="20"/>
                <w:szCs w:val="20"/>
              </w:rPr>
            </w:pPr>
          </w:p>
        </w:tc>
      </w:tr>
      <w:tr w:rsidR="00FA53AB" w14:paraId="5EAA03A2" w14:textId="77777777" w:rsidTr="009B4330">
        <w:trPr>
          <w:trHeight w:val="168"/>
        </w:trPr>
        <w:tc>
          <w:tcPr>
            <w:tcW w:w="647" w:type="dxa"/>
            <w:tcBorders>
              <w:top w:val="single" w:sz="4" w:space="0" w:color="000000"/>
              <w:left w:val="single" w:sz="4" w:space="0" w:color="000000"/>
              <w:bottom w:val="single" w:sz="4" w:space="0" w:color="000000"/>
            </w:tcBorders>
            <w:shd w:val="clear" w:color="auto" w:fill="auto"/>
            <w:vAlign w:val="center"/>
          </w:tcPr>
          <w:p w14:paraId="4ACD1A48"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976159F" w14:textId="77777777" w:rsidR="00FA53AB" w:rsidRPr="009C395B" w:rsidRDefault="00FA53AB">
            <w:pPr>
              <w:tabs>
                <w:tab w:val="left" w:pos="312"/>
                <w:tab w:val="left" w:pos="921"/>
                <w:tab w:val="left" w:pos="5197"/>
              </w:tabs>
              <w:overflowPunct w:val="0"/>
              <w:autoSpaceDE w:val="0"/>
              <w:snapToGrid w:val="0"/>
              <w:spacing w:after="0" w:line="240" w:lineRule="auto"/>
              <w:jc w:val="both"/>
              <w:rPr>
                <w:rFonts w:asciiTheme="minorHAnsi" w:hAnsiTheme="minorHAnsi"/>
              </w:rPr>
            </w:pPr>
            <w:r w:rsidRPr="009C395B">
              <w:rPr>
                <w:rFonts w:asciiTheme="minorHAnsi" w:hAnsiTheme="minorHAnsi" w:cs="Arial"/>
                <w:sz w:val="20"/>
                <w:szCs w:val="20"/>
              </w:rPr>
              <w:t xml:space="preserve">Klasa pojazdu (wg PN-EN 1846-1 </w:t>
            </w:r>
            <w:r w:rsidRPr="009C395B">
              <w:rPr>
                <w:rFonts w:asciiTheme="minorHAnsi" w:hAnsiTheme="minorHAnsi"/>
                <w:sz w:val="20"/>
                <w:szCs w:val="20"/>
              </w:rPr>
              <w:t>„lub równoważnej”</w:t>
            </w:r>
            <w:r w:rsidRPr="009C395B">
              <w:rPr>
                <w:rFonts w:asciiTheme="minorHAnsi" w:hAnsiTheme="minorHAnsi" w:cs="Arial"/>
                <w:sz w:val="20"/>
                <w:szCs w:val="20"/>
              </w:rPr>
              <w:t>): M (średnia).</w:t>
            </w:r>
            <w:r w:rsidRPr="009C395B">
              <w:rPr>
                <w:rFonts w:asciiTheme="minorHAnsi" w:hAnsiTheme="minorHAnsi" w:cs="Arial"/>
                <w:sz w:val="20"/>
                <w:szCs w:val="20"/>
              </w:rPr>
              <w:tab/>
            </w:r>
          </w:p>
        </w:tc>
        <w:tc>
          <w:tcPr>
            <w:tcW w:w="2626" w:type="dxa"/>
            <w:tcBorders>
              <w:top w:val="single" w:sz="4" w:space="0" w:color="000000"/>
              <w:left w:val="single" w:sz="4" w:space="0" w:color="000000"/>
              <w:bottom w:val="single" w:sz="4" w:space="0" w:color="000000"/>
              <w:right w:val="single" w:sz="4" w:space="0" w:color="000000"/>
            </w:tcBorders>
          </w:tcPr>
          <w:p w14:paraId="022849F6" w14:textId="77777777" w:rsidR="00FA53AB" w:rsidRDefault="00FA53AB">
            <w:pPr>
              <w:tabs>
                <w:tab w:val="left" w:pos="312"/>
                <w:tab w:val="left" w:pos="921"/>
                <w:tab w:val="left" w:pos="5197"/>
              </w:tabs>
              <w:overflowPunct w:val="0"/>
              <w:autoSpaceDE w:val="0"/>
              <w:snapToGrid w:val="0"/>
              <w:spacing w:after="0" w:line="240" w:lineRule="auto"/>
              <w:jc w:val="both"/>
              <w:rPr>
                <w:rFonts w:cs="Arial"/>
                <w:sz w:val="20"/>
                <w:szCs w:val="20"/>
              </w:rPr>
            </w:pPr>
          </w:p>
        </w:tc>
      </w:tr>
      <w:tr w:rsidR="00FA53AB" w14:paraId="32BE99CF" w14:textId="77777777" w:rsidTr="009B4330">
        <w:trPr>
          <w:trHeight w:val="342"/>
        </w:trPr>
        <w:tc>
          <w:tcPr>
            <w:tcW w:w="647" w:type="dxa"/>
            <w:tcBorders>
              <w:top w:val="single" w:sz="4" w:space="0" w:color="000000"/>
              <w:left w:val="single" w:sz="4" w:space="0" w:color="000000"/>
              <w:bottom w:val="single" w:sz="4" w:space="0" w:color="000000"/>
            </w:tcBorders>
            <w:shd w:val="clear" w:color="auto" w:fill="auto"/>
            <w:vAlign w:val="center"/>
          </w:tcPr>
          <w:p w14:paraId="3B5A5092"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2D1BF0B" w14:textId="77777777" w:rsidR="00FA53AB" w:rsidRPr="009C395B" w:rsidRDefault="00FA53AB">
            <w:pPr>
              <w:tabs>
                <w:tab w:val="left" w:pos="48"/>
                <w:tab w:val="left" w:pos="921"/>
                <w:tab w:val="left" w:pos="6513"/>
                <w:tab w:val="left" w:pos="10395"/>
                <w:tab w:val="left" w:pos="14730"/>
              </w:tabs>
              <w:spacing w:after="0" w:line="240" w:lineRule="auto"/>
              <w:jc w:val="both"/>
              <w:rPr>
                <w:rFonts w:asciiTheme="minorHAnsi" w:hAnsiTheme="minorHAnsi"/>
              </w:rPr>
            </w:pPr>
            <w:r w:rsidRPr="009C395B">
              <w:rPr>
                <w:rFonts w:asciiTheme="minorHAnsi" w:hAnsiTheme="minorHAnsi" w:cs="Arial"/>
                <w:sz w:val="20"/>
                <w:szCs w:val="20"/>
              </w:rPr>
              <w:t xml:space="preserve">Kategoria pojazdu (wg PN-EN 1846-1 </w:t>
            </w:r>
            <w:r w:rsidRPr="009C395B">
              <w:rPr>
                <w:rFonts w:asciiTheme="minorHAnsi" w:hAnsiTheme="minorHAnsi"/>
                <w:sz w:val="20"/>
                <w:szCs w:val="20"/>
              </w:rPr>
              <w:t>„lub równoważnej”</w:t>
            </w:r>
            <w:r w:rsidRPr="009C395B">
              <w:rPr>
                <w:rFonts w:asciiTheme="minorHAnsi" w:hAnsiTheme="minorHAnsi" w:cs="Arial"/>
                <w:sz w:val="20"/>
                <w:szCs w:val="20"/>
              </w:rPr>
              <w:t xml:space="preserve">): 2 (uterenowiona). </w:t>
            </w:r>
            <w:r w:rsidRPr="009C395B">
              <w:rPr>
                <w:rFonts w:asciiTheme="minorHAnsi" w:hAnsiTheme="minorHAnsi"/>
                <w:sz w:val="20"/>
                <w:szCs w:val="20"/>
              </w:rPr>
              <w:t>Napęd 4x4 z blokadami mechanizmów różnicowych osi przedniej i tylnej i mechanizmu różnicowego międzyosiowego.</w:t>
            </w:r>
            <w:r w:rsidRPr="009C395B">
              <w:rPr>
                <w:rFonts w:asciiTheme="minorHAnsi" w:hAnsiTheme="minorHAnsi" w:cs="Arial"/>
                <w:kern w:val="1"/>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139ABFD9" w14:textId="77777777" w:rsidR="00FA53AB" w:rsidRDefault="00FA53AB">
            <w:pPr>
              <w:tabs>
                <w:tab w:val="left" w:pos="48"/>
                <w:tab w:val="left" w:pos="921"/>
                <w:tab w:val="left" w:pos="6513"/>
                <w:tab w:val="left" w:pos="10395"/>
                <w:tab w:val="left" w:pos="14730"/>
              </w:tabs>
              <w:spacing w:after="0" w:line="240" w:lineRule="auto"/>
              <w:jc w:val="both"/>
              <w:rPr>
                <w:rFonts w:cs="Arial"/>
                <w:sz w:val="20"/>
                <w:szCs w:val="20"/>
              </w:rPr>
            </w:pPr>
          </w:p>
        </w:tc>
      </w:tr>
      <w:tr w:rsidR="00FA53AB" w14:paraId="333D0FD1"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551F79F5"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3968B17" w14:textId="5B2FB5B2" w:rsidR="00FA53AB" w:rsidRPr="009C395B" w:rsidRDefault="00FA53AB" w:rsidP="00B92FF9">
            <w:pPr>
              <w:tabs>
                <w:tab w:val="left" w:pos="48"/>
                <w:tab w:val="left" w:pos="921"/>
                <w:tab w:val="left" w:pos="6513"/>
                <w:tab w:val="left" w:pos="10395"/>
                <w:tab w:val="left" w:pos="14730"/>
              </w:tabs>
              <w:spacing w:after="0" w:line="240" w:lineRule="auto"/>
              <w:jc w:val="both"/>
              <w:rPr>
                <w:rFonts w:asciiTheme="minorHAnsi" w:hAnsiTheme="minorHAnsi"/>
              </w:rPr>
            </w:pPr>
            <w:r w:rsidRPr="009C395B">
              <w:rPr>
                <w:rFonts w:asciiTheme="minorHAnsi" w:hAnsiTheme="minorHAnsi"/>
                <w:sz w:val="20"/>
                <w:szCs w:val="20"/>
              </w:rPr>
              <w:t xml:space="preserve">Podwozie samochodu z silnikiem o zapłonie samoczynnym, o mocy min. 290 KM, </w:t>
            </w:r>
            <w:r w:rsidRPr="009C395B">
              <w:rPr>
                <w:rFonts w:asciiTheme="minorHAnsi" w:hAnsiTheme="minorHAnsi" w:cs="Arial"/>
                <w:iCs/>
                <w:sz w:val="20"/>
                <w:szCs w:val="20"/>
              </w:rPr>
              <w:t>W przypadku stosowania</w:t>
            </w:r>
            <w:r w:rsidRPr="009C395B">
              <w:rPr>
                <w:rFonts w:asciiTheme="minorHAnsi" w:hAnsiTheme="minorHAnsi" w:cs="Arial"/>
                <w:sz w:val="20"/>
                <w:szCs w:val="20"/>
              </w:rPr>
              <w:t xml:space="preserve"> dodatkowego środka w celu redukcji emisji spalin (np. </w:t>
            </w:r>
            <w:proofErr w:type="spellStart"/>
            <w:r w:rsidRPr="009C395B">
              <w:rPr>
                <w:rFonts w:asciiTheme="minorHAnsi" w:hAnsiTheme="minorHAnsi" w:cs="Arial"/>
                <w:sz w:val="20"/>
                <w:szCs w:val="20"/>
              </w:rPr>
              <w:t>AdBlue</w:t>
            </w:r>
            <w:proofErr w:type="spellEnd"/>
            <w:r w:rsidRPr="009C395B">
              <w:rPr>
                <w:rFonts w:asciiTheme="minorHAnsi" w:hAnsiTheme="minorHAnsi" w:cs="Arial"/>
                <w:sz w:val="20"/>
                <w:szCs w:val="20"/>
              </w:rPr>
              <w:t xml:space="preserve">), nie może nastąpić redukcja momentu obrotowego silnika w przypadku braku tego środka. </w:t>
            </w:r>
            <w:r w:rsidRPr="009C395B">
              <w:rPr>
                <w:rFonts w:asciiTheme="minorHAnsi" w:hAnsiTheme="minorHAnsi" w:cs="Arial"/>
                <w:bCs/>
                <w:kern w:val="1"/>
                <w:sz w:val="20"/>
                <w:szCs w:val="20"/>
              </w:rPr>
              <w:t>Skrzynia biegów</w:t>
            </w:r>
            <w:r w:rsidR="006917B3" w:rsidRPr="009C395B">
              <w:rPr>
                <w:rFonts w:asciiTheme="minorHAnsi" w:hAnsiTheme="minorHAnsi" w:cs="Arial"/>
                <w:bCs/>
                <w:kern w:val="1"/>
                <w:sz w:val="20"/>
                <w:szCs w:val="20"/>
              </w:rPr>
              <w:t xml:space="preserve"> </w:t>
            </w:r>
            <w:r w:rsidR="006917B3" w:rsidRPr="009C395B">
              <w:rPr>
                <w:rFonts w:asciiTheme="minorHAnsi" w:hAnsiTheme="minorHAnsi"/>
                <w:sz w:val="20"/>
                <w:szCs w:val="20"/>
              </w:rPr>
              <w:t>automatyczn</w:t>
            </w:r>
            <w:r w:rsidR="006A3C16">
              <w:rPr>
                <w:rFonts w:asciiTheme="minorHAnsi" w:hAnsiTheme="minorHAnsi"/>
                <w:sz w:val="20"/>
                <w:szCs w:val="20"/>
              </w:rPr>
              <w:t>a</w:t>
            </w:r>
            <w:r w:rsidR="00390B44">
              <w:rPr>
                <w:rFonts w:asciiTheme="minorHAnsi" w:hAnsiTheme="minorHAnsi"/>
                <w:sz w:val="20"/>
                <w:szCs w:val="20"/>
              </w:rPr>
              <w:t xml:space="preserve"> (hydrokinetyczna)</w:t>
            </w:r>
            <w:r w:rsidRPr="009C395B">
              <w:rPr>
                <w:rFonts w:asciiTheme="minorHAnsi" w:hAnsiTheme="minorHAnsi"/>
                <w:sz w:val="20"/>
                <w:szCs w:val="20"/>
              </w:rPr>
              <w:t>.</w:t>
            </w:r>
            <w:r w:rsidRPr="009C395B">
              <w:rPr>
                <w:rFonts w:asciiTheme="minorHAnsi" w:hAnsiTheme="minorHAnsi" w:cs="Arial"/>
                <w:bCs/>
                <w:kern w:val="1"/>
                <w:sz w:val="20"/>
                <w:szCs w:val="20"/>
              </w:rPr>
              <w:t xml:space="preserve"> Prędkość maksymalna pojazdu nie mniejsza niż 110km/h</w:t>
            </w:r>
            <w:r w:rsidR="00B92FF9" w:rsidRPr="009C395B">
              <w:rPr>
                <w:rFonts w:asciiTheme="minorHAnsi" w:hAnsiTheme="minorHAnsi" w:cs="Arial"/>
                <w:bCs/>
                <w:kern w:val="1"/>
                <w:sz w:val="20"/>
                <w:szCs w:val="20"/>
              </w:rPr>
              <w:t>.</w:t>
            </w:r>
          </w:p>
        </w:tc>
        <w:tc>
          <w:tcPr>
            <w:tcW w:w="2626" w:type="dxa"/>
            <w:tcBorders>
              <w:top w:val="single" w:sz="4" w:space="0" w:color="000000"/>
              <w:left w:val="single" w:sz="4" w:space="0" w:color="000000"/>
              <w:bottom w:val="single" w:sz="4" w:space="0" w:color="000000"/>
              <w:right w:val="single" w:sz="4" w:space="0" w:color="000000"/>
            </w:tcBorders>
          </w:tcPr>
          <w:p w14:paraId="3162B817" w14:textId="61794ABC" w:rsidR="00FA53AB" w:rsidRDefault="00527760">
            <w:pPr>
              <w:tabs>
                <w:tab w:val="left" w:pos="48"/>
                <w:tab w:val="left" w:pos="921"/>
                <w:tab w:val="left" w:pos="6513"/>
                <w:tab w:val="left" w:pos="10395"/>
                <w:tab w:val="left" w:pos="14730"/>
              </w:tabs>
              <w:spacing w:after="0" w:line="240" w:lineRule="auto"/>
              <w:jc w:val="both"/>
              <w:rPr>
                <w:sz w:val="20"/>
                <w:szCs w:val="20"/>
              </w:rPr>
            </w:pPr>
            <w:r>
              <w:rPr>
                <w:sz w:val="20"/>
                <w:szCs w:val="20"/>
              </w:rPr>
              <w:t>Należy podać moc silnika i prędkość maksymalną</w:t>
            </w:r>
          </w:p>
        </w:tc>
      </w:tr>
      <w:tr w:rsidR="00FA53AB" w14:paraId="532A2527"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48948703"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50C5FE0" w14:textId="41749870" w:rsidR="00FA53AB" w:rsidRPr="00347676" w:rsidRDefault="00FA53AB" w:rsidP="00B92FF9">
            <w:pPr>
              <w:tabs>
                <w:tab w:val="left" w:pos="6513"/>
                <w:tab w:val="left" w:pos="8543"/>
                <w:tab w:val="left" w:pos="14730"/>
              </w:tabs>
              <w:spacing w:after="0" w:line="240" w:lineRule="auto"/>
              <w:jc w:val="both"/>
              <w:rPr>
                <w:rFonts w:asciiTheme="minorHAnsi" w:hAnsiTheme="minorHAnsi"/>
              </w:rPr>
            </w:pPr>
            <w:r w:rsidRPr="00347676">
              <w:rPr>
                <w:rFonts w:asciiTheme="minorHAnsi" w:hAnsiTheme="minorHAnsi"/>
                <w:sz w:val="20"/>
                <w:szCs w:val="20"/>
              </w:rPr>
              <w:t>Silnik zdolny do ciągłej pracy przez min. 4 h w normalnych warunkach pracy w czasie postoju bez uzupełniania paliwa, cieczy chłodzącej lub smarów. W tym czasie w normalnej temperaturze eksploatacji, temperatura silnika</w:t>
            </w:r>
            <w:r w:rsidR="00B92FF9" w:rsidRPr="00347676">
              <w:rPr>
                <w:rFonts w:asciiTheme="minorHAnsi" w:hAnsiTheme="minorHAnsi"/>
                <w:sz w:val="20"/>
                <w:szCs w:val="20"/>
              </w:rPr>
              <w:t xml:space="preserve"> </w:t>
            </w:r>
            <w:r w:rsidRPr="00347676">
              <w:rPr>
                <w:rFonts w:asciiTheme="minorHAnsi" w:hAnsiTheme="minorHAnsi"/>
                <w:sz w:val="20"/>
                <w:szCs w:val="20"/>
              </w:rPr>
              <w:t>i układu przeniesienia napędu nie powinny przekroczyć wartości określonych przez producenta.</w:t>
            </w:r>
            <w:r w:rsidR="00B92FF9" w:rsidRPr="00347676">
              <w:rPr>
                <w:rFonts w:asciiTheme="minorHAnsi" w:hAnsiTheme="minorHAnsi"/>
                <w:sz w:val="20"/>
                <w:szCs w:val="20"/>
              </w:rPr>
              <w:t xml:space="preserve"> </w:t>
            </w:r>
            <w:r w:rsidRPr="00347676">
              <w:rPr>
                <w:rFonts w:asciiTheme="minorHAnsi" w:hAnsiTheme="minorHAnsi"/>
                <w:sz w:val="20"/>
                <w:szCs w:val="20"/>
              </w:rPr>
              <w:t>Pojemność zbiornika paliwa</w:t>
            </w:r>
            <w:r w:rsidR="00731C8F" w:rsidRPr="00347676">
              <w:rPr>
                <w:rFonts w:asciiTheme="minorHAnsi" w:hAnsiTheme="minorHAnsi"/>
                <w:sz w:val="20"/>
                <w:szCs w:val="20"/>
              </w:rPr>
              <w:t xml:space="preserve"> min. 150 l.</w:t>
            </w:r>
            <w:r w:rsidRPr="00347676">
              <w:rPr>
                <w:rFonts w:asciiTheme="minorHAnsi" w:hAnsiTheme="minorHAnsi"/>
                <w:sz w:val="20"/>
                <w:szCs w:val="20"/>
              </w:rPr>
              <w:t xml:space="preserve"> </w:t>
            </w:r>
            <w:r w:rsidR="00731C8F" w:rsidRPr="00347676">
              <w:rPr>
                <w:rFonts w:asciiTheme="minorHAnsi" w:hAnsiTheme="minorHAnsi"/>
                <w:sz w:val="20"/>
                <w:szCs w:val="20"/>
              </w:rPr>
              <w:t xml:space="preserve">Zbiornik powinien </w:t>
            </w:r>
            <w:r w:rsidRPr="00347676">
              <w:rPr>
                <w:rFonts w:asciiTheme="minorHAnsi" w:hAnsiTheme="minorHAnsi"/>
                <w:sz w:val="20"/>
                <w:szCs w:val="20"/>
              </w:rPr>
              <w:t>zapewni</w:t>
            </w:r>
            <w:r w:rsidR="00731C8F" w:rsidRPr="00347676">
              <w:rPr>
                <w:rFonts w:asciiTheme="minorHAnsi" w:hAnsiTheme="minorHAnsi"/>
                <w:sz w:val="20"/>
                <w:szCs w:val="20"/>
              </w:rPr>
              <w:t>ać</w:t>
            </w:r>
            <w:r w:rsidRPr="00347676">
              <w:rPr>
                <w:rFonts w:asciiTheme="minorHAnsi" w:hAnsiTheme="minorHAnsi"/>
                <w:sz w:val="20"/>
                <w:szCs w:val="20"/>
              </w:rPr>
              <w:t xml:space="preserve"> przejazd min. 400 km lub 5 godzinną pracę autopompy.</w:t>
            </w:r>
          </w:p>
        </w:tc>
        <w:tc>
          <w:tcPr>
            <w:tcW w:w="2626" w:type="dxa"/>
            <w:tcBorders>
              <w:top w:val="single" w:sz="4" w:space="0" w:color="000000"/>
              <w:left w:val="single" w:sz="4" w:space="0" w:color="000000"/>
              <w:bottom w:val="single" w:sz="4" w:space="0" w:color="000000"/>
              <w:right w:val="single" w:sz="4" w:space="0" w:color="000000"/>
            </w:tcBorders>
          </w:tcPr>
          <w:p w14:paraId="25357209" w14:textId="4E158FB7" w:rsidR="00FA53AB" w:rsidRDefault="00527760">
            <w:pPr>
              <w:tabs>
                <w:tab w:val="left" w:pos="6513"/>
                <w:tab w:val="left" w:pos="8543"/>
                <w:tab w:val="left" w:pos="14730"/>
              </w:tabs>
              <w:spacing w:after="0" w:line="240" w:lineRule="auto"/>
              <w:jc w:val="both"/>
              <w:rPr>
                <w:sz w:val="20"/>
                <w:szCs w:val="20"/>
              </w:rPr>
            </w:pPr>
            <w:r>
              <w:rPr>
                <w:sz w:val="20"/>
                <w:szCs w:val="20"/>
              </w:rPr>
              <w:t>Należy podać pojemność zbiornika paliwa</w:t>
            </w:r>
          </w:p>
          <w:p w14:paraId="46C6C96D" w14:textId="7AEE5B67" w:rsidR="00F9619F" w:rsidRDefault="00F9619F">
            <w:pPr>
              <w:tabs>
                <w:tab w:val="left" w:pos="6513"/>
                <w:tab w:val="left" w:pos="8543"/>
                <w:tab w:val="left" w:pos="14730"/>
              </w:tabs>
              <w:spacing w:after="0" w:line="240" w:lineRule="auto"/>
              <w:jc w:val="both"/>
              <w:rPr>
                <w:sz w:val="20"/>
                <w:szCs w:val="20"/>
              </w:rPr>
            </w:pPr>
          </w:p>
        </w:tc>
      </w:tr>
      <w:tr w:rsidR="00FA53AB" w14:paraId="7EB68EDB" w14:textId="77777777" w:rsidTr="009B4330">
        <w:trPr>
          <w:trHeight w:val="141"/>
        </w:trPr>
        <w:tc>
          <w:tcPr>
            <w:tcW w:w="647" w:type="dxa"/>
            <w:tcBorders>
              <w:top w:val="single" w:sz="4" w:space="0" w:color="000000"/>
              <w:left w:val="single" w:sz="4" w:space="0" w:color="000000"/>
              <w:bottom w:val="single" w:sz="4" w:space="0" w:color="000000"/>
            </w:tcBorders>
            <w:shd w:val="clear" w:color="auto" w:fill="auto"/>
            <w:vAlign w:val="center"/>
          </w:tcPr>
          <w:p w14:paraId="12E018BF"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A22071E" w14:textId="3490438D" w:rsidR="00FA53AB" w:rsidRPr="00347676" w:rsidRDefault="00FA53AB">
            <w:pPr>
              <w:spacing w:after="0" w:line="240" w:lineRule="auto"/>
              <w:jc w:val="both"/>
              <w:rPr>
                <w:rFonts w:asciiTheme="minorHAnsi" w:hAnsiTheme="minorHAnsi"/>
              </w:rPr>
            </w:pPr>
            <w:r w:rsidRPr="00347676">
              <w:rPr>
                <w:rFonts w:asciiTheme="minorHAnsi" w:hAnsiTheme="minorHAnsi"/>
                <w:sz w:val="20"/>
                <w:szCs w:val="20"/>
              </w:rPr>
              <w:t>Wylot spalin</w:t>
            </w:r>
            <w:r w:rsidR="00347676" w:rsidRPr="00347676">
              <w:rPr>
                <w:rFonts w:asciiTheme="minorHAnsi" w:hAnsiTheme="minorHAnsi"/>
                <w:sz w:val="20"/>
                <w:szCs w:val="20"/>
              </w:rPr>
              <w:t xml:space="preserve"> w dolnej części, skierowany na lewą stronę pojazdu, umożliwiający podpięcie odciągu spalin. Wylot</w:t>
            </w:r>
            <w:r w:rsidRPr="00347676">
              <w:rPr>
                <w:rFonts w:asciiTheme="minorHAnsi" w:hAnsiTheme="minorHAnsi"/>
                <w:sz w:val="20"/>
                <w:szCs w:val="20"/>
              </w:rPr>
              <w:t xml:space="preserve"> nie może być skierowany na stanowisko obsługi poszczególnych urządzeń pojazdu oraz musi zapewniać ochronę przed oparzeniami podczas normalnej pracy załogi.</w:t>
            </w:r>
            <w:r w:rsidRPr="00347676">
              <w:rPr>
                <w:rFonts w:asciiTheme="minorHAnsi" w:hAnsiTheme="minorHAnsi" w:cs="Arial"/>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4677D86C" w14:textId="77777777" w:rsidR="00FA53AB" w:rsidRDefault="00FA53AB">
            <w:pPr>
              <w:spacing w:after="0" w:line="240" w:lineRule="auto"/>
              <w:jc w:val="both"/>
              <w:rPr>
                <w:sz w:val="20"/>
                <w:szCs w:val="20"/>
              </w:rPr>
            </w:pPr>
          </w:p>
        </w:tc>
      </w:tr>
      <w:tr w:rsidR="00FA53AB" w14:paraId="1549F40A" w14:textId="77777777" w:rsidTr="009B4330">
        <w:trPr>
          <w:trHeight w:val="63"/>
        </w:trPr>
        <w:tc>
          <w:tcPr>
            <w:tcW w:w="647" w:type="dxa"/>
            <w:tcBorders>
              <w:top w:val="single" w:sz="4" w:space="0" w:color="000000"/>
              <w:left w:val="single" w:sz="4" w:space="0" w:color="000000"/>
              <w:bottom w:val="single" w:sz="4" w:space="0" w:color="000000"/>
            </w:tcBorders>
            <w:shd w:val="clear" w:color="auto" w:fill="auto"/>
            <w:vAlign w:val="center"/>
          </w:tcPr>
          <w:p w14:paraId="3C936FC7"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F3407D2" w14:textId="77777777" w:rsidR="00FA53AB" w:rsidRPr="00347676" w:rsidRDefault="00FA53AB">
            <w:pPr>
              <w:spacing w:after="0" w:line="240" w:lineRule="auto"/>
              <w:jc w:val="both"/>
              <w:rPr>
                <w:rFonts w:asciiTheme="minorHAnsi" w:hAnsiTheme="minorHAnsi"/>
              </w:rPr>
            </w:pPr>
            <w:r w:rsidRPr="00347676">
              <w:rPr>
                <w:rFonts w:asciiTheme="minorHAnsi" w:hAnsiTheme="minorHAnsi"/>
                <w:sz w:val="20"/>
                <w:szCs w:val="20"/>
              </w:rPr>
              <w:t xml:space="preserve">Maksymalna wysokość całkowita pojazdu max. 3300 mm; </w:t>
            </w:r>
          </w:p>
        </w:tc>
        <w:tc>
          <w:tcPr>
            <w:tcW w:w="2626" w:type="dxa"/>
            <w:tcBorders>
              <w:top w:val="single" w:sz="4" w:space="0" w:color="000000"/>
              <w:left w:val="single" w:sz="4" w:space="0" w:color="000000"/>
              <w:bottom w:val="single" w:sz="4" w:space="0" w:color="000000"/>
              <w:right w:val="single" w:sz="4" w:space="0" w:color="000000"/>
            </w:tcBorders>
          </w:tcPr>
          <w:p w14:paraId="0A1CFE06" w14:textId="77777777" w:rsidR="00FA53AB" w:rsidRDefault="00FA53AB">
            <w:pPr>
              <w:spacing w:after="0" w:line="240" w:lineRule="auto"/>
              <w:jc w:val="both"/>
              <w:rPr>
                <w:sz w:val="20"/>
                <w:szCs w:val="20"/>
              </w:rPr>
            </w:pPr>
          </w:p>
        </w:tc>
      </w:tr>
      <w:tr w:rsidR="00FA53AB" w14:paraId="4E855338" w14:textId="77777777" w:rsidTr="009B4330">
        <w:trPr>
          <w:trHeight w:val="94"/>
        </w:trPr>
        <w:tc>
          <w:tcPr>
            <w:tcW w:w="647" w:type="dxa"/>
            <w:tcBorders>
              <w:top w:val="single" w:sz="4" w:space="0" w:color="000000"/>
              <w:left w:val="single" w:sz="4" w:space="0" w:color="000000"/>
              <w:bottom w:val="single" w:sz="4" w:space="0" w:color="000000"/>
            </w:tcBorders>
            <w:shd w:val="clear" w:color="auto" w:fill="auto"/>
            <w:vAlign w:val="center"/>
          </w:tcPr>
          <w:p w14:paraId="5123DE87"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81CB20A" w14:textId="0BACDDB2" w:rsidR="00FA53AB" w:rsidRPr="009C395B" w:rsidRDefault="00FA53AB">
            <w:pPr>
              <w:tabs>
                <w:tab w:val="left" w:pos="48"/>
                <w:tab w:val="left" w:pos="907"/>
                <w:tab w:val="left" w:pos="6498"/>
                <w:tab w:val="left" w:pos="8514"/>
                <w:tab w:val="left" w:pos="14691"/>
              </w:tabs>
              <w:spacing w:after="0" w:line="240" w:lineRule="auto"/>
              <w:jc w:val="both"/>
              <w:rPr>
                <w:rFonts w:asciiTheme="minorHAnsi" w:hAnsiTheme="minorHAnsi"/>
              </w:rPr>
            </w:pPr>
            <w:r w:rsidRPr="009C395B">
              <w:rPr>
                <w:rFonts w:asciiTheme="minorHAnsi" w:hAnsiTheme="minorHAnsi"/>
                <w:sz w:val="20"/>
                <w:szCs w:val="20"/>
              </w:rPr>
              <w:t xml:space="preserve">Zawieszenie pojazdu dostosowane do maksymalnej masy rzeczywistej pojazdu. </w:t>
            </w:r>
            <w:r w:rsidR="009B4330" w:rsidRPr="009C395B">
              <w:rPr>
                <w:rFonts w:asciiTheme="minorHAnsi" w:hAnsiTheme="minorHAnsi"/>
                <w:sz w:val="20"/>
                <w:szCs w:val="20"/>
              </w:rPr>
              <w:t xml:space="preserve">Pojazd wyposażony w stabilizatory przechyłów bocznych osi przedniej i tylnej. </w:t>
            </w:r>
          </w:p>
        </w:tc>
        <w:tc>
          <w:tcPr>
            <w:tcW w:w="2626" w:type="dxa"/>
            <w:tcBorders>
              <w:top w:val="single" w:sz="4" w:space="0" w:color="000000"/>
              <w:left w:val="single" w:sz="4" w:space="0" w:color="000000"/>
              <w:bottom w:val="single" w:sz="4" w:space="0" w:color="000000"/>
              <w:right w:val="single" w:sz="4" w:space="0" w:color="000000"/>
            </w:tcBorders>
          </w:tcPr>
          <w:p w14:paraId="2FE71109" w14:textId="77777777" w:rsidR="00FA53AB" w:rsidRDefault="00FA53AB">
            <w:pPr>
              <w:tabs>
                <w:tab w:val="left" w:pos="48"/>
                <w:tab w:val="left" w:pos="907"/>
                <w:tab w:val="left" w:pos="6498"/>
                <w:tab w:val="left" w:pos="8514"/>
                <w:tab w:val="left" w:pos="14691"/>
              </w:tabs>
              <w:spacing w:after="0" w:line="240" w:lineRule="auto"/>
              <w:jc w:val="both"/>
              <w:rPr>
                <w:sz w:val="20"/>
                <w:szCs w:val="20"/>
              </w:rPr>
            </w:pPr>
          </w:p>
        </w:tc>
      </w:tr>
      <w:tr w:rsidR="00FA53AB" w14:paraId="225535F6" w14:textId="77777777" w:rsidTr="009B4330">
        <w:trPr>
          <w:trHeight w:val="127"/>
        </w:trPr>
        <w:tc>
          <w:tcPr>
            <w:tcW w:w="647" w:type="dxa"/>
            <w:tcBorders>
              <w:top w:val="single" w:sz="4" w:space="0" w:color="000000"/>
              <w:left w:val="single" w:sz="4" w:space="0" w:color="000000"/>
              <w:bottom w:val="single" w:sz="4" w:space="0" w:color="000000"/>
            </w:tcBorders>
            <w:shd w:val="clear" w:color="auto" w:fill="auto"/>
            <w:vAlign w:val="center"/>
          </w:tcPr>
          <w:p w14:paraId="6BD67A16"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E1689AB" w14:textId="762C886A" w:rsidR="00FA53AB" w:rsidRPr="009C395B" w:rsidRDefault="00FA53AB">
            <w:pPr>
              <w:spacing w:after="0" w:line="240" w:lineRule="auto"/>
              <w:jc w:val="both"/>
              <w:rPr>
                <w:rFonts w:asciiTheme="minorHAnsi" w:hAnsiTheme="minorHAnsi"/>
              </w:rPr>
            </w:pPr>
            <w:r w:rsidRPr="009C395B">
              <w:rPr>
                <w:rFonts w:asciiTheme="minorHAnsi" w:hAnsiTheme="minorHAnsi"/>
                <w:sz w:val="20"/>
                <w:szCs w:val="20"/>
              </w:rPr>
              <w:t>Układ hamulcowy pojazdu wyposażony w system ABS</w:t>
            </w:r>
            <w:r w:rsidR="009B4330" w:rsidRPr="009C395B">
              <w:rPr>
                <w:rFonts w:asciiTheme="minorHAnsi" w:hAnsiTheme="minorHAnsi"/>
                <w:sz w:val="20"/>
                <w:szCs w:val="20"/>
              </w:rPr>
              <w:t xml:space="preserve"> lub równoważny</w:t>
            </w:r>
            <w:r w:rsidRPr="009C395B">
              <w:rPr>
                <w:rFonts w:asciiTheme="minorHAnsi" w:hAnsiTheme="minorHAnsi"/>
                <w:sz w:val="20"/>
                <w:szCs w:val="20"/>
              </w:rPr>
              <w:t>.</w:t>
            </w:r>
          </w:p>
        </w:tc>
        <w:tc>
          <w:tcPr>
            <w:tcW w:w="2626" w:type="dxa"/>
            <w:tcBorders>
              <w:top w:val="single" w:sz="4" w:space="0" w:color="000000"/>
              <w:left w:val="single" w:sz="4" w:space="0" w:color="000000"/>
              <w:bottom w:val="single" w:sz="4" w:space="0" w:color="000000"/>
              <w:right w:val="single" w:sz="4" w:space="0" w:color="000000"/>
            </w:tcBorders>
          </w:tcPr>
          <w:p w14:paraId="61AC1958" w14:textId="77777777" w:rsidR="00FA53AB" w:rsidRDefault="00FA53AB">
            <w:pPr>
              <w:spacing w:after="0" w:line="240" w:lineRule="auto"/>
              <w:jc w:val="both"/>
              <w:rPr>
                <w:sz w:val="20"/>
                <w:szCs w:val="20"/>
              </w:rPr>
            </w:pPr>
          </w:p>
        </w:tc>
      </w:tr>
      <w:tr w:rsidR="00FA53AB" w14:paraId="10BBB3B7"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3A03F4E9"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4D7609E" w14:textId="77777777" w:rsidR="00FA53AB" w:rsidRPr="009C395B" w:rsidRDefault="00FA53AB">
            <w:pPr>
              <w:spacing w:after="0" w:line="240" w:lineRule="auto"/>
              <w:jc w:val="both"/>
              <w:rPr>
                <w:rFonts w:asciiTheme="minorHAnsi" w:hAnsiTheme="minorHAnsi"/>
              </w:rPr>
            </w:pPr>
            <w:r w:rsidRPr="009C395B">
              <w:rPr>
                <w:rFonts w:asciiTheme="minorHAnsi" w:hAnsiTheme="minorHAnsi" w:cs="Arial"/>
                <w:sz w:val="20"/>
                <w:szCs w:val="20"/>
              </w:rPr>
              <w:t xml:space="preserve">Oś tylna z kołami bliźniaczymi. </w:t>
            </w:r>
            <w:r w:rsidRPr="009C395B">
              <w:rPr>
                <w:rFonts w:asciiTheme="minorHAnsi" w:hAnsiTheme="minorHAnsi" w:cs="Arial"/>
                <w:kern w:val="1"/>
                <w:sz w:val="20"/>
                <w:szCs w:val="20"/>
              </w:rPr>
              <w:t xml:space="preserve">Ogumienie (nie budowlane) uniwersalne, z bieżnikiem dostosowanym do różnych warunków atmosferycznych (wielosezonowe) oraz umożliwiające poruszanie się po drogach utwardzonych i poza nimi. </w:t>
            </w:r>
            <w:r w:rsidRPr="009C395B">
              <w:rPr>
                <w:rFonts w:asciiTheme="minorHAnsi" w:hAnsiTheme="minorHAnsi" w:cs="Arial"/>
                <w:sz w:val="20"/>
                <w:szCs w:val="20"/>
              </w:rPr>
              <w:t>Możliwość montażu urządzeń antypoślizgowych, np. łańcuchy. Wartości nominalne ciśnienia w ogumieniu trwale umieszczone nad kołami.</w:t>
            </w:r>
          </w:p>
        </w:tc>
        <w:tc>
          <w:tcPr>
            <w:tcW w:w="2626" w:type="dxa"/>
            <w:tcBorders>
              <w:top w:val="single" w:sz="4" w:space="0" w:color="000000"/>
              <w:left w:val="single" w:sz="4" w:space="0" w:color="000000"/>
              <w:bottom w:val="single" w:sz="4" w:space="0" w:color="000000"/>
              <w:right w:val="single" w:sz="4" w:space="0" w:color="000000"/>
            </w:tcBorders>
          </w:tcPr>
          <w:p w14:paraId="15A25C4D" w14:textId="77777777" w:rsidR="00FA53AB" w:rsidRDefault="00FA53AB">
            <w:pPr>
              <w:spacing w:after="0" w:line="240" w:lineRule="auto"/>
              <w:jc w:val="both"/>
              <w:rPr>
                <w:rFonts w:cs="Arial"/>
                <w:sz w:val="20"/>
                <w:szCs w:val="20"/>
              </w:rPr>
            </w:pPr>
          </w:p>
        </w:tc>
      </w:tr>
      <w:tr w:rsidR="00FA53AB" w14:paraId="06AA2C24" w14:textId="77777777" w:rsidTr="009B4330">
        <w:trPr>
          <w:trHeight w:val="159"/>
        </w:trPr>
        <w:tc>
          <w:tcPr>
            <w:tcW w:w="647" w:type="dxa"/>
            <w:tcBorders>
              <w:top w:val="single" w:sz="4" w:space="0" w:color="000000"/>
              <w:left w:val="single" w:sz="4" w:space="0" w:color="000000"/>
              <w:bottom w:val="single" w:sz="4" w:space="0" w:color="000000"/>
            </w:tcBorders>
            <w:shd w:val="clear" w:color="auto" w:fill="auto"/>
            <w:vAlign w:val="center"/>
          </w:tcPr>
          <w:p w14:paraId="0BEA40BC"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color w:val="FF0000"/>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4C22A30" w14:textId="248D371C" w:rsidR="00FA53AB" w:rsidRPr="009C395B" w:rsidRDefault="00FA53AB">
            <w:pPr>
              <w:spacing w:after="0" w:line="240" w:lineRule="auto"/>
              <w:jc w:val="both"/>
              <w:rPr>
                <w:rFonts w:asciiTheme="minorHAnsi" w:hAnsiTheme="minorHAnsi"/>
              </w:rPr>
            </w:pPr>
            <w:r w:rsidRPr="009C395B">
              <w:rPr>
                <w:rFonts w:asciiTheme="minorHAnsi" w:hAnsiTheme="minorHAnsi" w:cs="Arial"/>
                <w:sz w:val="20"/>
                <w:szCs w:val="20"/>
              </w:rPr>
              <w:t>Pełnowymiarowe koło zapasowe dostarczone wraz pojazdem</w:t>
            </w:r>
            <w:r w:rsidR="00EB7EC3" w:rsidRPr="009C395B">
              <w:rPr>
                <w:rFonts w:asciiTheme="minorHAnsi" w:hAnsiTheme="minorHAnsi" w:cs="Arial"/>
                <w:sz w:val="20"/>
                <w:szCs w:val="20"/>
              </w:rPr>
              <w:t>. Koło zapasowe nie musi być mocowane na pojeździe.</w:t>
            </w:r>
          </w:p>
        </w:tc>
        <w:tc>
          <w:tcPr>
            <w:tcW w:w="2626" w:type="dxa"/>
            <w:tcBorders>
              <w:top w:val="single" w:sz="4" w:space="0" w:color="000000"/>
              <w:left w:val="single" w:sz="4" w:space="0" w:color="000000"/>
              <w:bottom w:val="single" w:sz="4" w:space="0" w:color="000000"/>
              <w:right w:val="single" w:sz="4" w:space="0" w:color="000000"/>
            </w:tcBorders>
          </w:tcPr>
          <w:p w14:paraId="17D94EA1" w14:textId="77777777" w:rsidR="00FA53AB" w:rsidRDefault="00FA53AB">
            <w:pPr>
              <w:spacing w:after="0" w:line="240" w:lineRule="auto"/>
              <w:jc w:val="both"/>
              <w:rPr>
                <w:rFonts w:cs="Arial"/>
                <w:color w:val="FF0000"/>
                <w:sz w:val="20"/>
                <w:szCs w:val="20"/>
              </w:rPr>
            </w:pPr>
          </w:p>
        </w:tc>
      </w:tr>
      <w:tr w:rsidR="00FA53AB" w14:paraId="2ABB580D"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496C16A7"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2ADD9A3" w14:textId="77777777" w:rsidR="00FA53AB" w:rsidRPr="009C395B" w:rsidRDefault="00FA53AB">
            <w:pPr>
              <w:spacing w:after="0" w:line="240" w:lineRule="auto"/>
              <w:jc w:val="both"/>
              <w:rPr>
                <w:rFonts w:asciiTheme="minorHAnsi" w:hAnsiTheme="minorHAnsi"/>
              </w:rPr>
            </w:pPr>
            <w:r w:rsidRPr="009C395B">
              <w:rPr>
                <w:rFonts w:asciiTheme="minorHAnsi" w:hAnsiTheme="minorHAnsi" w:cs="Arial"/>
                <w:sz w:val="20"/>
                <w:szCs w:val="20"/>
              </w:rPr>
              <w:t>Pojazd wyposażony w tylny zderzak lub urządzenie ochronne, zabezpieczające przed wjechaniem pod niego innego pojazdu. Możliwość podniesienia i zabezpieczenia przed opadaniem</w:t>
            </w:r>
          </w:p>
        </w:tc>
        <w:tc>
          <w:tcPr>
            <w:tcW w:w="2626" w:type="dxa"/>
            <w:tcBorders>
              <w:top w:val="single" w:sz="4" w:space="0" w:color="000000"/>
              <w:left w:val="single" w:sz="4" w:space="0" w:color="000000"/>
              <w:bottom w:val="single" w:sz="4" w:space="0" w:color="000000"/>
              <w:right w:val="single" w:sz="4" w:space="0" w:color="000000"/>
            </w:tcBorders>
          </w:tcPr>
          <w:p w14:paraId="72831B4D" w14:textId="77777777" w:rsidR="00FA53AB" w:rsidRDefault="00FA53AB">
            <w:pPr>
              <w:spacing w:after="0" w:line="240" w:lineRule="auto"/>
              <w:jc w:val="both"/>
              <w:rPr>
                <w:rFonts w:cs="Arial"/>
                <w:sz w:val="20"/>
                <w:szCs w:val="20"/>
              </w:rPr>
            </w:pPr>
          </w:p>
        </w:tc>
      </w:tr>
      <w:tr w:rsidR="00FA53AB" w14:paraId="2A6F7800"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702DC6F5"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73695D9" w14:textId="77777777" w:rsidR="00FA53AB" w:rsidRPr="009C395B" w:rsidRDefault="00FA53AB">
            <w:pPr>
              <w:tabs>
                <w:tab w:val="center" w:pos="451"/>
                <w:tab w:val="left" w:pos="907"/>
                <w:tab w:val="left" w:pos="6499"/>
                <w:tab w:val="left" w:pos="8534"/>
                <w:tab w:val="left" w:pos="14706"/>
              </w:tabs>
              <w:spacing w:after="0" w:line="240" w:lineRule="auto"/>
              <w:jc w:val="both"/>
              <w:rPr>
                <w:rFonts w:asciiTheme="minorHAnsi" w:hAnsiTheme="minorHAnsi"/>
                <w:sz w:val="20"/>
                <w:szCs w:val="20"/>
              </w:rPr>
            </w:pPr>
            <w:r w:rsidRPr="009C395B">
              <w:rPr>
                <w:rFonts w:asciiTheme="minorHAnsi" w:hAnsiTheme="minorHAnsi"/>
                <w:sz w:val="20"/>
                <w:szCs w:val="20"/>
              </w:rPr>
              <w:t>Pojazd wyposażony w urządzenie (zaczep holowniczy z przodu i z tyłu) przymocowany do ramy umożliwiający odholowanie pojazdu. Urządzenie powinno mieć taką wytrzymałość, aby umożliwić holowanie po drodze pojazdu obciążonego masą całkowitą maksymalną oraz wytrzymywać siłę zarówno ciągnącą, jak i ściskającą.</w:t>
            </w:r>
          </w:p>
          <w:p w14:paraId="741F6E96" w14:textId="6419D489" w:rsidR="00FA53AB" w:rsidRPr="009C395B" w:rsidRDefault="00FA53AB">
            <w:pPr>
              <w:spacing w:after="0" w:line="240" w:lineRule="auto"/>
              <w:jc w:val="both"/>
              <w:rPr>
                <w:rFonts w:asciiTheme="minorHAnsi" w:hAnsiTheme="minorHAnsi"/>
              </w:rPr>
            </w:pPr>
            <w:r w:rsidRPr="009C395B">
              <w:rPr>
                <w:rFonts w:asciiTheme="minorHAnsi" w:hAnsiTheme="minorHAnsi"/>
                <w:sz w:val="20"/>
                <w:szCs w:val="20"/>
              </w:rPr>
              <w:t>Dodatkowo z tyłu pojazdu zainstalowany hak holowniczy (</w:t>
            </w:r>
            <w:proofErr w:type="spellStart"/>
            <w:r w:rsidRPr="009C395B">
              <w:rPr>
                <w:rFonts w:asciiTheme="minorHAnsi" w:hAnsiTheme="minorHAnsi"/>
                <w:sz w:val="20"/>
                <w:szCs w:val="20"/>
              </w:rPr>
              <w:t>paszczowy</w:t>
            </w:r>
            <w:proofErr w:type="spellEnd"/>
            <w:r w:rsidRPr="009C395B">
              <w:rPr>
                <w:rFonts w:asciiTheme="minorHAnsi" w:hAnsiTheme="minorHAnsi"/>
                <w:sz w:val="20"/>
                <w:szCs w:val="20"/>
              </w:rPr>
              <w:t>) typ 40 wg PN-92/S-48023 „lub równoważnej” oraz złącza elektryczne i pneumatyczne dostosowane do przyczep z ABS umożliwiające holowanie przyczepy (z lampą sygnalizacyjną</w:t>
            </w:r>
            <w:r w:rsidR="009B4330" w:rsidRPr="009C395B">
              <w:rPr>
                <w:rFonts w:asciiTheme="minorHAnsi" w:hAnsiTheme="minorHAnsi"/>
                <w:sz w:val="20"/>
                <w:szCs w:val="20"/>
              </w:rPr>
              <w:t xml:space="preserve"> uprzywilejowania pojazdu</w:t>
            </w:r>
            <w:r w:rsidRPr="009C395B">
              <w:rPr>
                <w:rFonts w:asciiTheme="minorHAnsi" w:hAnsiTheme="minorHAnsi"/>
                <w:sz w:val="20"/>
                <w:szCs w:val="20"/>
              </w:rPr>
              <w:t>) o masie całkowitej dopuszczalnej dla oferowanego pojazdu.</w:t>
            </w:r>
          </w:p>
        </w:tc>
        <w:tc>
          <w:tcPr>
            <w:tcW w:w="2626" w:type="dxa"/>
            <w:tcBorders>
              <w:top w:val="single" w:sz="4" w:space="0" w:color="000000"/>
              <w:left w:val="single" w:sz="4" w:space="0" w:color="000000"/>
              <w:bottom w:val="single" w:sz="4" w:space="0" w:color="000000"/>
              <w:right w:val="single" w:sz="4" w:space="0" w:color="000000"/>
            </w:tcBorders>
          </w:tcPr>
          <w:p w14:paraId="74E258A4" w14:textId="77777777" w:rsidR="00FA53AB" w:rsidRDefault="00FA53AB">
            <w:pPr>
              <w:tabs>
                <w:tab w:val="center" w:pos="451"/>
                <w:tab w:val="left" w:pos="907"/>
                <w:tab w:val="left" w:pos="6499"/>
                <w:tab w:val="left" w:pos="8534"/>
                <w:tab w:val="left" w:pos="14706"/>
              </w:tabs>
              <w:spacing w:after="0" w:line="240" w:lineRule="auto"/>
              <w:jc w:val="both"/>
              <w:rPr>
                <w:sz w:val="20"/>
                <w:szCs w:val="20"/>
              </w:rPr>
            </w:pPr>
          </w:p>
        </w:tc>
      </w:tr>
      <w:tr w:rsidR="00FA53AB" w14:paraId="2610AD8A"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115B6B8C"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B39A1A3"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Kabina czterodrzwiowa, jednomodułowa, zapewniająca dostęp do silnika, sześcioosobowa w układzie miejsc 1 + 1 + 4 (siedzenia przodem do kierunku jazdy).</w:t>
            </w:r>
          </w:p>
          <w:p w14:paraId="6CFAEADD"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Kabina wyposażona w:</w:t>
            </w:r>
          </w:p>
          <w:p w14:paraId="71111BD7" w14:textId="7E84F2A6" w:rsidR="00FA53AB" w:rsidRPr="009C395B" w:rsidRDefault="00FA53AB">
            <w:pPr>
              <w:numPr>
                <w:ilvl w:val="0"/>
                <w:numId w:val="5"/>
              </w:numPr>
              <w:tabs>
                <w:tab w:val="right" w:pos="-267"/>
              </w:tabs>
              <w:spacing w:after="0" w:line="240" w:lineRule="auto"/>
              <w:ind w:left="284" w:hanging="142"/>
              <w:jc w:val="both"/>
              <w:rPr>
                <w:rFonts w:asciiTheme="minorHAnsi" w:hAnsiTheme="minorHAnsi"/>
                <w:sz w:val="20"/>
                <w:szCs w:val="20"/>
              </w:rPr>
            </w:pPr>
            <w:r w:rsidRPr="009C395B">
              <w:rPr>
                <w:rFonts w:asciiTheme="minorHAnsi" w:hAnsiTheme="minorHAnsi"/>
                <w:sz w:val="20"/>
                <w:szCs w:val="20"/>
              </w:rPr>
              <w:t>indywidualne oświetlenie nad siedzeniem dowódcy,</w:t>
            </w:r>
          </w:p>
          <w:p w14:paraId="3865F52D" w14:textId="77777777" w:rsidR="00FA53AB" w:rsidRPr="009C395B" w:rsidRDefault="00FA53AB">
            <w:pPr>
              <w:numPr>
                <w:ilvl w:val="0"/>
                <w:numId w:val="5"/>
              </w:numPr>
              <w:spacing w:after="0" w:line="240" w:lineRule="auto"/>
              <w:ind w:left="284" w:hanging="142"/>
              <w:jc w:val="both"/>
              <w:rPr>
                <w:rFonts w:asciiTheme="minorHAnsi" w:hAnsiTheme="minorHAnsi"/>
                <w:sz w:val="20"/>
                <w:szCs w:val="20"/>
              </w:rPr>
            </w:pPr>
            <w:r w:rsidRPr="009C395B">
              <w:rPr>
                <w:rFonts w:asciiTheme="minorHAnsi" w:hAnsiTheme="minorHAnsi"/>
                <w:sz w:val="20"/>
                <w:szCs w:val="20"/>
              </w:rPr>
              <w:lastRenderedPageBreak/>
              <w:t>niezależny układ ogrzewania i wentylacji, umożliwiający ogrzewanie kabiny przy wyłączonym silniku (układ powinien posiadać oddzielny bezpiecznik umieszczony w miejscu łatwo dostępnym),</w:t>
            </w:r>
          </w:p>
          <w:p w14:paraId="3A7B92BE" w14:textId="68E7305E" w:rsidR="00FA53AB" w:rsidRPr="009C395B" w:rsidRDefault="00FA53AB">
            <w:pPr>
              <w:numPr>
                <w:ilvl w:val="0"/>
                <w:numId w:val="5"/>
              </w:numPr>
              <w:spacing w:after="0" w:line="240" w:lineRule="auto"/>
              <w:ind w:left="284" w:hanging="142"/>
              <w:jc w:val="both"/>
              <w:rPr>
                <w:rFonts w:asciiTheme="minorHAnsi" w:hAnsiTheme="minorHAnsi"/>
                <w:sz w:val="20"/>
                <w:szCs w:val="20"/>
              </w:rPr>
            </w:pPr>
            <w:r w:rsidRPr="009C395B">
              <w:rPr>
                <w:rFonts w:asciiTheme="minorHAnsi" w:hAnsiTheme="minorHAnsi"/>
                <w:sz w:val="20"/>
                <w:szCs w:val="20"/>
              </w:rPr>
              <w:t>klimatyzację</w:t>
            </w:r>
            <w:r w:rsidR="00C60F37" w:rsidRPr="009C395B">
              <w:rPr>
                <w:rFonts w:asciiTheme="minorHAnsi" w:hAnsiTheme="minorHAnsi"/>
                <w:sz w:val="20"/>
                <w:szCs w:val="20"/>
              </w:rPr>
              <w:t xml:space="preserve"> postojową obsługującą obszar kierowcy, dowódcy i załogi, </w:t>
            </w:r>
          </w:p>
          <w:p w14:paraId="31B9633C" w14:textId="77777777" w:rsidR="00FA53AB" w:rsidRPr="009C395B" w:rsidRDefault="00FA53AB">
            <w:pPr>
              <w:numPr>
                <w:ilvl w:val="0"/>
                <w:numId w:val="5"/>
              </w:numPr>
              <w:spacing w:after="0" w:line="240" w:lineRule="auto"/>
              <w:ind w:left="284" w:hanging="142"/>
              <w:jc w:val="both"/>
              <w:rPr>
                <w:rFonts w:asciiTheme="minorHAnsi" w:hAnsiTheme="minorHAnsi"/>
                <w:sz w:val="20"/>
                <w:szCs w:val="20"/>
              </w:rPr>
            </w:pPr>
            <w:r w:rsidRPr="009C395B">
              <w:rPr>
                <w:rFonts w:asciiTheme="minorHAnsi" w:hAnsiTheme="minorHAnsi"/>
                <w:sz w:val="20"/>
                <w:szCs w:val="20"/>
              </w:rPr>
              <w:t>lusterka boczne zewnętrzne sterowane</w:t>
            </w:r>
            <w:r w:rsidR="00B92FF9" w:rsidRPr="009C395B">
              <w:rPr>
                <w:rFonts w:asciiTheme="minorHAnsi" w:hAnsiTheme="minorHAnsi"/>
                <w:sz w:val="20"/>
                <w:szCs w:val="20"/>
              </w:rPr>
              <w:t xml:space="preserve"> elektrycznie,</w:t>
            </w:r>
            <w:r w:rsidRPr="009C395B">
              <w:rPr>
                <w:rFonts w:asciiTheme="minorHAnsi" w:hAnsiTheme="minorHAnsi"/>
                <w:color w:val="FF0000"/>
                <w:sz w:val="20"/>
                <w:szCs w:val="20"/>
              </w:rPr>
              <w:t xml:space="preserve"> </w:t>
            </w:r>
          </w:p>
          <w:p w14:paraId="3020B0F7" w14:textId="77777777" w:rsidR="00FA53AB" w:rsidRPr="009C395B" w:rsidRDefault="00FA53AB">
            <w:pPr>
              <w:numPr>
                <w:ilvl w:val="0"/>
                <w:numId w:val="5"/>
              </w:numPr>
              <w:spacing w:after="0" w:line="240" w:lineRule="auto"/>
              <w:ind w:left="284" w:hanging="142"/>
              <w:jc w:val="both"/>
              <w:rPr>
                <w:rFonts w:asciiTheme="minorHAnsi" w:hAnsiTheme="minorHAnsi"/>
                <w:sz w:val="20"/>
                <w:szCs w:val="20"/>
              </w:rPr>
            </w:pPr>
            <w:r w:rsidRPr="009C395B">
              <w:rPr>
                <w:rFonts w:asciiTheme="minorHAnsi" w:hAnsiTheme="minorHAnsi"/>
                <w:sz w:val="20"/>
                <w:szCs w:val="20"/>
              </w:rPr>
              <w:t xml:space="preserve">lusterko </w:t>
            </w:r>
            <w:proofErr w:type="spellStart"/>
            <w:r w:rsidRPr="009C395B">
              <w:rPr>
                <w:rFonts w:asciiTheme="minorHAnsi" w:hAnsiTheme="minorHAnsi"/>
                <w:sz w:val="20"/>
                <w:szCs w:val="20"/>
              </w:rPr>
              <w:t>rampowe</w:t>
            </w:r>
            <w:proofErr w:type="spellEnd"/>
            <w:r w:rsidRPr="009C395B">
              <w:rPr>
                <w:rFonts w:asciiTheme="minorHAnsi" w:hAnsiTheme="minorHAnsi"/>
                <w:sz w:val="20"/>
                <w:szCs w:val="20"/>
              </w:rPr>
              <w:t xml:space="preserve"> – krawężnikowe z prawej strony,</w:t>
            </w:r>
          </w:p>
          <w:p w14:paraId="7131C819" w14:textId="77777777" w:rsidR="00FA53AB" w:rsidRPr="009C395B" w:rsidRDefault="00FA53AB">
            <w:pPr>
              <w:numPr>
                <w:ilvl w:val="0"/>
                <w:numId w:val="5"/>
              </w:numPr>
              <w:spacing w:after="0" w:line="240" w:lineRule="auto"/>
              <w:ind w:left="284" w:hanging="142"/>
              <w:jc w:val="both"/>
              <w:rPr>
                <w:rFonts w:asciiTheme="minorHAnsi" w:hAnsiTheme="minorHAnsi" w:cs="Arial"/>
                <w:sz w:val="20"/>
                <w:szCs w:val="20"/>
              </w:rPr>
            </w:pPr>
            <w:r w:rsidRPr="009C395B">
              <w:rPr>
                <w:rFonts w:asciiTheme="minorHAnsi" w:hAnsiTheme="minorHAnsi"/>
                <w:sz w:val="20"/>
                <w:szCs w:val="20"/>
              </w:rPr>
              <w:t xml:space="preserve">lusterko </w:t>
            </w:r>
            <w:proofErr w:type="spellStart"/>
            <w:r w:rsidRPr="009C395B">
              <w:rPr>
                <w:rFonts w:asciiTheme="minorHAnsi" w:hAnsiTheme="minorHAnsi"/>
                <w:sz w:val="20"/>
                <w:szCs w:val="20"/>
              </w:rPr>
              <w:t>rampowe</w:t>
            </w:r>
            <w:proofErr w:type="spellEnd"/>
            <w:r w:rsidRPr="009C395B">
              <w:rPr>
                <w:rFonts w:asciiTheme="minorHAnsi" w:hAnsiTheme="minorHAnsi"/>
                <w:sz w:val="20"/>
                <w:szCs w:val="20"/>
              </w:rPr>
              <w:t xml:space="preserve"> dojazdowe, przednie,</w:t>
            </w:r>
          </w:p>
          <w:p w14:paraId="1DD65527" w14:textId="16940C4C" w:rsidR="00FA53AB" w:rsidRPr="009C395B" w:rsidRDefault="00FA53AB">
            <w:pPr>
              <w:numPr>
                <w:ilvl w:val="0"/>
                <w:numId w:val="5"/>
              </w:numPr>
              <w:spacing w:after="0" w:line="240" w:lineRule="auto"/>
              <w:ind w:left="284" w:hanging="142"/>
              <w:jc w:val="both"/>
              <w:rPr>
                <w:rFonts w:asciiTheme="minorHAnsi" w:hAnsiTheme="minorHAnsi" w:cs="Arial"/>
                <w:sz w:val="20"/>
                <w:szCs w:val="20"/>
              </w:rPr>
            </w:pPr>
            <w:r w:rsidRPr="009C395B">
              <w:rPr>
                <w:rFonts w:asciiTheme="minorHAnsi" w:hAnsiTheme="minorHAnsi" w:cs="Arial"/>
                <w:sz w:val="20"/>
                <w:szCs w:val="20"/>
              </w:rPr>
              <w:t>szyby boczne</w:t>
            </w:r>
            <w:r w:rsidR="009B4330" w:rsidRPr="009C395B">
              <w:rPr>
                <w:rFonts w:asciiTheme="minorHAnsi" w:hAnsiTheme="minorHAnsi"/>
              </w:rPr>
              <w:t xml:space="preserve"> </w:t>
            </w:r>
            <w:r w:rsidR="009B4330" w:rsidRPr="009C395B">
              <w:rPr>
                <w:rFonts w:asciiTheme="minorHAnsi" w:hAnsiTheme="minorHAnsi" w:cs="Arial"/>
                <w:sz w:val="20"/>
                <w:szCs w:val="20"/>
              </w:rPr>
              <w:t xml:space="preserve">w drzwiach kabiny kierowcy i przedziału załogi </w:t>
            </w:r>
            <w:r w:rsidRPr="009C395B">
              <w:rPr>
                <w:rFonts w:asciiTheme="minorHAnsi" w:hAnsiTheme="minorHAnsi" w:cs="Arial"/>
                <w:sz w:val="20"/>
                <w:szCs w:val="20"/>
              </w:rPr>
              <w:t xml:space="preserve"> opuszczane i podnoszone elektrycznie</w:t>
            </w:r>
            <w:r w:rsidR="00B92FF9" w:rsidRPr="009C395B">
              <w:rPr>
                <w:rFonts w:asciiTheme="minorHAnsi" w:hAnsiTheme="minorHAnsi" w:cs="Arial"/>
                <w:sz w:val="20"/>
                <w:szCs w:val="20"/>
              </w:rPr>
              <w:t>,</w:t>
            </w:r>
            <w:r w:rsidRPr="009C395B">
              <w:rPr>
                <w:rFonts w:asciiTheme="minorHAnsi" w:hAnsiTheme="minorHAnsi" w:cs="Arial"/>
                <w:sz w:val="20"/>
                <w:szCs w:val="20"/>
              </w:rPr>
              <w:t xml:space="preserve"> </w:t>
            </w:r>
          </w:p>
          <w:p w14:paraId="428D8C90" w14:textId="17CAF321" w:rsidR="00FA53AB" w:rsidRPr="009C395B" w:rsidRDefault="00FA53AB">
            <w:pPr>
              <w:numPr>
                <w:ilvl w:val="0"/>
                <w:numId w:val="5"/>
              </w:numPr>
              <w:spacing w:after="0" w:line="240" w:lineRule="auto"/>
              <w:ind w:left="284" w:hanging="142"/>
              <w:jc w:val="both"/>
              <w:rPr>
                <w:rFonts w:asciiTheme="minorHAnsi" w:hAnsiTheme="minorHAnsi"/>
                <w:sz w:val="20"/>
                <w:szCs w:val="20"/>
              </w:rPr>
            </w:pPr>
            <w:r w:rsidRPr="009C395B">
              <w:rPr>
                <w:rFonts w:asciiTheme="minorHAnsi" w:hAnsiTheme="minorHAnsi" w:cs="Arial"/>
                <w:sz w:val="20"/>
                <w:szCs w:val="20"/>
              </w:rPr>
              <w:t>tylne szyby przyciemniane o przejrzystości foli 90%</w:t>
            </w:r>
            <w:r w:rsidR="00C60F37" w:rsidRPr="009C395B">
              <w:rPr>
                <w:rFonts w:asciiTheme="minorHAnsi" w:hAnsiTheme="minorHAnsi" w:cs="Arial"/>
                <w:sz w:val="20"/>
                <w:szCs w:val="20"/>
              </w:rPr>
              <w:t>,</w:t>
            </w:r>
          </w:p>
          <w:p w14:paraId="4B565085" w14:textId="77777777" w:rsidR="00FA53AB" w:rsidRPr="009C395B" w:rsidRDefault="00FA53AB">
            <w:pPr>
              <w:numPr>
                <w:ilvl w:val="0"/>
                <w:numId w:val="5"/>
              </w:numPr>
              <w:tabs>
                <w:tab w:val="right" w:pos="-474"/>
              </w:tabs>
              <w:spacing w:after="0" w:line="240" w:lineRule="auto"/>
              <w:ind w:left="284" w:hanging="142"/>
              <w:jc w:val="both"/>
              <w:rPr>
                <w:rFonts w:asciiTheme="minorHAnsi" w:hAnsiTheme="minorHAnsi"/>
                <w:sz w:val="20"/>
                <w:szCs w:val="20"/>
              </w:rPr>
            </w:pPr>
            <w:r w:rsidRPr="009C395B">
              <w:rPr>
                <w:rFonts w:asciiTheme="minorHAnsi" w:hAnsiTheme="minorHAnsi"/>
                <w:sz w:val="20"/>
                <w:szCs w:val="20"/>
              </w:rPr>
              <w:t>reflektor ręczny do oświetlenia numerów budynków, możliwość podłączenia na zewnątrz pojazdu</w:t>
            </w:r>
            <w:r w:rsidR="00B92FF9" w:rsidRPr="009C395B">
              <w:rPr>
                <w:rFonts w:asciiTheme="minorHAnsi" w:hAnsiTheme="minorHAnsi"/>
                <w:sz w:val="20"/>
                <w:szCs w:val="20"/>
              </w:rPr>
              <w:t>,</w:t>
            </w:r>
          </w:p>
          <w:p w14:paraId="495BE0D9" w14:textId="77777777" w:rsidR="00FA53AB" w:rsidRPr="009C395B" w:rsidRDefault="00FA53AB">
            <w:pPr>
              <w:numPr>
                <w:ilvl w:val="0"/>
                <w:numId w:val="5"/>
              </w:numPr>
              <w:tabs>
                <w:tab w:val="right" w:pos="-474"/>
              </w:tabs>
              <w:spacing w:after="0" w:line="240" w:lineRule="auto"/>
              <w:ind w:left="284" w:hanging="142"/>
              <w:jc w:val="both"/>
              <w:rPr>
                <w:rFonts w:asciiTheme="minorHAnsi" w:hAnsiTheme="minorHAnsi"/>
                <w:sz w:val="20"/>
                <w:szCs w:val="20"/>
              </w:rPr>
            </w:pPr>
            <w:r w:rsidRPr="009C395B">
              <w:rPr>
                <w:rFonts w:asciiTheme="minorHAnsi" w:hAnsiTheme="minorHAnsi"/>
                <w:sz w:val="20"/>
                <w:szCs w:val="20"/>
              </w:rPr>
              <w:t xml:space="preserve">główny włącznik/wyłącznik oświetlenia skrytek i skrzyni sprzętowej na dachu,  </w:t>
            </w:r>
          </w:p>
          <w:p w14:paraId="64CDB933" w14:textId="63D03458" w:rsidR="00FA53AB" w:rsidRPr="009C395B" w:rsidRDefault="00FA53AB">
            <w:pPr>
              <w:numPr>
                <w:ilvl w:val="0"/>
                <w:numId w:val="5"/>
              </w:numPr>
              <w:tabs>
                <w:tab w:val="right" w:pos="-474"/>
              </w:tabs>
              <w:spacing w:after="0" w:line="240" w:lineRule="auto"/>
              <w:ind w:left="284" w:hanging="142"/>
              <w:jc w:val="both"/>
              <w:rPr>
                <w:rFonts w:asciiTheme="minorHAnsi" w:hAnsiTheme="minorHAnsi"/>
                <w:sz w:val="20"/>
                <w:szCs w:val="20"/>
              </w:rPr>
            </w:pPr>
            <w:r w:rsidRPr="009C395B">
              <w:rPr>
                <w:rFonts w:asciiTheme="minorHAnsi" w:hAnsiTheme="minorHAnsi"/>
                <w:sz w:val="20"/>
                <w:szCs w:val="20"/>
              </w:rPr>
              <w:t>sygnalizacj</w:t>
            </w:r>
            <w:r w:rsidR="00961E92" w:rsidRPr="009C395B">
              <w:rPr>
                <w:rFonts w:asciiTheme="minorHAnsi" w:hAnsiTheme="minorHAnsi"/>
                <w:sz w:val="20"/>
                <w:szCs w:val="20"/>
              </w:rPr>
              <w:t>ę</w:t>
            </w:r>
            <w:r w:rsidRPr="009C395B">
              <w:rPr>
                <w:rFonts w:asciiTheme="minorHAnsi" w:hAnsiTheme="minorHAnsi"/>
                <w:sz w:val="20"/>
                <w:szCs w:val="20"/>
              </w:rPr>
              <w:t xml:space="preserve"> otwarcia skrytek sprzętowych i podestów, za pomocą komunikatów świetlnych i dźwiękowych</w:t>
            </w:r>
            <w:r w:rsidR="00B92FF9" w:rsidRPr="009C395B">
              <w:rPr>
                <w:rFonts w:asciiTheme="minorHAnsi" w:hAnsiTheme="minorHAnsi"/>
                <w:sz w:val="20"/>
                <w:szCs w:val="20"/>
              </w:rPr>
              <w:t>,</w:t>
            </w:r>
            <w:r w:rsidRPr="009C395B">
              <w:rPr>
                <w:rFonts w:asciiTheme="minorHAnsi" w:hAnsiTheme="minorHAnsi"/>
                <w:sz w:val="20"/>
                <w:szCs w:val="20"/>
              </w:rPr>
              <w:t xml:space="preserve">  </w:t>
            </w:r>
          </w:p>
          <w:p w14:paraId="4346C799" w14:textId="33A59AEC" w:rsidR="00FA53AB" w:rsidRPr="009C395B" w:rsidRDefault="00FA53AB">
            <w:pPr>
              <w:numPr>
                <w:ilvl w:val="0"/>
                <w:numId w:val="5"/>
              </w:numPr>
              <w:tabs>
                <w:tab w:val="right" w:pos="-474"/>
              </w:tabs>
              <w:spacing w:after="0" w:line="240" w:lineRule="auto"/>
              <w:ind w:left="284" w:hanging="142"/>
              <w:jc w:val="both"/>
              <w:rPr>
                <w:rFonts w:asciiTheme="minorHAnsi" w:hAnsiTheme="minorHAnsi"/>
                <w:sz w:val="20"/>
                <w:szCs w:val="20"/>
              </w:rPr>
            </w:pPr>
            <w:r w:rsidRPr="009C395B">
              <w:rPr>
                <w:rFonts w:asciiTheme="minorHAnsi" w:hAnsiTheme="minorHAnsi"/>
                <w:sz w:val="20"/>
                <w:szCs w:val="20"/>
              </w:rPr>
              <w:t>sygnalizacj</w:t>
            </w:r>
            <w:r w:rsidR="00961E92" w:rsidRPr="009C395B">
              <w:rPr>
                <w:rFonts w:asciiTheme="minorHAnsi" w:hAnsiTheme="minorHAnsi"/>
                <w:sz w:val="20"/>
                <w:szCs w:val="20"/>
              </w:rPr>
              <w:t>ę</w:t>
            </w:r>
            <w:r w:rsidRPr="009C395B">
              <w:rPr>
                <w:rFonts w:asciiTheme="minorHAnsi" w:hAnsiTheme="minorHAnsi"/>
                <w:sz w:val="20"/>
                <w:szCs w:val="20"/>
              </w:rPr>
              <w:t xml:space="preserve"> wysunięcia masztu oświetleniowego, za pomocą komunikatów świetlnych i dźwiękowych</w:t>
            </w:r>
            <w:r w:rsidR="00B92FF9" w:rsidRPr="009C395B">
              <w:rPr>
                <w:rFonts w:asciiTheme="minorHAnsi" w:hAnsiTheme="minorHAnsi"/>
                <w:sz w:val="20"/>
                <w:szCs w:val="20"/>
              </w:rPr>
              <w:t>,</w:t>
            </w:r>
            <w:r w:rsidRPr="009C395B">
              <w:rPr>
                <w:rFonts w:asciiTheme="minorHAnsi" w:hAnsiTheme="minorHAnsi"/>
                <w:sz w:val="20"/>
                <w:szCs w:val="20"/>
              </w:rPr>
              <w:t xml:space="preserve">  </w:t>
            </w:r>
          </w:p>
          <w:p w14:paraId="0D640BE8" w14:textId="77777777" w:rsidR="00FA53AB" w:rsidRPr="009C395B" w:rsidRDefault="00FA53AB">
            <w:pPr>
              <w:numPr>
                <w:ilvl w:val="0"/>
                <w:numId w:val="5"/>
              </w:numPr>
              <w:tabs>
                <w:tab w:val="right" w:pos="-474"/>
              </w:tabs>
              <w:spacing w:after="0" w:line="240" w:lineRule="auto"/>
              <w:ind w:left="284" w:hanging="142"/>
              <w:jc w:val="both"/>
              <w:rPr>
                <w:rFonts w:asciiTheme="minorHAnsi" w:hAnsiTheme="minorHAnsi" w:cs="Arial"/>
                <w:sz w:val="20"/>
                <w:szCs w:val="20"/>
              </w:rPr>
            </w:pPr>
            <w:r w:rsidRPr="009C395B">
              <w:rPr>
                <w:rFonts w:asciiTheme="minorHAnsi" w:hAnsiTheme="minorHAnsi"/>
                <w:sz w:val="20"/>
                <w:szCs w:val="20"/>
              </w:rPr>
              <w:t>urządzenia kontrolno-pomiarowe układu wodno-pianowego wymienione poniżej,</w:t>
            </w:r>
          </w:p>
          <w:p w14:paraId="52297628" w14:textId="77777777" w:rsidR="00FA53AB" w:rsidRPr="009C395B" w:rsidRDefault="00FA53AB">
            <w:pPr>
              <w:numPr>
                <w:ilvl w:val="0"/>
                <w:numId w:val="5"/>
              </w:numPr>
              <w:tabs>
                <w:tab w:val="right" w:pos="-474"/>
              </w:tabs>
              <w:spacing w:after="0" w:line="240" w:lineRule="auto"/>
              <w:ind w:left="284" w:hanging="142"/>
              <w:jc w:val="both"/>
              <w:rPr>
                <w:rFonts w:asciiTheme="minorHAnsi" w:hAnsiTheme="minorHAnsi"/>
                <w:sz w:val="20"/>
                <w:szCs w:val="20"/>
              </w:rPr>
            </w:pPr>
            <w:r w:rsidRPr="009C395B">
              <w:rPr>
                <w:rFonts w:asciiTheme="minorHAnsi" w:hAnsiTheme="minorHAnsi" w:cs="Arial"/>
                <w:sz w:val="20"/>
                <w:szCs w:val="20"/>
              </w:rPr>
              <w:t xml:space="preserve">półka w przedziale załogi na sprzęt – urządzenia pomiarowe, maski do aparatów powietrznych, </w:t>
            </w:r>
          </w:p>
          <w:p w14:paraId="1BA6C330" w14:textId="77777777" w:rsidR="00FA53AB" w:rsidRPr="009C395B" w:rsidRDefault="00FA53AB">
            <w:pPr>
              <w:numPr>
                <w:ilvl w:val="0"/>
                <w:numId w:val="5"/>
              </w:numPr>
              <w:spacing w:after="0" w:line="240" w:lineRule="auto"/>
              <w:ind w:left="284" w:hanging="142"/>
              <w:jc w:val="both"/>
              <w:rPr>
                <w:rFonts w:asciiTheme="minorHAnsi" w:hAnsiTheme="minorHAnsi"/>
                <w:sz w:val="20"/>
                <w:szCs w:val="20"/>
              </w:rPr>
            </w:pPr>
            <w:r w:rsidRPr="009C395B">
              <w:rPr>
                <w:rFonts w:asciiTheme="minorHAnsi" w:hAnsiTheme="minorHAnsi"/>
                <w:sz w:val="20"/>
                <w:szCs w:val="20"/>
              </w:rPr>
              <w:t xml:space="preserve">na desce rozdzielczej zamontowane dwa gniazdka 12 V typu zapalniczka, w miejscy łatwo dostępnym dla kierowcy i dowódcy, </w:t>
            </w:r>
          </w:p>
          <w:p w14:paraId="679AB611" w14:textId="77777777" w:rsidR="00FA53AB" w:rsidRPr="009C395B" w:rsidRDefault="00FA53AB">
            <w:pPr>
              <w:numPr>
                <w:ilvl w:val="0"/>
                <w:numId w:val="5"/>
              </w:numPr>
              <w:spacing w:after="0" w:line="240" w:lineRule="auto"/>
              <w:ind w:left="284" w:hanging="142"/>
              <w:jc w:val="both"/>
              <w:rPr>
                <w:rFonts w:asciiTheme="minorHAnsi" w:hAnsiTheme="minorHAnsi"/>
                <w:color w:val="FF0000"/>
                <w:sz w:val="20"/>
                <w:szCs w:val="20"/>
              </w:rPr>
            </w:pPr>
            <w:r w:rsidRPr="009C395B">
              <w:rPr>
                <w:rFonts w:asciiTheme="minorHAnsi" w:hAnsiTheme="minorHAnsi"/>
                <w:sz w:val="20"/>
                <w:szCs w:val="20"/>
              </w:rPr>
              <w:t>radioodtwarzacz samochodowy z rozprowadzoną instalacją antenową i głośnikową,</w:t>
            </w:r>
          </w:p>
          <w:p w14:paraId="35479BC5" w14:textId="1CF93F84" w:rsidR="00FA53AB" w:rsidRPr="009C395B" w:rsidRDefault="00FA53AB">
            <w:pPr>
              <w:numPr>
                <w:ilvl w:val="0"/>
                <w:numId w:val="5"/>
              </w:numPr>
              <w:spacing w:after="0" w:line="240" w:lineRule="auto"/>
              <w:ind w:left="284" w:hanging="142"/>
              <w:jc w:val="both"/>
              <w:rPr>
                <w:rFonts w:asciiTheme="minorHAnsi" w:hAnsiTheme="minorHAnsi"/>
                <w:sz w:val="20"/>
                <w:szCs w:val="20"/>
              </w:rPr>
            </w:pPr>
            <w:proofErr w:type="spellStart"/>
            <w:r w:rsidRPr="009C395B">
              <w:rPr>
                <w:rFonts w:asciiTheme="minorHAnsi" w:hAnsiTheme="minorHAnsi"/>
                <w:sz w:val="20"/>
                <w:szCs w:val="20"/>
              </w:rPr>
              <w:t>wideorejestrator</w:t>
            </w:r>
            <w:proofErr w:type="spellEnd"/>
            <w:r w:rsidRPr="009C395B">
              <w:rPr>
                <w:rFonts w:asciiTheme="minorHAnsi" w:hAnsiTheme="minorHAnsi"/>
                <w:sz w:val="20"/>
                <w:szCs w:val="20"/>
              </w:rPr>
              <w:t xml:space="preserve"> z kartą pamięci </w:t>
            </w:r>
            <w:r w:rsidRPr="009C395B">
              <w:rPr>
                <w:rFonts w:asciiTheme="minorHAnsi" w:eastAsia="Times New Roman" w:hAnsiTheme="minorHAnsi" w:cs="Helvetica"/>
                <w:sz w:val="20"/>
                <w:szCs w:val="20"/>
              </w:rPr>
              <w:t xml:space="preserve">- ekran LCD o przekątnej </w:t>
            </w:r>
            <w:r w:rsidR="00E432CA" w:rsidRPr="009C395B">
              <w:rPr>
                <w:rFonts w:asciiTheme="minorHAnsi" w:eastAsia="Times New Roman" w:hAnsiTheme="minorHAnsi" w:cs="Helvetica"/>
                <w:sz w:val="20"/>
                <w:szCs w:val="20"/>
              </w:rPr>
              <w:t xml:space="preserve">min. </w:t>
            </w:r>
            <w:r w:rsidRPr="009C395B">
              <w:rPr>
                <w:rFonts w:asciiTheme="minorHAnsi" w:eastAsia="Times New Roman" w:hAnsiTheme="minorHAnsi" w:cs="Helvetica"/>
                <w:sz w:val="20"/>
                <w:szCs w:val="20"/>
              </w:rPr>
              <w:t>2,4", rozdzielczość nagrywania</w:t>
            </w:r>
            <w:r w:rsidR="00E432CA" w:rsidRPr="009C395B">
              <w:rPr>
                <w:rFonts w:asciiTheme="minorHAnsi" w:eastAsia="Times New Roman" w:hAnsiTheme="minorHAnsi" w:cs="Helvetica"/>
                <w:sz w:val="20"/>
                <w:szCs w:val="20"/>
              </w:rPr>
              <w:t xml:space="preserve"> min.</w:t>
            </w:r>
            <w:r w:rsidRPr="009C395B">
              <w:rPr>
                <w:rFonts w:asciiTheme="minorHAnsi" w:eastAsia="Times New Roman" w:hAnsiTheme="minorHAnsi" w:cs="Helvetica"/>
                <w:sz w:val="20"/>
                <w:szCs w:val="20"/>
              </w:rPr>
              <w:t xml:space="preserve"> Full HD (1920x1080 </w:t>
            </w:r>
            <w:proofErr w:type="spellStart"/>
            <w:r w:rsidRPr="009C395B">
              <w:rPr>
                <w:rFonts w:asciiTheme="minorHAnsi" w:eastAsia="Times New Roman" w:hAnsiTheme="minorHAnsi" w:cs="Helvetica"/>
                <w:sz w:val="20"/>
                <w:szCs w:val="20"/>
              </w:rPr>
              <w:t>px</w:t>
            </w:r>
            <w:proofErr w:type="spellEnd"/>
            <w:r w:rsidRPr="009C395B">
              <w:rPr>
                <w:rFonts w:asciiTheme="minorHAnsi" w:eastAsia="Times New Roman" w:hAnsiTheme="minorHAnsi" w:cs="Helvetica"/>
                <w:sz w:val="20"/>
                <w:szCs w:val="20"/>
              </w:rPr>
              <w:t xml:space="preserve">) w dzień i w nocy, rozdzielczość zdjęć minimum 4 </w:t>
            </w:r>
            <w:proofErr w:type="spellStart"/>
            <w:r w:rsidRPr="009C395B">
              <w:rPr>
                <w:rFonts w:asciiTheme="minorHAnsi" w:eastAsia="Times New Roman" w:hAnsiTheme="minorHAnsi" w:cs="Helvetica"/>
                <w:sz w:val="20"/>
                <w:szCs w:val="20"/>
              </w:rPr>
              <w:t>Mpix</w:t>
            </w:r>
            <w:proofErr w:type="spellEnd"/>
            <w:r w:rsidRPr="009C395B">
              <w:rPr>
                <w:rFonts w:asciiTheme="minorHAnsi" w:eastAsia="Times New Roman" w:hAnsiTheme="minorHAnsi" w:cs="Helvetica"/>
                <w:sz w:val="20"/>
                <w:szCs w:val="20"/>
              </w:rPr>
              <w:t>, czujnik wstrząsów, automatyczne nagrywanie zdarzeń, czytnik kart pamięci, micro USB,</w:t>
            </w:r>
            <w:r w:rsidRPr="009C395B">
              <w:rPr>
                <w:rFonts w:asciiTheme="minorHAnsi" w:hAnsiTheme="minorHAnsi" w:cs="Helvetica"/>
                <w:sz w:val="20"/>
                <w:szCs w:val="20"/>
                <w:shd w:val="clear" w:color="auto" w:fill="FFFFFF"/>
              </w:rPr>
              <w:t xml:space="preserve"> szerokokątna kamera o kącie widzenia minimum 140˚ bez martwej strefy, możliwość wyjęcia urządzenia z samochodu i wykonania dokumentacji zdjęciowej z wypadków lub innych zdarzeń na drodze, sensor przeciążeń. Kartą pamięci 32 GB - wodoodporna, odporna na wstrząsy</w:t>
            </w:r>
            <w:r w:rsidR="003415FC" w:rsidRPr="009C395B">
              <w:rPr>
                <w:rFonts w:asciiTheme="minorHAnsi" w:hAnsiTheme="minorHAnsi" w:cs="Helvetica"/>
                <w:sz w:val="20"/>
                <w:szCs w:val="20"/>
                <w:shd w:val="clear" w:color="auto" w:fill="FFFFFF"/>
              </w:rPr>
              <w:t xml:space="preserve"> </w:t>
            </w:r>
            <w:r w:rsidRPr="009C395B">
              <w:rPr>
                <w:rFonts w:asciiTheme="minorHAnsi" w:hAnsiTheme="minorHAnsi" w:cs="Helvetica"/>
                <w:sz w:val="20"/>
                <w:szCs w:val="20"/>
                <w:shd w:val="clear" w:color="auto" w:fill="FFFFFF"/>
              </w:rPr>
              <w:t>i promieniowanie rentgenowskie oraz bardzo wysokie i niskie temperatury (od -25</w:t>
            </w:r>
            <w:r w:rsidRPr="009C395B">
              <w:rPr>
                <w:rFonts w:asciiTheme="minorHAnsi" w:hAnsiTheme="minorHAnsi" w:cs="Helvetica"/>
                <w:sz w:val="20"/>
                <w:szCs w:val="20"/>
                <w:shd w:val="clear" w:color="auto" w:fill="FFFFFF"/>
                <w:vertAlign w:val="superscript"/>
              </w:rPr>
              <w:t>0</w:t>
            </w:r>
            <w:r w:rsidRPr="009C395B">
              <w:rPr>
                <w:rFonts w:asciiTheme="minorHAnsi" w:hAnsiTheme="minorHAnsi" w:cs="Helvetica"/>
                <w:sz w:val="20"/>
                <w:szCs w:val="20"/>
                <w:shd w:val="clear" w:color="auto" w:fill="FFFFFF"/>
              </w:rPr>
              <w:t>C do 85</w:t>
            </w:r>
            <w:r w:rsidRPr="009C395B">
              <w:rPr>
                <w:rFonts w:asciiTheme="minorHAnsi" w:hAnsiTheme="minorHAnsi" w:cs="Helvetica"/>
                <w:sz w:val="20"/>
                <w:szCs w:val="20"/>
                <w:shd w:val="clear" w:color="auto" w:fill="FFFFFF"/>
                <w:vertAlign w:val="superscript"/>
              </w:rPr>
              <w:t>0</w:t>
            </w:r>
            <w:r w:rsidRPr="009C395B">
              <w:rPr>
                <w:rFonts w:asciiTheme="minorHAnsi" w:hAnsiTheme="minorHAnsi" w:cs="Helvetica"/>
                <w:sz w:val="20"/>
                <w:szCs w:val="20"/>
                <w:shd w:val="clear" w:color="auto" w:fill="FFFFFF"/>
              </w:rPr>
              <w:t>C).</w:t>
            </w:r>
          </w:p>
          <w:p w14:paraId="172F9622" w14:textId="566A7653" w:rsidR="00FA53AB" w:rsidRPr="009C395B" w:rsidRDefault="00FA53AB">
            <w:pPr>
              <w:numPr>
                <w:ilvl w:val="0"/>
                <w:numId w:val="5"/>
              </w:numPr>
              <w:tabs>
                <w:tab w:val="right" w:pos="-474"/>
              </w:tabs>
              <w:spacing w:after="0" w:line="240" w:lineRule="auto"/>
              <w:ind w:left="284" w:hanging="142"/>
              <w:jc w:val="both"/>
              <w:rPr>
                <w:rFonts w:asciiTheme="minorHAnsi" w:hAnsiTheme="minorHAnsi"/>
                <w:sz w:val="20"/>
                <w:szCs w:val="20"/>
              </w:rPr>
            </w:pPr>
            <w:r w:rsidRPr="009C395B">
              <w:rPr>
                <w:rFonts w:asciiTheme="minorHAnsi" w:hAnsiTheme="minorHAnsi"/>
                <w:sz w:val="20"/>
                <w:szCs w:val="20"/>
              </w:rPr>
              <w:t>fotel kierowcy z zawieszeniem pneumatycznym i regulacją obciążenia, wysokości, odległości i pochylenia oparcia,</w:t>
            </w:r>
          </w:p>
          <w:p w14:paraId="179F475C" w14:textId="77777777" w:rsidR="00FA53AB" w:rsidRPr="009C395B" w:rsidRDefault="00FA53AB">
            <w:pPr>
              <w:numPr>
                <w:ilvl w:val="0"/>
                <w:numId w:val="5"/>
              </w:numPr>
              <w:tabs>
                <w:tab w:val="right" w:pos="-474"/>
              </w:tabs>
              <w:spacing w:after="0" w:line="240" w:lineRule="auto"/>
              <w:ind w:left="284" w:hanging="142"/>
              <w:jc w:val="both"/>
              <w:rPr>
                <w:rFonts w:asciiTheme="minorHAnsi" w:hAnsiTheme="minorHAnsi"/>
                <w:sz w:val="20"/>
                <w:szCs w:val="20"/>
              </w:rPr>
            </w:pPr>
            <w:r w:rsidRPr="009C395B">
              <w:rPr>
                <w:rFonts w:asciiTheme="minorHAnsi" w:hAnsiTheme="minorHAnsi"/>
                <w:sz w:val="20"/>
                <w:szCs w:val="20"/>
              </w:rPr>
              <w:t>fotele wyposażone w bezwładnościowe pasy bezpieczeństwa i zagłówki,</w:t>
            </w:r>
          </w:p>
          <w:p w14:paraId="54813FF4" w14:textId="77777777" w:rsidR="00FA53AB" w:rsidRPr="009C395B" w:rsidRDefault="00FA53AB">
            <w:pPr>
              <w:numPr>
                <w:ilvl w:val="0"/>
                <w:numId w:val="5"/>
              </w:numPr>
              <w:tabs>
                <w:tab w:val="right" w:pos="-474"/>
              </w:tabs>
              <w:spacing w:after="0" w:line="240" w:lineRule="auto"/>
              <w:ind w:left="284" w:hanging="142"/>
              <w:jc w:val="both"/>
              <w:rPr>
                <w:rFonts w:asciiTheme="minorHAnsi" w:hAnsiTheme="minorHAnsi"/>
                <w:sz w:val="20"/>
                <w:szCs w:val="20"/>
              </w:rPr>
            </w:pPr>
            <w:r w:rsidRPr="009C395B">
              <w:rPr>
                <w:rFonts w:asciiTheme="minorHAnsi" w:hAnsiTheme="minorHAnsi"/>
                <w:sz w:val="20"/>
                <w:szCs w:val="20"/>
              </w:rPr>
              <w:t>siedzenia pokryte materiałem łatwym w utrzymaniu w czystości, nienasiąkliwym, odpornym na ścieranie</w:t>
            </w:r>
            <w:r w:rsidR="00DB1B15" w:rsidRPr="009C395B">
              <w:rPr>
                <w:rFonts w:asciiTheme="minorHAnsi" w:hAnsiTheme="minorHAnsi"/>
                <w:sz w:val="20"/>
                <w:szCs w:val="20"/>
              </w:rPr>
              <w:t xml:space="preserve"> </w:t>
            </w:r>
            <w:r w:rsidRPr="009C395B">
              <w:rPr>
                <w:rFonts w:asciiTheme="minorHAnsi" w:hAnsiTheme="minorHAnsi"/>
                <w:sz w:val="20"/>
                <w:szCs w:val="20"/>
              </w:rPr>
              <w:t>i antypoślizgowym,</w:t>
            </w:r>
          </w:p>
          <w:p w14:paraId="7D7F61EF" w14:textId="77777777" w:rsidR="00FA53AB" w:rsidRPr="009C395B" w:rsidRDefault="00FA53AB">
            <w:pPr>
              <w:numPr>
                <w:ilvl w:val="0"/>
                <w:numId w:val="5"/>
              </w:numPr>
              <w:tabs>
                <w:tab w:val="right" w:pos="-474"/>
              </w:tabs>
              <w:spacing w:after="0" w:line="240" w:lineRule="auto"/>
              <w:ind w:left="284" w:hanging="142"/>
              <w:jc w:val="both"/>
              <w:rPr>
                <w:rFonts w:asciiTheme="minorHAnsi" w:hAnsiTheme="minorHAnsi"/>
                <w:color w:val="FF0000"/>
                <w:sz w:val="20"/>
                <w:szCs w:val="20"/>
              </w:rPr>
            </w:pPr>
            <w:r w:rsidRPr="009C395B">
              <w:rPr>
                <w:rFonts w:asciiTheme="minorHAnsi" w:hAnsiTheme="minorHAnsi"/>
                <w:sz w:val="20"/>
                <w:szCs w:val="20"/>
              </w:rPr>
              <w:t>kabina włącznie ze stopniem (-</w:t>
            </w:r>
            <w:proofErr w:type="spellStart"/>
            <w:r w:rsidRPr="009C395B">
              <w:rPr>
                <w:rFonts w:asciiTheme="minorHAnsi" w:hAnsiTheme="minorHAnsi"/>
                <w:sz w:val="20"/>
                <w:szCs w:val="20"/>
              </w:rPr>
              <w:t>ami</w:t>
            </w:r>
            <w:proofErr w:type="spellEnd"/>
            <w:r w:rsidRPr="009C395B">
              <w:rPr>
                <w:rFonts w:asciiTheme="minorHAnsi" w:hAnsiTheme="minorHAnsi"/>
                <w:sz w:val="20"/>
                <w:szCs w:val="20"/>
              </w:rPr>
              <w:t>) do kabiny powinna być automatycznie oświetlana po otwarciu drzwi tej części kabiny; powinna istnieć możliwość włączenia oświetlenia kabiny, gdy drzwi są zamknięte,</w:t>
            </w:r>
          </w:p>
          <w:p w14:paraId="1ADCF60D" w14:textId="77777777" w:rsidR="00FA53AB" w:rsidRPr="009C395B" w:rsidRDefault="00FA53AB">
            <w:pPr>
              <w:numPr>
                <w:ilvl w:val="0"/>
                <w:numId w:val="5"/>
              </w:numPr>
              <w:tabs>
                <w:tab w:val="right" w:pos="-474"/>
              </w:tabs>
              <w:spacing w:after="0" w:line="240" w:lineRule="auto"/>
              <w:ind w:left="284" w:hanging="142"/>
              <w:jc w:val="both"/>
              <w:rPr>
                <w:rFonts w:asciiTheme="minorHAnsi" w:hAnsiTheme="minorHAnsi" w:cs="Arial"/>
                <w:kern w:val="1"/>
                <w:sz w:val="20"/>
                <w:szCs w:val="20"/>
              </w:rPr>
            </w:pPr>
            <w:r w:rsidRPr="009C395B">
              <w:rPr>
                <w:rFonts w:asciiTheme="minorHAnsi" w:hAnsiTheme="minorHAnsi"/>
                <w:sz w:val="20"/>
                <w:szCs w:val="20"/>
              </w:rPr>
              <w:t>wszystkie drzwi kabiny zamykane i otwierane automatyczne pilotem a także kluczem, wszystkie zamki otwierane tym samym kluczem.</w:t>
            </w:r>
          </w:p>
          <w:p w14:paraId="29D81DAD" w14:textId="416526D5" w:rsidR="00FA53AB" w:rsidRPr="009C395B" w:rsidRDefault="00813EA6" w:rsidP="00DB1B15">
            <w:pPr>
              <w:numPr>
                <w:ilvl w:val="0"/>
                <w:numId w:val="5"/>
              </w:numPr>
              <w:tabs>
                <w:tab w:val="right" w:pos="-474"/>
              </w:tabs>
              <w:spacing w:after="0" w:line="240" w:lineRule="auto"/>
              <w:ind w:left="284" w:hanging="142"/>
              <w:jc w:val="both"/>
              <w:rPr>
                <w:rFonts w:asciiTheme="minorHAnsi" w:hAnsiTheme="minorHAnsi" w:cs="Arial"/>
                <w:kern w:val="1"/>
                <w:sz w:val="20"/>
                <w:szCs w:val="20"/>
              </w:rPr>
            </w:pPr>
            <w:r>
              <w:rPr>
                <w:rFonts w:asciiTheme="minorHAnsi" w:hAnsiTheme="minorHAnsi"/>
                <w:sz w:val="20"/>
                <w:szCs w:val="20"/>
              </w:rPr>
              <w:t>w</w:t>
            </w:r>
            <w:r w:rsidR="00DB1B15" w:rsidRPr="009C395B">
              <w:rPr>
                <w:rFonts w:asciiTheme="minorHAnsi" w:hAnsiTheme="minorHAnsi" w:cs="Arial"/>
                <w:kern w:val="1"/>
                <w:sz w:val="20"/>
                <w:szCs w:val="20"/>
              </w:rPr>
              <w:t xml:space="preserve"> </w:t>
            </w:r>
            <w:r w:rsidR="00FA53AB" w:rsidRPr="009C395B">
              <w:rPr>
                <w:rFonts w:asciiTheme="minorHAnsi" w:hAnsiTheme="minorHAnsi" w:cs="Arial"/>
                <w:kern w:val="1"/>
                <w:sz w:val="20"/>
                <w:szCs w:val="20"/>
              </w:rPr>
              <w:t xml:space="preserve">kabinie kierowcy należy zapewnić miejsce na przechowywanie dokumentacji operacyjnej </w:t>
            </w:r>
            <w:r w:rsidR="00DB1B15" w:rsidRPr="009C395B">
              <w:rPr>
                <w:rFonts w:asciiTheme="minorHAnsi" w:hAnsiTheme="minorHAnsi" w:cs="Arial"/>
                <w:kern w:val="1"/>
                <w:sz w:val="20"/>
                <w:szCs w:val="20"/>
              </w:rPr>
              <w:t xml:space="preserve">(w </w:t>
            </w:r>
            <w:r w:rsidR="00FA53AB" w:rsidRPr="009C395B">
              <w:rPr>
                <w:rFonts w:asciiTheme="minorHAnsi" w:hAnsiTheme="minorHAnsi" w:cs="Arial"/>
                <w:kern w:val="1"/>
                <w:sz w:val="20"/>
                <w:szCs w:val="20"/>
              </w:rPr>
              <w:t>skrytkach nad dowódcą lub w dodatkowej skrzynce obok kierowcy</w:t>
            </w:r>
            <w:r w:rsidR="00DB1B15" w:rsidRPr="009C395B">
              <w:rPr>
                <w:rFonts w:asciiTheme="minorHAnsi" w:hAnsiTheme="minorHAnsi" w:cs="Arial"/>
                <w:kern w:val="1"/>
                <w:sz w:val="20"/>
                <w:szCs w:val="20"/>
              </w:rPr>
              <w:t>),</w:t>
            </w:r>
          </w:p>
          <w:p w14:paraId="62F73E3A" w14:textId="15156C54" w:rsidR="00FA53AB" w:rsidRPr="009C395B" w:rsidRDefault="006351B8" w:rsidP="00DB1B15">
            <w:pPr>
              <w:numPr>
                <w:ilvl w:val="0"/>
                <w:numId w:val="5"/>
              </w:numPr>
              <w:tabs>
                <w:tab w:val="right" w:pos="-474"/>
              </w:tabs>
              <w:spacing w:after="0" w:line="240" w:lineRule="auto"/>
              <w:ind w:left="284" w:hanging="142"/>
              <w:jc w:val="both"/>
              <w:rPr>
                <w:rFonts w:asciiTheme="minorHAnsi" w:hAnsiTheme="minorHAnsi" w:cs="Arial"/>
                <w:kern w:val="1"/>
                <w:sz w:val="20"/>
                <w:szCs w:val="20"/>
              </w:rPr>
            </w:pPr>
            <w:r w:rsidRPr="009C395B">
              <w:rPr>
                <w:rFonts w:asciiTheme="minorHAnsi" w:hAnsiTheme="minorHAnsi" w:cs="Arial"/>
                <w:kern w:val="1"/>
                <w:sz w:val="20"/>
                <w:szCs w:val="20"/>
              </w:rPr>
              <w:t>stopnie wejściowe do kabiny kierowcy i przedziału załogi</w:t>
            </w:r>
            <w:r w:rsidR="00FA53AB" w:rsidRPr="009C395B">
              <w:rPr>
                <w:rFonts w:asciiTheme="minorHAnsi" w:hAnsiTheme="minorHAnsi" w:cs="Arial"/>
                <w:kern w:val="1"/>
                <w:sz w:val="20"/>
                <w:szCs w:val="20"/>
              </w:rPr>
              <w:t xml:space="preserve"> zamontowane na stałe, wykonane z kratownicy i antypoślizgowe</w:t>
            </w:r>
          </w:p>
        </w:tc>
        <w:tc>
          <w:tcPr>
            <w:tcW w:w="2626" w:type="dxa"/>
            <w:tcBorders>
              <w:top w:val="single" w:sz="4" w:space="0" w:color="000000"/>
              <w:left w:val="single" w:sz="4" w:space="0" w:color="000000"/>
              <w:bottom w:val="single" w:sz="4" w:space="0" w:color="000000"/>
              <w:right w:val="single" w:sz="4" w:space="0" w:color="000000"/>
            </w:tcBorders>
          </w:tcPr>
          <w:p w14:paraId="421B22BE" w14:textId="77777777" w:rsidR="00FA53AB" w:rsidRDefault="00FA53AB">
            <w:pPr>
              <w:spacing w:after="0" w:line="240" w:lineRule="auto"/>
              <w:jc w:val="both"/>
              <w:rPr>
                <w:sz w:val="20"/>
                <w:szCs w:val="20"/>
              </w:rPr>
            </w:pPr>
          </w:p>
        </w:tc>
      </w:tr>
      <w:tr w:rsidR="00FA53AB" w14:paraId="7B26773F"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4A2B7588"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48B7C1"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W kabinie kierowcy zamontowany radiotelefon przewoźny spełniający minimalne wymagania </w:t>
            </w:r>
            <w:r w:rsidR="009C6AFD" w:rsidRPr="009C395B">
              <w:rPr>
                <w:rFonts w:asciiTheme="minorHAnsi" w:hAnsiTheme="minorHAnsi" w:cs="Arial"/>
                <w:sz w:val="20"/>
                <w:szCs w:val="20"/>
              </w:rPr>
              <w:t>techniczno-funkcjonalne określone</w:t>
            </w:r>
            <w:r w:rsidR="009C6AFD" w:rsidRPr="009C395B">
              <w:rPr>
                <w:rFonts w:asciiTheme="minorHAnsi" w:hAnsiTheme="minorHAnsi"/>
                <w:sz w:val="20"/>
                <w:szCs w:val="20"/>
              </w:rPr>
              <w:t xml:space="preserve"> </w:t>
            </w:r>
            <w:r w:rsidR="009C6AFD" w:rsidRPr="009C395B">
              <w:rPr>
                <w:rFonts w:asciiTheme="minorHAnsi" w:hAnsiTheme="minorHAnsi" w:cs="Arial"/>
                <w:sz w:val="20"/>
                <w:szCs w:val="20"/>
              </w:rPr>
              <w:t>w załączniku nr 3 do instrukcji stanowiącej załącznik do rozkazu nr 8 Komendanta Głównego PSP z dnia 3 kwietnia 2019 r. w sprawie wprowadzenia nowych zasad organizacji łączności</w:t>
            </w:r>
            <w:r w:rsidRPr="009C395B">
              <w:rPr>
                <w:rFonts w:asciiTheme="minorHAnsi" w:hAnsiTheme="minorHAnsi" w:cs="Arial"/>
                <w:sz w:val="20"/>
                <w:szCs w:val="20"/>
              </w:rPr>
              <w:t>, dopuszczony do stosowania w sieci PSP w zakresie częstotliwości VHF 136-174 MHz. Parametry szczególne:</w:t>
            </w:r>
          </w:p>
          <w:p w14:paraId="00BE1653" w14:textId="4693A978"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w:t>
            </w:r>
            <w:r w:rsidR="00DB1B15" w:rsidRPr="009C395B">
              <w:rPr>
                <w:rFonts w:asciiTheme="minorHAnsi" w:hAnsiTheme="minorHAnsi" w:cs="Arial"/>
                <w:sz w:val="20"/>
                <w:szCs w:val="20"/>
              </w:rPr>
              <w:t xml:space="preserve"> </w:t>
            </w:r>
            <w:r w:rsidRPr="009C395B">
              <w:rPr>
                <w:rFonts w:asciiTheme="minorHAnsi" w:hAnsiTheme="minorHAnsi" w:cs="Arial"/>
                <w:sz w:val="20"/>
                <w:szCs w:val="20"/>
              </w:rPr>
              <w:t xml:space="preserve">i wodą minimum IP54, normy MIL-STD-810 C/D/E/F „lub równoważnej”. Mikrofon z klawiaturą DTMF. Wbudowany odbiornik GPS i </w:t>
            </w:r>
            <w:r w:rsidRPr="009C395B">
              <w:rPr>
                <w:rFonts w:asciiTheme="minorHAnsi" w:hAnsiTheme="minorHAnsi" w:cs="Arial"/>
                <w:sz w:val="20"/>
                <w:szCs w:val="20"/>
              </w:rPr>
              <w:lastRenderedPageBreak/>
              <w:t xml:space="preserve">zamontowana zewnętrzna antena na podszybiu kabiny kierowcy. W przedziale autopompy zainstalowany głośnik oraz mikrofon, umożliwiający prowadzenie korespondencji za pomocą radiotelefonu zainstalowanego w kabinie kierowcy. </w:t>
            </w:r>
            <w:r w:rsidR="008C3957" w:rsidRPr="009C395B">
              <w:rPr>
                <w:rFonts w:asciiTheme="minorHAnsi" w:hAnsiTheme="minorHAnsi" w:cs="Arial"/>
                <w:sz w:val="20"/>
                <w:szCs w:val="20"/>
              </w:rPr>
              <w:t>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w:t>
            </w:r>
            <w:r w:rsidRPr="009C395B">
              <w:rPr>
                <w:rFonts w:asciiTheme="minorHAnsi" w:hAnsiTheme="minorHAnsi" w:cs="Arial"/>
                <w:sz w:val="20"/>
                <w:szCs w:val="20"/>
              </w:rPr>
              <w:t xml:space="preserve"> zysk anteny min 2,15 </w:t>
            </w:r>
            <w:proofErr w:type="spellStart"/>
            <w:r w:rsidRPr="009C395B">
              <w:rPr>
                <w:rFonts w:asciiTheme="minorHAnsi" w:hAnsiTheme="minorHAnsi" w:cs="Arial"/>
                <w:sz w:val="20"/>
                <w:szCs w:val="20"/>
              </w:rPr>
              <w:t>dBi</w:t>
            </w:r>
            <w:proofErr w:type="spellEnd"/>
            <w:r w:rsidRPr="009C395B">
              <w:rPr>
                <w:rFonts w:asciiTheme="minorHAnsi" w:hAnsiTheme="minorHAnsi" w:cs="Arial"/>
                <w:sz w:val="20"/>
                <w:szCs w:val="20"/>
              </w:rPr>
              <w:t>,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w:t>
            </w:r>
            <w:r w:rsidR="00556BE7" w:rsidRPr="009C395B">
              <w:rPr>
                <w:rFonts w:asciiTheme="minorHAnsi" w:hAnsiTheme="minorHAnsi" w:cs="Arial"/>
                <w:sz w:val="20"/>
                <w:szCs w:val="20"/>
              </w:rPr>
              <w:t xml:space="preserve"> </w:t>
            </w:r>
            <w:r w:rsidRPr="009C395B">
              <w:rPr>
                <w:rFonts w:asciiTheme="minorHAnsi" w:hAnsiTheme="minorHAnsi" w:cs="Arial"/>
                <w:sz w:val="20"/>
                <w:szCs w:val="20"/>
              </w:rPr>
              <w:t>z zamawiającym w trakcie realizacji zamówienia. Wszystkie podzespoły zestawu jednego producenta lub równoważne zaakceptowane przez producenta oferowanego radiotelefonu z wyjątkiem anteny i modułu łączności zainstalowanego w przedziale autopompy.</w:t>
            </w:r>
          </w:p>
          <w:p w14:paraId="176B0BE7"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Ukompletowanie zestawu:</w:t>
            </w:r>
          </w:p>
          <w:p w14:paraId="00B4630B"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zespół N/O,</w:t>
            </w:r>
          </w:p>
          <w:p w14:paraId="234845AF"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podstawa montażowa,</w:t>
            </w:r>
          </w:p>
          <w:p w14:paraId="26A61641"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mikrofon z klawiaturą DTMF,</w:t>
            </w:r>
          </w:p>
          <w:p w14:paraId="4CB08C20"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antena 1/4 fali,</w:t>
            </w:r>
          </w:p>
          <w:p w14:paraId="2BFC74EA"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odbiornik GPS dedykowany do zespołu N/O,</w:t>
            </w:r>
          </w:p>
          <w:p w14:paraId="0F1E0988"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kabel zasilania DC min. 7 m długości,</w:t>
            </w:r>
          </w:p>
          <w:p w14:paraId="0E6055B0"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zestaw do zdalnego sterowania radiotelefonu z panelu przedniego z odległości min. 5 m,</w:t>
            </w:r>
          </w:p>
          <w:p w14:paraId="20C40C05"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moduł łączności do przedziału autopompy,</w:t>
            </w:r>
          </w:p>
          <w:p w14:paraId="1C0DCF72"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wykres z pomiaru współczynnika fali stojącej zainstalowanej anteny dostarczony w dniu odbioru techniczno-jakościowego pojazdu,</w:t>
            </w:r>
          </w:p>
          <w:p w14:paraId="58DC01A8" w14:textId="77777777" w:rsidR="00FA53AB" w:rsidRPr="009C395B" w:rsidRDefault="00FA53AB">
            <w:pPr>
              <w:tabs>
                <w:tab w:val="decimal" w:pos="628"/>
                <w:tab w:val="left" w:pos="873"/>
                <w:tab w:val="left" w:pos="6498"/>
                <w:tab w:val="left" w:pos="8514"/>
                <w:tab w:val="left" w:pos="14691"/>
              </w:tabs>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 </w:t>
            </w:r>
            <w:r w:rsidRPr="009C395B">
              <w:rPr>
                <w:rFonts w:asciiTheme="minorHAnsi" w:hAnsiTheme="minorHAnsi" w:cs="Arial"/>
                <w:sz w:val="20"/>
                <w:szCs w:val="20"/>
              </w:rPr>
              <w:tab/>
              <w:t>komplet dokumentacji montażowej i obsługowej w języku polskim dla użytkownika radiotelefonu,</w:t>
            </w:r>
          </w:p>
          <w:p w14:paraId="0B38818C" w14:textId="77777777" w:rsidR="00FA53AB" w:rsidRPr="009C395B" w:rsidRDefault="00FA53AB">
            <w:pPr>
              <w:tabs>
                <w:tab w:val="decimal" w:pos="628"/>
                <w:tab w:val="left" w:pos="873"/>
                <w:tab w:val="left" w:pos="6498"/>
                <w:tab w:val="left" w:pos="8514"/>
                <w:tab w:val="left" w:pos="14691"/>
              </w:tabs>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 </w:t>
            </w:r>
            <w:r w:rsidRPr="009C395B">
              <w:rPr>
                <w:rFonts w:asciiTheme="minorHAnsi" w:hAnsiTheme="minorHAnsi" w:cs="Arial"/>
                <w:sz w:val="20"/>
                <w:szCs w:val="20"/>
              </w:rPr>
              <w:tab/>
              <w:t xml:space="preserve">zestaw do programowania radiotelefonu – odpowiedni przewód i oprogramowanie z licencją przeznczone do danego zaoferowanego typu radiotelefonu.  </w:t>
            </w:r>
          </w:p>
          <w:p w14:paraId="11CE8079" w14:textId="77777777" w:rsidR="00576223" w:rsidRPr="009C395B" w:rsidRDefault="00D86F72">
            <w:pPr>
              <w:tabs>
                <w:tab w:val="decimal" w:pos="628"/>
                <w:tab w:val="left" w:pos="873"/>
                <w:tab w:val="left" w:pos="6498"/>
                <w:tab w:val="left" w:pos="8514"/>
                <w:tab w:val="left" w:pos="14691"/>
              </w:tabs>
              <w:spacing w:after="0" w:line="240" w:lineRule="auto"/>
              <w:jc w:val="both"/>
              <w:rPr>
                <w:rFonts w:asciiTheme="minorHAnsi" w:hAnsiTheme="minorHAnsi"/>
                <w:sz w:val="20"/>
                <w:szCs w:val="20"/>
              </w:rPr>
            </w:pPr>
            <w:r w:rsidRPr="009C395B">
              <w:rPr>
                <w:rFonts w:asciiTheme="minorHAnsi" w:hAnsiTheme="minorHAnsi"/>
                <w:sz w:val="20"/>
                <w:szCs w:val="20"/>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c>
          <w:tcPr>
            <w:tcW w:w="2626" w:type="dxa"/>
            <w:tcBorders>
              <w:top w:val="single" w:sz="4" w:space="0" w:color="000000"/>
              <w:left w:val="single" w:sz="4" w:space="0" w:color="000000"/>
              <w:bottom w:val="single" w:sz="4" w:space="0" w:color="000000"/>
              <w:right w:val="single" w:sz="4" w:space="0" w:color="000000"/>
            </w:tcBorders>
          </w:tcPr>
          <w:p w14:paraId="3A2366AB" w14:textId="74C21F44" w:rsidR="00FA53AB" w:rsidRDefault="004F3EB3">
            <w:pPr>
              <w:spacing w:after="0" w:line="240" w:lineRule="auto"/>
              <w:jc w:val="both"/>
              <w:rPr>
                <w:rFonts w:cs="Arial"/>
                <w:sz w:val="20"/>
                <w:szCs w:val="20"/>
              </w:rPr>
            </w:pPr>
            <w:r>
              <w:rPr>
                <w:rFonts w:cs="Arial"/>
                <w:sz w:val="20"/>
                <w:szCs w:val="20"/>
              </w:rPr>
              <w:lastRenderedPageBreak/>
              <w:t>Należy podać producenta i model radiotelefonu</w:t>
            </w:r>
          </w:p>
        </w:tc>
      </w:tr>
      <w:tr w:rsidR="00FA53AB" w14:paraId="6143D1B7"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0DB9B6E2"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8A9AD7B" w14:textId="1415EDBA"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W kabinie kierowcy 6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 radiotelefonów przenośnych spełniających minimalne wymagania techniczno-funkcjonalne określone</w:t>
            </w:r>
            <w:r w:rsidR="00DB1B15" w:rsidRPr="009C395B">
              <w:rPr>
                <w:rFonts w:asciiTheme="minorHAnsi" w:hAnsiTheme="minorHAnsi"/>
              </w:rPr>
              <w:t xml:space="preserve"> </w:t>
            </w:r>
            <w:r w:rsidR="00DB1B15" w:rsidRPr="009C395B">
              <w:rPr>
                <w:rFonts w:asciiTheme="minorHAnsi" w:hAnsiTheme="minorHAnsi" w:cs="Arial"/>
                <w:sz w:val="20"/>
                <w:szCs w:val="20"/>
              </w:rPr>
              <w:t xml:space="preserve">w załączniku nr </w:t>
            </w:r>
            <w:r w:rsidR="009300EA" w:rsidRPr="009C395B">
              <w:rPr>
                <w:rFonts w:asciiTheme="minorHAnsi" w:hAnsiTheme="minorHAnsi" w:cs="Arial"/>
                <w:sz w:val="20"/>
                <w:szCs w:val="20"/>
              </w:rPr>
              <w:t>4</w:t>
            </w:r>
            <w:r w:rsidR="00DB1B15" w:rsidRPr="009C395B">
              <w:rPr>
                <w:rFonts w:asciiTheme="minorHAnsi" w:hAnsiTheme="minorHAnsi" w:cs="Arial"/>
                <w:sz w:val="20"/>
                <w:szCs w:val="20"/>
              </w:rPr>
              <w:t xml:space="preserve"> do instrukcji stanowiącej załącznik do rozkazu nr 8 Komendanta Głównego PSP z dnia 3 kwietnia 2019 r. w sprawie wprowadzenia nowych zasad organizacji łączności radiowej</w:t>
            </w:r>
            <w:r w:rsidRPr="009C395B">
              <w:rPr>
                <w:rFonts w:asciiTheme="minorHAnsi" w:hAnsiTheme="minorHAnsi" w:cs="Arial"/>
                <w:sz w:val="20"/>
                <w:szCs w:val="20"/>
              </w:rPr>
              <w:t xml:space="preserve">, dopuszczony do stosowania w sieci PSP w zakresie częstotliwości VHF 136-174 MHz. Parametry szczególne: </w:t>
            </w:r>
          </w:p>
          <w:p w14:paraId="10711610" w14:textId="490E763A"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9C395B">
              <w:rPr>
                <w:rFonts w:asciiTheme="minorHAnsi" w:hAnsiTheme="minorHAnsi" w:cs="Arial"/>
                <w:sz w:val="20"/>
                <w:szCs w:val="20"/>
              </w:rPr>
              <w:t>Mikrofonogłośnik</w:t>
            </w:r>
            <w:proofErr w:type="spellEnd"/>
            <w:r w:rsidRPr="009C395B">
              <w:rPr>
                <w:rFonts w:asciiTheme="minorHAnsi" w:hAnsiTheme="minorHAnsi" w:cs="Arial"/>
                <w:sz w:val="20"/>
                <w:szCs w:val="20"/>
              </w:rPr>
              <w:t xml:space="preserve"> w wykonaniu minimum IP-57. Akumulator Li-</w:t>
            </w:r>
            <w:proofErr w:type="spellStart"/>
            <w:r w:rsidRPr="009C395B">
              <w:rPr>
                <w:rFonts w:asciiTheme="minorHAnsi" w:hAnsiTheme="minorHAnsi" w:cs="Arial"/>
                <w:sz w:val="20"/>
                <w:szCs w:val="20"/>
              </w:rPr>
              <w:t>Ion</w:t>
            </w:r>
            <w:proofErr w:type="spellEnd"/>
            <w:r w:rsidRPr="009C395B">
              <w:rPr>
                <w:rFonts w:asciiTheme="minorHAnsi" w:hAnsiTheme="minorHAnsi" w:cs="Arial"/>
                <w:sz w:val="20"/>
                <w:szCs w:val="20"/>
              </w:rPr>
              <w:t xml:space="preserve"> min. 1950 </w:t>
            </w:r>
            <w:proofErr w:type="spellStart"/>
            <w:r w:rsidRPr="009C395B">
              <w:rPr>
                <w:rFonts w:asciiTheme="minorHAnsi" w:hAnsiTheme="minorHAnsi" w:cs="Arial"/>
                <w:sz w:val="20"/>
                <w:szCs w:val="20"/>
              </w:rPr>
              <w:t>mAh</w:t>
            </w:r>
            <w:proofErr w:type="spellEnd"/>
            <w:r w:rsidRPr="009C395B">
              <w:rPr>
                <w:rFonts w:asciiTheme="minorHAnsi" w:hAnsiTheme="minorHAnsi" w:cs="Arial"/>
                <w:sz w:val="20"/>
                <w:szCs w:val="20"/>
              </w:rPr>
              <w:t>. Dedykowana samochodowa ładowarka jednopozycyjna, zasilana z instalacji elektrycznej pojazdu o napięciu zasilania minimum 11 V prądu stałego, zapewniając</w:t>
            </w:r>
            <w:r w:rsidR="00E432CA" w:rsidRPr="009C395B">
              <w:rPr>
                <w:rFonts w:asciiTheme="minorHAnsi" w:hAnsiTheme="minorHAnsi" w:cs="Arial"/>
                <w:sz w:val="20"/>
                <w:szCs w:val="20"/>
              </w:rPr>
              <w:t>a</w:t>
            </w:r>
            <w:r w:rsidRPr="009C395B">
              <w:rPr>
                <w:rFonts w:asciiTheme="minorHAnsi" w:hAnsiTheme="minorHAnsi" w:cs="Arial"/>
                <w:sz w:val="20"/>
                <w:szCs w:val="20"/>
              </w:rPr>
              <w:t xml:space="preserve">: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r w:rsidR="001B3F48" w:rsidRPr="009C395B">
              <w:rPr>
                <w:rFonts w:asciiTheme="minorHAnsi" w:hAnsiTheme="minorHAnsi" w:cs="Arial"/>
                <w:sz w:val="20"/>
                <w:szCs w:val="20"/>
              </w:rPr>
              <w:t>Ładowarka/ ładowarki umożliwiające jednoczesne ładowanie wszystkich radiotelefonów.</w:t>
            </w:r>
          </w:p>
          <w:p w14:paraId="5D681723"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lastRenderedPageBreak/>
              <w:t>Wszystkie podzespoły zestawu jednego producenta lub równoważne zaakceptowane przez producenta oferowanego radiotelefonu z wyjątkiem ładowarek samochodowych.</w:t>
            </w:r>
          </w:p>
          <w:p w14:paraId="7D4C83CF"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Ukompletowanie zestawu:</w:t>
            </w:r>
          </w:p>
          <w:p w14:paraId="7B69A431"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zespół N/O – 1 szt.,</w:t>
            </w:r>
          </w:p>
          <w:p w14:paraId="1ECCDFB8"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 akumulator </w:t>
            </w:r>
            <w:proofErr w:type="spellStart"/>
            <w:r w:rsidRPr="009C395B">
              <w:rPr>
                <w:rFonts w:asciiTheme="minorHAnsi" w:hAnsiTheme="minorHAnsi" w:cs="Arial"/>
                <w:sz w:val="20"/>
                <w:szCs w:val="20"/>
              </w:rPr>
              <w:t>Litowo</w:t>
            </w:r>
            <w:proofErr w:type="spellEnd"/>
            <w:r w:rsidRPr="009C395B">
              <w:rPr>
                <w:rFonts w:asciiTheme="minorHAnsi" w:hAnsiTheme="minorHAnsi" w:cs="Arial"/>
                <w:sz w:val="20"/>
                <w:szCs w:val="20"/>
              </w:rPr>
              <w:t xml:space="preserve">-Jonowy minimum 1950 </w:t>
            </w:r>
            <w:proofErr w:type="spellStart"/>
            <w:r w:rsidRPr="009C395B">
              <w:rPr>
                <w:rFonts w:asciiTheme="minorHAnsi" w:hAnsiTheme="minorHAnsi" w:cs="Arial"/>
                <w:sz w:val="20"/>
                <w:szCs w:val="20"/>
              </w:rPr>
              <w:t>mAh</w:t>
            </w:r>
            <w:proofErr w:type="spellEnd"/>
            <w:r w:rsidRPr="009C395B">
              <w:rPr>
                <w:rFonts w:asciiTheme="minorHAnsi" w:hAnsiTheme="minorHAnsi" w:cs="Arial"/>
                <w:sz w:val="20"/>
                <w:szCs w:val="20"/>
              </w:rPr>
              <w:t xml:space="preserve"> (dedykowane przez producenta zespołu N/O) – 2 szt.,</w:t>
            </w:r>
          </w:p>
          <w:p w14:paraId="34AF4952"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antena – zakres częstotliwości pracy 147 - 160 MHz, długość min. 15 cm – 1 szt.,</w:t>
            </w:r>
          </w:p>
          <w:p w14:paraId="439CA076"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 </w:t>
            </w:r>
            <w:proofErr w:type="spellStart"/>
            <w:r w:rsidRPr="009C395B">
              <w:rPr>
                <w:rFonts w:asciiTheme="minorHAnsi" w:hAnsiTheme="minorHAnsi" w:cs="Arial"/>
                <w:sz w:val="20"/>
                <w:szCs w:val="20"/>
              </w:rPr>
              <w:t>mikrofonogłośnik</w:t>
            </w:r>
            <w:proofErr w:type="spellEnd"/>
            <w:r w:rsidRPr="009C395B">
              <w:rPr>
                <w:rFonts w:asciiTheme="minorHAnsi" w:hAnsiTheme="minorHAnsi" w:cs="Arial"/>
                <w:sz w:val="20"/>
                <w:szCs w:val="20"/>
              </w:rPr>
              <w:t xml:space="preserve"> w wykonaniu minimum IP-57 – 1 szt.,</w:t>
            </w:r>
          </w:p>
          <w:p w14:paraId="6AC4A841"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klips do pasa (szerokość pasa 50 mm) – 1 szt.,</w:t>
            </w:r>
          </w:p>
          <w:p w14:paraId="1577BA34" w14:textId="77777777" w:rsidR="00FA53AB" w:rsidRPr="009C395B" w:rsidRDefault="00FA53AB">
            <w:pPr>
              <w:spacing w:after="0" w:line="240" w:lineRule="auto"/>
              <w:jc w:val="both"/>
              <w:rPr>
                <w:rFonts w:asciiTheme="minorHAnsi" w:hAnsiTheme="minorHAnsi" w:cs="Arial"/>
                <w:sz w:val="20"/>
                <w:szCs w:val="20"/>
              </w:rPr>
            </w:pPr>
            <w:r w:rsidRPr="009C395B">
              <w:rPr>
                <w:rFonts w:asciiTheme="minorHAnsi" w:hAnsiTheme="minorHAnsi" w:cs="Arial"/>
                <w:sz w:val="20"/>
                <w:szCs w:val="20"/>
              </w:rPr>
              <w:t>- ładowarka stacjonarna – 1 szt.,</w:t>
            </w:r>
          </w:p>
          <w:p w14:paraId="2D2F28A5" w14:textId="77777777" w:rsidR="00FA53AB" w:rsidRPr="009C395B" w:rsidRDefault="00556BE7" w:rsidP="00556BE7">
            <w:pPr>
              <w:spacing w:after="0" w:line="240" w:lineRule="auto"/>
              <w:rPr>
                <w:rFonts w:asciiTheme="minorHAnsi" w:hAnsiTheme="minorHAnsi" w:cs="Arial"/>
                <w:sz w:val="20"/>
                <w:szCs w:val="20"/>
              </w:rPr>
            </w:pPr>
            <w:r w:rsidRPr="009C395B">
              <w:rPr>
                <w:rFonts w:asciiTheme="minorHAnsi" w:hAnsiTheme="minorHAnsi" w:cs="Arial"/>
                <w:sz w:val="20"/>
                <w:szCs w:val="20"/>
              </w:rPr>
              <w:t>- sp</w:t>
            </w:r>
            <w:r w:rsidR="00FA53AB" w:rsidRPr="009C395B">
              <w:rPr>
                <w:rFonts w:asciiTheme="minorHAnsi" w:hAnsiTheme="minorHAnsi" w:cs="Arial"/>
                <w:sz w:val="20"/>
                <w:szCs w:val="20"/>
              </w:rPr>
              <w:t>ecjalizowana ładowarka przewoźna dedykowana do montażu w pojeździe o napięciu zasilania minimum 11 V prądu stałego – 1 szt.,</w:t>
            </w:r>
          </w:p>
          <w:p w14:paraId="05370DEC" w14:textId="77777777" w:rsidR="00FA53AB" w:rsidRPr="009C395B" w:rsidRDefault="00FA53AB" w:rsidP="00556BE7">
            <w:pPr>
              <w:spacing w:after="0" w:line="240" w:lineRule="auto"/>
              <w:rPr>
                <w:rFonts w:asciiTheme="minorHAnsi" w:hAnsiTheme="minorHAnsi" w:cs="Arial"/>
                <w:sz w:val="20"/>
                <w:szCs w:val="20"/>
              </w:rPr>
            </w:pPr>
            <w:r w:rsidRPr="009C395B">
              <w:rPr>
                <w:rFonts w:asciiTheme="minorHAnsi" w:hAnsiTheme="minorHAnsi" w:cs="Arial"/>
                <w:sz w:val="20"/>
                <w:szCs w:val="20"/>
              </w:rPr>
              <w:t>- komplet dokumentacji montażowej i obsługowej w języku polskim dla użytkownika radiotelefonu nasobnego.</w:t>
            </w:r>
          </w:p>
          <w:p w14:paraId="2C1DD141" w14:textId="733519B0" w:rsidR="00556BE7" w:rsidRPr="009C395B" w:rsidRDefault="00FA53AB" w:rsidP="00556BE7">
            <w:pPr>
              <w:spacing w:after="0" w:line="240" w:lineRule="auto"/>
              <w:rPr>
                <w:rFonts w:asciiTheme="minorHAnsi" w:hAnsiTheme="minorHAnsi" w:cs="Arial"/>
                <w:sz w:val="20"/>
                <w:szCs w:val="20"/>
              </w:rPr>
            </w:pPr>
            <w:r w:rsidRPr="009C395B">
              <w:rPr>
                <w:rFonts w:asciiTheme="minorHAnsi" w:hAnsiTheme="minorHAnsi" w:cs="Arial"/>
                <w:sz w:val="20"/>
                <w:szCs w:val="20"/>
              </w:rPr>
              <w:t>-</w:t>
            </w:r>
            <w:r w:rsidR="00556BE7" w:rsidRPr="009C395B">
              <w:rPr>
                <w:rFonts w:asciiTheme="minorHAnsi" w:hAnsiTheme="minorHAnsi" w:cs="Arial"/>
                <w:sz w:val="20"/>
                <w:szCs w:val="20"/>
              </w:rPr>
              <w:t xml:space="preserve"> </w:t>
            </w:r>
            <w:r w:rsidRPr="009C395B">
              <w:rPr>
                <w:rFonts w:asciiTheme="minorHAnsi" w:hAnsiTheme="minorHAnsi" w:cs="Arial"/>
                <w:sz w:val="20"/>
                <w:szCs w:val="20"/>
              </w:rPr>
              <w:t>zestaw do programowania radiotelefonu: odpowiedni przewód i oprogramowanie z licencją przezn</w:t>
            </w:r>
            <w:r w:rsidR="00961E92" w:rsidRPr="009C395B">
              <w:rPr>
                <w:rFonts w:asciiTheme="minorHAnsi" w:hAnsiTheme="minorHAnsi" w:cs="Arial"/>
                <w:sz w:val="20"/>
                <w:szCs w:val="20"/>
              </w:rPr>
              <w:t>a</w:t>
            </w:r>
            <w:r w:rsidRPr="009C395B">
              <w:rPr>
                <w:rFonts w:asciiTheme="minorHAnsi" w:hAnsiTheme="minorHAnsi" w:cs="Arial"/>
                <w:sz w:val="20"/>
                <w:szCs w:val="20"/>
              </w:rPr>
              <w:t>czone do danego zaoferowanego typu radiotelefonu.</w:t>
            </w:r>
            <w:r w:rsidR="00556BE7" w:rsidRPr="009C395B">
              <w:rPr>
                <w:rFonts w:asciiTheme="minorHAnsi" w:hAnsiTheme="minorHAnsi" w:cs="Arial"/>
                <w:sz w:val="20"/>
                <w:szCs w:val="20"/>
              </w:rPr>
              <w:t xml:space="preserve"> </w:t>
            </w:r>
          </w:p>
          <w:p w14:paraId="0EF17F23" w14:textId="77777777" w:rsidR="00FA53AB" w:rsidRPr="009C395B" w:rsidRDefault="00556BE7">
            <w:pPr>
              <w:spacing w:after="0" w:line="240" w:lineRule="auto"/>
              <w:jc w:val="both"/>
              <w:rPr>
                <w:rFonts w:asciiTheme="minorHAnsi" w:hAnsiTheme="minorHAnsi" w:cs="Arial"/>
                <w:sz w:val="20"/>
                <w:szCs w:val="20"/>
              </w:rPr>
            </w:pPr>
            <w:r w:rsidRPr="009C395B">
              <w:rPr>
                <w:rFonts w:asciiTheme="minorHAnsi" w:hAnsiTheme="minorHAnsi" w:cs="Arial"/>
                <w:sz w:val="20"/>
                <w:szCs w:val="20"/>
              </w:rPr>
              <w:t>Wszystkie radiotelefony zamontowane w uchwytach / gniazdach / ładowarkach z zabezpieczeniem uniemożliwiającym samoczynne wypięcie.</w:t>
            </w:r>
          </w:p>
        </w:tc>
        <w:tc>
          <w:tcPr>
            <w:tcW w:w="2626" w:type="dxa"/>
            <w:tcBorders>
              <w:top w:val="single" w:sz="4" w:space="0" w:color="000000"/>
              <w:left w:val="single" w:sz="4" w:space="0" w:color="000000"/>
              <w:bottom w:val="single" w:sz="4" w:space="0" w:color="000000"/>
              <w:right w:val="single" w:sz="4" w:space="0" w:color="000000"/>
            </w:tcBorders>
          </w:tcPr>
          <w:p w14:paraId="61A710FE" w14:textId="00E909BC" w:rsidR="00FA53AB" w:rsidRDefault="004F3EB3">
            <w:pPr>
              <w:spacing w:after="0" w:line="240" w:lineRule="auto"/>
              <w:jc w:val="both"/>
              <w:rPr>
                <w:rFonts w:cs="Arial"/>
                <w:sz w:val="20"/>
                <w:szCs w:val="20"/>
              </w:rPr>
            </w:pPr>
            <w:r>
              <w:rPr>
                <w:rFonts w:cs="Arial"/>
                <w:sz w:val="20"/>
                <w:szCs w:val="20"/>
              </w:rPr>
              <w:lastRenderedPageBreak/>
              <w:t>Należy podać producenta i model radiotelefonów</w:t>
            </w:r>
          </w:p>
        </w:tc>
      </w:tr>
      <w:tr w:rsidR="00FA53AB" w14:paraId="7A8A039B"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01D13379"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bCs/>
                <w:kern w:val="1"/>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1B06234" w14:textId="23F963D4" w:rsidR="00FA53AB" w:rsidRPr="009C395B" w:rsidRDefault="00FA53AB">
            <w:pPr>
              <w:spacing w:after="0" w:line="240" w:lineRule="auto"/>
              <w:jc w:val="both"/>
              <w:rPr>
                <w:rFonts w:asciiTheme="minorHAnsi" w:hAnsiTheme="minorHAnsi"/>
              </w:rPr>
            </w:pPr>
            <w:r w:rsidRPr="009C395B">
              <w:rPr>
                <w:rFonts w:asciiTheme="minorHAnsi" w:hAnsiTheme="minorHAnsi" w:cs="Arial"/>
                <w:bCs/>
                <w:kern w:val="1"/>
                <w:sz w:val="20"/>
                <w:szCs w:val="20"/>
              </w:rPr>
              <w:t xml:space="preserve">W kabinie kierowcy </w:t>
            </w:r>
            <w:r w:rsidR="007008F0" w:rsidRPr="009C395B">
              <w:rPr>
                <w:rFonts w:asciiTheme="minorHAnsi" w:hAnsiTheme="minorHAnsi" w:cs="Arial"/>
                <w:bCs/>
                <w:kern w:val="1"/>
                <w:sz w:val="20"/>
                <w:szCs w:val="20"/>
              </w:rPr>
              <w:t xml:space="preserve">6 </w:t>
            </w:r>
            <w:proofErr w:type="spellStart"/>
            <w:r w:rsidR="007008F0" w:rsidRPr="009C395B">
              <w:rPr>
                <w:rFonts w:asciiTheme="minorHAnsi" w:hAnsiTheme="minorHAnsi" w:cs="Arial"/>
                <w:bCs/>
                <w:kern w:val="1"/>
                <w:sz w:val="20"/>
                <w:szCs w:val="20"/>
              </w:rPr>
              <w:t>kpl</w:t>
            </w:r>
            <w:proofErr w:type="spellEnd"/>
            <w:r w:rsidR="007008F0" w:rsidRPr="009C395B">
              <w:rPr>
                <w:rFonts w:asciiTheme="minorHAnsi" w:hAnsiTheme="minorHAnsi" w:cs="Arial"/>
                <w:bCs/>
                <w:kern w:val="1"/>
                <w:sz w:val="20"/>
                <w:szCs w:val="20"/>
              </w:rPr>
              <w:t>.</w:t>
            </w:r>
            <w:r w:rsidRPr="009C395B">
              <w:rPr>
                <w:rFonts w:asciiTheme="minorHAnsi" w:hAnsiTheme="minorHAnsi" w:cs="Arial"/>
                <w:bCs/>
                <w:kern w:val="1"/>
                <w:sz w:val="20"/>
                <w:szCs w:val="20"/>
              </w:rPr>
              <w:t xml:space="preserve"> latarek akumulatorowych wraz z zamontowanymi na stałe ładowarkami zasilanymi z instalacji pojazdu. Latarki w wykonaniu </w:t>
            </w:r>
            <w:proofErr w:type="spellStart"/>
            <w:r w:rsidRPr="009C395B">
              <w:rPr>
                <w:rFonts w:asciiTheme="minorHAnsi" w:hAnsiTheme="minorHAnsi" w:cs="Arial"/>
                <w:bCs/>
                <w:kern w:val="1"/>
                <w:sz w:val="20"/>
                <w:szCs w:val="20"/>
              </w:rPr>
              <w:t>udaroodpornym</w:t>
            </w:r>
            <w:proofErr w:type="spellEnd"/>
            <w:r w:rsidRPr="009C395B">
              <w:rPr>
                <w:rFonts w:asciiTheme="minorHAnsi" w:hAnsiTheme="minorHAnsi" w:cs="Arial"/>
                <w:bCs/>
                <w:kern w:val="1"/>
                <w:sz w:val="20"/>
                <w:szCs w:val="20"/>
              </w:rPr>
              <w:t>, przeznaczone do pracy w strefie zagrożonej wybuchem strefa I</w:t>
            </w:r>
            <w:r w:rsidR="001B3F48" w:rsidRPr="009C395B">
              <w:rPr>
                <w:rFonts w:asciiTheme="minorHAnsi" w:hAnsiTheme="minorHAnsi" w:cs="Arial"/>
                <w:bCs/>
                <w:kern w:val="1"/>
                <w:sz w:val="20"/>
                <w:szCs w:val="20"/>
              </w:rPr>
              <w:t xml:space="preserve"> </w:t>
            </w:r>
            <w:proofErr w:type="spellStart"/>
            <w:r w:rsidR="00BE69DE" w:rsidRPr="009C395B">
              <w:rPr>
                <w:rFonts w:asciiTheme="minorHAnsi" w:hAnsiTheme="minorHAnsi" w:cs="Arial"/>
                <w:bCs/>
                <w:kern w:val="1"/>
                <w:sz w:val="20"/>
                <w:szCs w:val="20"/>
              </w:rPr>
              <w:t>EEx</w:t>
            </w:r>
            <w:proofErr w:type="spellEnd"/>
            <w:r w:rsidR="00BE69DE" w:rsidRPr="009C395B">
              <w:rPr>
                <w:rFonts w:asciiTheme="minorHAnsi" w:hAnsiTheme="minorHAnsi" w:cs="Arial"/>
                <w:bCs/>
                <w:kern w:val="1"/>
                <w:sz w:val="20"/>
                <w:szCs w:val="20"/>
              </w:rPr>
              <w:t xml:space="preserve"> II C T4</w:t>
            </w:r>
            <w:r w:rsidRPr="009C395B">
              <w:rPr>
                <w:rFonts w:asciiTheme="minorHAnsi" w:hAnsiTheme="minorHAnsi" w:cs="Arial"/>
                <w:bCs/>
                <w:kern w:val="1"/>
                <w:sz w:val="20"/>
                <w:szCs w:val="20"/>
              </w:rPr>
              <w:t>, min IP 65, źródło światła LED o mocy min</w:t>
            </w:r>
            <w:r w:rsidR="007008F0" w:rsidRPr="009C395B">
              <w:rPr>
                <w:rFonts w:asciiTheme="minorHAnsi" w:hAnsiTheme="minorHAnsi" w:cs="Arial"/>
                <w:bCs/>
                <w:kern w:val="1"/>
                <w:sz w:val="20"/>
                <w:szCs w:val="20"/>
              </w:rPr>
              <w:t>.</w:t>
            </w:r>
            <w:r w:rsidRPr="009C395B">
              <w:rPr>
                <w:rFonts w:asciiTheme="minorHAnsi" w:hAnsiTheme="minorHAnsi" w:cs="Arial"/>
                <w:bCs/>
                <w:kern w:val="1"/>
                <w:sz w:val="20"/>
                <w:szCs w:val="20"/>
              </w:rPr>
              <w:t xml:space="preserve"> 100 lumenów. Latarki kątowe z możliwością łatwego przymocowania do ubrania specjalnego. Latarki powinny posiadać </w:t>
            </w:r>
            <w:r w:rsidRPr="009C395B">
              <w:rPr>
                <w:rFonts w:asciiTheme="minorHAnsi" w:hAnsiTheme="minorHAnsi" w:cs="Arial"/>
                <w:sz w:val="20"/>
                <w:szCs w:val="20"/>
              </w:rPr>
              <w:t>3 tryby pracy: 100% mocy, 50% mocy i tryb pulsujący, czas pracy przy pełnej mocy diody – min. 3 godz., w trybie niskiej mocy – min. 13 godz.</w:t>
            </w:r>
            <w:r w:rsidRPr="009C395B">
              <w:rPr>
                <w:rFonts w:asciiTheme="minorHAnsi" w:hAnsiTheme="minorHAnsi" w:cs="Arial"/>
                <w:bCs/>
                <w:kern w:val="1"/>
                <w:sz w:val="20"/>
                <w:szCs w:val="20"/>
              </w:rPr>
              <w:t xml:space="preserve"> Dodatkowo do latarek należy zapewnić ładowarki sieciowe.</w:t>
            </w:r>
          </w:p>
        </w:tc>
        <w:tc>
          <w:tcPr>
            <w:tcW w:w="2626" w:type="dxa"/>
            <w:tcBorders>
              <w:top w:val="single" w:sz="4" w:space="0" w:color="000000"/>
              <w:left w:val="single" w:sz="4" w:space="0" w:color="000000"/>
              <w:bottom w:val="single" w:sz="4" w:space="0" w:color="000000"/>
              <w:right w:val="single" w:sz="4" w:space="0" w:color="000000"/>
            </w:tcBorders>
          </w:tcPr>
          <w:p w14:paraId="76B4360A" w14:textId="77777777" w:rsidR="00FA53AB" w:rsidRDefault="00FA53AB">
            <w:pPr>
              <w:spacing w:after="0" w:line="240" w:lineRule="auto"/>
              <w:jc w:val="both"/>
              <w:rPr>
                <w:rFonts w:cs="Arial"/>
                <w:bCs/>
                <w:kern w:val="1"/>
                <w:sz w:val="20"/>
                <w:szCs w:val="20"/>
              </w:rPr>
            </w:pPr>
          </w:p>
        </w:tc>
      </w:tr>
      <w:tr w:rsidR="00FA53AB" w14:paraId="54840B5A" w14:textId="77777777" w:rsidTr="009B4330">
        <w:trPr>
          <w:trHeight w:val="141"/>
        </w:trPr>
        <w:tc>
          <w:tcPr>
            <w:tcW w:w="647" w:type="dxa"/>
            <w:tcBorders>
              <w:top w:val="single" w:sz="4" w:space="0" w:color="000000"/>
              <w:left w:val="single" w:sz="4" w:space="0" w:color="000000"/>
              <w:bottom w:val="single" w:sz="4" w:space="0" w:color="000000"/>
            </w:tcBorders>
            <w:shd w:val="clear" w:color="auto" w:fill="auto"/>
            <w:vAlign w:val="center"/>
          </w:tcPr>
          <w:p w14:paraId="1BB959C1"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eastAsia="Times New Roman"/>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0B5121D" w14:textId="608F9C82" w:rsidR="00FA53AB" w:rsidRPr="009C395B" w:rsidRDefault="00FA53AB" w:rsidP="006351B8">
            <w:pPr>
              <w:spacing w:after="0" w:line="240" w:lineRule="auto"/>
              <w:jc w:val="both"/>
              <w:rPr>
                <w:rFonts w:asciiTheme="minorHAnsi" w:hAnsiTheme="minorHAnsi"/>
              </w:rPr>
            </w:pPr>
            <w:r w:rsidRPr="009C395B">
              <w:rPr>
                <w:rFonts w:asciiTheme="minorHAnsi" w:eastAsia="Times New Roman" w:hAnsiTheme="minorHAnsi"/>
                <w:sz w:val="20"/>
                <w:szCs w:val="20"/>
              </w:rPr>
              <w:t>W kabinie pojazdu w oparciach siedzeń zamontowane cztery uchwyty uniwersalne do aparatów, pasujące do butli kompozytowych i stalowych, uchwyty</w:t>
            </w:r>
            <w:r w:rsidRPr="009C395B">
              <w:rPr>
                <w:rFonts w:asciiTheme="minorHAnsi" w:eastAsia="Times New Roman" w:hAnsiTheme="minorHAnsi"/>
                <w:b/>
                <w:sz w:val="20"/>
                <w:szCs w:val="20"/>
              </w:rPr>
              <w:t xml:space="preserve"> </w:t>
            </w:r>
            <w:r w:rsidRPr="009C395B">
              <w:rPr>
                <w:rFonts w:asciiTheme="minorHAnsi" w:eastAsia="Times New Roman" w:hAnsiTheme="minorHAnsi"/>
                <w:sz w:val="20"/>
                <w:szCs w:val="20"/>
              </w:rPr>
              <w:t>z możliwością zakładania aparatów w czasie jazdy. Sposób mocowania winien zapewnić możliwość założenia aparatu bez konieczności wcześniejszego jego wypinania.</w:t>
            </w:r>
            <w:r w:rsidR="006351B8" w:rsidRPr="009C395B">
              <w:rPr>
                <w:rFonts w:asciiTheme="minorHAnsi" w:eastAsia="Times New Roman" w:hAnsiTheme="minorHAnsi"/>
                <w:sz w:val="20"/>
                <w:szCs w:val="20"/>
              </w:rPr>
              <w:t xml:space="preserve"> Odblokowanie każdego aparatu indywidualnie (dźwignia odblokowująca o konstrukcji uniemożliwiającej przypadkowe odblokowanie, np. w czasie hamowania pojazdu oraz uniemożliwiającej uszkodzenie aparatu). </w:t>
            </w:r>
            <w:r w:rsidRPr="009C395B">
              <w:rPr>
                <w:rFonts w:asciiTheme="minorHAnsi" w:eastAsia="Times New Roman" w:hAnsiTheme="minorHAnsi"/>
                <w:sz w:val="20"/>
                <w:szCs w:val="20"/>
              </w:rPr>
              <w:t>Pozostałe dwa uchwyty do aparatów dla dowódcy i kierowcy zamocowane w zabudowie pojazdu</w:t>
            </w:r>
            <w:r w:rsidR="006351B8" w:rsidRPr="009C395B">
              <w:rPr>
                <w:rFonts w:asciiTheme="minorHAnsi" w:eastAsia="Times New Roman" w:hAnsiTheme="minorHAnsi"/>
                <w:sz w:val="20"/>
                <w:szCs w:val="20"/>
              </w:rPr>
              <w:t>.</w:t>
            </w:r>
            <w:r w:rsidRPr="009C395B">
              <w:rPr>
                <w:rFonts w:asciiTheme="minorHAnsi" w:eastAsia="Times New Roman" w:hAnsiTheme="minorHAnsi"/>
                <w:sz w:val="20"/>
                <w:szCs w:val="20"/>
              </w:rPr>
              <w:t xml:space="preserve"> Mocowanie aparatów przewożonych w części zabudowy musi być na stelażu umożliwiającym samodzielne zakładanie aparatów bez zdejmowania ich ze stelaża. W zabudowie zamocowane uchwyty na </w:t>
            </w:r>
            <w:r w:rsidR="00694A3B" w:rsidRPr="009C395B">
              <w:rPr>
                <w:rFonts w:asciiTheme="minorHAnsi" w:eastAsia="Times New Roman" w:hAnsiTheme="minorHAnsi"/>
                <w:sz w:val="20"/>
                <w:szCs w:val="20"/>
              </w:rPr>
              <w:t>cztery</w:t>
            </w:r>
            <w:r w:rsidRPr="009C395B">
              <w:rPr>
                <w:rFonts w:asciiTheme="minorHAnsi" w:eastAsia="Times New Roman" w:hAnsiTheme="minorHAnsi"/>
                <w:sz w:val="20"/>
                <w:szCs w:val="20"/>
              </w:rPr>
              <w:t xml:space="preserve"> zapasowe butle kompozytowe do aparatów powietrznych. Kabina wyposażona w uchwyt poprzeczny dla załogi.</w:t>
            </w:r>
          </w:p>
        </w:tc>
        <w:tc>
          <w:tcPr>
            <w:tcW w:w="2626" w:type="dxa"/>
            <w:tcBorders>
              <w:top w:val="single" w:sz="4" w:space="0" w:color="000000"/>
              <w:left w:val="single" w:sz="4" w:space="0" w:color="000000"/>
              <w:bottom w:val="single" w:sz="4" w:space="0" w:color="000000"/>
              <w:right w:val="single" w:sz="4" w:space="0" w:color="000000"/>
            </w:tcBorders>
          </w:tcPr>
          <w:p w14:paraId="2D84A393" w14:textId="77777777" w:rsidR="00FA53AB" w:rsidRDefault="00FA53AB">
            <w:pPr>
              <w:spacing w:after="0" w:line="240" w:lineRule="auto"/>
              <w:jc w:val="both"/>
              <w:rPr>
                <w:rFonts w:eastAsia="Times New Roman"/>
                <w:sz w:val="20"/>
                <w:szCs w:val="20"/>
              </w:rPr>
            </w:pPr>
          </w:p>
        </w:tc>
      </w:tr>
      <w:tr w:rsidR="00FA53AB" w14:paraId="489C57D9"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68B46A70"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C64365B" w14:textId="77777777" w:rsidR="00FA53AB" w:rsidRPr="009C395B" w:rsidRDefault="00FA53AB">
            <w:pPr>
              <w:tabs>
                <w:tab w:val="right" w:pos="-1184"/>
                <w:tab w:val="left" w:pos="259"/>
              </w:tabs>
              <w:spacing w:after="0" w:line="240" w:lineRule="auto"/>
              <w:jc w:val="both"/>
              <w:rPr>
                <w:rFonts w:asciiTheme="minorHAnsi" w:hAnsiTheme="minorHAnsi"/>
              </w:rPr>
            </w:pPr>
            <w:r w:rsidRPr="009C395B">
              <w:rPr>
                <w:rFonts w:asciiTheme="minorHAnsi" w:hAnsiTheme="minorHAnsi"/>
                <w:sz w:val="20"/>
                <w:szCs w:val="20"/>
              </w:rPr>
              <w:t>Pojazd musi być wyposażony w urządzenie zabezpieczające akumulatory przed ich nadmiernym  rozładowaniem, uniemożliwiającym rozruch silnika.</w:t>
            </w:r>
          </w:p>
        </w:tc>
        <w:tc>
          <w:tcPr>
            <w:tcW w:w="2626" w:type="dxa"/>
            <w:tcBorders>
              <w:top w:val="single" w:sz="4" w:space="0" w:color="000000"/>
              <w:left w:val="single" w:sz="4" w:space="0" w:color="000000"/>
              <w:bottom w:val="single" w:sz="4" w:space="0" w:color="000000"/>
              <w:right w:val="single" w:sz="4" w:space="0" w:color="000000"/>
            </w:tcBorders>
          </w:tcPr>
          <w:p w14:paraId="5B8641EF" w14:textId="77777777" w:rsidR="00FA53AB" w:rsidRDefault="00FA53AB">
            <w:pPr>
              <w:tabs>
                <w:tab w:val="right" w:pos="-1184"/>
                <w:tab w:val="left" w:pos="259"/>
              </w:tabs>
              <w:spacing w:after="0" w:line="240" w:lineRule="auto"/>
              <w:jc w:val="both"/>
              <w:rPr>
                <w:sz w:val="20"/>
                <w:szCs w:val="20"/>
              </w:rPr>
            </w:pPr>
          </w:p>
        </w:tc>
      </w:tr>
      <w:tr w:rsidR="00FA53AB" w14:paraId="1AB5EE31"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30E2FA7F"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kern w:val="1"/>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B0ABBD" w14:textId="0CDB8B86" w:rsidR="00FA53AB" w:rsidRPr="009C395B" w:rsidRDefault="00FA53AB">
            <w:pPr>
              <w:spacing w:after="0" w:line="240" w:lineRule="auto"/>
              <w:jc w:val="both"/>
              <w:rPr>
                <w:rFonts w:asciiTheme="minorHAnsi" w:hAnsiTheme="minorHAnsi"/>
              </w:rPr>
            </w:pPr>
            <w:r w:rsidRPr="009C395B">
              <w:rPr>
                <w:rFonts w:asciiTheme="minorHAnsi" w:hAnsiTheme="minorHAnsi" w:cs="Arial"/>
                <w:kern w:val="1"/>
                <w:sz w:val="20"/>
                <w:szCs w:val="20"/>
              </w:rPr>
              <w:t>Instalacja elektryczna wyposażona w główny wyłącznik prądu, bez odłączania urządzeń, które wymagają stałego zasilania (np. ładowarki latarek i radiotelefony). Dodatkowo zainstalowany wyłącznik ładowarek latarek oraz radiotelefonów zamontowanych w kabinie.</w:t>
            </w:r>
          </w:p>
        </w:tc>
        <w:tc>
          <w:tcPr>
            <w:tcW w:w="2626" w:type="dxa"/>
            <w:tcBorders>
              <w:top w:val="single" w:sz="4" w:space="0" w:color="000000"/>
              <w:left w:val="single" w:sz="4" w:space="0" w:color="000000"/>
              <w:bottom w:val="single" w:sz="4" w:space="0" w:color="000000"/>
              <w:right w:val="single" w:sz="4" w:space="0" w:color="000000"/>
            </w:tcBorders>
          </w:tcPr>
          <w:p w14:paraId="2AB91DB8" w14:textId="77777777" w:rsidR="00FA53AB" w:rsidRDefault="00FA53AB">
            <w:pPr>
              <w:spacing w:after="0" w:line="240" w:lineRule="auto"/>
              <w:jc w:val="both"/>
              <w:rPr>
                <w:rFonts w:cs="Arial"/>
                <w:kern w:val="1"/>
                <w:sz w:val="20"/>
                <w:szCs w:val="20"/>
              </w:rPr>
            </w:pPr>
          </w:p>
        </w:tc>
      </w:tr>
      <w:tr w:rsidR="00FA53AB" w14:paraId="03472AAC"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507F992E"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kern w:val="1"/>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A244936" w14:textId="0BAE383B" w:rsidR="00FA53AB" w:rsidRPr="009C395B" w:rsidRDefault="00FA53AB">
            <w:pPr>
              <w:spacing w:after="0" w:line="240" w:lineRule="auto"/>
              <w:jc w:val="both"/>
              <w:rPr>
                <w:rFonts w:asciiTheme="minorHAnsi" w:hAnsiTheme="minorHAnsi"/>
              </w:rPr>
            </w:pPr>
            <w:r w:rsidRPr="009C395B">
              <w:rPr>
                <w:rFonts w:asciiTheme="minorHAnsi" w:hAnsiTheme="minorHAnsi" w:cs="Arial"/>
                <w:kern w:val="1"/>
                <w:sz w:val="20"/>
                <w:szCs w:val="20"/>
              </w:rPr>
              <w:t>Pojazd wyposażony w integralny układ prostowniczy do ładowania akumulatorów 24 V o natężeniu min</w:t>
            </w:r>
            <w:r w:rsidR="00961E92" w:rsidRPr="009C395B">
              <w:rPr>
                <w:rFonts w:asciiTheme="minorHAnsi" w:hAnsiTheme="minorHAnsi" w:cs="Arial"/>
                <w:kern w:val="1"/>
                <w:sz w:val="20"/>
                <w:szCs w:val="20"/>
              </w:rPr>
              <w:t>.</w:t>
            </w:r>
            <w:r w:rsidRPr="009C395B">
              <w:rPr>
                <w:rFonts w:asciiTheme="minorHAnsi" w:hAnsiTheme="minorHAnsi" w:cs="Arial"/>
                <w:kern w:val="1"/>
                <w:sz w:val="20"/>
                <w:szCs w:val="20"/>
              </w:rPr>
              <w:t xml:space="preserve"> 12 A</w:t>
            </w:r>
            <w:r w:rsidR="00576223" w:rsidRPr="009C395B">
              <w:rPr>
                <w:rFonts w:asciiTheme="minorHAnsi" w:hAnsiTheme="minorHAnsi" w:cs="Arial"/>
                <w:kern w:val="1"/>
                <w:sz w:val="20"/>
                <w:szCs w:val="20"/>
              </w:rPr>
              <w:t xml:space="preserve"> </w:t>
            </w:r>
            <w:r w:rsidRPr="009C395B">
              <w:rPr>
                <w:rFonts w:asciiTheme="minorHAnsi" w:hAnsiTheme="minorHAnsi" w:cs="Arial"/>
                <w:kern w:val="1"/>
                <w:sz w:val="20"/>
                <w:szCs w:val="20"/>
              </w:rPr>
              <w:t>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w:t>
            </w:r>
            <w:r w:rsidRPr="009C395B">
              <w:rPr>
                <w:rFonts w:asciiTheme="minorHAnsi" w:hAnsiTheme="minorHAnsi" w:cs="Arial"/>
                <w:color w:val="FF0000"/>
                <w:kern w:val="1"/>
                <w:sz w:val="20"/>
                <w:szCs w:val="20"/>
              </w:rPr>
              <w:t xml:space="preserve"> </w:t>
            </w:r>
            <w:r w:rsidRPr="009C395B">
              <w:rPr>
                <w:rFonts w:asciiTheme="minorHAnsi" w:hAnsiTheme="minorHAnsi" w:cs="Arial"/>
                <w:kern w:val="1"/>
                <w:sz w:val="20"/>
                <w:szCs w:val="20"/>
              </w:rPr>
              <w:t>strony pojazdu. W kabinie kierowcy świetlna sygnalizacja podłączenia do zewnętrznego źródła. Wtyczka z przewodem elektrycznym i pneumatycznym o długości min. 6 m.</w:t>
            </w:r>
          </w:p>
        </w:tc>
        <w:tc>
          <w:tcPr>
            <w:tcW w:w="2626" w:type="dxa"/>
            <w:tcBorders>
              <w:top w:val="single" w:sz="4" w:space="0" w:color="000000"/>
              <w:left w:val="single" w:sz="4" w:space="0" w:color="000000"/>
              <w:bottom w:val="single" w:sz="4" w:space="0" w:color="000000"/>
              <w:right w:val="single" w:sz="4" w:space="0" w:color="000000"/>
            </w:tcBorders>
          </w:tcPr>
          <w:p w14:paraId="6D196BBD" w14:textId="77777777" w:rsidR="00FA53AB" w:rsidRDefault="00FA53AB">
            <w:pPr>
              <w:spacing w:after="0" w:line="240" w:lineRule="auto"/>
              <w:jc w:val="both"/>
              <w:rPr>
                <w:rFonts w:cs="Arial"/>
                <w:kern w:val="1"/>
                <w:sz w:val="20"/>
                <w:szCs w:val="20"/>
              </w:rPr>
            </w:pPr>
          </w:p>
        </w:tc>
      </w:tr>
      <w:tr w:rsidR="00FA53AB" w14:paraId="022FD600"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5C3CC972"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30906C4" w14:textId="77777777" w:rsidR="00FA53AB" w:rsidRPr="009C395B" w:rsidRDefault="00FA53AB">
            <w:pPr>
              <w:autoSpaceDE w:val="0"/>
              <w:spacing w:after="0" w:line="240" w:lineRule="auto"/>
              <w:jc w:val="both"/>
              <w:rPr>
                <w:rFonts w:asciiTheme="minorHAnsi" w:eastAsia="Times New Roman" w:hAnsiTheme="minorHAnsi" w:cs="Arial"/>
                <w:kern w:val="1"/>
                <w:sz w:val="20"/>
                <w:szCs w:val="20"/>
              </w:rPr>
            </w:pPr>
            <w:r w:rsidRPr="009C395B">
              <w:rPr>
                <w:rFonts w:asciiTheme="minorHAnsi" w:hAnsiTheme="minorHAnsi" w:cs="Arial"/>
                <w:sz w:val="20"/>
                <w:szCs w:val="20"/>
              </w:rPr>
              <w:t>Urządzenia sygnalizacyjno-ostrzegawcze świetlne i dźwiękowe pojazdu uprzywilejowanego:</w:t>
            </w:r>
          </w:p>
          <w:p w14:paraId="2C554A59" w14:textId="77777777" w:rsidR="00FA53AB" w:rsidRPr="009C395B" w:rsidRDefault="00FA53AB" w:rsidP="00576223">
            <w:pPr>
              <w:widowControl w:val="0"/>
              <w:numPr>
                <w:ilvl w:val="0"/>
                <w:numId w:val="14"/>
              </w:numPr>
              <w:suppressLineNumbers/>
              <w:tabs>
                <w:tab w:val="clear" w:pos="720"/>
              </w:tabs>
              <w:spacing w:after="0" w:line="240" w:lineRule="auto"/>
              <w:ind w:left="425" w:hanging="283"/>
              <w:jc w:val="both"/>
              <w:rPr>
                <w:rFonts w:asciiTheme="minorHAnsi" w:eastAsia="Times New Roman" w:hAnsiTheme="minorHAnsi" w:cs="Arial"/>
                <w:kern w:val="1"/>
                <w:sz w:val="20"/>
                <w:szCs w:val="20"/>
              </w:rPr>
            </w:pPr>
            <w:r w:rsidRPr="009C395B">
              <w:rPr>
                <w:rFonts w:asciiTheme="minorHAnsi" w:eastAsia="Times New Roman" w:hAnsiTheme="minorHAnsi" w:cs="Arial"/>
                <w:kern w:val="1"/>
                <w:sz w:val="20"/>
                <w:szCs w:val="20"/>
              </w:rPr>
              <w:t>Na dachu pojazdu belka sygnalizacyjna w LED w obudowie wykonanej z poliwęglanu o długości min 1800 mm  dopasowana do szerokości dachu. Profil belki nie może przekraczać 40 mm wysokości, belka wraz</w:t>
            </w:r>
            <w:r w:rsidR="00576223" w:rsidRPr="009C395B">
              <w:rPr>
                <w:rFonts w:asciiTheme="minorHAnsi" w:eastAsia="Times New Roman" w:hAnsiTheme="minorHAnsi" w:cs="Arial"/>
                <w:kern w:val="1"/>
                <w:sz w:val="20"/>
                <w:szCs w:val="20"/>
              </w:rPr>
              <w:t xml:space="preserve"> </w:t>
            </w:r>
            <w:r w:rsidRPr="009C395B">
              <w:rPr>
                <w:rFonts w:asciiTheme="minorHAnsi" w:eastAsia="Times New Roman" w:hAnsiTheme="minorHAnsi" w:cs="Arial"/>
                <w:kern w:val="1"/>
                <w:sz w:val="20"/>
                <w:szCs w:val="20"/>
              </w:rPr>
              <w:t>z mocowaniem nie wyższa niż 85</w:t>
            </w:r>
            <w:r w:rsidR="00576223" w:rsidRPr="009C395B">
              <w:rPr>
                <w:rFonts w:asciiTheme="minorHAnsi" w:eastAsia="Times New Roman" w:hAnsiTheme="minorHAnsi" w:cs="Arial"/>
                <w:kern w:val="1"/>
                <w:sz w:val="20"/>
                <w:szCs w:val="20"/>
              </w:rPr>
              <w:t xml:space="preserve"> </w:t>
            </w:r>
            <w:r w:rsidRPr="009C395B">
              <w:rPr>
                <w:rFonts w:asciiTheme="minorHAnsi" w:eastAsia="Times New Roman" w:hAnsiTheme="minorHAnsi" w:cs="Arial"/>
                <w:kern w:val="1"/>
                <w:sz w:val="20"/>
                <w:szCs w:val="20"/>
              </w:rPr>
              <w:t>mm. Belka powinna zawierać min. 14 modułów LED po min. 6 LED każdy. Belka nie może wystawać poza szerokość dachu</w:t>
            </w:r>
            <w:r w:rsidR="00576223" w:rsidRPr="009C395B">
              <w:rPr>
                <w:rFonts w:asciiTheme="minorHAnsi" w:eastAsia="Times New Roman" w:hAnsiTheme="minorHAnsi" w:cs="Arial"/>
                <w:kern w:val="1"/>
                <w:sz w:val="20"/>
                <w:szCs w:val="20"/>
              </w:rPr>
              <w:t>. Dopuszcza się</w:t>
            </w:r>
            <w:r w:rsidRPr="009C395B">
              <w:rPr>
                <w:rFonts w:asciiTheme="minorHAnsi" w:eastAsia="Times New Roman" w:hAnsiTheme="minorHAnsi" w:cs="Arial"/>
                <w:kern w:val="1"/>
                <w:sz w:val="20"/>
                <w:szCs w:val="20"/>
              </w:rPr>
              <w:t xml:space="preserve"> belk</w:t>
            </w:r>
            <w:r w:rsidR="00576223" w:rsidRPr="009C395B">
              <w:rPr>
                <w:rFonts w:asciiTheme="minorHAnsi" w:eastAsia="Times New Roman" w:hAnsiTheme="minorHAnsi" w:cs="Arial"/>
                <w:kern w:val="1"/>
                <w:sz w:val="20"/>
                <w:szCs w:val="20"/>
              </w:rPr>
              <w:t>ę</w:t>
            </w:r>
            <w:r w:rsidRPr="009C395B">
              <w:rPr>
                <w:rFonts w:asciiTheme="minorHAnsi" w:eastAsia="Times New Roman" w:hAnsiTheme="minorHAnsi" w:cs="Arial"/>
                <w:kern w:val="1"/>
                <w:sz w:val="20"/>
                <w:szCs w:val="20"/>
              </w:rPr>
              <w:t xml:space="preserve"> zintegrowana z kabin</w:t>
            </w:r>
            <w:r w:rsidR="00576223" w:rsidRPr="009C395B">
              <w:rPr>
                <w:rFonts w:asciiTheme="minorHAnsi" w:eastAsia="Times New Roman" w:hAnsiTheme="minorHAnsi" w:cs="Arial"/>
                <w:kern w:val="1"/>
                <w:sz w:val="20"/>
                <w:szCs w:val="20"/>
              </w:rPr>
              <w:t>ą</w:t>
            </w:r>
            <w:r w:rsidRPr="009C395B">
              <w:rPr>
                <w:rFonts w:asciiTheme="minorHAnsi" w:eastAsia="Times New Roman" w:hAnsiTheme="minorHAnsi" w:cs="Arial"/>
                <w:kern w:val="1"/>
                <w:sz w:val="20"/>
                <w:szCs w:val="20"/>
              </w:rPr>
              <w:t xml:space="preserve"> o parametrach </w:t>
            </w:r>
            <w:r w:rsidR="00576223" w:rsidRPr="009C395B">
              <w:rPr>
                <w:rFonts w:asciiTheme="minorHAnsi" w:eastAsia="Times New Roman" w:hAnsiTheme="minorHAnsi" w:cs="Arial"/>
                <w:kern w:val="1"/>
                <w:sz w:val="20"/>
                <w:szCs w:val="20"/>
              </w:rPr>
              <w:t>j</w:t>
            </w:r>
            <w:r w:rsidRPr="009C395B">
              <w:rPr>
                <w:rFonts w:asciiTheme="minorHAnsi" w:eastAsia="Times New Roman" w:hAnsiTheme="minorHAnsi" w:cs="Arial"/>
                <w:kern w:val="1"/>
                <w:sz w:val="20"/>
                <w:szCs w:val="20"/>
              </w:rPr>
              <w:t>w.</w:t>
            </w:r>
          </w:p>
          <w:p w14:paraId="5F11F433" w14:textId="77777777" w:rsidR="00FA53AB" w:rsidRPr="009C395B" w:rsidRDefault="00FA53AB" w:rsidP="00576223">
            <w:pPr>
              <w:widowControl w:val="0"/>
              <w:numPr>
                <w:ilvl w:val="0"/>
                <w:numId w:val="14"/>
              </w:numPr>
              <w:suppressLineNumbers/>
              <w:tabs>
                <w:tab w:val="clear" w:pos="720"/>
                <w:tab w:val="num" w:pos="433"/>
              </w:tabs>
              <w:spacing w:after="0" w:line="240" w:lineRule="auto"/>
              <w:ind w:left="425" w:hanging="283"/>
              <w:jc w:val="both"/>
              <w:rPr>
                <w:rFonts w:asciiTheme="minorHAnsi" w:eastAsia="Times New Roman" w:hAnsiTheme="minorHAnsi" w:cs="Arial"/>
                <w:kern w:val="1"/>
                <w:sz w:val="20"/>
                <w:szCs w:val="20"/>
              </w:rPr>
            </w:pPr>
            <w:r w:rsidRPr="009C395B">
              <w:rPr>
                <w:rFonts w:asciiTheme="minorHAnsi" w:eastAsia="Times New Roman" w:hAnsiTheme="minorHAnsi" w:cs="Arial"/>
                <w:kern w:val="1"/>
                <w:sz w:val="20"/>
                <w:szCs w:val="20"/>
              </w:rPr>
              <w:t>min. jedna lampa sygnalizacyjna kierunkowa w technologii LED wysyłająca sygnał błyskowy z tyłu pojazdu,</w:t>
            </w:r>
            <w:r w:rsidR="00576223" w:rsidRPr="009C395B">
              <w:rPr>
                <w:rFonts w:asciiTheme="minorHAnsi" w:eastAsia="Times New Roman" w:hAnsiTheme="minorHAnsi" w:cs="Arial"/>
                <w:kern w:val="1"/>
                <w:sz w:val="20"/>
                <w:szCs w:val="20"/>
              </w:rPr>
              <w:t xml:space="preserve"> </w:t>
            </w:r>
            <w:r w:rsidRPr="009C395B">
              <w:rPr>
                <w:rFonts w:asciiTheme="minorHAnsi" w:eastAsia="Times New Roman" w:hAnsiTheme="minorHAnsi" w:cs="Arial"/>
                <w:kern w:val="1"/>
                <w:sz w:val="20"/>
                <w:szCs w:val="20"/>
              </w:rPr>
              <w:t xml:space="preserve">z możliwością wyłączenia z kabiny kierowcy w </w:t>
            </w:r>
            <w:r w:rsidRPr="009C395B">
              <w:rPr>
                <w:rFonts w:asciiTheme="minorHAnsi" w:eastAsia="Times New Roman" w:hAnsiTheme="minorHAnsi" w:cs="Arial"/>
                <w:kern w:val="1"/>
                <w:sz w:val="20"/>
                <w:szCs w:val="20"/>
              </w:rPr>
              <w:lastRenderedPageBreak/>
              <w:t>przypadku jazdy w kolumnie,</w:t>
            </w:r>
          </w:p>
          <w:p w14:paraId="4ED22763" w14:textId="35AFDE44" w:rsidR="00FA53AB" w:rsidRPr="009C395B" w:rsidRDefault="00FA53AB" w:rsidP="007713BB">
            <w:pPr>
              <w:widowControl w:val="0"/>
              <w:numPr>
                <w:ilvl w:val="0"/>
                <w:numId w:val="14"/>
              </w:numPr>
              <w:suppressLineNumbers/>
              <w:tabs>
                <w:tab w:val="clear" w:pos="720"/>
                <w:tab w:val="num" w:pos="292"/>
              </w:tabs>
              <w:spacing w:after="0" w:line="240" w:lineRule="auto"/>
              <w:ind w:left="425" w:hanging="283"/>
              <w:jc w:val="both"/>
              <w:rPr>
                <w:rFonts w:asciiTheme="minorHAnsi" w:eastAsia="Times New Roman" w:hAnsiTheme="minorHAnsi" w:cs="Arial"/>
                <w:kern w:val="1"/>
                <w:sz w:val="20"/>
                <w:szCs w:val="20"/>
              </w:rPr>
            </w:pPr>
            <w:r w:rsidRPr="009C395B">
              <w:rPr>
                <w:rFonts w:asciiTheme="minorHAnsi" w:eastAsia="Times New Roman" w:hAnsiTheme="minorHAnsi" w:cs="Arial"/>
                <w:kern w:val="1"/>
                <w:sz w:val="20"/>
                <w:szCs w:val="20"/>
              </w:rPr>
              <w:t>dwie dodatkowe lampy sygnalizacyjne kierunkowe niebieskie w technologii LED po min</w:t>
            </w:r>
            <w:r w:rsidR="00961E92" w:rsidRPr="009C395B">
              <w:rPr>
                <w:rFonts w:asciiTheme="minorHAnsi" w:eastAsia="Times New Roman" w:hAnsiTheme="minorHAnsi" w:cs="Arial"/>
                <w:kern w:val="1"/>
                <w:sz w:val="20"/>
                <w:szCs w:val="20"/>
              </w:rPr>
              <w:t>.</w:t>
            </w:r>
            <w:r w:rsidRPr="009C395B">
              <w:rPr>
                <w:rFonts w:asciiTheme="minorHAnsi" w:eastAsia="Times New Roman" w:hAnsiTheme="minorHAnsi" w:cs="Arial"/>
                <w:kern w:val="1"/>
                <w:sz w:val="20"/>
                <w:szCs w:val="20"/>
              </w:rPr>
              <w:t xml:space="preserve"> 6 LED w każdej, wysyłające sygnał błyskowy z przodu pojazdu, zamontowane na masce pojazdu,</w:t>
            </w:r>
          </w:p>
          <w:p w14:paraId="6F3DD927" w14:textId="1673AE55" w:rsidR="00FA53AB" w:rsidRPr="009C395B" w:rsidRDefault="00FA53AB" w:rsidP="007713BB">
            <w:pPr>
              <w:widowControl w:val="0"/>
              <w:numPr>
                <w:ilvl w:val="0"/>
                <w:numId w:val="14"/>
              </w:numPr>
              <w:suppressLineNumbers/>
              <w:tabs>
                <w:tab w:val="clear" w:pos="720"/>
                <w:tab w:val="num" w:pos="433"/>
              </w:tabs>
              <w:spacing w:after="0" w:line="240" w:lineRule="auto"/>
              <w:ind w:left="425" w:hanging="283"/>
              <w:jc w:val="both"/>
              <w:rPr>
                <w:rFonts w:asciiTheme="minorHAnsi" w:eastAsia="Times New Roman" w:hAnsiTheme="minorHAnsi" w:cs="Arial"/>
                <w:kern w:val="1"/>
                <w:sz w:val="20"/>
                <w:szCs w:val="20"/>
              </w:rPr>
            </w:pPr>
            <w:r w:rsidRPr="009C395B">
              <w:rPr>
                <w:rFonts w:asciiTheme="minorHAnsi" w:eastAsia="Times New Roman" w:hAnsiTheme="minorHAnsi" w:cs="Arial"/>
                <w:kern w:val="1"/>
                <w:sz w:val="20"/>
                <w:szCs w:val="20"/>
              </w:rPr>
              <w:t>po dwie dodatkowe lampy sygnalizacyjne niebieskie w technologii LED po min</w:t>
            </w:r>
            <w:r w:rsidR="007147E3" w:rsidRPr="009C395B">
              <w:rPr>
                <w:rFonts w:asciiTheme="minorHAnsi" w:eastAsia="Times New Roman" w:hAnsiTheme="minorHAnsi" w:cs="Arial"/>
                <w:kern w:val="1"/>
                <w:sz w:val="20"/>
                <w:szCs w:val="20"/>
              </w:rPr>
              <w:t>.</w:t>
            </w:r>
            <w:r w:rsidRPr="009C395B">
              <w:rPr>
                <w:rFonts w:asciiTheme="minorHAnsi" w:eastAsia="Times New Roman" w:hAnsiTheme="minorHAnsi" w:cs="Arial"/>
                <w:kern w:val="1"/>
                <w:sz w:val="20"/>
                <w:szCs w:val="20"/>
              </w:rPr>
              <w:t xml:space="preserve"> 6 LED w każdej zamontowane na każdym boku pojazdu, ,</w:t>
            </w:r>
          </w:p>
          <w:p w14:paraId="32C0A55B" w14:textId="77777777" w:rsidR="00FA53AB" w:rsidRPr="009C395B" w:rsidRDefault="00FA53AB" w:rsidP="007713BB">
            <w:pPr>
              <w:widowControl w:val="0"/>
              <w:numPr>
                <w:ilvl w:val="0"/>
                <w:numId w:val="14"/>
              </w:numPr>
              <w:suppressLineNumbers/>
              <w:tabs>
                <w:tab w:val="clear" w:pos="720"/>
                <w:tab w:val="num" w:pos="433"/>
              </w:tabs>
              <w:spacing w:after="0" w:line="240" w:lineRule="auto"/>
              <w:ind w:left="425" w:hanging="283"/>
              <w:jc w:val="both"/>
              <w:rPr>
                <w:rFonts w:asciiTheme="minorHAnsi" w:eastAsia="Times New Roman" w:hAnsiTheme="minorHAnsi" w:cs="Arial"/>
                <w:kern w:val="1"/>
                <w:sz w:val="20"/>
                <w:szCs w:val="20"/>
              </w:rPr>
            </w:pPr>
            <w:r w:rsidRPr="009C395B">
              <w:rPr>
                <w:rFonts w:asciiTheme="minorHAnsi" w:eastAsia="Times New Roman" w:hAnsiTheme="minorHAnsi" w:cs="Arial"/>
                <w:kern w:val="1"/>
                <w:sz w:val="20"/>
                <w:szCs w:val="20"/>
              </w:rPr>
              <w:t xml:space="preserve">całość oświetlenia pojazdu uprzywilejowanego zgodna z ECE R65 </w:t>
            </w:r>
            <w:proofErr w:type="spellStart"/>
            <w:r w:rsidRPr="009C395B">
              <w:rPr>
                <w:rFonts w:asciiTheme="minorHAnsi" w:eastAsia="Times New Roman" w:hAnsiTheme="minorHAnsi" w:cs="Arial"/>
                <w:kern w:val="1"/>
                <w:sz w:val="20"/>
                <w:szCs w:val="20"/>
              </w:rPr>
              <w:t>class</w:t>
            </w:r>
            <w:proofErr w:type="spellEnd"/>
            <w:r w:rsidRPr="009C395B">
              <w:rPr>
                <w:rFonts w:asciiTheme="minorHAnsi" w:eastAsia="Times New Roman" w:hAnsiTheme="minorHAnsi" w:cs="Arial"/>
                <w:kern w:val="1"/>
                <w:sz w:val="20"/>
                <w:szCs w:val="20"/>
              </w:rPr>
              <w:t xml:space="preserve"> 2,</w:t>
            </w:r>
          </w:p>
          <w:p w14:paraId="23945506" w14:textId="6EF3AB13" w:rsidR="00FA53AB" w:rsidRPr="009C395B" w:rsidRDefault="00FA53AB" w:rsidP="007713BB">
            <w:pPr>
              <w:widowControl w:val="0"/>
              <w:numPr>
                <w:ilvl w:val="0"/>
                <w:numId w:val="14"/>
              </w:numPr>
              <w:suppressLineNumbers/>
              <w:tabs>
                <w:tab w:val="clear" w:pos="720"/>
                <w:tab w:val="num" w:pos="433"/>
              </w:tabs>
              <w:spacing w:after="0" w:line="240" w:lineRule="auto"/>
              <w:ind w:left="425" w:hanging="283"/>
              <w:jc w:val="both"/>
              <w:rPr>
                <w:rFonts w:asciiTheme="minorHAnsi" w:eastAsia="Times New Roman" w:hAnsiTheme="minorHAnsi" w:cs="Arial"/>
                <w:kern w:val="1"/>
                <w:sz w:val="20"/>
                <w:szCs w:val="20"/>
              </w:rPr>
            </w:pPr>
            <w:r w:rsidRPr="009C395B">
              <w:rPr>
                <w:rFonts w:asciiTheme="minorHAnsi" w:eastAsia="Times New Roman" w:hAnsiTheme="minorHAnsi" w:cs="Arial"/>
                <w:kern w:val="1"/>
                <w:sz w:val="20"/>
                <w:szCs w:val="20"/>
              </w:rPr>
              <w:t>dodatkowy sygnał typu „AIR-HORN”, pneumatyczny o natężeniu dźwięku min</w:t>
            </w:r>
            <w:r w:rsidR="007147E3" w:rsidRPr="009C395B">
              <w:rPr>
                <w:rFonts w:asciiTheme="minorHAnsi" w:eastAsia="Times New Roman" w:hAnsiTheme="minorHAnsi" w:cs="Arial"/>
                <w:kern w:val="1"/>
                <w:sz w:val="20"/>
                <w:szCs w:val="20"/>
              </w:rPr>
              <w:t>.</w:t>
            </w:r>
            <w:r w:rsidRPr="009C395B">
              <w:rPr>
                <w:rFonts w:asciiTheme="minorHAnsi" w:eastAsia="Times New Roman" w:hAnsiTheme="minorHAnsi" w:cs="Arial"/>
                <w:kern w:val="1"/>
                <w:sz w:val="20"/>
                <w:szCs w:val="20"/>
              </w:rPr>
              <w:t xml:space="preserve"> 115 </w:t>
            </w:r>
            <w:proofErr w:type="spellStart"/>
            <w:r w:rsidRPr="009C395B">
              <w:rPr>
                <w:rFonts w:asciiTheme="minorHAnsi" w:eastAsia="Times New Roman" w:hAnsiTheme="minorHAnsi" w:cs="Arial"/>
                <w:kern w:val="1"/>
                <w:sz w:val="20"/>
                <w:szCs w:val="20"/>
              </w:rPr>
              <w:t>dB</w:t>
            </w:r>
            <w:proofErr w:type="spellEnd"/>
            <w:r w:rsidRPr="009C395B">
              <w:rPr>
                <w:rFonts w:asciiTheme="minorHAnsi" w:eastAsia="Times New Roman" w:hAnsiTheme="minorHAnsi" w:cs="Arial"/>
                <w:kern w:val="1"/>
                <w:sz w:val="20"/>
                <w:szCs w:val="20"/>
              </w:rPr>
              <w:t>, włączany włącznikiem łatwo dostępnym dla kierowcy oraz dowódcy (dopuszcza się zamontowanie dwóch niezależnych włączników sygnału pneumatycznego, jednego w pobliżu kierowcy, drugiego – dowódcy),</w:t>
            </w:r>
          </w:p>
          <w:p w14:paraId="6E183E22" w14:textId="738A1318" w:rsidR="00A72DF9" w:rsidRPr="009C395B" w:rsidRDefault="00FA53AB" w:rsidP="00E51BD1">
            <w:pPr>
              <w:widowControl w:val="0"/>
              <w:numPr>
                <w:ilvl w:val="0"/>
                <w:numId w:val="14"/>
              </w:numPr>
              <w:suppressLineNumbers/>
              <w:tabs>
                <w:tab w:val="clear" w:pos="720"/>
                <w:tab w:val="num" w:pos="433"/>
              </w:tabs>
              <w:spacing w:after="0" w:line="240" w:lineRule="auto"/>
              <w:ind w:left="425" w:hanging="283"/>
              <w:jc w:val="both"/>
              <w:rPr>
                <w:rFonts w:asciiTheme="minorHAnsi" w:eastAsia="Times New Roman" w:hAnsiTheme="minorHAnsi" w:cs="Arial"/>
                <w:kern w:val="1"/>
                <w:sz w:val="20"/>
                <w:szCs w:val="20"/>
              </w:rPr>
            </w:pPr>
            <w:r w:rsidRPr="009C395B">
              <w:rPr>
                <w:rFonts w:asciiTheme="minorHAnsi" w:eastAsia="Times New Roman" w:hAnsiTheme="minorHAnsi" w:cs="Arial"/>
                <w:kern w:val="1"/>
                <w:sz w:val="20"/>
                <w:szCs w:val="20"/>
              </w:rPr>
              <w:t xml:space="preserve">urządzenie dźwiękowe (min. 3 modulowane tony zmieniane przyciskiem sygnału przy kierownicy) wyposażone w funkcję megafonu. </w:t>
            </w:r>
            <w:r w:rsidR="00A72DF9" w:rsidRPr="009C395B">
              <w:rPr>
                <w:rFonts w:asciiTheme="minorHAnsi" w:eastAsia="Times New Roman" w:hAnsiTheme="minorHAnsi" w:cs="Arial"/>
                <w:kern w:val="1"/>
                <w:sz w:val="20"/>
                <w:szCs w:val="20"/>
              </w:rPr>
              <w:t>Równoważna wartość (</w:t>
            </w:r>
            <w:proofErr w:type="spellStart"/>
            <w:r w:rsidR="00A72DF9" w:rsidRPr="009C395B">
              <w:rPr>
                <w:rFonts w:asciiTheme="minorHAnsi" w:eastAsia="Times New Roman" w:hAnsiTheme="minorHAnsi" w:cs="Arial"/>
                <w:kern w:val="1"/>
                <w:sz w:val="20"/>
                <w:szCs w:val="20"/>
              </w:rPr>
              <w:t>LeqA</w:t>
            </w:r>
            <w:proofErr w:type="spellEnd"/>
            <w:r w:rsidR="00A72DF9" w:rsidRPr="009C395B">
              <w:rPr>
                <w:rFonts w:asciiTheme="minorHAnsi" w:eastAsia="Times New Roman" w:hAnsiTheme="minorHAnsi" w:cs="Arial"/>
                <w:kern w:val="1"/>
                <w:sz w:val="20"/>
                <w:szCs w:val="20"/>
              </w:rPr>
              <w:t xml:space="preserve">) poziomu ciśnienia akustycznego dla sygnalizacji dźwiękowej pojazdu uprzywilejowanego powinna wynosić od 100 </w:t>
            </w:r>
            <w:proofErr w:type="spellStart"/>
            <w:r w:rsidR="00A72DF9" w:rsidRPr="009C395B">
              <w:rPr>
                <w:rFonts w:asciiTheme="minorHAnsi" w:eastAsia="Times New Roman" w:hAnsiTheme="minorHAnsi" w:cs="Arial"/>
                <w:kern w:val="1"/>
                <w:sz w:val="20"/>
                <w:szCs w:val="20"/>
              </w:rPr>
              <w:t>dB</w:t>
            </w:r>
            <w:proofErr w:type="spellEnd"/>
            <w:r w:rsidR="00A72DF9" w:rsidRPr="009C395B">
              <w:rPr>
                <w:rFonts w:asciiTheme="minorHAnsi" w:eastAsia="Times New Roman" w:hAnsiTheme="minorHAnsi" w:cs="Arial"/>
                <w:kern w:val="1"/>
                <w:sz w:val="20"/>
                <w:szCs w:val="20"/>
              </w:rPr>
              <w:t xml:space="preserve">(A) do 115 </w:t>
            </w:r>
            <w:proofErr w:type="spellStart"/>
            <w:r w:rsidR="00A72DF9" w:rsidRPr="009C395B">
              <w:rPr>
                <w:rFonts w:asciiTheme="minorHAnsi" w:eastAsia="Times New Roman" w:hAnsiTheme="minorHAnsi" w:cs="Arial"/>
                <w:kern w:val="1"/>
                <w:sz w:val="20"/>
                <w:szCs w:val="20"/>
              </w:rPr>
              <w:t>dB</w:t>
            </w:r>
            <w:proofErr w:type="spellEnd"/>
            <w:r w:rsidR="00A72DF9" w:rsidRPr="009C395B">
              <w:rPr>
                <w:rFonts w:asciiTheme="minorHAnsi" w:eastAsia="Times New Roman" w:hAnsiTheme="minorHAnsi" w:cs="Arial"/>
                <w:kern w:val="1"/>
                <w:sz w:val="20"/>
                <w:szCs w:val="20"/>
              </w:rPr>
              <w:t>(A), mierzona w odległości 7 metrów przed pojazdem na wysokości 1 metra od poziomu podłoża, zgodnie z załącznikiem F normy PN–EN 1846–2 (lub „równoważnej). Maksymalna wartość (</w:t>
            </w:r>
            <w:proofErr w:type="spellStart"/>
            <w:r w:rsidR="00A72DF9" w:rsidRPr="009C395B">
              <w:rPr>
                <w:rFonts w:asciiTheme="minorHAnsi" w:eastAsia="Times New Roman" w:hAnsiTheme="minorHAnsi" w:cs="Arial"/>
                <w:kern w:val="1"/>
                <w:sz w:val="20"/>
                <w:szCs w:val="20"/>
              </w:rPr>
              <w:t>LAmax</w:t>
            </w:r>
            <w:proofErr w:type="spellEnd"/>
            <w:r w:rsidR="00A72DF9" w:rsidRPr="009C395B">
              <w:rPr>
                <w:rFonts w:asciiTheme="minorHAnsi" w:eastAsia="Times New Roman" w:hAnsiTheme="minorHAnsi" w:cs="Arial"/>
                <w:kern w:val="1"/>
                <w:sz w:val="20"/>
                <w:szCs w:val="20"/>
              </w:rPr>
              <w:t xml:space="preserve">) poziomu ciśnienia akustycznego wewnątrz kabiny pojazdu przy włączonej sygnalizacji dźwiękowej nie powinna przekraczać 85 </w:t>
            </w:r>
            <w:proofErr w:type="spellStart"/>
            <w:r w:rsidR="00A72DF9" w:rsidRPr="009C395B">
              <w:rPr>
                <w:rFonts w:asciiTheme="minorHAnsi" w:eastAsia="Times New Roman" w:hAnsiTheme="minorHAnsi" w:cs="Arial"/>
                <w:kern w:val="1"/>
                <w:sz w:val="20"/>
                <w:szCs w:val="20"/>
              </w:rPr>
              <w:t>dB</w:t>
            </w:r>
            <w:proofErr w:type="spellEnd"/>
            <w:r w:rsidR="00A72DF9" w:rsidRPr="009C395B">
              <w:rPr>
                <w:rFonts w:asciiTheme="minorHAnsi" w:eastAsia="Times New Roman" w:hAnsiTheme="minorHAnsi" w:cs="Arial"/>
                <w:kern w:val="1"/>
                <w:sz w:val="20"/>
                <w:szCs w:val="20"/>
              </w:rPr>
              <w:t>(A), mierzona na wysokości 0,8±0,05 m od siedziska miejsca kierowcy. Pomiary wykonać dla każdego rodzaju sygnału (z wyłączeniem dodatkowej sygnalizacji pneumatycznej typu „AIR-HORN”.</w:t>
            </w:r>
          </w:p>
          <w:p w14:paraId="53CA50C2" w14:textId="46FCFE27" w:rsidR="00FA53AB" w:rsidRPr="009C395B" w:rsidRDefault="00FA53AB" w:rsidP="007713BB">
            <w:pPr>
              <w:widowControl w:val="0"/>
              <w:numPr>
                <w:ilvl w:val="0"/>
                <w:numId w:val="14"/>
              </w:numPr>
              <w:suppressLineNumbers/>
              <w:tabs>
                <w:tab w:val="clear" w:pos="720"/>
                <w:tab w:val="num" w:pos="292"/>
              </w:tabs>
              <w:spacing w:after="0" w:line="240" w:lineRule="auto"/>
              <w:ind w:left="425" w:hanging="283"/>
              <w:jc w:val="both"/>
              <w:rPr>
                <w:rFonts w:asciiTheme="minorHAnsi" w:hAnsiTheme="minorHAnsi" w:cs="Arial"/>
                <w:sz w:val="20"/>
                <w:szCs w:val="20"/>
              </w:rPr>
            </w:pPr>
            <w:r w:rsidRPr="009C395B">
              <w:rPr>
                <w:rFonts w:asciiTheme="minorHAnsi" w:eastAsia="Times New Roman" w:hAnsiTheme="minorHAnsi" w:cs="Arial"/>
                <w:kern w:val="1"/>
                <w:sz w:val="20"/>
                <w:szCs w:val="20"/>
              </w:rPr>
              <w:t>na tylnej ścianie zabudowy zamontowana „fala świetlna” LED koloru pomarańczowego, sterowana z przedziału autopompy</w:t>
            </w:r>
            <w:r w:rsidR="00A72DF9" w:rsidRPr="009C395B">
              <w:rPr>
                <w:rFonts w:asciiTheme="minorHAnsi" w:eastAsia="Times New Roman" w:hAnsiTheme="minorHAnsi" w:cs="Arial"/>
                <w:kern w:val="1"/>
                <w:sz w:val="20"/>
                <w:szCs w:val="20"/>
              </w:rPr>
              <w:t xml:space="preserve"> oraz kabiny kierowcy</w:t>
            </w:r>
            <w:r w:rsidRPr="009C395B">
              <w:rPr>
                <w:rFonts w:asciiTheme="minorHAnsi" w:eastAsia="Times New Roman" w:hAnsiTheme="minorHAnsi" w:cs="Arial"/>
                <w:kern w:val="1"/>
                <w:sz w:val="20"/>
                <w:szCs w:val="20"/>
              </w:rPr>
              <w:t>.</w:t>
            </w:r>
          </w:p>
          <w:p w14:paraId="13890DC7" w14:textId="77777777" w:rsidR="00FA53AB" w:rsidRPr="009C395B" w:rsidRDefault="00FA53AB">
            <w:pPr>
              <w:spacing w:after="0" w:line="240" w:lineRule="auto"/>
              <w:jc w:val="both"/>
              <w:rPr>
                <w:rFonts w:asciiTheme="minorHAnsi" w:hAnsiTheme="minorHAnsi"/>
              </w:rPr>
            </w:pPr>
            <w:r w:rsidRPr="009C395B">
              <w:rPr>
                <w:rFonts w:asciiTheme="minorHAnsi" w:hAnsiTheme="minorHAnsi" w:cs="Arial"/>
                <w:sz w:val="20"/>
                <w:szCs w:val="20"/>
              </w:rPr>
              <w:t>Zabudowa musi posiadać oznakowanie odblaskowe konturowe (OOK) pełne zgodnie z zapisami § 12 ust. 1 pkt 17 rozporządzenia Ministra Infrastruktury z dnia 31 grudnia 2002 r. w sprawie warunków technicznych pojazdów oraz zakresu ich niezbędnego wyposażenia oraz wytycznymi regulaminu nr 48 EKG ONZ. Oznakowanie wykonane z taśmy klasy C (tzn. z materiału odblaskowego do oznakowania konturów i pasów) o szerokości min. 50 mm w kolorze czerwonym (boczne żółtym) opatrzonej znakiem homologacji międzynarodowej.</w:t>
            </w:r>
            <w:r w:rsidRPr="009C395B">
              <w:rPr>
                <w:rFonts w:asciiTheme="minorHAnsi" w:hAnsiTheme="minorHAnsi" w:cs="Arial"/>
                <w:kern w:val="1"/>
                <w:sz w:val="20"/>
                <w:szCs w:val="20"/>
              </w:rPr>
              <w:t xml:space="preserve"> </w:t>
            </w:r>
            <w:r w:rsidRPr="009C395B">
              <w:rPr>
                <w:rFonts w:asciiTheme="minorHAnsi" w:hAnsiTheme="minorHAnsi" w:cs="Arial"/>
                <w:sz w:val="20"/>
                <w:szCs w:val="20"/>
              </w:rPr>
              <w:t>Oznakowanie powinno znajdować się możliwie najbliżej poziomych i pionowych krawędzi pojazdu.</w:t>
            </w:r>
          </w:p>
        </w:tc>
        <w:tc>
          <w:tcPr>
            <w:tcW w:w="2626" w:type="dxa"/>
            <w:tcBorders>
              <w:top w:val="single" w:sz="4" w:space="0" w:color="000000"/>
              <w:left w:val="single" w:sz="4" w:space="0" w:color="000000"/>
              <w:bottom w:val="single" w:sz="4" w:space="0" w:color="000000"/>
              <w:right w:val="single" w:sz="4" w:space="0" w:color="000000"/>
            </w:tcBorders>
          </w:tcPr>
          <w:p w14:paraId="0BE242F8" w14:textId="77777777" w:rsidR="00FA53AB" w:rsidRDefault="00FA53AB">
            <w:pPr>
              <w:autoSpaceDE w:val="0"/>
              <w:spacing w:after="0" w:line="240" w:lineRule="auto"/>
              <w:jc w:val="both"/>
              <w:rPr>
                <w:rFonts w:cs="Arial"/>
                <w:sz w:val="20"/>
                <w:szCs w:val="20"/>
              </w:rPr>
            </w:pPr>
          </w:p>
        </w:tc>
      </w:tr>
      <w:tr w:rsidR="00FA53AB" w14:paraId="0C9FA1D5"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0031706E"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pacing w:val="-1"/>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3B2E8CF" w14:textId="77777777" w:rsidR="00FA53AB" w:rsidRPr="009C395B" w:rsidRDefault="00FA53AB">
            <w:pPr>
              <w:shd w:val="clear" w:color="auto" w:fill="FFFFFF"/>
              <w:spacing w:after="0" w:line="240" w:lineRule="auto"/>
              <w:ind w:right="45"/>
              <w:jc w:val="both"/>
              <w:rPr>
                <w:rFonts w:asciiTheme="minorHAnsi" w:hAnsiTheme="minorHAnsi"/>
              </w:rPr>
            </w:pPr>
            <w:r w:rsidRPr="009C395B">
              <w:rPr>
                <w:rFonts w:asciiTheme="minorHAnsi" w:hAnsiTheme="minorHAnsi" w:cs="Arial"/>
                <w:spacing w:val="-1"/>
                <w:sz w:val="20"/>
                <w:szCs w:val="20"/>
              </w:rPr>
              <w:t xml:space="preserve">Pojazd wyposażony w sygnalizację świetlną </w:t>
            </w:r>
            <w:r w:rsidRPr="009C395B">
              <w:rPr>
                <w:rFonts w:asciiTheme="minorHAnsi" w:hAnsiTheme="minorHAnsi" w:cs="Arial"/>
                <w:sz w:val="20"/>
                <w:szCs w:val="20"/>
              </w:rPr>
              <w:t xml:space="preserve">i dźwiękową włączonego biegu wstecznego </w:t>
            </w:r>
            <w:r w:rsidRPr="009C395B">
              <w:rPr>
                <w:rFonts w:asciiTheme="minorHAnsi" w:hAnsiTheme="minorHAnsi" w:cs="Arial"/>
                <w:spacing w:val="-1"/>
                <w:sz w:val="20"/>
                <w:szCs w:val="20"/>
              </w:rPr>
              <w:t>(</w:t>
            </w:r>
            <w:r w:rsidRPr="009C395B">
              <w:rPr>
                <w:rFonts w:asciiTheme="minorHAnsi" w:hAnsiTheme="minorHAnsi"/>
                <w:sz w:val="20"/>
                <w:szCs w:val="20"/>
              </w:rPr>
              <w:t xml:space="preserve">jako sygnał świetlny dopuszcza się światło cofania) </w:t>
            </w:r>
            <w:r w:rsidRPr="009C395B">
              <w:rPr>
                <w:rFonts w:asciiTheme="minorHAnsi" w:hAnsiTheme="minorHAnsi" w:cs="Arial"/>
                <w:sz w:val="20"/>
                <w:szCs w:val="20"/>
              </w:rPr>
              <w:t>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p>
        </w:tc>
        <w:tc>
          <w:tcPr>
            <w:tcW w:w="2626" w:type="dxa"/>
            <w:tcBorders>
              <w:top w:val="single" w:sz="4" w:space="0" w:color="000000"/>
              <w:left w:val="single" w:sz="4" w:space="0" w:color="000000"/>
              <w:bottom w:val="single" w:sz="4" w:space="0" w:color="000000"/>
              <w:right w:val="single" w:sz="4" w:space="0" w:color="000000"/>
            </w:tcBorders>
          </w:tcPr>
          <w:p w14:paraId="019A0432" w14:textId="77777777" w:rsidR="00FA53AB" w:rsidRDefault="00FA53AB">
            <w:pPr>
              <w:shd w:val="clear" w:color="auto" w:fill="FFFFFF"/>
              <w:spacing w:after="0" w:line="240" w:lineRule="auto"/>
              <w:ind w:right="45"/>
              <w:jc w:val="both"/>
              <w:rPr>
                <w:rFonts w:cs="Arial"/>
                <w:spacing w:val="-1"/>
                <w:sz w:val="20"/>
                <w:szCs w:val="20"/>
              </w:rPr>
            </w:pPr>
          </w:p>
        </w:tc>
      </w:tr>
      <w:tr w:rsidR="00FA53AB" w14:paraId="3ED0DB00" w14:textId="77777777" w:rsidTr="009B4330">
        <w:trPr>
          <w:trHeight w:val="111"/>
        </w:trPr>
        <w:tc>
          <w:tcPr>
            <w:tcW w:w="647" w:type="dxa"/>
            <w:tcBorders>
              <w:top w:val="single" w:sz="4" w:space="0" w:color="000000"/>
              <w:left w:val="single" w:sz="4" w:space="0" w:color="000000"/>
              <w:bottom w:val="single" w:sz="4" w:space="0" w:color="000000"/>
            </w:tcBorders>
            <w:shd w:val="clear" w:color="auto" w:fill="auto"/>
            <w:vAlign w:val="center"/>
          </w:tcPr>
          <w:p w14:paraId="631018D4"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B956EF3" w14:textId="77777777" w:rsidR="00FA53AB" w:rsidRPr="009C395B" w:rsidRDefault="00FA53AB">
            <w:pPr>
              <w:shd w:val="clear" w:color="auto" w:fill="FFFFFF"/>
              <w:spacing w:after="0" w:line="240" w:lineRule="auto"/>
              <w:ind w:right="45"/>
              <w:jc w:val="both"/>
              <w:rPr>
                <w:rFonts w:asciiTheme="minorHAnsi" w:hAnsiTheme="minorHAnsi"/>
              </w:rPr>
            </w:pPr>
            <w:r w:rsidRPr="009C395B">
              <w:rPr>
                <w:rFonts w:asciiTheme="minorHAnsi" w:hAnsiTheme="minorHAnsi" w:cs="Arial"/>
                <w:sz w:val="20"/>
                <w:szCs w:val="20"/>
              </w:rPr>
              <w:t>Lampy przeciwmgielne z przodu i z tyłu pojazdu.</w:t>
            </w:r>
          </w:p>
        </w:tc>
        <w:tc>
          <w:tcPr>
            <w:tcW w:w="2626" w:type="dxa"/>
            <w:tcBorders>
              <w:top w:val="single" w:sz="4" w:space="0" w:color="000000"/>
              <w:left w:val="single" w:sz="4" w:space="0" w:color="000000"/>
              <w:bottom w:val="single" w:sz="4" w:space="0" w:color="000000"/>
              <w:right w:val="single" w:sz="4" w:space="0" w:color="000000"/>
            </w:tcBorders>
          </w:tcPr>
          <w:p w14:paraId="2ECE63A1" w14:textId="77777777" w:rsidR="00FA53AB" w:rsidRDefault="00FA53AB">
            <w:pPr>
              <w:shd w:val="clear" w:color="auto" w:fill="FFFFFF"/>
              <w:spacing w:after="0" w:line="240" w:lineRule="auto"/>
              <w:ind w:right="45"/>
              <w:jc w:val="both"/>
              <w:rPr>
                <w:rFonts w:cs="Arial"/>
                <w:sz w:val="20"/>
                <w:szCs w:val="20"/>
              </w:rPr>
            </w:pPr>
          </w:p>
        </w:tc>
      </w:tr>
      <w:tr w:rsidR="00FA53AB" w14:paraId="774A4C2F" w14:textId="77777777" w:rsidTr="009B4330">
        <w:trPr>
          <w:trHeight w:val="156"/>
        </w:trPr>
        <w:tc>
          <w:tcPr>
            <w:tcW w:w="647" w:type="dxa"/>
            <w:tcBorders>
              <w:top w:val="single" w:sz="4" w:space="0" w:color="000000"/>
              <w:left w:val="single" w:sz="4" w:space="0" w:color="000000"/>
              <w:bottom w:val="single" w:sz="4" w:space="0" w:color="000000"/>
            </w:tcBorders>
            <w:shd w:val="clear" w:color="auto" w:fill="auto"/>
            <w:vAlign w:val="center"/>
          </w:tcPr>
          <w:p w14:paraId="6D6E5BB9"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DC1C869" w14:textId="77777777" w:rsidR="00FA53AB" w:rsidRPr="009C395B" w:rsidRDefault="00FA53AB">
            <w:pPr>
              <w:spacing w:after="0" w:line="240" w:lineRule="auto"/>
              <w:jc w:val="both"/>
              <w:rPr>
                <w:rFonts w:asciiTheme="minorHAnsi" w:hAnsiTheme="minorHAnsi"/>
              </w:rPr>
            </w:pPr>
            <w:r w:rsidRPr="009C395B">
              <w:rPr>
                <w:rFonts w:asciiTheme="minorHAnsi" w:hAnsiTheme="minorHAnsi"/>
                <w:sz w:val="20"/>
                <w:szCs w:val="20"/>
              </w:rPr>
              <w:t>Wszystkie lampy (klosze) pojazdu muszą być zabezpieczone przed przypadkowym uszkodzeniem lub wytworzone z materiałów odpornych na pęknięcia i zarysowania.</w:t>
            </w:r>
          </w:p>
        </w:tc>
        <w:tc>
          <w:tcPr>
            <w:tcW w:w="2626" w:type="dxa"/>
            <w:tcBorders>
              <w:top w:val="single" w:sz="4" w:space="0" w:color="000000"/>
              <w:left w:val="single" w:sz="4" w:space="0" w:color="000000"/>
              <w:bottom w:val="single" w:sz="4" w:space="0" w:color="000000"/>
              <w:right w:val="single" w:sz="4" w:space="0" w:color="000000"/>
            </w:tcBorders>
          </w:tcPr>
          <w:p w14:paraId="4E3235E4" w14:textId="77777777" w:rsidR="00FA53AB" w:rsidRDefault="00FA53AB">
            <w:pPr>
              <w:spacing w:after="0" w:line="240" w:lineRule="auto"/>
              <w:jc w:val="both"/>
              <w:rPr>
                <w:sz w:val="20"/>
                <w:szCs w:val="20"/>
              </w:rPr>
            </w:pPr>
          </w:p>
        </w:tc>
      </w:tr>
      <w:tr w:rsidR="00FA53AB" w14:paraId="1708F884"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7859978A"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0177BB3" w14:textId="77777777" w:rsidR="00FA53AB" w:rsidRPr="009C395B" w:rsidRDefault="00FA53AB">
            <w:pPr>
              <w:tabs>
                <w:tab w:val="decimal" w:pos="628"/>
                <w:tab w:val="left" w:pos="873"/>
                <w:tab w:val="left" w:pos="6498"/>
                <w:tab w:val="left" w:pos="8514"/>
                <w:tab w:val="left" w:pos="14691"/>
              </w:tabs>
              <w:snapToGrid w:val="0"/>
              <w:spacing w:after="0" w:line="240" w:lineRule="auto"/>
              <w:jc w:val="both"/>
              <w:rPr>
                <w:rFonts w:asciiTheme="minorHAnsi" w:hAnsiTheme="minorHAnsi"/>
                <w:sz w:val="20"/>
                <w:szCs w:val="20"/>
              </w:rPr>
            </w:pPr>
            <w:r w:rsidRPr="009C395B">
              <w:rPr>
                <w:rFonts w:asciiTheme="minorHAnsi" w:hAnsiTheme="minorHAnsi"/>
                <w:sz w:val="20"/>
                <w:szCs w:val="20"/>
              </w:rPr>
              <w:t>Kolorystyka:</w:t>
            </w:r>
          </w:p>
          <w:p w14:paraId="3FF15187"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xml:space="preserve">- nadwozie - RAL 3000, </w:t>
            </w:r>
          </w:p>
          <w:p w14:paraId="27D1772B"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błotniki i zderzaki  -  białe,</w:t>
            </w:r>
          </w:p>
          <w:p w14:paraId="29D57F45"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drzwi żaluzjowe - naturalny kolor aluminium,</w:t>
            </w:r>
          </w:p>
          <w:p w14:paraId="7E803AF3" w14:textId="77777777" w:rsidR="00FA53AB" w:rsidRPr="009C395B" w:rsidRDefault="00FA53AB">
            <w:pPr>
              <w:spacing w:after="0" w:line="240" w:lineRule="auto"/>
              <w:jc w:val="both"/>
              <w:rPr>
                <w:rFonts w:asciiTheme="minorHAnsi" w:hAnsiTheme="minorHAnsi"/>
              </w:rPr>
            </w:pPr>
            <w:r w:rsidRPr="009C395B">
              <w:rPr>
                <w:rFonts w:asciiTheme="minorHAnsi" w:hAnsiTheme="minorHAnsi"/>
                <w:sz w:val="20"/>
                <w:szCs w:val="20"/>
              </w:rPr>
              <w:t>- podwozie  - czarne lub ciemno szare.</w:t>
            </w:r>
          </w:p>
        </w:tc>
        <w:tc>
          <w:tcPr>
            <w:tcW w:w="2626" w:type="dxa"/>
            <w:tcBorders>
              <w:top w:val="single" w:sz="4" w:space="0" w:color="000000"/>
              <w:left w:val="single" w:sz="4" w:space="0" w:color="000000"/>
              <w:bottom w:val="single" w:sz="4" w:space="0" w:color="000000"/>
              <w:right w:val="single" w:sz="4" w:space="0" w:color="000000"/>
            </w:tcBorders>
          </w:tcPr>
          <w:p w14:paraId="18628805" w14:textId="77777777" w:rsidR="00FA53AB" w:rsidRDefault="00FA53AB">
            <w:pPr>
              <w:tabs>
                <w:tab w:val="decimal" w:pos="628"/>
                <w:tab w:val="left" w:pos="873"/>
                <w:tab w:val="left" w:pos="6498"/>
                <w:tab w:val="left" w:pos="8514"/>
                <w:tab w:val="left" w:pos="14691"/>
              </w:tabs>
              <w:snapToGrid w:val="0"/>
              <w:spacing w:after="0" w:line="240" w:lineRule="auto"/>
              <w:jc w:val="both"/>
              <w:rPr>
                <w:sz w:val="20"/>
                <w:szCs w:val="20"/>
              </w:rPr>
            </w:pPr>
          </w:p>
        </w:tc>
      </w:tr>
      <w:tr w:rsidR="00FA53AB" w14:paraId="2EB29DD7" w14:textId="77777777" w:rsidTr="009B4330">
        <w:trPr>
          <w:trHeight w:val="78"/>
        </w:trPr>
        <w:tc>
          <w:tcPr>
            <w:tcW w:w="647" w:type="dxa"/>
            <w:tcBorders>
              <w:top w:val="single" w:sz="4" w:space="0" w:color="000000"/>
              <w:left w:val="single" w:sz="4" w:space="0" w:color="000000"/>
              <w:bottom w:val="single" w:sz="4" w:space="0" w:color="000000"/>
            </w:tcBorders>
            <w:shd w:val="clear" w:color="auto" w:fill="auto"/>
            <w:vAlign w:val="center"/>
          </w:tcPr>
          <w:p w14:paraId="4E32AB7B"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8E96B1F" w14:textId="77777777" w:rsidR="00FA53AB" w:rsidRPr="009C395B" w:rsidRDefault="00FA53AB">
            <w:pPr>
              <w:tabs>
                <w:tab w:val="decimal" w:pos="628"/>
                <w:tab w:val="left" w:pos="873"/>
                <w:tab w:val="left" w:pos="6498"/>
                <w:tab w:val="left" w:pos="8514"/>
                <w:tab w:val="left" w:pos="14691"/>
              </w:tabs>
              <w:spacing w:after="0" w:line="240" w:lineRule="auto"/>
              <w:jc w:val="both"/>
              <w:rPr>
                <w:rFonts w:asciiTheme="minorHAnsi" w:hAnsiTheme="minorHAnsi"/>
              </w:rPr>
            </w:pPr>
            <w:r w:rsidRPr="009C395B">
              <w:rPr>
                <w:rFonts w:asciiTheme="minorHAnsi" w:hAnsiTheme="minorHAnsi"/>
                <w:sz w:val="20"/>
                <w:szCs w:val="20"/>
              </w:rPr>
              <w:t>Wykonywanie codziennych czynności obsługowych silnika  możliwe bez podnoszenia kabiny.</w:t>
            </w:r>
          </w:p>
        </w:tc>
        <w:tc>
          <w:tcPr>
            <w:tcW w:w="2626" w:type="dxa"/>
            <w:tcBorders>
              <w:top w:val="single" w:sz="4" w:space="0" w:color="000000"/>
              <w:left w:val="single" w:sz="4" w:space="0" w:color="000000"/>
              <w:bottom w:val="single" w:sz="4" w:space="0" w:color="000000"/>
              <w:right w:val="single" w:sz="4" w:space="0" w:color="000000"/>
            </w:tcBorders>
          </w:tcPr>
          <w:p w14:paraId="7DBF4B24" w14:textId="77777777" w:rsidR="00FA53AB" w:rsidRDefault="00FA53AB">
            <w:pPr>
              <w:tabs>
                <w:tab w:val="decimal" w:pos="628"/>
                <w:tab w:val="left" w:pos="873"/>
                <w:tab w:val="left" w:pos="6498"/>
                <w:tab w:val="left" w:pos="8514"/>
                <w:tab w:val="left" w:pos="14691"/>
              </w:tabs>
              <w:spacing w:after="0" w:line="240" w:lineRule="auto"/>
              <w:jc w:val="both"/>
              <w:rPr>
                <w:sz w:val="20"/>
                <w:szCs w:val="20"/>
              </w:rPr>
            </w:pPr>
          </w:p>
        </w:tc>
      </w:tr>
      <w:tr w:rsidR="00FA53AB" w14:paraId="56895BF2"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155DFB07" w14:textId="77777777" w:rsidR="00FA53AB" w:rsidRDefault="00FA53AB" w:rsidP="00667CD0">
            <w:pPr>
              <w:numPr>
                <w:ilvl w:val="0"/>
                <w:numId w:val="18"/>
              </w:numPr>
              <w:tabs>
                <w:tab w:val="left" w:pos="48"/>
                <w:tab w:val="left" w:pos="921"/>
                <w:tab w:val="left" w:pos="6513"/>
                <w:tab w:val="left" w:pos="10395"/>
                <w:tab w:val="left" w:pos="14730"/>
              </w:tabs>
              <w:spacing w:after="0" w:line="240" w:lineRule="auto"/>
              <w:jc w:val="center"/>
              <w:rPr>
                <w:rFonts w:cs="Arial"/>
                <w:spacing w:val="-1"/>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173FEAE" w14:textId="7A6B5D3C" w:rsidR="00FA53AB" w:rsidRPr="009C395B" w:rsidRDefault="00FA53AB">
            <w:pPr>
              <w:tabs>
                <w:tab w:val="center" w:pos="451"/>
                <w:tab w:val="left" w:pos="907"/>
                <w:tab w:val="left" w:pos="6499"/>
                <w:tab w:val="left" w:pos="8534"/>
                <w:tab w:val="left" w:pos="14706"/>
              </w:tabs>
              <w:spacing w:after="0" w:line="240" w:lineRule="auto"/>
              <w:jc w:val="both"/>
              <w:rPr>
                <w:rFonts w:asciiTheme="minorHAnsi" w:hAnsiTheme="minorHAnsi"/>
              </w:rPr>
            </w:pPr>
            <w:r w:rsidRPr="009C395B">
              <w:rPr>
                <w:rFonts w:asciiTheme="minorHAnsi" w:hAnsiTheme="minorHAnsi" w:cs="Arial"/>
                <w:spacing w:val="-1"/>
                <w:sz w:val="20"/>
                <w:szCs w:val="20"/>
              </w:rPr>
              <w:t>Pojazd należy wyposażyć w zestaw narzędzi przewidziany przez producenta podwozia, podnośnik hydrauliczny oraz narzędzia umożliwiające wymianę koła pojazdu, dwa kliny pod koła, przewód z manometrem do pompowania każdego z kół, trójkąt ostrzegawczy, apteczka samochodowa, gaśnica proszkowa 2 kg</w:t>
            </w:r>
            <w:r w:rsidR="008E091B" w:rsidRPr="009C395B">
              <w:rPr>
                <w:rFonts w:asciiTheme="minorHAnsi" w:hAnsiTheme="minorHAnsi" w:cs="Arial"/>
                <w:spacing w:val="-1"/>
                <w:sz w:val="20"/>
                <w:szCs w:val="20"/>
              </w:rPr>
              <w:t xml:space="preserve"> typ ABC</w:t>
            </w:r>
            <w:r w:rsidRPr="009C395B">
              <w:rPr>
                <w:rFonts w:asciiTheme="minorHAnsi" w:hAnsiTheme="minorHAnsi" w:cs="Arial"/>
                <w:spacing w:val="-1"/>
                <w:sz w:val="20"/>
                <w:szCs w:val="20"/>
              </w:rPr>
              <w:t>.</w:t>
            </w:r>
          </w:p>
        </w:tc>
        <w:tc>
          <w:tcPr>
            <w:tcW w:w="2626" w:type="dxa"/>
            <w:tcBorders>
              <w:top w:val="single" w:sz="4" w:space="0" w:color="000000"/>
              <w:left w:val="single" w:sz="4" w:space="0" w:color="000000"/>
              <w:bottom w:val="single" w:sz="4" w:space="0" w:color="000000"/>
              <w:right w:val="single" w:sz="4" w:space="0" w:color="000000"/>
            </w:tcBorders>
          </w:tcPr>
          <w:p w14:paraId="69FE2975" w14:textId="77777777" w:rsidR="00FA53AB" w:rsidRDefault="00FA53AB">
            <w:pPr>
              <w:tabs>
                <w:tab w:val="center" w:pos="451"/>
                <w:tab w:val="left" w:pos="907"/>
                <w:tab w:val="left" w:pos="6499"/>
                <w:tab w:val="left" w:pos="8534"/>
                <w:tab w:val="left" w:pos="14706"/>
              </w:tabs>
              <w:spacing w:after="0" w:line="240" w:lineRule="auto"/>
              <w:jc w:val="both"/>
              <w:rPr>
                <w:rFonts w:cs="Arial"/>
                <w:spacing w:val="-1"/>
                <w:sz w:val="20"/>
                <w:szCs w:val="20"/>
              </w:rPr>
            </w:pPr>
          </w:p>
        </w:tc>
      </w:tr>
      <w:tr w:rsidR="00FA53AB" w14:paraId="77E35003" w14:textId="77777777" w:rsidTr="009B4330">
        <w:trPr>
          <w:trHeight w:val="283"/>
        </w:trPr>
        <w:tc>
          <w:tcPr>
            <w:tcW w:w="647" w:type="dxa"/>
            <w:tcBorders>
              <w:top w:val="single" w:sz="4" w:space="0" w:color="000000"/>
              <w:left w:val="single" w:sz="4" w:space="0" w:color="000000"/>
              <w:bottom w:val="single" w:sz="4" w:space="0" w:color="000000"/>
            </w:tcBorders>
            <w:shd w:val="clear" w:color="auto" w:fill="D9D9D9"/>
            <w:vAlign w:val="center"/>
          </w:tcPr>
          <w:p w14:paraId="6E994913" w14:textId="77777777" w:rsidR="00FA53AB" w:rsidRDefault="00FA53AB">
            <w:pPr>
              <w:tabs>
                <w:tab w:val="center" w:pos="451"/>
                <w:tab w:val="left" w:pos="907"/>
                <w:tab w:val="left" w:pos="6499"/>
                <w:tab w:val="left" w:pos="8534"/>
                <w:tab w:val="left" w:pos="14706"/>
              </w:tabs>
              <w:spacing w:after="0" w:line="240" w:lineRule="auto"/>
              <w:jc w:val="center"/>
              <w:rPr>
                <w:rFonts w:cs="Arial"/>
                <w:b/>
                <w:sz w:val="20"/>
                <w:szCs w:val="20"/>
              </w:rPr>
            </w:pPr>
            <w:r>
              <w:rPr>
                <w:b/>
                <w:sz w:val="20"/>
                <w:szCs w:val="20"/>
              </w:rPr>
              <w:t>3</w:t>
            </w: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99548E7" w14:textId="77777777" w:rsidR="00FA53AB" w:rsidRPr="009C395B" w:rsidRDefault="00FA53AB">
            <w:pPr>
              <w:tabs>
                <w:tab w:val="center" w:pos="451"/>
                <w:tab w:val="left" w:pos="907"/>
                <w:tab w:val="left" w:pos="6499"/>
                <w:tab w:val="left" w:pos="8534"/>
                <w:tab w:val="left" w:pos="14706"/>
              </w:tabs>
              <w:spacing w:after="0" w:line="240" w:lineRule="auto"/>
              <w:rPr>
                <w:rFonts w:asciiTheme="minorHAnsi" w:hAnsiTheme="minorHAnsi"/>
              </w:rPr>
            </w:pPr>
            <w:r w:rsidRPr="009C395B">
              <w:rPr>
                <w:rFonts w:asciiTheme="minorHAnsi" w:hAnsiTheme="minorHAnsi" w:cs="Arial"/>
                <w:b/>
                <w:sz w:val="20"/>
                <w:szCs w:val="20"/>
              </w:rPr>
              <w:t>Zabudowa pożarnicza:</w:t>
            </w:r>
          </w:p>
        </w:tc>
        <w:tc>
          <w:tcPr>
            <w:tcW w:w="2626" w:type="dxa"/>
            <w:tcBorders>
              <w:top w:val="single" w:sz="4" w:space="0" w:color="000000"/>
              <w:left w:val="single" w:sz="4" w:space="0" w:color="000000"/>
              <w:bottom w:val="single" w:sz="4" w:space="0" w:color="000000"/>
              <w:right w:val="single" w:sz="4" w:space="0" w:color="000000"/>
            </w:tcBorders>
            <w:shd w:val="clear" w:color="auto" w:fill="D9D9D9"/>
          </w:tcPr>
          <w:p w14:paraId="3F1A8814" w14:textId="77777777" w:rsidR="00FA53AB" w:rsidRDefault="00FA53AB">
            <w:pPr>
              <w:tabs>
                <w:tab w:val="center" w:pos="451"/>
                <w:tab w:val="left" w:pos="907"/>
                <w:tab w:val="left" w:pos="6499"/>
                <w:tab w:val="left" w:pos="8534"/>
                <w:tab w:val="left" w:pos="14706"/>
              </w:tabs>
              <w:spacing w:after="0" w:line="240" w:lineRule="auto"/>
              <w:rPr>
                <w:rFonts w:cs="Arial"/>
                <w:b/>
                <w:sz w:val="20"/>
                <w:szCs w:val="20"/>
              </w:rPr>
            </w:pPr>
          </w:p>
        </w:tc>
      </w:tr>
      <w:tr w:rsidR="00FA53AB" w14:paraId="24B36196"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668180BE"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rFonts w:cs="Arial"/>
                <w:spacing w:val="-2"/>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134EA65"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cs="Arial"/>
                <w:spacing w:val="-2"/>
                <w:sz w:val="20"/>
                <w:szCs w:val="20"/>
              </w:rPr>
              <w:t xml:space="preserve">Zabudowa wykonana z materiałów odpornych na korozję typu: stal nierdzewna, aluminium, materiały kompozytowe (wyklucza się inne stale </w:t>
            </w:r>
            <w:r w:rsidRPr="009C395B">
              <w:rPr>
                <w:rFonts w:asciiTheme="minorHAnsi" w:hAnsiTheme="minorHAnsi" w:cs="Arial"/>
                <w:sz w:val="20"/>
                <w:szCs w:val="20"/>
              </w:rPr>
              <w:t>bez względu na rodzaj zabezpieczenia antykorozyjnego).</w:t>
            </w:r>
            <w:r w:rsidRPr="009C395B">
              <w:rPr>
                <w:rFonts w:asciiTheme="minorHAnsi" w:hAnsiTheme="minorHAnsi"/>
                <w:sz w:val="20"/>
                <w:szCs w:val="20"/>
              </w:rPr>
              <w:t xml:space="preserve"> W przypadku zastosowania zabudowy kompozytowej, krawędzie podestów oraz krawędzie zabudowy, przy których istnieje ryzyko uszkodzenia podczas zdejmowania lub wkładania wyposażenia  powinny być zabezpieczone, rogi pionowe z tyłu pojazdu zabezpieczone tak aby węże z szybkiego natarcia ich nie uszkadzały</w:t>
            </w:r>
            <w:r w:rsidR="009244A8" w:rsidRPr="009C395B">
              <w:rPr>
                <w:rFonts w:asciiTheme="minorHAnsi" w:hAnsiTheme="minorHAnsi"/>
                <w:sz w:val="20"/>
                <w:szCs w:val="20"/>
              </w:rPr>
              <w:t>.</w:t>
            </w:r>
          </w:p>
          <w:p w14:paraId="3610D159" w14:textId="77777777" w:rsidR="00FA53AB" w:rsidRPr="009C395B" w:rsidRDefault="00FA53AB">
            <w:pPr>
              <w:tabs>
                <w:tab w:val="center" w:pos="451"/>
                <w:tab w:val="left" w:pos="907"/>
                <w:tab w:val="left" w:pos="6499"/>
                <w:tab w:val="left" w:pos="8534"/>
                <w:tab w:val="left" w:pos="14706"/>
              </w:tabs>
              <w:spacing w:after="0" w:line="240" w:lineRule="auto"/>
              <w:jc w:val="both"/>
              <w:rPr>
                <w:rFonts w:asciiTheme="minorHAnsi" w:hAnsiTheme="minorHAnsi"/>
              </w:rPr>
            </w:pPr>
            <w:r w:rsidRPr="009C395B">
              <w:rPr>
                <w:rFonts w:asciiTheme="minorHAnsi" w:hAnsiTheme="minorHAnsi"/>
                <w:sz w:val="20"/>
                <w:szCs w:val="20"/>
              </w:rPr>
              <w:t xml:space="preserve">Półki sprzętowe z aluminium anodowanego. System mocowania półek w skrytkach sprzętowych musi umożliwiać ich płynną regulację wysokości. </w:t>
            </w:r>
          </w:p>
        </w:tc>
        <w:tc>
          <w:tcPr>
            <w:tcW w:w="2626" w:type="dxa"/>
            <w:tcBorders>
              <w:top w:val="single" w:sz="4" w:space="0" w:color="000000"/>
              <w:left w:val="single" w:sz="4" w:space="0" w:color="000000"/>
              <w:bottom w:val="single" w:sz="4" w:space="0" w:color="000000"/>
              <w:right w:val="single" w:sz="4" w:space="0" w:color="000000"/>
            </w:tcBorders>
          </w:tcPr>
          <w:p w14:paraId="3E3C2710" w14:textId="77777777" w:rsidR="00FA53AB" w:rsidRDefault="00FA53AB">
            <w:pPr>
              <w:spacing w:after="0" w:line="240" w:lineRule="auto"/>
              <w:jc w:val="both"/>
              <w:rPr>
                <w:rFonts w:cs="Arial"/>
                <w:spacing w:val="-2"/>
                <w:sz w:val="20"/>
                <w:szCs w:val="20"/>
              </w:rPr>
            </w:pPr>
          </w:p>
        </w:tc>
      </w:tr>
      <w:tr w:rsidR="00FA53AB" w14:paraId="7511C663"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10B389FE"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2C18839" w14:textId="35ECB7B3" w:rsidR="00FA53AB" w:rsidRPr="009C395B" w:rsidRDefault="00FA53AB">
            <w:pPr>
              <w:tabs>
                <w:tab w:val="center" w:pos="451"/>
                <w:tab w:val="left" w:pos="907"/>
                <w:tab w:val="left" w:pos="6499"/>
                <w:tab w:val="left" w:pos="8534"/>
                <w:tab w:val="left" w:pos="14706"/>
              </w:tabs>
              <w:spacing w:after="0" w:line="240" w:lineRule="auto"/>
              <w:jc w:val="both"/>
              <w:rPr>
                <w:rFonts w:asciiTheme="minorHAnsi" w:hAnsiTheme="minorHAnsi"/>
              </w:rPr>
            </w:pPr>
            <w:r w:rsidRPr="009C395B">
              <w:rPr>
                <w:rFonts w:asciiTheme="minorHAnsi" w:hAnsiTheme="minorHAnsi"/>
                <w:sz w:val="20"/>
                <w:szCs w:val="20"/>
              </w:rPr>
              <w:t>Dach zabudowy w formie podestu roboczego, w wykonaniu antypoślizgowym, z oświetleniem w technologii LED,</w:t>
            </w:r>
            <w:r w:rsidR="009244A8" w:rsidRPr="009C395B">
              <w:rPr>
                <w:rFonts w:asciiTheme="minorHAnsi" w:hAnsiTheme="minorHAnsi"/>
                <w:sz w:val="20"/>
                <w:szCs w:val="20"/>
              </w:rPr>
              <w:t xml:space="preserve"> </w:t>
            </w:r>
            <w:r w:rsidRPr="009C395B">
              <w:rPr>
                <w:rFonts w:asciiTheme="minorHAnsi" w:hAnsiTheme="minorHAnsi"/>
                <w:sz w:val="20"/>
                <w:szCs w:val="20"/>
              </w:rPr>
              <w:t>z zamontowanymi uchwytami na sprzęt. Z tyłu pojazdu drabinka do wejścia na dach</w:t>
            </w:r>
            <w:r w:rsidR="00A7303D">
              <w:rPr>
                <w:rFonts w:asciiTheme="minorHAnsi" w:hAnsiTheme="minorHAnsi"/>
                <w:sz w:val="20"/>
                <w:szCs w:val="20"/>
              </w:rPr>
              <w:t xml:space="preserve"> (z prawej strony)</w:t>
            </w:r>
            <w:r w:rsidRPr="009C395B">
              <w:rPr>
                <w:rFonts w:asciiTheme="minorHAnsi" w:hAnsiTheme="minorHAnsi"/>
                <w:sz w:val="20"/>
                <w:szCs w:val="20"/>
              </w:rPr>
              <w:t>, stopnie w wykonaniu antypoślizgowym, górna część drabinki wyposażona w uchwyt(y) ułatwiające wchodzenie.</w:t>
            </w:r>
          </w:p>
        </w:tc>
        <w:tc>
          <w:tcPr>
            <w:tcW w:w="2626" w:type="dxa"/>
            <w:tcBorders>
              <w:top w:val="single" w:sz="4" w:space="0" w:color="000000"/>
              <w:left w:val="single" w:sz="4" w:space="0" w:color="000000"/>
              <w:bottom w:val="single" w:sz="4" w:space="0" w:color="000000"/>
              <w:right w:val="single" w:sz="4" w:space="0" w:color="000000"/>
            </w:tcBorders>
          </w:tcPr>
          <w:p w14:paraId="6593E053" w14:textId="77777777" w:rsidR="00FA53AB" w:rsidRDefault="00FA53AB">
            <w:pPr>
              <w:tabs>
                <w:tab w:val="center" w:pos="451"/>
                <w:tab w:val="left" w:pos="907"/>
                <w:tab w:val="left" w:pos="6499"/>
                <w:tab w:val="left" w:pos="8534"/>
                <w:tab w:val="left" w:pos="14706"/>
              </w:tabs>
              <w:spacing w:after="0" w:line="240" w:lineRule="auto"/>
              <w:jc w:val="both"/>
              <w:rPr>
                <w:sz w:val="20"/>
                <w:szCs w:val="20"/>
              </w:rPr>
            </w:pPr>
          </w:p>
        </w:tc>
      </w:tr>
      <w:tr w:rsidR="00FA53AB" w14:paraId="1C4A8BCF"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45F4B5EE"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7F44FF0" w14:textId="5821C840" w:rsidR="00FA53AB" w:rsidRPr="009C395B" w:rsidRDefault="00FA53AB">
            <w:pPr>
              <w:tabs>
                <w:tab w:val="center" w:pos="451"/>
                <w:tab w:val="left" w:pos="907"/>
                <w:tab w:val="left" w:pos="6499"/>
                <w:tab w:val="left" w:pos="8534"/>
                <w:tab w:val="left" w:pos="14706"/>
              </w:tabs>
              <w:spacing w:after="0" w:line="240" w:lineRule="auto"/>
              <w:jc w:val="both"/>
              <w:rPr>
                <w:rFonts w:asciiTheme="minorHAnsi" w:hAnsiTheme="minorHAnsi"/>
              </w:rPr>
            </w:pPr>
            <w:r w:rsidRPr="009C395B">
              <w:rPr>
                <w:rFonts w:asciiTheme="minorHAnsi" w:hAnsiTheme="minorHAnsi"/>
                <w:sz w:val="20"/>
                <w:szCs w:val="20"/>
              </w:rPr>
              <w:t>Dodatkowo na dachu pojazdu zamontowan</w:t>
            </w:r>
            <w:r w:rsidR="004E127E">
              <w:rPr>
                <w:rFonts w:asciiTheme="minorHAnsi" w:hAnsiTheme="minorHAnsi"/>
                <w:sz w:val="20"/>
                <w:szCs w:val="20"/>
              </w:rPr>
              <w:t>e dwie</w:t>
            </w:r>
            <w:r w:rsidR="009244A8" w:rsidRPr="009C395B">
              <w:rPr>
                <w:rFonts w:asciiTheme="minorHAnsi" w:hAnsiTheme="minorHAnsi"/>
                <w:sz w:val="20"/>
                <w:szCs w:val="20"/>
              </w:rPr>
              <w:t xml:space="preserve"> skrzyni</w:t>
            </w:r>
            <w:r w:rsidR="004E127E">
              <w:rPr>
                <w:rFonts w:asciiTheme="minorHAnsi" w:hAnsiTheme="minorHAnsi"/>
                <w:sz w:val="20"/>
                <w:szCs w:val="20"/>
              </w:rPr>
              <w:t>e</w:t>
            </w:r>
            <w:r w:rsidR="009244A8" w:rsidRPr="009C395B">
              <w:rPr>
                <w:rFonts w:asciiTheme="minorHAnsi" w:hAnsiTheme="minorHAnsi"/>
                <w:sz w:val="20"/>
                <w:szCs w:val="20"/>
              </w:rPr>
              <w:t xml:space="preserve"> sprzętow</w:t>
            </w:r>
            <w:r w:rsidR="004E127E">
              <w:rPr>
                <w:rFonts w:asciiTheme="minorHAnsi" w:hAnsiTheme="minorHAnsi"/>
                <w:sz w:val="20"/>
                <w:szCs w:val="20"/>
              </w:rPr>
              <w:t>e</w:t>
            </w:r>
            <w:r w:rsidRPr="009C395B">
              <w:rPr>
                <w:rFonts w:asciiTheme="minorHAnsi" w:hAnsiTheme="minorHAnsi"/>
                <w:sz w:val="20"/>
                <w:szCs w:val="20"/>
              </w:rPr>
              <w:t xml:space="preserve"> zamykan</w:t>
            </w:r>
            <w:r w:rsidR="004E127E">
              <w:rPr>
                <w:rFonts w:asciiTheme="minorHAnsi" w:hAnsiTheme="minorHAnsi"/>
                <w:sz w:val="20"/>
                <w:szCs w:val="20"/>
              </w:rPr>
              <w:t>e</w:t>
            </w:r>
            <w:r w:rsidRPr="009C395B">
              <w:rPr>
                <w:rFonts w:asciiTheme="minorHAnsi" w:hAnsiTheme="minorHAnsi"/>
                <w:sz w:val="20"/>
                <w:szCs w:val="20"/>
              </w:rPr>
              <w:t xml:space="preserve"> kluczem o wymiarach</w:t>
            </w:r>
            <w:r w:rsidR="009244A8" w:rsidRPr="009C395B">
              <w:rPr>
                <w:rFonts w:asciiTheme="minorHAnsi" w:hAnsiTheme="minorHAnsi"/>
                <w:sz w:val="20"/>
                <w:szCs w:val="20"/>
              </w:rPr>
              <w:t xml:space="preserve"> (każda)</w:t>
            </w:r>
            <w:r w:rsidRPr="009C395B">
              <w:rPr>
                <w:rFonts w:asciiTheme="minorHAnsi" w:hAnsiTheme="minorHAnsi"/>
                <w:sz w:val="20"/>
                <w:szCs w:val="20"/>
              </w:rPr>
              <w:t xml:space="preserve">: długość </w:t>
            </w:r>
            <w:r w:rsidR="001B3F48" w:rsidRPr="009C395B">
              <w:rPr>
                <w:rFonts w:asciiTheme="minorHAnsi" w:hAnsiTheme="minorHAnsi"/>
                <w:sz w:val="20"/>
                <w:szCs w:val="20"/>
              </w:rPr>
              <w:t>min</w:t>
            </w:r>
            <w:r w:rsidRPr="009C395B">
              <w:rPr>
                <w:rFonts w:asciiTheme="minorHAnsi" w:hAnsiTheme="minorHAnsi"/>
                <w:sz w:val="20"/>
                <w:szCs w:val="20"/>
              </w:rPr>
              <w:t xml:space="preserve">. 200 cm, szerokość </w:t>
            </w:r>
            <w:r w:rsidR="001B3F48" w:rsidRPr="009C395B">
              <w:rPr>
                <w:rFonts w:asciiTheme="minorHAnsi" w:hAnsiTheme="minorHAnsi"/>
                <w:sz w:val="20"/>
                <w:szCs w:val="20"/>
              </w:rPr>
              <w:t>min</w:t>
            </w:r>
            <w:r w:rsidRPr="009C395B">
              <w:rPr>
                <w:rFonts w:asciiTheme="minorHAnsi" w:hAnsiTheme="minorHAnsi"/>
                <w:sz w:val="20"/>
                <w:szCs w:val="20"/>
              </w:rPr>
              <w:t>. 60 cm, wysokość max</w:t>
            </w:r>
            <w:r w:rsidR="007147E3" w:rsidRPr="009C395B">
              <w:rPr>
                <w:rFonts w:asciiTheme="minorHAnsi" w:hAnsiTheme="minorHAnsi"/>
                <w:sz w:val="20"/>
                <w:szCs w:val="20"/>
              </w:rPr>
              <w:t>.</w:t>
            </w:r>
            <w:r w:rsidRPr="009C395B">
              <w:rPr>
                <w:rFonts w:asciiTheme="minorHAnsi" w:hAnsiTheme="minorHAnsi"/>
                <w:sz w:val="20"/>
                <w:szCs w:val="20"/>
              </w:rPr>
              <w:t xml:space="preserve"> 30 cm. Skrzyni</w:t>
            </w:r>
            <w:r w:rsidR="009244A8" w:rsidRPr="009C395B">
              <w:rPr>
                <w:rFonts w:asciiTheme="minorHAnsi" w:hAnsiTheme="minorHAnsi"/>
                <w:sz w:val="20"/>
                <w:szCs w:val="20"/>
              </w:rPr>
              <w:t>e</w:t>
            </w:r>
            <w:r w:rsidRPr="009C395B">
              <w:rPr>
                <w:rFonts w:asciiTheme="minorHAnsi" w:hAnsiTheme="minorHAnsi"/>
                <w:sz w:val="20"/>
                <w:szCs w:val="20"/>
              </w:rPr>
              <w:t xml:space="preserve"> powinna być wewnątrz oświetlon</w:t>
            </w:r>
            <w:r w:rsidR="009244A8" w:rsidRPr="009C395B">
              <w:rPr>
                <w:rFonts w:asciiTheme="minorHAnsi" w:hAnsiTheme="minorHAnsi"/>
                <w:sz w:val="20"/>
                <w:szCs w:val="20"/>
              </w:rPr>
              <w:t>e</w:t>
            </w:r>
            <w:r w:rsidRPr="009C395B">
              <w:rPr>
                <w:rFonts w:asciiTheme="minorHAnsi" w:hAnsiTheme="minorHAnsi"/>
                <w:sz w:val="20"/>
                <w:szCs w:val="20"/>
              </w:rPr>
              <w:t xml:space="preserve">; </w:t>
            </w:r>
            <w:r w:rsidRPr="009C395B">
              <w:rPr>
                <w:rFonts w:asciiTheme="minorHAnsi" w:hAnsiTheme="minorHAnsi" w:cs="Arial"/>
                <w:spacing w:val="-1"/>
                <w:sz w:val="20"/>
                <w:szCs w:val="20"/>
              </w:rPr>
              <w:t>włączenie oświetlenia au</w:t>
            </w:r>
            <w:r w:rsidRPr="009C395B">
              <w:rPr>
                <w:rFonts w:asciiTheme="minorHAnsi" w:hAnsiTheme="minorHAnsi" w:cs="Arial"/>
                <w:spacing w:val="-1"/>
                <w:sz w:val="20"/>
                <w:szCs w:val="20"/>
              </w:rPr>
              <w:softHyphen/>
            </w:r>
            <w:r w:rsidRPr="009C395B">
              <w:rPr>
                <w:rFonts w:asciiTheme="minorHAnsi" w:hAnsiTheme="minorHAnsi" w:cs="Arial"/>
                <w:sz w:val="20"/>
                <w:szCs w:val="20"/>
              </w:rPr>
              <w:t xml:space="preserve">tomatycznie po otwarciu lub </w:t>
            </w:r>
            <w:r w:rsidRPr="009C395B">
              <w:rPr>
                <w:rFonts w:asciiTheme="minorHAnsi" w:hAnsiTheme="minorHAnsi"/>
                <w:sz w:val="20"/>
                <w:szCs w:val="20"/>
              </w:rPr>
              <w:t>wraz z oświetleniem dachu.</w:t>
            </w:r>
          </w:p>
        </w:tc>
        <w:tc>
          <w:tcPr>
            <w:tcW w:w="2626" w:type="dxa"/>
            <w:tcBorders>
              <w:top w:val="single" w:sz="4" w:space="0" w:color="000000"/>
              <w:left w:val="single" w:sz="4" w:space="0" w:color="000000"/>
              <w:bottom w:val="single" w:sz="4" w:space="0" w:color="000000"/>
              <w:right w:val="single" w:sz="4" w:space="0" w:color="000000"/>
            </w:tcBorders>
          </w:tcPr>
          <w:p w14:paraId="52AB9A48" w14:textId="77777777" w:rsidR="00FA53AB" w:rsidRDefault="00FA53AB">
            <w:pPr>
              <w:tabs>
                <w:tab w:val="center" w:pos="451"/>
                <w:tab w:val="left" w:pos="907"/>
                <w:tab w:val="left" w:pos="6499"/>
                <w:tab w:val="left" w:pos="8534"/>
                <w:tab w:val="left" w:pos="14706"/>
              </w:tabs>
              <w:spacing w:after="0" w:line="240" w:lineRule="auto"/>
              <w:jc w:val="both"/>
              <w:rPr>
                <w:strike/>
                <w:sz w:val="20"/>
                <w:szCs w:val="20"/>
              </w:rPr>
            </w:pPr>
          </w:p>
        </w:tc>
      </w:tr>
      <w:tr w:rsidR="00FA53AB" w14:paraId="5D82D2A4"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72E23AE5"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BFA53F5" w14:textId="77777777" w:rsidR="00FA53AB" w:rsidRPr="009C395B" w:rsidRDefault="00FA53AB">
            <w:pPr>
              <w:tabs>
                <w:tab w:val="decimal" w:pos="667"/>
                <w:tab w:val="left" w:pos="931"/>
                <w:tab w:val="left" w:pos="6571"/>
                <w:tab w:val="left" w:pos="8577"/>
                <w:tab w:val="left" w:pos="14745"/>
              </w:tabs>
              <w:spacing w:after="0" w:line="240" w:lineRule="auto"/>
              <w:jc w:val="both"/>
              <w:rPr>
                <w:rFonts w:asciiTheme="minorHAnsi" w:hAnsiTheme="minorHAnsi"/>
              </w:rPr>
            </w:pPr>
            <w:r w:rsidRPr="009C395B">
              <w:rPr>
                <w:rFonts w:asciiTheme="minorHAnsi" w:hAnsiTheme="minorHAnsi"/>
                <w:sz w:val="20"/>
                <w:szCs w:val="20"/>
              </w:rPr>
              <w:t xml:space="preserve">Powierzchnie platform, podestów roboczych i podłogi kabiny w wykonaniu antypoślizgowym.  </w:t>
            </w:r>
          </w:p>
        </w:tc>
        <w:tc>
          <w:tcPr>
            <w:tcW w:w="2626" w:type="dxa"/>
            <w:tcBorders>
              <w:top w:val="single" w:sz="4" w:space="0" w:color="000000"/>
              <w:left w:val="single" w:sz="4" w:space="0" w:color="000000"/>
              <w:bottom w:val="single" w:sz="4" w:space="0" w:color="000000"/>
              <w:right w:val="single" w:sz="4" w:space="0" w:color="000000"/>
            </w:tcBorders>
          </w:tcPr>
          <w:p w14:paraId="7D73C613" w14:textId="77777777" w:rsidR="00FA53AB" w:rsidRDefault="00FA53AB">
            <w:pPr>
              <w:tabs>
                <w:tab w:val="decimal" w:pos="667"/>
                <w:tab w:val="left" w:pos="931"/>
                <w:tab w:val="left" w:pos="6571"/>
                <w:tab w:val="left" w:pos="8577"/>
                <w:tab w:val="left" w:pos="14745"/>
              </w:tabs>
              <w:spacing w:after="0" w:line="240" w:lineRule="auto"/>
              <w:jc w:val="both"/>
              <w:rPr>
                <w:sz w:val="20"/>
                <w:szCs w:val="20"/>
              </w:rPr>
            </w:pPr>
          </w:p>
        </w:tc>
      </w:tr>
      <w:tr w:rsidR="00FA53AB" w14:paraId="0F2297C6"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7ED7D4A3"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905631B" w14:textId="15DA9E61" w:rsidR="00FA53AB" w:rsidRPr="009C395B" w:rsidRDefault="00FA53AB">
            <w:pPr>
              <w:tabs>
                <w:tab w:val="left" w:pos="48"/>
                <w:tab w:val="left" w:pos="907"/>
                <w:tab w:val="left" w:pos="6499"/>
                <w:tab w:val="left" w:pos="8534"/>
                <w:tab w:val="left" w:pos="14706"/>
              </w:tabs>
              <w:spacing w:after="0" w:line="240" w:lineRule="auto"/>
              <w:jc w:val="both"/>
              <w:rPr>
                <w:rFonts w:asciiTheme="minorHAnsi" w:hAnsiTheme="minorHAnsi"/>
              </w:rPr>
            </w:pPr>
            <w:r w:rsidRPr="009C395B">
              <w:rPr>
                <w:rFonts w:asciiTheme="minorHAnsi" w:hAnsiTheme="minorHAnsi"/>
                <w:sz w:val="20"/>
                <w:szCs w:val="20"/>
              </w:rPr>
              <w:t>Skrytki na sprzęt i wyposażenie zamykane żaluzjami wodo i pyłoszczelnymi wspomaganymi systemem sprężynowym, wykonane z materiałów odpornych na korozję, wyposażone w zamki zamykane na klucz; jeden klucz powinien pasować do wszystkich zamków. Dostęp do sprzętu z zachowaniem wymagań ergonomii oraz zasadami BHP dla strażaków</w:t>
            </w:r>
            <w:r w:rsidR="008A2CFB">
              <w:rPr>
                <w:rFonts w:asciiTheme="minorHAnsi" w:hAnsiTheme="minorHAnsi"/>
                <w:sz w:val="20"/>
                <w:szCs w:val="20"/>
              </w:rPr>
              <w:t>.</w:t>
            </w:r>
            <w:r w:rsidR="008A2CFB">
              <w:t xml:space="preserve"> </w:t>
            </w:r>
            <w:r w:rsidR="008A2CFB" w:rsidRPr="008A2CFB">
              <w:rPr>
                <w:rFonts w:asciiTheme="minorHAnsi" w:hAnsiTheme="minorHAnsi"/>
                <w:sz w:val="20"/>
                <w:szCs w:val="20"/>
              </w:rPr>
              <w:t>Uchwyty zamknięcie żaluzji typu rurkowego</w:t>
            </w:r>
            <w:r w:rsidRPr="009C395B">
              <w:rPr>
                <w:rFonts w:asciiTheme="minorHAnsi" w:hAnsiTheme="minorHAnsi"/>
                <w:sz w:val="20"/>
                <w:szCs w:val="20"/>
              </w:rPr>
              <w:t>. Pojazd wyposażony w instalację (lampkę) i sygnał głosowy informującą kierowcę o całkowitym otwarciu żaluzji, jak również o ich uchyleniu (niedomknięciu).</w:t>
            </w:r>
          </w:p>
        </w:tc>
        <w:tc>
          <w:tcPr>
            <w:tcW w:w="2626" w:type="dxa"/>
            <w:tcBorders>
              <w:top w:val="single" w:sz="4" w:space="0" w:color="000000"/>
              <w:left w:val="single" w:sz="4" w:space="0" w:color="000000"/>
              <w:bottom w:val="single" w:sz="4" w:space="0" w:color="000000"/>
              <w:right w:val="single" w:sz="4" w:space="0" w:color="000000"/>
            </w:tcBorders>
          </w:tcPr>
          <w:p w14:paraId="1EB7E03F" w14:textId="77777777" w:rsidR="00FA53AB" w:rsidRDefault="00FA53AB">
            <w:pPr>
              <w:tabs>
                <w:tab w:val="left" w:pos="48"/>
                <w:tab w:val="left" w:pos="907"/>
                <w:tab w:val="left" w:pos="6499"/>
                <w:tab w:val="left" w:pos="8534"/>
                <w:tab w:val="left" w:pos="14706"/>
              </w:tabs>
              <w:spacing w:after="0" w:line="240" w:lineRule="auto"/>
              <w:jc w:val="both"/>
              <w:rPr>
                <w:sz w:val="20"/>
                <w:szCs w:val="20"/>
              </w:rPr>
            </w:pPr>
          </w:p>
        </w:tc>
      </w:tr>
      <w:tr w:rsidR="00FA53AB" w14:paraId="059DAE33"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3D2533F6"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7474493" w14:textId="77777777" w:rsidR="00FA53AB" w:rsidRPr="009C395B" w:rsidRDefault="00FA53AB">
            <w:pPr>
              <w:tabs>
                <w:tab w:val="left" w:pos="48"/>
                <w:tab w:val="left" w:pos="931"/>
                <w:tab w:val="left" w:pos="6571"/>
                <w:tab w:val="left" w:pos="8577"/>
                <w:tab w:val="left" w:pos="14745"/>
              </w:tabs>
              <w:spacing w:after="0" w:line="240" w:lineRule="auto"/>
              <w:jc w:val="both"/>
              <w:rPr>
                <w:rFonts w:asciiTheme="minorHAnsi" w:hAnsiTheme="minorHAnsi"/>
              </w:rPr>
            </w:pPr>
            <w:r w:rsidRPr="009C395B">
              <w:rPr>
                <w:rFonts w:asciiTheme="minorHAnsi" w:hAnsiTheme="minorHAnsi"/>
                <w:sz w:val="20"/>
                <w:szCs w:val="20"/>
              </w:rPr>
              <w:t>Skrytki na sprzęt i przedział autopompy muszą być wyposażone w oświetlenie włączane automatycznie po otwarciu skrytki. Oświetlenie skrytek diodowe listwowe zamontowane na części wewnętrznej pionowej słupków zabudowy pomiędzy roletami.</w:t>
            </w:r>
          </w:p>
        </w:tc>
        <w:tc>
          <w:tcPr>
            <w:tcW w:w="2626" w:type="dxa"/>
            <w:tcBorders>
              <w:top w:val="single" w:sz="4" w:space="0" w:color="000000"/>
              <w:left w:val="single" w:sz="4" w:space="0" w:color="000000"/>
              <w:bottom w:val="single" w:sz="4" w:space="0" w:color="000000"/>
              <w:right w:val="single" w:sz="4" w:space="0" w:color="000000"/>
            </w:tcBorders>
          </w:tcPr>
          <w:p w14:paraId="641E9DEE" w14:textId="77777777" w:rsidR="00FA53AB" w:rsidRDefault="00FA53AB">
            <w:pPr>
              <w:tabs>
                <w:tab w:val="left" w:pos="48"/>
                <w:tab w:val="left" w:pos="931"/>
                <w:tab w:val="left" w:pos="6571"/>
                <w:tab w:val="left" w:pos="8577"/>
                <w:tab w:val="left" w:pos="14745"/>
              </w:tabs>
              <w:spacing w:after="0" w:line="240" w:lineRule="auto"/>
              <w:jc w:val="both"/>
              <w:rPr>
                <w:sz w:val="20"/>
                <w:szCs w:val="20"/>
              </w:rPr>
            </w:pPr>
          </w:p>
        </w:tc>
      </w:tr>
      <w:tr w:rsidR="00FA53AB" w14:paraId="7FBFF88C"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0D307BE0"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80CED56" w14:textId="77777777" w:rsidR="00FA53AB" w:rsidRPr="009C395B" w:rsidRDefault="00FA53AB">
            <w:pPr>
              <w:tabs>
                <w:tab w:val="left" w:pos="326"/>
                <w:tab w:val="left" w:pos="907"/>
                <w:tab w:val="left" w:pos="6571"/>
                <w:tab w:val="left" w:pos="8577"/>
                <w:tab w:val="left" w:pos="14745"/>
              </w:tabs>
              <w:spacing w:after="0" w:line="240" w:lineRule="auto"/>
              <w:jc w:val="both"/>
              <w:rPr>
                <w:rFonts w:asciiTheme="minorHAnsi" w:hAnsiTheme="minorHAnsi"/>
              </w:rPr>
            </w:pPr>
            <w:r w:rsidRPr="009C395B">
              <w:rPr>
                <w:rFonts w:asciiTheme="minorHAnsi" w:hAnsiTheme="minorHAnsi"/>
                <w:sz w:val="20"/>
                <w:szCs w:val="20"/>
              </w:rPr>
              <w:t>Pojazd powinien posiadać oświetlenie pola pracy wokół zabudowy pożarniczej, zapewniające oświetlenie</w:t>
            </w:r>
            <w:r w:rsidR="009244A8" w:rsidRPr="009C395B">
              <w:rPr>
                <w:rFonts w:asciiTheme="minorHAnsi" w:hAnsiTheme="minorHAnsi"/>
                <w:sz w:val="20"/>
                <w:szCs w:val="20"/>
              </w:rPr>
              <w:t xml:space="preserve"> </w:t>
            </w:r>
            <w:r w:rsidRPr="009C395B">
              <w:rPr>
                <w:rFonts w:asciiTheme="minorHAnsi" w:hAnsiTheme="minorHAnsi"/>
                <w:sz w:val="20"/>
                <w:szCs w:val="20"/>
              </w:rPr>
              <w:t>w warunkach słabej widoczności oraz oświetlenie powierzchni dachu roboczego. Oświetlenie uruchamiane</w:t>
            </w:r>
            <w:r w:rsidR="009244A8" w:rsidRPr="009C395B">
              <w:rPr>
                <w:rFonts w:asciiTheme="minorHAnsi" w:hAnsiTheme="minorHAnsi"/>
                <w:sz w:val="20"/>
                <w:szCs w:val="20"/>
              </w:rPr>
              <w:t xml:space="preserve"> </w:t>
            </w:r>
            <w:r w:rsidRPr="009C395B">
              <w:rPr>
                <w:rFonts w:asciiTheme="minorHAnsi" w:hAnsiTheme="minorHAnsi"/>
                <w:sz w:val="20"/>
                <w:szCs w:val="20"/>
              </w:rPr>
              <w:t>w kabinie kierowcy. Oświetlenie pola pracy wykonane w technologii LED.</w:t>
            </w:r>
          </w:p>
        </w:tc>
        <w:tc>
          <w:tcPr>
            <w:tcW w:w="2626" w:type="dxa"/>
            <w:tcBorders>
              <w:top w:val="single" w:sz="4" w:space="0" w:color="000000"/>
              <w:left w:val="single" w:sz="4" w:space="0" w:color="000000"/>
              <w:bottom w:val="single" w:sz="4" w:space="0" w:color="000000"/>
              <w:right w:val="single" w:sz="4" w:space="0" w:color="000000"/>
            </w:tcBorders>
          </w:tcPr>
          <w:p w14:paraId="42F9AF1E" w14:textId="77777777" w:rsidR="00FA53AB" w:rsidRDefault="00FA53AB">
            <w:pPr>
              <w:tabs>
                <w:tab w:val="left" w:pos="326"/>
                <w:tab w:val="left" w:pos="907"/>
                <w:tab w:val="left" w:pos="6571"/>
                <w:tab w:val="left" w:pos="8577"/>
                <w:tab w:val="left" w:pos="14745"/>
              </w:tabs>
              <w:spacing w:after="0" w:line="240" w:lineRule="auto"/>
              <w:jc w:val="both"/>
              <w:rPr>
                <w:sz w:val="20"/>
                <w:szCs w:val="20"/>
              </w:rPr>
            </w:pPr>
          </w:p>
        </w:tc>
      </w:tr>
      <w:tr w:rsidR="00FA53AB" w14:paraId="0DB32BFE"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02AF0D39"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9AE8A6" w14:textId="77777777" w:rsidR="00FA53AB" w:rsidRPr="009C395B" w:rsidRDefault="00FA53AB">
            <w:pPr>
              <w:tabs>
                <w:tab w:val="center" w:pos="451"/>
                <w:tab w:val="left" w:pos="907"/>
                <w:tab w:val="left" w:pos="6499"/>
                <w:tab w:val="left" w:pos="8534"/>
                <w:tab w:val="left" w:pos="14706"/>
              </w:tabs>
              <w:spacing w:after="0" w:line="240" w:lineRule="auto"/>
              <w:jc w:val="both"/>
              <w:rPr>
                <w:rFonts w:asciiTheme="minorHAnsi" w:hAnsiTheme="minorHAnsi"/>
              </w:rPr>
            </w:pPr>
            <w:r w:rsidRPr="009C395B">
              <w:rPr>
                <w:rFonts w:asciiTheme="minorHAnsi" w:hAnsiTheme="minorHAnsi"/>
                <w:sz w:val="20"/>
                <w:szCs w:val="20"/>
              </w:rPr>
              <w:t>Szuflady, podesty i wysuwane tace muszą się automatycznie blokować w pozycji zamkniętej i całkowicie otwartej oraz posiadać zabezpieczenie przed całkowitym wyciągnięciem (wypadnięcie z prowadnic).</w:t>
            </w:r>
          </w:p>
        </w:tc>
        <w:tc>
          <w:tcPr>
            <w:tcW w:w="2626" w:type="dxa"/>
            <w:tcBorders>
              <w:top w:val="single" w:sz="4" w:space="0" w:color="000000"/>
              <w:left w:val="single" w:sz="4" w:space="0" w:color="000000"/>
              <w:bottom w:val="single" w:sz="4" w:space="0" w:color="000000"/>
              <w:right w:val="single" w:sz="4" w:space="0" w:color="000000"/>
            </w:tcBorders>
          </w:tcPr>
          <w:p w14:paraId="21DBF0D7" w14:textId="77777777" w:rsidR="00FA53AB" w:rsidRDefault="00FA53AB">
            <w:pPr>
              <w:tabs>
                <w:tab w:val="center" w:pos="451"/>
                <w:tab w:val="left" w:pos="907"/>
                <w:tab w:val="left" w:pos="6499"/>
                <w:tab w:val="left" w:pos="8534"/>
                <w:tab w:val="left" w:pos="14706"/>
              </w:tabs>
              <w:spacing w:after="0" w:line="240" w:lineRule="auto"/>
              <w:jc w:val="both"/>
              <w:rPr>
                <w:sz w:val="20"/>
                <w:szCs w:val="20"/>
              </w:rPr>
            </w:pPr>
          </w:p>
        </w:tc>
      </w:tr>
      <w:tr w:rsidR="00FA53AB" w14:paraId="63E32B9F"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2DAB787B"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639CBEB" w14:textId="77777777" w:rsidR="00FA53AB" w:rsidRPr="009C395B" w:rsidRDefault="00FA53AB">
            <w:pPr>
              <w:tabs>
                <w:tab w:val="center" w:pos="451"/>
                <w:tab w:val="left" w:pos="907"/>
                <w:tab w:val="left" w:pos="6499"/>
                <w:tab w:val="left" w:pos="8534"/>
                <w:tab w:val="left" w:pos="14706"/>
              </w:tabs>
              <w:spacing w:after="0" w:line="240" w:lineRule="auto"/>
              <w:jc w:val="both"/>
              <w:rPr>
                <w:rFonts w:asciiTheme="minorHAnsi" w:eastAsia="Times New Roman" w:hAnsiTheme="minorHAnsi"/>
                <w:sz w:val="20"/>
                <w:szCs w:val="20"/>
              </w:rPr>
            </w:pPr>
            <w:r w:rsidRPr="009C395B">
              <w:rPr>
                <w:rFonts w:asciiTheme="minorHAnsi" w:hAnsiTheme="minorHAnsi"/>
                <w:sz w:val="20"/>
                <w:szCs w:val="20"/>
              </w:rPr>
              <w:t>Szuflady, podesty i tace oraz inne elementy pojazdu wystające w pozycji otwartej powyżej 250 mm poza obrys pojazdu muszą posiadać oznakowanie ostrzegawcze.</w:t>
            </w:r>
          </w:p>
          <w:p w14:paraId="405F0427" w14:textId="74540D09" w:rsidR="00FA53AB" w:rsidRPr="009C395B" w:rsidRDefault="00FA53AB" w:rsidP="003B6900">
            <w:pPr>
              <w:spacing w:after="0" w:line="240" w:lineRule="auto"/>
              <w:jc w:val="both"/>
              <w:rPr>
                <w:rFonts w:asciiTheme="minorHAnsi" w:hAnsiTheme="minorHAnsi"/>
              </w:rPr>
            </w:pPr>
            <w:r w:rsidRPr="009C395B">
              <w:rPr>
                <w:rFonts w:asciiTheme="minorHAnsi" w:eastAsia="Times New Roman" w:hAnsiTheme="minorHAnsi"/>
                <w:sz w:val="20"/>
                <w:szCs w:val="20"/>
              </w:rPr>
              <w:t>Po obu stronach pojazdu, wzdłuż zabudowy, należy zamontować stopnie robocze (podesty robocze) ułatwiające ratownikom zdejmowanie wyposażenia z pojazdu.</w:t>
            </w:r>
            <w:r w:rsidR="003B6900" w:rsidRPr="009C395B">
              <w:rPr>
                <w:rFonts w:asciiTheme="minorHAnsi" w:eastAsia="Times New Roman" w:hAnsiTheme="minorHAnsi"/>
                <w:sz w:val="20"/>
                <w:szCs w:val="20"/>
              </w:rPr>
              <w:t xml:space="preserve"> </w:t>
            </w:r>
            <w:r w:rsidRPr="009C395B">
              <w:rPr>
                <w:rFonts w:asciiTheme="minorHAnsi" w:hAnsiTheme="minorHAnsi"/>
                <w:sz w:val="20"/>
                <w:szCs w:val="20"/>
              </w:rPr>
              <w:t>Podesty robocze o szerokości mniejszej bądź równej 550 mm muszą być tak skonstruowane aby wytrzymywały obciążenie min 140 kg. Podesty większe niż 550</w:t>
            </w:r>
            <w:r w:rsidR="003B6900" w:rsidRPr="009C395B">
              <w:rPr>
                <w:rFonts w:asciiTheme="minorHAnsi" w:hAnsiTheme="minorHAnsi"/>
                <w:sz w:val="20"/>
                <w:szCs w:val="20"/>
              </w:rPr>
              <w:t xml:space="preserve"> </w:t>
            </w:r>
            <w:r w:rsidRPr="009C395B">
              <w:rPr>
                <w:rFonts w:asciiTheme="minorHAnsi" w:hAnsiTheme="minorHAnsi"/>
                <w:sz w:val="20"/>
                <w:szCs w:val="20"/>
              </w:rPr>
              <w:t xml:space="preserve">mm muszą wytrzymywać obciążenie min 280 kg. Zabezpieczenie przed przypadkowym otwarciem zamkiem oraz dwoma siłownikami hydraulicznymi przed gwałtownym opadaniem. W przypadku zaproponowania przez Wykonawcę innego bardziej ergonomicznego rozwiązania, za zgodą </w:t>
            </w:r>
            <w:r w:rsidR="007147E3" w:rsidRPr="009C395B">
              <w:rPr>
                <w:rFonts w:asciiTheme="minorHAnsi" w:hAnsiTheme="minorHAnsi"/>
                <w:sz w:val="20"/>
                <w:szCs w:val="20"/>
              </w:rPr>
              <w:t>Z</w:t>
            </w:r>
            <w:r w:rsidRPr="009C395B">
              <w:rPr>
                <w:rFonts w:asciiTheme="minorHAnsi" w:hAnsiTheme="minorHAnsi"/>
                <w:sz w:val="20"/>
                <w:szCs w:val="20"/>
              </w:rPr>
              <w:t>amawiającego dopuszcza się zmianę szerokości podestów, jak również sposobu ich wykonania (wymaga to bezwzględnie zgody Zamawiającego). Podesty robocze wyposażone w pulsacyjne oświetlenie ostrzegawcze LED koloru żółtego, włączające się automatycznie po otwarciu podestu. Na każdym podeście należy zamontować po dwie lampki ostrzegawcze, w skrajnych zewnętrznych częściach podestów. Oświetlenie wykonane w taki sposób, aby nie zachodziło ryzyko jego uszkodzenia, podczas normalnej eksploatacji pojazdu.</w:t>
            </w:r>
          </w:p>
        </w:tc>
        <w:tc>
          <w:tcPr>
            <w:tcW w:w="2626" w:type="dxa"/>
            <w:tcBorders>
              <w:top w:val="single" w:sz="4" w:space="0" w:color="000000"/>
              <w:left w:val="single" w:sz="4" w:space="0" w:color="000000"/>
              <w:bottom w:val="single" w:sz="4" w:space="0" w:color="000000"/>
              <w:right w:val="single" w:sz="4" w:space="0" w:color="000000"/>
            </w:tcBorders>
          </w:tcPr>
          <w:p w14:paraId="182F2676" w14:textId="77777777" w:rsidR="00FA53AB" w:rsidRDefault="00FA53AB">
            <w:pPr>
              <w:tabs>
                <w:tab w:val="center" w:pos="451"/>
                <w:tab w:val="left" w:pos="907"/>
                <w:tab w:val="left" w:pos="6499"/>
                <w:tab w:val="left" w:pos="8534"/>
                <w:tab w:val="left" w:pos="14706"/>
              </w:tabs>
              <w:spacing w:after="0" w:line="240" w:lineRule="auto"/>
              <w:jc w:val="both"/>
              <w:rPr>
                <w:sz w:val="20"/>
                <w:szCs w:val="20"/>
              </w:rPr>
            </w:pPr>
          </w:p>
        </w:tc>
      </w:tr>
      <w:tr w:rsidR="00FA53AB" w14:paraId="72A2BE77"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1D0D59CA"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43A6ADC" w14:textId="77777777" w:rsidR="00FA53AB" w:rsidRPr="008A2CFB" w:rsidRDefault="00FA53AB">
            <w:pPr>
              <w:tabs>
                <w:tab w:val="center" w:pos="451"/>
                <w:tab w:val="left" w:pos="907"/>
                <w:tab w:val="left" w:pos="6499"/>
                <w:tab w:val="left" w:pos="8534"/>
                <w:tab w:val="left" w:pos="14706"/>
              </w:tabs>
              <w:spacing w:after="0" w:line="240" w:lineRule="auto"/>
              <w:jc w:val="both"/>
              <w:rPr>
                <w:rFonts w:asciiTheme="minorHAnsi" w:hAnsiTheme="minorHAnsi"/>
                <w:sz w:val="20"/>
                <w:szCs w:val="20"/>
              </w:rPr>
            </w:pPr>
            <w:r w:rsidRPr="008A2CFB">
              <w:rPr>
                <w:rFonts w:asciiTheme="minorHAnsi" w:hAnsiTheme="minorHAnsi"/>
                <w:sz w:val="20"/>
                <w:szCs w:val="20"/>
              </w:rPr>
              <w:t>Dodatkowo należy wykonać i zamontować:</w:t>
            </w:r>
          </w:p>
          <w:p w14:paraId="7022308B" w14:textId="77777777" w:rsidR="00FA53AB" w:rsidRPr="008A2CFB" w:rsidRDefault="00FA53AB">
            <w:pPr>
              <w:spacing w:after="0" w:line="240" w:lineRule="auto"/>
              <w:jc w:val="both"/>
              <w:rPr>
                <w:rFonts w:asciiTheme="minorHAnsi" w:hAnsiTheme="minorHAnsi"/>
                <w:sz w:val="20"/>
                <w:szCs w:val="20"/>
              </w:rPr>
            </w:pPr>
            <w:r w:rsidRPr="008A2CFB">
              <w:rPr>
                <w:rFonts w:asciiTheme="minorHAnsi" w:hAnsiTheme="minorHAnsi"/>
                <w:sz w:val="20"/>
                <w:szCs w:val="20"/>
              </w:rPr>
              <w:t>- wysuwaną tacę na zestaw narzędzi hydraulicznych,</w:t>
            </w:r>
          </w:p>
          <w:p w14:paraId="6AAD2E4B" w14:textId="77777777" w:rsidR="00FA53AB" w:rsidRPr="008A2CFB" w:rsidRDefault="00FA53AB">
            <w:pPr>
              <w:spacing w:after="0" w:line="240" w:lineRule="auto"/>
              <w:jc w:val="both"/>
              <w:rPr>
                <w:rFonts w:asciiTheme="minorHAnsi" w:hAnsiTheme="minorHAnsi" w:cs="Arial"/>
                <w:sz w:val="20"/>
                <w:szCs w:val="20"/>
              </w:rPr>
            </w:pPr>
            <w:r w:rsidRPr="008A2CFB">
              <w:rPr>
                <w:rFonts w:asciiTheme="minorHAnsi" w:hAnsiTheme="minorHAnsi"/>
                <w:sz w:val="20"/>
                <w:szCs w:val="20"/>
              </w:rPr>
              <w:t>-</w:t>
            </w:r>
            <w:r w:rsidR="009244A8" w:rsidRPr="008A2CFB">
              <w:rPr>
                <w:rFonts w:asciiTheme="minorHAnsi" w:hAnsiTheme="minorHAnsi"/>
                <w:sz w:val="20"/>
                <w:szCs w:val="20"/>
              </w:rPr>
              <w:t xml:space="preserve"> </w:t>
            </w:r>
            <w:r w:rsidRPr="008A2CFB">
              <w:rPr>
                <w:rFonts w:asciiTheme="minorHAnsi" w:hAnsiTheme="minorHAnsi" w:cs="Arial"/>
                <w:sz w:val="20"/>
                <w:szCs w:val="20"/>
              </w:rPr>
              <w:t>dwa kasetony wężowe przeznaczone do transportu pożarniczych węży tłocznych W-52 (po 3 odcinki 20-to metrowe),</w:t>
            </w:r>
          </w:p>
          <w:p w14:paraId="10D5DF5F" w14:textId="32AF64B6" w:rsidR="008A2CFB" w:rsidRPr="00813EA6" w:rsidRDefault="00FA53AB">
            <w:pPr>
              <w:spacing w:after="0" w:line="240" w:lineRule="auto"/>
              <w:jc w:val="both"/>
              <w:rPr>
                <w:rFonts w:asciiTheme="minorHAnsi" w:hAnsiTheme="minorHAnsi" w:cs="Arial"/>
                <w:bCs/>
                <w:sz w:val="20"/>
                <w:szCs w:val="20"/>
              </w:rPr>
            </w:pPr>
            <w:r w:rsidRPr="008A2CFB">
              <w:rPr>
                <w:rFonts w:asciiTheme="minorHAnsi" w:hAnsiTheme="minorHAnsi" w:cs="Arial"/>
                <w:sz w:val="20"/>
                <w:szCs w:val="20"/>
              </w:rPr>
              <w:t xml:space="preserve">- </w:t>
            </w:r>
            <w:r w:rsidRPr="008A2CFB">
              <w:rPr>
                <w:rFonts w:asciiTheme="minorHAnsi" w:hAnsiTheme="minorHAnsi" w:cs="Arial"/>
                <w:bCs/>
                <w:sz w:val="20"/>
                <w:szCs w:val="20"/>
              </w:rPr>
              <w:t>wysuwaną tacę ładunkową o nośności dostosowanej do masy agregatu prądotwórczego.</w:t>
            </w:r>
          </w:p>
        </w:tc>
        <w:tc>
          <w:tcPr>
            <w:tcW w:w="2626" w:type="dxa"/>
            <w:tcBorders>
              <w:top w:val="single" w:sz="4" w:space="0" w:color="000000"/>
              <w:left w:val="single" w:sz="4" w:space="0" w:color="000000"/>
              <w:bottom w:val="single" w:sz="4" w:space="0" w:color="000000"/>
              <w:right w:val="single" w:sz="4" w:space="0" w:color="000000"/>
            </w:tcBorders>
          </w:tcPr>
          <w:p w14:paraId="77E6F71B" w14:textId="77777777" w:rsidR="00FA53AB" w:rsidRDefault="00FA53AB">
            <w:pPr>
              <w:tabs>
                <w:tab w:val="center" w:pos="451"/>
                <w:tab w:val="left" w:pos="907"/>
                <w:tab w:val="left" w:pos="6499"/>
                <w:tab w:val="left" w:pos="8534"/>
                <w:tab w:val="left" w:pos="14706"/>
              </w:tabs>
              <w:spacing w:after="0" w:line="240" w:lineRule="auto"/>
              <w:jc w:val="both"/>
              <w:rPr>
                <w:sz w:val="20"/>
                <w:szCs w:val="20"/>
              </w:rPr>
            </w:pPr>
          </w:p>
        </w:tc>
      </w:tr>
      <w:tr w:rsidR="00FA53AB" w14:paraId="5D1DCF2C" w14:textId="77777777" w:rsidTr="009B4330">
        <w:trPr>
          <w:trHeight w:val="515"/>
        </w:trPr>
        <w:tc>
          <w:tcPr>
            <w:tcW w:w="647" w:type="dxa"/>
            <w:tcBorders>
              <w:top w:val="single" w:sz="4" w:space="0" w:color="000000"/>
              <w:left w:val="single" w:sz="4" w:space="0" w:color="000000"/>
              <w:bottom w:val="single" w:sz="4" w:space="0" w:color="000000"/>
            </w:tcBorders>
            <w:shd w:val="clear" w:color="auto" w:fill="auto"/>
            <w:vAlign w:val="center"/>
          </w:tcPr>
          <w:p w14:paraId="6871DE94" w14:textId="77777777" w:rsidR="00FA53AB" w:rsidRDefault="00FA53AB" w:rsidP="00667CD0">
            <w:pPr>
              <w:numPr>
                <w:ilvl w:val="0"/>
                <w:numId w:val="19"/>
              </w:numPr>
              <w:tabs>
                <w:tab w:val="center" w:pos="451"/>
                <w:tab w:val="left" w:pos="907"/>
                <w:tab w:val="left" w:pos="6499"/>
                <w:tab w:val="left" w:pos="8534"/>
                <w:tab w:val="left" w:pos="14706"/>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374BDA3" w14:textId="77777777" w:rsidR="00FA53AB" w:rsidRPr="009C395B" w:rsidRDefault="00FA53AB">
            <w:pPr>
              <w:tabs>
                <w:tab w:val="left" w:pos="326"/>
                <w:tab w:val="left" w:pos="907"/>
                <w:tab w:val="left" w:pos="6571"/>
                <w:tab w:val="left" w:pos="8577"/>
                <w:tab w:val="left" w:pos="14745"/>
              </w:tabs>
              <w:spacing w:after="0" w:line="240" w:lineRule="auto"/>
              <w:jc w:val="both"/>
              <w:rPr>
                <w:rFonts w:asciiTheme="minorHAnsi" w:hAnsiTheme="minorHAnsi"/>
              </w:rPr>
            </w:pPr>
            <w:r w:rsidRPr="009C395B">
              <w:rPr>
                <w:rFonts w:asciiTheme="minorHAnsi" w:hAnsiTheme="minorHAnsi"/>
                <w:sz w:val="20"/>
                <w:szCs w:val="20"/>
              </w:rPr>
              <w:t>Uchwyty, klamki wszystkich urządzeń samochodu, drzwi żaluzjowych, szuflad, podestów, tac, muszą być tak skonstruowane, aby ich obsługa była możliwa w rękawicach. Obsługa panelu sterującego autopompy musi być możliwa w rękawicach.</w:t>
            </w:r>
          </w:p>
        </w:tc>
        <w:tc>
          <w:tcPr>
            <w:tcW w:w="2626" w:type="dxa"/>
            <w:tcBorders>
              <w:top w:val="single" w:sz="4" w:space="0" w:color="000000"/>
              <w:left w:val="single" w:sz="4" w:space="0" w:color="000000"/>
              <w:bottom w:val="single" w:sz="4" w:space="0" w:color="000000"/>
              <w:right w:val="single" w:sz="4" w:space="0" w:color="000000"/>
            </w:tcBorders>
          </w:tcPr>
          <w:p w14:paraId="609C094E" w14:textId="77777777" w:rsidR="00FA53AB" w:rsidRDefault="00FA53AB">
            <w:pPr>
              <w:tabs>
                <w:tab w:val="left" w:pos="326"/>
                <w:tab w:val="left" w:pos="907"/>
                <w:tab w:val="left" w:pos="6571"/>
                <w:tab w:val="left" w:pos="8577"/>
                <w:tab w:val="left" w:pos="14745"/>
              </w:tabs>
              <w:spacing w:after="0" w:line="240" w:lineRule="auto"/>
              <w:jc w:val="both"/>
              <w:rPr>
                <w:sz w:val="20"/>
                <w:szCs w:val="20"/>
              </w:rPr>
            </w:pPr>
          </w:p>
        </w:tc>
      </w:tr>
      <w:tr w:rsidR="00FA53AB" w14:paraId="58258D6F" w14:textId="77777777" w:rsidTr="009B4330">
        <w:trPr>
          <w:trHeight w:val="194"/>
        </w:trPr>
        <w:tc>
          <w:tcPr>
            <w:tcW w:w="647" w:type="dxa"/>
            <w:tcBorders>
              <w:top w:val="single" w:sz="4" w:space="0" w:color="000000"/>
              <w:left w:val="single" w:sz="4" w:space="0" w:color="000000"/>
              <w:bottom w:val="single" w:sz="4" w:space="0" w:color="000000"/>
            </w:tcBorders>
            <w:shd w:val="clear" w:color="auto" w:fill="auto"/>
            <w:vAlign w:val="center"/>
          </w:tcPr>
          <w:p w14:paraId="5BA1C305"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7C37034" w14:textId="77777777" w:rsidR="00FA53AB" w:rsidRPr="009C395B" w:rsidRDefault="00FA53AB">
            <w:pPr>
              <w:tabs>
                <w:tab w:val="left" w:pos="48"/>
                <w:tab w:val="left" w:pos="931"/>
                <w:tab w:val="left" w:pos="6571"/>
                <w:tab w:val="left" w:pos="8577"/>
                <w:tab w:val="left" w:pos="14745"/>
              </w:tabs>
              <w:spacing w:after="0" w:line="240" w:lineRule="auto"/>
              <w:jc w:val="both"/>
              <w:rPr>
                <w:rFonts w:asciiTheme="minorHAnsi" w:hAnsiTheme="minorHAnsi"/>
              </w:rPr>
            </w:pPr>
            <w:r w:rsidRPr="009C395B">
              <w:rPr>
                <w:rFonts w:asciiTheme="minorHAnsi" w:hAnsiTheme="minorHAnsi"/>
                <w:sz w:val="20"/>
                <w:szCs w:val="20"/>
              </w:rPr>
              <w:t>Konstrukcja skrytek zapewniająca odprowadzenie wody z ich wnętrza.</w:t>
            </w:r>
          </w:p>
        </w:tc>
        <w:tc>
          <w:tcPr>
            <w:tcW w:w="2626" w:type="dxa"/>
            <w:tcBorders>
              <w:top w:val="single" w:sz="4" w:space="0" w:color="000000"/>
              <w:left w:val="single" w:sz="4" w:space="0" w:color="000000"/>
              <w:bottom w:val="single" w:sz="4" w:space="0" w:color="000000"/>
              <w:right w:val="single" w:sz="4" w:space="0" w:color="000000"/>
            </w:tcBorders>
          </w:tcPr>
          <w:p w14:paraId="4FB46F7A" w14:textId="77777777" w:rsidR="00FA53AB" w:rsidRDefault="00FA53AB">
            <w:pPr>
              <w:tabs>
                <w:tab w:val="left" w:pos="48"/>
                <w:tab w:val="left" w:pos="931"/>
                <w:tab w:val="left" w:pos="6571"/>
                <w:tab w:val="left" w:pos="8577"/>
                <w:tab w:val="left" w:pos="14745"/>
              </w:tabs>
              <w:spacing w:after="0" w:line="240" w:lineRule="auto"/>
              <w:jc w:val="both"/>
              <w:rPr>
                <w:sz w:val="20"/>
                <w:szCs w:val="20"/>
              </w:rPr>
            </w:pPr>
          </w:p>
        </w:tc>
      </w:tr>
      <w:tr w:rsidR="00FA53AB" w14:paraId="1E3D07BA"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33AFCDAA"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A71D3A3" w14:textId="11BDE245" w:rsidR="00FA53AB" w:rsidRPr="009C395B" w:rsidRDefault="00FA53AB">
            <w:pPr>
              <w:tabs>
                <w:tab w:val="decimal" w:pos="667"/>
                <w:tab w:val="left" w:pos="931"/>
                <w:tab w:val="left" w:pos="6571"/>
                <w:tab w:val="left" w:pos="8577"/>
                <w:tab w:val="left" w:pos="14745"/>
              </w:tabs>
              <w:spacing w:after="0" w:line="240" w:lineRule="auto"/>
              <w:jc w:val="both"/>
              <w:rPr>
                <w:rFonts w:asciiTheme="minorHAnsi" w:hAnsiTheme="minorHAnsi"/>
              </w:rPr>
            </w:pPr>
            <w:r w:rsidRPr="009C395B">
              <w:rPr>
                <w:rFonts w:asciiTheme="minorHAnsi" w:hAnsiTheme="minorHAnsi"/>
                <w:sz w:val="20"/>
                <w:szCs w:val="20"/>
              </w:rPr>
              <w:t>Zbiornik wody o pojemności min 2,</w:t>
            </w:r>
            <w:r w:rsidR="007147E3" w:rsidRPr="009C395B">
              <w:rPr>
                <w:rFonts w:asciiTheme="minorHAnsi" w:hAnsiTheme="minorHAnsi"/>
                <w:sz w:val="20"/>
                <w:szCs w:val="20"/>
              </w:rPr>
              <w:t>0</w:t>
            </w:r>
            <w:r w:rsidRPr="009C395B">
              <w:rPr>
                <w:rFonts w:asciiTheme="minorHAnsi" w:hAnsiTheme="minorHAnsi"/>
                <w:sz w:val="20"/>
                <w:szCs w:val="20"/>
              </w:rPr>
              <w:t xml:space="preserve"> m</w:t>
            </w:r>
            <w:r w:rsidRPr="009C395B">
              <w:rPr>
                <w:rFonts w:asciiTheme="minorHAnsi" w:hAnsiTheme="minorHAnsi"/>
                <w:sz w:val="20"/>
                <w:szCs w:val="20"/>
                <w:vertAlign w:val="superscript"/>
              </w:rPr>
              <w:t>3</w:t>
            </w:r>
            <w:r w:rsidRPr="009C395B">
              <w:rPr>
                <w:rFonts w:asciiTheme="minorHAnsi" w:hAnsiTheme="minorHAnsi"/>
                <w:sz w:val="20"/>
                <w:szCs w:val="20"/>
              </w:rPr>
              <w:t>, jednak nie większej niż 3,0 m</w:t>
            </w:r>
            <w:r w:rsidRPr="009C395B">
              <w:rPr>
                <w:rFonts w:asciiTheme="minorHAnsi" w:hAnsiTheme="minorHAnsi"/>
                <w:sz w:val="20"/>
                <w:szCs w:val="20"/>
                <w:vertAlign w:val="superscript"/>
              </w:rPr>
              <w:t>3</w:t>
            </w:r>
            <w:r w:rsidRPr="009C395B">
              <w:rPr>
                <w:rFonts w:asciiTheme="minorHAnsi" w:hAnsiTheme="minorHAnsi"/>
                <w:sz w:val="20"/>
                <w:szCs w:val="20"/>
              </w:rPr>
              <w:t xml:space="preserve"> wykonany z materiałów kompozytowych. Zbiornik musi być wyposażony w oprzyrządowanie umożliwiające jego bezpieczną eksploatację, z układem zabezpieczającym przed wypływem wody w czasie jazdy. Zbiornik powinien być wyposażony w falochrony</w:t>
            </w:r>
            <w:r w:rsidR="00632C38" w:rsidRPr="009C395B">
              <w:rPr>
                <w:rFonts w:asciiTheme="minorHAnsi" w:hAnsiTheme="minorHAnsi"/>
                <w:sz w:val="20"/>
                <w:szCs w:val="20"/>
              </w:rPr>
              <w:t xml:space="preserve"> </w:t>
            </w:r>
            <w:r w:rsidRPr="009C395B">
              <w:rPr>
                <w:rFonts w:asciiTheme="minorHAnsi" w:hAnsiTheme="minorHAnsi"/>
                <w:sz w:val="20"/>
                <w:szCs w:val="20"/>
              </w:rPr>
              <w:t>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w:t>
            </w:r>
            <w:r w:rsidR="00632C38" w:rsidRPr="009C395B">
              <w:rPr>
                <w:rFonts w:asciiTheme="minorHAnsi" w:hAnsiTheme="minorHAnsi"/>
                <w:sz w:val="20"/>
                <w:szCs w:val="20"/>
              </w:rPr>
              <w:t xml:space="preserve"> </w:t>
            </w:r>
            <w:r w:rsidRPr="009C395B">
              <w:rPr>
                <w:rFonts w:asciiTheme="minorHAnsi" w:hAnsiTheme="minorHAnsi"/>
                <w:sz w:val="20"/>
                <w:szCs w:val="20"/>
              </w:rPr>
              <w:t>z możliwością ręcznego przesterowania zaworu odcinającego w celu dopełnienia zbiornika.</w:t>
            </w:r>
            <w:r w:rsidR="001B3F48" w:rsidRPr="009C395B">
              <w:rPr>
                <w:rFonts w:asciiTheme="minorHAnsi" w:hAnsiTheme="minorHAnsi"/>
                <w:sz w:val="20"/>
                <w:szCs w:val="20"/>
              </w:rPr>
              <w:t xml:space="preserve"> Układ napełniania wytrzymały na </w:t>
            </w:r>
            <w:r w:rsidR="00631022" w:rsidRPr="009C395B">
              <w:rPr>
                <w:rFonts w:asciiTheme="minorHAnsi" w:hAnsiTheme="minorHAnsi"/>
                <w:sz w:val="20"/>
                <w:szCs w:val="20"/>
              </w:rPr>
              <w:t xml:space="preserve">ciśnienie 1,6 </w:t>
            </w:r>
            <w:proofErr w:type="spellStart"/>
            <w:r w:rsidR="00631022" w:rsidRPr="009C395B">
              <w:rPr>
                <w:rFonts w:asciiTheme="minorHAnsi" w:hAnsiTheme="minorHAnsi"/>
                <w:sz w:val="20"/>
                <w:szCs w:val="20"/>
              </w:rPr>
              <w:t>MPa</w:t>
            </w:r>
            <w:proofErr w:type="spellEnd"/>
            <w:r w:rsidR="00631022" w:rsidRPr="009C395B">
              <w:rPr>
                <w:rFonts w:asciiTheme="minorHAnsi" w:hAnsiTheme="minorHAnsi"/>
                <w:sz w:val="20"/>
                <w:szCs w:val="20"/>
              </w:rPr>
              <w:t>.</w:t>
            </w:r>
            <w:r w:rsidRPr="009C395B">
              <w:rPr>
                <w:rFonts w:asciiTheme="minorHAnsi" w:hAnsiTheme="minorHAnsi"/>
                <w:sz w:val="20"/>
                <w:szCs w:val="20"/>
              </w:rPr>
              <w:t xml:space="preserve"> Zbiornik powinien być wyposażony w urządzenie przelewowe zabezpieczające zbiornik przed uszkodzeniem podczas</w:t>
            </w:r>
            <w:r w:rsidR="00631022" w:rsidRPr="009C395B">
              <w:rPr>
                <w:rFonts w:asciiTheme="minorHAnsi" w:hAnsiTheme="minorHAnsi"/>
                <w:sz w:val="20"/>
                <w:szCs w:val="20"/>
              </w:rPr>
              <w:t xml:space="preserve"> </w:t>
            </w:r>
            <w:r w:rsidRPr="009C395B">
              <w:rPr>
                <w:rFonts w:asciiTheme="minorHAnsi" w:hAnsiTheme="minorHAnsi"/>
                <w:sz w:val="20"/>
                <w:szCs w:val="20"/>
              </w:rPr>
              <w:t>napełniania.</w:t>
            </w:r>
            <w:r w:rsidR="00631022" w:rsidRPr="009C395B">
              <w:rPr>
                <w:rFonts w:asciiTheme="minorHAnsi" w:hAnsiTheme="minorHAnsi"/>
                <w:sz w:val="20"/>
                <w:szCs w:val="20"/>
              </w:rPr>
              <w:t xml:space="preserve"> </w:t>
            </w:r>
            <w:r w:rsidRPr="009C395B">
              <w:rPr>
                <w:rFonts w:asciiTheme="minorHAnsi" w:hAnsiTheme="minorHAnsi"/>
                <w:sz w:val="20"/>
                <w:szCs w:val="20"/>
              </w:rPr>
              <w:t>W najniżej położonym punkcie zbiornika powinien być zainstalowany zawór do grawitacyjnego opróżniania zbiornika. Sterowanie tym zaworem powinno być możliwe bez wchodzenia pod samochód.</w:t>
            </w:r>
            <w:r w:rsidR="00EF2EA2" w:rsidRPr="009C395B">
              <w:rPr>
                <w:rFonts w:asciiTheme="minorHAnsi" w:hAnsiTheme="minorHAnsi"/>
                <w:sz w:val="20"/>
                <w:szCs w:val="20"/>
              </w:rPr>
              <w:t xml:space="preserve"> Zbiornik wody musi być wyposażony w </w:t>
            </w:r>
            <w:r w:rsidR="008A2CFB" w:rsidRPr="008A2CFB">
              <w:rPr>
                <w:rFonts w:asciiTheme="minorHAnsi" w:hAnsiTheme="minorHAnsi"/>
                <w:sz w:val="20"/>
                <w:szCs w:val="20"/>
              </w:rPr>
              <w:t>dwie nasady 75 (po jednej na stronę pojazdu),</w:t>
            </w:r>
            <w:r w:rsidR="008A2CFB">
              <w:rPr>
                <w:rFonts w:asciiTheme="minorHAnsi" w:hAnsiTheme="minorHAnsi"/>
                <w:sz w:val="20"/>
                <w:szCs w:val="20"/>
              </w:rPr>
              <w:t xml:space="preserve"> </w:t>
            </w:r>
            <w:r w:rsidR="00EF2EA2" w:rsidRPr="009C395B">
              <w:rPr>
                <w:rFonts w:asciiTheme="minorHAnsi" w:hAnsiTheme="minorHAnsi"/>
                <w:sz w:val="20"/>
                <w:szCs w:val="20"/>
              </w:rPr>
              <w:t>zabezpieczoną przed przedostaniem</w:t>
            </w:r>
            <w:r w:rsidR="008A2CFB">
              <w:rPr>
                <w:rFonts w:asciiTheme="minorHAnsi" w:hAnsiTheme="minorHAnsi"/>
                <w:sz w:val="20"/>
                <w:szCs w:val="20"/>
              </w:rPr>
              <w:t xml:space="preserve"> się</w:t>
            </w:r>
            <w:r w:rsidR="00EF2EA2" w:rsidRPr="009C395B">
              <w:rPr>
                <w:rFonts w:asciiTheme="minorHAnsi" w:hAnsiTheme="minorHAnsi"/>
                <w:sz w:val="20"/>
                <w:szCs w:val="20"/>
              </w:rPr>
              <w:t xml:space="preserve"> zanieczyszczeń i zawór kulowy do napełniania z hydrantu. </w:t>
            </w:r>
          </w:p>
        </w:tc>
        <w:tc>
          <w:tcPr>
            <w:tcW w:w="2626" w:type="dxa"/>
            <w:tcBorders>
              <w:top w:val="single" w:sz="4" w:space="0" w:color="000000"/>
              <w:left w:val="single" w:sz="4" w:space="0" w:color="000000"/>
              <w:bottom w:val="single" w:sz="4" w:space="0" w:color="000000"/>
              <w:right w:val="single" w:sz="4" w:space="0" w:color="000000"/>
            </w:tcBorders>
          </w:tcPr>
          <w:p w14:paraId="7BD10F18" w14:textId="566485B5" w:rsidR="00FA53AB" w:rsidRDefault="004F3EB3">
            <w:pPr>
              <w:tabs>
                <w:tab w:val="decimal" w:pos="667"/>
                <w:tab w:val="left" w:pos="931"/>
                <w:tab w:val="left" w:pos="6571"/>
                <w:tab w:val="left" w:pos="8577"/>
                <w:tab w:val="left" w:pos="14745"/>
              </w:tabs>
              <w:spacing w:after="0" w:line="240" w:lineRule="auto"/>
              <w:jc w:val="both"/>
              <w:rPr>
                <w:sz w:val="20"/>
                <w:szCs w:val="20"/>
              </w:rPr>
            </w:pPr>
            <w:r>
              <w:rPr>
                <w:sz w:val="20"/>
                <w:szCs w:val="20"/>
              </w:rPr>
              <w:t>Należy podać pojemność zbiornika na wodę</w:t>
            </w:r>
          </w:p>
        </w:tc>
      </w:tr>
      <w:tr w:rsidR="00FA53AB" w14:paraId="674B8318"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265E35BA"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3FDB2B" w14:textId="77777777" w:rsidR="00FA53AB" w:rsidRPr="009C395B" w:rsidRDefault="00FA53AB">
            <w:pPr>
              <w:tabs>
                <w:tab w:val="left" w:pos="48"/>
                <w:tab w:val="left" w:pos="931"/>
                <w:tab w:val="left" w:pos="6571"/>
                <w:tab w:val="left" w:pos="8577"/>
                <w:tab w:val="left" w:pos="14745"/>
              </w:tabs>
              <w:spacing w:after="0" w:line="240" w:lineRule="auto"/>
              <w:jc w:val="both"/>
              <w:rPr>
                <w:rFonts w:asciiTheme="minorHAnsi" w:hAnsiTheme="minorHAnsi"/>
                <w:sz w:val="20"/>
                <w:szCs w:val="20"/>
              </w:rPr>
            </w:pPr>
            <w:r w:rsidRPr="009C395B">
              <w:rPr>
                <w:rFonts w:asciiTheme="minorHAnsi" w:hAnsiTheme="minorHAnsi"/>
                <w:sz w:val="20"/>
                <w:szCs w:val="20"/>
              </w:rPr>
              <w:t>Zbiornik środka pianotwórczego o pojemności min. 10% pojemności zbiornika wody wykonany z materiałów  kompozytowych, odpornych na działanie dopuszczonych do stosowania środków pianotwórczych i modyfikatorów.</w:t>
            </w:r>
          </w:p>
          <w:p w14:paraId="37C7B5BF" w14:textId="2C170060" w:rsidR="00FA53AB" w:rsidRPr="009C395B" w:rsidRDefault="00FA53AB">
            <w:pPr>
              <w:tabs>
                <w:tab w:val="left" w:pos="48"/>
                <w:tab w:val="left" w:pos="931"/>
                <w:tab w:val="left" w:pos="6571"/>
                <w:tab w:val="left" w:pos="8577"/>
                <w:tab w:val="left" w:pos="14745"/>
              </w:tabs>
              <w:spacing w:after="0" w:line="240" w:lineRule="auto"/>
              <w:jc w:val="both"/>
              <w:rPr>
                <w:rFonts w:asciiTheme="minorHAnsi" w:hAnsiTheme="minorHAnsi"/>
              </w:rPr>
            </w:pPr>
            <w:r w:rsidRPr="009C395B">
              <w:rPr>
                <w:rFonts w:asciiTheme="minorHAnsi" w:hAnsiTheme="minorHAnsi"/>
                <w:sz w:val="20"/>
                <w:szCs w:val="20"/>
              </w:rPr>
              <w:t>Zbiornik musi być wyposażony w oprzyrządowanie zapewniające jego bezpieczną eksploatację. W górnej części powinien znajdować się zamykany wlew do grawitacyjnego napełniania zbiornika z dachu pojazdu. Wlew zakończony nasadą typu W 52. Napełnianie zbiornika środkiem pianotwórczym powinno być możliwe także</w:t>
            </w:r>
            <w:r w:rsidR="00632C38" w:rsidRPr="009C395B">
              <w:rPr>
                <w:rFonts w:asciiTheme="minorHAnsi" w:hAnsiTheme="minorHAnsi"/>
                <w:sz w:val="20"/>
                <w:szCs w:val="20"/>
              </w:rPr>
              <w:t xml:space="preserve"> </w:t>
            </w:r>
            <w:r w:rsidRPr="009C395B">
              <w:rPr>
                <w:rFonts w:asciiTheme="minorHAnsi" w:hAnsiTheme="minorHAnsi"/>
                <w:sz w:val="20"/>
                <w:szCs w:val="20"/>
              </w:rPr>
              <w:t xml:space="preserve">z poziomu terenu. W najniżej położonym punkcie zbiornika powinien być zainstalowany zawór do grawitacyjnego opróżniania zbiornika (z możliwością podłączenia węża). Sterowanie tym zaworem powinno być możliwe bez </w:t>
            </w:r>
            <w:r w:rsidRPr="007E436F">
              <w:rPr>
                <w:rFonts w:asciiTheme="minorHAnsi" w:hAnsiTheme="minorHAnsi"/>
                <w:sz w:val="20"/>
                <w:szCs w:val="20"/>
              </w:rPr>
              <w:t xml:space="preserve">wchodzenia pod samochód. </w:t>
            </w:r>
          </w:p>
        </w:tc>
        <w:tc>
          <w:tcPr>
            <w:tcW w:w="2626" w:type="dxa"/>
            <w:tcBorders>
              <w:top w:val="single" w:sz="4" w:space="0" w:color="000000"/>
              <w:left w:val="single" w:sz="4" w:space="0" w:color="000000"/>
              <w:bottom w:val="single" w:sz="4" w:space="0" w:color="000000"/>
              <w:right w:val="single" w:sz="4" w:space="0" w:color="000000"/>
            </w:tcBorders>
          </w:tcPr>
          <w:p w14:paraId="039431EA" w14:textId="77777777" w:rsidR="00FA53AB" w:rsidRDefault="00FA53AB">
            <w:pPr>
              <w:tabs>
                <w:tab w:val="left" w:pos="48"/>
                <w:tab w:val="left" w:pos="931"/>
                <w:tab w:val="left" w:pos="6571"/>
                <w:tab w:val="left" w:pos="8577"/>
                <w:tab w:val="left" w:pos="14745"/>
              </w:tabs>
              <w:spacing w:after="0" w:line="240" w:lineRule="auto"/>
              <w:jc w:val="both"/>
              <w:rPr>
                <w:sz w:val="20"/>
                <w:szCs w:val="20"/>
              </w:rPr>
            </w:pPr>
          </w:p>
        </w:tc>
      </w:tr>
      <w:tr w:rsidR="00FA53AB" w14:paraId="716D7215" w14:textId="77777777" w:rsidTr="009B4330">
        <w:trPr>
          <w:trHeight w:val="168"/>
        </w:trPr>
        <w:tc>
          <w:tcPr>
            <w:tcW w:w="647" w:type="dxa"/>
            <w:tcBorders>
              <w:top w:val="single" w:sz="4" w:space="0" w:color="000000"/>
              <w:left w:val="single" w:sz="4" w:space="0" w:color="000000"/>
              <w:bottom w:val="single" w:sz="4" w:space="0" w:color="000000"/>
            </w:tcBorders>
            <w:shd w:val="clear" w:color="auto" w:fill="auto"/>
            <w:vAlign w:val="center"/>
          </w:tcPr>
          <w:p w14:paraId="56F12C8C"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D46E839" w14:textId="77777777" w:rsidR="00FA53AB" w:rsidRPr="009C395B" w:rsidRDefault="00FA53AB">
            <w:pPr>
              <w:tabs>
                <w:tab w:val="decimal" w:pos="633"/>
                <w:tab w:val="left" w:pos="868"/>
                <w:tab w:val="left" w:pos="6479"/>
                <w:tab w:val="left" w:pos="8504"/>
              </w:tabs>
              <w:spacing w:after="0" w:line="240" w:lineRule="auto"/>
              <w:jc w:val="both"/>
              <w:rPr>
                <w:rFonts w:asciiTheme="minorHAnsi" w:hAnsiTheme="minorHAnsi"/>
              </w:rPr>
            </w:pPr>
            <w:r w:rsidRPr="009C395B">
              <w:rPr>
                <w:rFonts w:asciiTheme="minorHAnsi" w:hAnsiTheme="minorHAnsi"/>
                <w:sz w:val="20"/>
                <w:szCs w:val="20"/>
              </w:rPr>
              <w:t>Autopompa zlokalizowana z tyłu pojazdu w obudowanym przedziale, zamykanym drzwiami żaluzjowymi.</w:t>
            </w:r>
          </w:p>
        </w:tc>
        <w:tc>
          <w:tcPr>
            <w:tcW w:w="2626" w:type="dxa"/>
            <w:tcBorders>
              <w:top w:val="single" w:sz="4" w:space="0" w:color="000000"/>
              <w:left w:val="single" w:sz="4" w:space="0" w:color="000000"/>
              <w:bottom w:val="single" w:sz="4" w:space="0" w:color="000000"/>
              <w:right w:val="single" w:sz="4" w:space="0" w:color="000000"/>
            </w:tcBorders>
          </w:tcPr>
          <w:p w14:paraId="2447CC18" w14:textId="77777777" w:rsidR="00FA53AB" w:rsidRDefault="00FA53AB">
            <w:pPr>
              <w:tabs>
                <w:tab w:val="decimal" w:pos="633"/>
                <w:tab w:val="left" w:pos="868"/>
                <w:tab w:val="left" w:pos="6479"/>
                <w:tab w:val="left" w:pos="8504"/>
              </w:tabs>
              <w:spacing w:after="0" w:line="240" w:lineRule="auto"/>
              <w:jc w:val="both"/>
              <w:rPr>
                <w:sz w:val="20"/>
                <w:szCs w:val="20"/>
              </w:rPr>
            </w:pPr>
          </w:p>
        </w:tc>
      </w:tr>
      <w:tr w:rsidR="00FA53AB" w14:paraId="221C7821"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0EBE86C5"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E44DFD9" w14:textId="77777777" w:rsidR="00FA53AB" w:rsidRPr="009C395B" w:rsidRDefault="00FA53AB" w:rsidP="001A267C">
            <w:pPr>
              <w:tabs>
                <w:tab w:val="left" w:pos="6571"/>
                <w:tab w:val="left" w:pos="8577"/>
                <w:tab w:val="left" w:pos="14745"/>
              </w:tabs>
              <w:spacing w:after="0" w:line="240" w:lineRule="auto"/>
              <w:jc w:val="both"/>
              <w:rPr>
                <w:rFonts w:asciiTheme="minorHAnsi" w:hAnsiTheme="minorHAnsi" w:cs="Arial"/>
                <w:kern w:val="1"/>
                <w:sz w:val="20"/>
                <w:szCs w:val="20"/>
              </w:rPr>
            </w:pPr>
            <w:r w:rsidRPr="009C395B">
              <w:rPr>
                <w:rFonts w:asciiTheme="minorHAnsi" w:hAnsiTheme="minorHAnsi"/>
                <w:sz w:val="20"/>
                <w:szCs w:val="20"/>
              </w:rPr>
              <w:t xml:space="preserve">Autopompa pożarnicza dwuzakresowa </w:t>
            </w:r>
            <w:r w:rsidRPr="009C395B">
              <w:rPr>
                <w:rFonts w:asciiTheme="minorHAnsi" w:hAnsiTheme="minorHAnsi" w:cs="Arial"/>
                <w:sz w:val="20"/>
                <w:szCs w:val="20"/>
              </w:rPr>
              <w:t xml:space="preserve">A16/8-2,5/40. </w:t>
            </w:r>
          </w:p>
          <w:p w14:paraId="564E5E01" w14:textId="589E4AB8" w:rsidR="00FA53AB" w:rsidRPr="007E436F" w:rsidRDefault="00FA53AB" w:rsidP="007E436F">
            <w:pPr>
              <w:spacing w:after="0" w:line="240" w:lineRule="auto"/>
              <w:jc w:val="both"/>
              <w:rPr>
                <w:rFonts w:asciiTheme="minorHAnsi" w:hAnsiTheme="minorHAnsi"/>
                <w:sz w:val="20"/>
                <w:szCs w:val="20"/>
              </w:rPr>
            </w:pPr>
            <w:r w:rsidRPr="009C395B">
              <w:rPr>
                <w:rFonts w:asciiTheme="minorHAnsi" w:hAnsiTheme="minorHAnsi" w:cs="Arial"/>
                <w:kern w:val="1"/>
                <w:sz w:val="20"/>
                <w:szCs w:val="20"/>
              </w:rPr>
              <w:t>Autopompa musi być wyposażona w automatyczny układ utrzymywania stałego ciśnienia tłoczenia, przy czym konstrukcja urządzenia powinna zapewniać automatyczne przełączanie na sterowanie ręczne i sygnalizację w przypadku powstania awarii</w:t>
            </w:r>
            <w:r w:rsidR="00EF2EA2" w:rsidRPr="009C395B">
              <w:rPr>
                <w:rFonts w:asciiTheme="minorHAnsi" w:hAnsiTheme="minorHAnsi"/>
                <w:sz w:val="20"/>
                <w:szCs w:val="20"/>
              </w:rPr>
              <w:t>, oraz automatyczny sterownik zabezpieczający przed sucho-biegiem pompy</w:t>
            </w:r>
            <w:r w:rsidR="001A267C" w:rsidRPr="009C395B">
              <w:rPr>
                <w:rFonts w:asciiTheme="minorHAnsi" w:hAnsiTheme="minorHAnsi"/>
                <w:sz w:val="20"/>
                <w:szCs w:val="20"/>
              </w:rPr>
              <w:t>.</w:t>
            </w:r>
            <w:r w:rsidR="001A267C" w:rsidRPr="009C395B">
              <w:rPr>
                <w:rFonts w:asciiTheme="minorHAnsi" w:eastAsia="Times New Roman" w:hAnsiTheme="minorHAnsi"/>
                <w:sz w:val="20"/>
                <w:szCs w:val="20"/>
                <w:lang w:val="x-none"/>
              </w:rPr>
              <w:t xml:space="preserve"> Układ wodno-pianowy wyposażony w system zabezpieczający przed uderzeniami hydraulicznymi</w:t>
            </w:r>
            <w:r w:rsidR="001A267C" w:rsidRPr="009C395B">
              <w:rPr>
                <w:rFonts w:asciiTheme="minorHAnsi" w:eastAsia="Times New Roman" w:hAnsiTheme="minorHAnsi"/>
                <w:sz w:val="20"/>
                <w:szCs w:val="20"/>
              </w:rPr>
              <w:t xml:space="preserve">. </w:t>
            </w:r>
            <w:r w:rsidR="001A267C" w:rsidRPr="009C395B">
              <w:rPr>
                <w:rFonts w:asciiTheme="minorHAnsi" w:hAnsiTheme="minorHAnsi"/>
                <w:sz w:val="20"/>
                <w:szCs w:val="20"/>
              </w:rPr>
              <w:t>Układ posiadający możliwość jednoczesnego podania wody do linii tłocznych</w:t>
            </w:r>
            <w:r w:rsidR="007E436F">
              <w:rPr>
                <w:rFonts w:asciiTheme="minorHAnsi" w:hAnsiTheme="minorHAnsi"/>
                <w:sz w:val="20"/>
                <w:szCs w:val="20"/>
              </w:rPr>
              <w:t xml:space="preserve"> oraz</w:t>
            </w:r>
            <w:r w:rsidR="001A267C" w:rsidRPr="009C395B">
              <w:rPr>
                <w:rFonts w:asciiTheme="minorHAnsi" w:hAnsiTheme="minorHAnsi"/>
                <w:sz w:val="20"/>
                <w:szCs w:val="20"/>
              </w:rPr>
              <w:t xml:space="preserve"> działka szybkiego natarcia, ponadto możliwość podawania wody do zbiornika samochodu.</w:t>
            </w:r>
          </w:p>
        </w:tc>
        <w:tc>
          <w:tcPr>
            <w:tcW w:w="2626" w:type="dxa"/>
            <w:tcBorders>
              <w:top w:val="single" w:sz="4" w:space="0" w:color="000000"/>
              <w:left w:val="single" w:sz="4" w:space="0" w:color="000000"/>
              <w:bottom w:val="single" w:sz="4" w:space="0" w:color="000000"/>
              <w:right w:val="single" w:sz="4" w:space="0" w:color="000000"/>
            </w:tcBorders>
          </w:tcPr>
          <w:p w14:paraId="1779436D" w14:textId="69AEBA7F" w:rsidR="00FA53AB" w:rsidRDefault="004F3EB3">
            <w:pPr>
              <w:tabs>
                <w:tab w:val="left" w:pos="6571"/>
                <w:tab w:val="left" w:pos="8577"/>
                <w:tab w:val="left" w:pos="14745"/>
              </w:tabs>
              <w:spacing w:after="0" w:line="240" w:lineRule="auto"/>
              <w:rPr>
                <w:sz w:val="20"/>
                <w:szCs w:val="20"/>
              </w:rPr>
            </w:pPr>
            <w:r>
              <w:rPr>
                <w:sz w:val="20"/>
                <w:szCs w:val="20"/>
              </w:rPr>
              <w:t>Należy podać parametry autopompy</w:t>
            </w:r>
          </w:p>
        </w:tc>
      </w:tr>
      <w:tr w:rsidR="00FA53AB" w14:paraId="3052BF90"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39394110"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481C9B1" w14:textId="5D7A0F63" w:rsidR="00FA53AB" w:rsidRPr="009C395B" w:rsidRDefault="00FA53AB" w:rsidP="001A267C">
            <w:pPr>
              <w:tabs>
                <w:tab w:val="decimal" w:pos="633"/>
                <w:tab w:val="left" w:pos="868"/>
                <w:tab w:val="left" w:pos="6479"/>
                <w:tab w:val="left" w:pos="8504"/>
              </w:tabs>
              <w:spacing w:after="0" w:line="240" w:lineRule="auto"/>
              <w:jc w:val="both"/>
              <w:rPr>
                <w:rFonts w:asciiTheme="minorHAnsi" w:hAnsiTheme="minorHAnsi"/>
                <w:sz w:val="20"/>
                <w:szCs w:val="20"/>
              </w:rPr>
            </w:pPr>
            <w:r w:rsidRPr="009C395B">
              <w:rPr>
                <w:rFonts w:asciiTheme="minorHAnsi" w:hAnsiTheme="minorHAnsi"/>
                <w:sz w:val="20"/>
                <w:szCs w:val="20"/>
              </w:rPr>
              <w:t>Działko wodno-pianowe</w:t>
            </w:r>
            <w:r w:rsidR="002236B0" w:rsidRPr="009C395B">
              <w:rPr>
                <w:rFonts w:asciiTheme="minorHAnsi" w:hAnsiTheme="minorHAnsi"/>
                <w:sz w:val="20"/>
                <w:szCs w:val="20"/>
              </w:rPr>
              <w:t xml:space="preserve"> min.</w:t>
            </w:r>
            <w:r w:rsidRPr="009C395B">
              <w:rPr>
                <w:rFonts w:asciiTheme="minorHAnsi" w:hAnsiTheme="minorHAnsi"/>
                <w:sz w:val="20"/>
                <w:szCs w:val="20"/>
              </w:rPr>
              <w:t xml:space="preserve"> DWP 16 o regulowanej wydajności, umieszczone na dachu zabudowy pojazdu. </w:t>
            </w:r>
          </w:p>
          <w:p w14:paraId="6223850F" w14:textId="77777777" w:rsidR="00FA53AB" w:rsidRPr="009C395B" w:rsidRDefault="00FA53AB" w:rsidP="001A267C">
            <w:pPr>
              <w:tabs>
                <w:tab w:val="decimal" w:pos="633"/>
                <w:tab w:val="left" w:pos="868"/>
                <w:tab w:val="left" w:pos="6479"/>
                <w:tab w:val="left" w:pos="8504"/>
              </w:tabs>
              <w:spacing w:after="0" w:line="240" w:lineRule="auto"/>
              <w:jc w:val="both"/>
              <w:rPr>
                <w:rFonts w:asciiTheme="minorHAnsi" w:hAnsiTheme="minorHAnsi"/>
              </w:rPr>
            </w:pPr>
            <w:r w:rsidRPr="009C395B">
              <w:rPr>
                <w:rFonts w:asciiTheme="minorHAnsi" w:hAnsiTheme="minorHAnsi"/>
                <w:sz w:val="20"/>
                <w:szCs w:val="20"/>
              </w:rPr>
              <w:t>Przy podstawie działka powinien być zamontowany zawór odcinający kulowy ręczny. Zakres obrotu działka</w:t>
            </w:r>
            <w:r w:rsidR="00632C38" w:rsidRPr="009C395B">
              <w:rPr>
                <w:rFonts w:asciiTheme="minorHAnsi" w:hAnsiTheme="minorHAnsi"/>
                <w:sz w:val="20"/>
                <w:szCs w:val="20"/>
              </w:rPr>
              <w:t xml:space="preserve"> </w:t>
            </w:r>
            <w:r w:rsidRPr="009C395B">
              <w:rPr>
                <w:rFonts w:asciiTheme="minorHAnsi" w:hAnsiTheme="minorHAnsi"/>
                <w:sz w:val="20"/>
                <w:szCs w:val="20"/>
              </w:rPr>
              <w:t>w płaszczyźnie pionowej - od kąta limitowanego obrysem pojazdu do min. 75</w:t>
            </w:r>
            <w:r w:rsidRPr="009C395B">
              <w:rPr>
                <w:rFonts w:asciiTheme="minorHAnsi" w:hAnsiTheme="minorHAnsi"/>
                <w:sz w:val="20"/>
                <w:szCs w:val="20"/>
                <w:vertAlign w:val="superscript"/>
              </w:rPr>
              <w:t>o</w:t>
            </w:r>
            <w:r w:rsidRPr="009C395B">
              <w:rPr>
                <w:rFonts w:asciiTheme="minorHAnsi" w:hAnsiTheme="minorHAnsi"/>
                <w:sz w:val="20"/>
                <w:szCs w:val="20"/>
              </w:rPr>
              <w:t>. Stanowisko obsługi działka oraz dojście do stanowiska musi posiadać oświetlenie nieoślepiające, bez wystających elementów, załączane</w:t>
            </w:r>
            <w:r w:rsidR="00632C38" w:rsidRPr="009C395B">
              <w:rPr>
                <w:rFonts w:asciiTheme="minorHAnsi" w:hAnsiTheme="minorHAnsi"/>
                <w:sz w:val="20"/>
                <w:szCs w:val="20"/>
              </w:rPr>
              <w:t xml:space="preserve"> </w:t>
            </w:r>
            <w:r w:rsidRPr="009C395B">
              <w:rPr>
                <w:rFonts w:asciiTheme="minorHAnsi" w:hAnsiTheme="minorHAnsi"/>
                <w:sz w:val="20"/>
                <w:szCs w:val="20"/>
              </w:rPr>
              <w:t>ze stanowiska obsługi pompy.</w:t>
            </w:r>
          </w:p>
        </w:tc>
        <w:tc>
          <w:tcPr>
            <w:tcW w:w="2626" w:type="dxa"/>
            <w:tcBorders>
              <w:top w:val="single" w:sz="4" w:space="0" w:color="000000"/>
              <w:left w:val="single" w:sz="4" w:space="0" w:color="000000"/>
              <w:bottom w:val="single" w:sz="4" w:space="0" w:color="000000"/>
              <w:right w:val="single" w:sz="4" w:space="0" w:color="000000"/>
            </w:tcBorders>
          </w:tcPr>
          <w:p w14:paraId="07B470A9" w14:textId="77777777" w:rsidR="00FA53AB" w:rsidRDefault="00FA53AB">
            <w:pPr>
              <w:tabs>
                <w:tab w:val="decimal" w:pos="633"/>
                <w:tab w:val="left" w:pos="868"/>
                <w:tab w:val="left" w:pos="6479"/>
                <w:tab w:val="left" w:pos="8504"/>
              </w:tabs>
              <w:spacing w:after="0" w:line="240" w:lineRule="auto"/>
              <w:jc w:val="both"/>
              <w:rPr>
                <w:sz w:val="20"/>
                <w:szCs w:val="20"/>
              </w:rPr>
            </w:pPr>
          </w:p>
        </w:tc>
      </w:tr>
      <w:tr w:rsidR="00FA53AB" w14:paraId="0FB3CA6F"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718BCBAE"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B11C048" w14:textId="77777777" w:rsidR="00FA53AB" w:rsidRPr="009C395B" w:rsidRDefault="00FA53AB">
            <w:pPr>
              <w:tabs>
                <w:tab w:val="left" w:pos="48"/>
                <w:tab w:val="left" w:pos="868"/>
                <w:tab w:val="left" w:pos="6479"/>
                <w:tab w:val="left" w:pos="8504"/>
              </w:tabs>
              <w:spacing w:after="0" w:line="240" w:lineRule="auto"/>
              <w:jc w:val="both"/>
              <w:rPr>
                <w:rFonts w:asciiTheme="minorHAnsi" w:hAnsiTheme="minorHAnsi"/>
              </w:rPr>
            </w:pPr>
            <w:r w:rsidRPr="009C395B">
              <w:rPr>
                <w:rFonts w:asciiTheme="minorHAnsi" w:hAnsiTheme="minorHAnsi"/>
                <w:sz w:val="20"/>
                <w:szCs w:val="20"/>
              </w:rPr>
              <w:t>Układ wodno-pianowy zabudowany w taki sposób aby parametry autopompy przy zasilaniu ze zbiornika samochodu były nie mniejsze niż przy  zasilaniu ze zbiornika zewnętrznego dla głębokości ssania 1,5 m.</w:t>
            </w:r>
          </w:p>
        </w:tc>
        <w:tc>
          <w:tcPr>
            <w:tcW w:w="2626" w:type="dxa"/>
            <w:tcBorders>
              <w:top w:val="single" w:sz="4" w:space="0" w:color="000000"/>
              <w:left w:val="single" w:sz="4" w:space="0" w:color="000000"/>
              <w:bottom w:val="single" w:sz="4" w:space="0" w:color="000000"/>
              <w:right w:val="single" w:sz="4" w:space="0" w:color="000000"/>
            </w:tcBorders>
          </w:tcPr>
          <w:p w14:paraId="130A5D8E" w14:textId="77777777" w:rsidR="00FA53AB" w:rsidRDefault="00FA53AB">
            <w:pPr>
              <w:tabs>
                <w:tab w:val="left" w:pos="48"/>
                <w:tab w:val="left" w:pos="868"/>
                <w:tab w:val="left" w:pos="6479"/>
                <w:tab w:val="left" w:pos="8504"/>
              </w:tabs>
              <w:spacing w:after="0" w:line="240" w:lineRule="auto"/>
              <w:jc w:val="both"/>
              <w:rPr>
                <w:sz w:val="20"/>
                <w:szCs w:val="20"/>
              </w:rPr>
            </w:pPr>
          </w:p>
        </w:tc>
      </w:tr>
      <w:tr w:rsidR="00FA53AB" w14:paraId="036711DF"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7F69C07D"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70A7625" w14:textId="69FEBD7C" w:rsidR="00FA53AB" w:rsidRPr="009C395B" w:rsidRDefault="00FA53AB">
            <w:pPr>
              <w:tabs>
                <w:tab w:val="decimal" w:pos="633"/>
                <w:tab w:val="left" w:pos="868"/>
                <w:tab w:val="left" w:pos="6479"/>
                <w:tab w:val="left" w:pos="8504"/>
              </w:tabs>
              <w:spacing w:after="0" w:line="240" w:lineRule="auto"/>
              <w:jc w:val="both"/>
              <w:rPr>
                <w:rFonts w:asciiTheme="minorHAnsi" w:hAnsiTheme="minorHAnsi"/>
              </w:rPr>
            </w:pPr>
            <w:r w:rsidRPr="009C395B">
              <w:rPr>
                <w:rFonts w:asciiTheme="minorHAnsi" w:hAnsiTheme="minorHAnsi"/>
                <w:sz w:val="20"/>
                <w:szCs w:val="20"/>
              </w:rPr>
              <w:t>Samochód musi być wyposażony</w:t>
            </w:r>
            <w:r w:rsidR="0037512B" w:rsidRPr="009C395B">
              <w:rPr>
                <w:rFonts w:asciiTheme="minorHAnsi" w:hAnsiTheme="minorHAnsi"/>
                <w:sz w:val="20"/>
                <w:szCs w:val="20"/>
              </w:rPr>
              <w:t xml:space="preserve"> w</w:t>
            </w:r>
            <w:r w:rsidRPr="009C395B">
              <w:rPr>
                <w:rFonts w:asciiTheme="minorHAnsi" w:hAnsiTheme="minorHAnsi"/>
                <w:sz w:val="20"/>
                <w:szCs w:val="20"/>
              </w:rPr>
              <w:t xml:space="preserve"> linię szybkiego natarcia o długości węża minimum 60 m na zwijadle, zakończoną prądownicą wodno-pianową o regulowanej wydajności od 75 do</w:t>
            </w:r>
            <w:r w:rsidR="00631022" w:rsidRPr="009C395B">
              <w:rPr>
                <w:rFonts w:asciiTheme="minorHAnsi" w:hAnsiTheme="minorHAnsi"/>
                <w:sz w:val="20"/>
                <w:szCs w:val="20"/>
              </w:rPr>
              <w:t xml:space="preserve"> min.</w:t>
            </w:r>
            <w:r w:rsidRPr="009C395B">
              <w:rPr>
                <w:rFonts w:asciiTheme="minorHAnsi" w:hAnsiTheme="minorHAnsi"/>
                <w:sz w:val="20"/>
                <w:szCs w:val="20"/>
              </w:rPr>
              <w:t xml:space="preserve"> 150 dm</w:t>
            </w:r>
            <w:r w:rsidRPr="009C395B">
              <w:rPr>
                <w:rFonts w:asciiTheme="minorHAnsi" w:hAnsiTheme="minorHAnsi"/>
                <w:sz w:val="20"/>
                <w:szCs w:val="20"/>
                <w:vertAlign w:val="superscript"/>
              </w:rPr>
              <w:t>3</w:t>
            </w:r>
            <w:r w:rsidRPr="009C395B">
              <w:rPr>
                <w:rFonts w:asciiTheme="minorHAnsi" w:hAnsiTheme="minorHAnsi"/>
                <w:sz w:val="20"/>
                <w:szCs w:val="20"/>
              </w:rPr>
              <w:t xml:space="preserve">/min, z prądem zwartym i rozproszonym. </w:t>
            </w:r>
          </w:p>
        </w:tc>
        <w:tc>
          <w:tcPr>
            <w:tcW w:w="2626" w:type="dxa"/>
            <w:tcBorders>
              <w:top w:val="single" w:sz="4" w:space="0" w:color="000000"/>
              <w:left w:val="single" w:sz="4" w:space="0" w:color="000000"/>
              <w:bottom w:val="single" w:sz="4" w:space="0" w:color="000000"/>
              <w:right w:val="single" w:sz="4" w:space="0" w:color="000000"/>
            </w:tcBorders>
          </w:tcPr>
          <w:p w14:paraId="0763314D" w14:textId="77777777" w:rsidR="00FA53AB" w:rsidRDefault="00FA53AB">
            <w:pPr>
              <w:tabs>
                <w:tab w:val="decimal" w:pos="633"/>
                <w:tab w:val="left" w:pos="868"/>
                <w:tab w:val="left" w:pos="6479"/>
                <w:tab w:val="left" w:pos="8504"/>
              </w:tabs>
              <w:spacing w:after="0" w:line="240" w:lineRule="auto"/>
              <w:jc w:val="both"/>
              <w:rPr>
                <w:sz w:val="20"/>
                <w:szCs w:val="20"/>
              </w:rPr>
            </w:pPr>
          </w:p>
        </w:tc>
      </w:tr>
      <w:tr w:rsidR="00FA53AB" w14:paraId="3CBB651E"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242542A6"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47A9B58" w14:textId="77777777" w:rsidR="00FA53AB" w:rsidRPr="009C395B" w:rsidRDefault="00FA53AB">
            <w:pPr>
              <w:tabs>
                <w:tab w:val="decimal" w:pos="633"/>
                <w:tab w:val="left" w:pos="868"/>
                <w:tab w:val="left" w:pos="6479"/>
                <w:tab w:val="left" w:pos="8504"/>
              </w:tabs>
              <w:spacing w:after="0" w:line="240" w:lineRule="auto"/>
              <w:jc w:val="both"/>
              <w:rPr>
                <w:rFonts w:asciiTheme="minorHAnsi" w:hAnsiTheme="minorHAnsi"/>
              </w:rPr>
            </w:pPr>
            <w:r w:rsidRPr="009C395B">
              <w:rPr>
                <w:rFonts w:asciiTheme="minorHAnsi" w:hAnsiTheme="minorHAnsi"/>
                <w:sz w:val="20"/>
                <w:szCs w:val="20"/>
              </w:rPr>
              <w:t>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w:t>
            </w:r>
          </w:p>
        </w:tc>
        <w:tc>
          <w:tcPr>
            <w:tcW w:w="2626" w:type="dxa"/>
            <w:tcBorders>
              <w:top w:val="single" w:sz="4" w:space="0" w:color="000000"/>
              <w:left w:val="single" w:sz="4" w:space="0" w:color="000000"/>
              <w:bottom w:val="single" w:sz="4" w:space="0" w:color="000000"/>
              <w:right w:val="single" w:sz="4" w:space="0" w:color="000000"/>
            </w:tcBorders>
          </w:tcPr>
          <w:p w14:paraId="2EA64BEC" w14:textId="77777777" w:rsidR="00FA53AB" w:rsidRDefault="00FA53AB">
            <w:pPr>
              <w:tabs>
                <w:tab w:val="decimal" w:pos="633"/>
                <w:tab w:val="left" w:pos="868"/>
                <w:tab w:val="left" w:pos="6479"/>
                <w:tab w:val="left" w:pos="8504"/>
              </w:tabs>
              <w:spacing w:after="0" w:line="240" w:lineRule="auto"/>
              <w:jc w:val="both"/>
              <w:rPr>
                <w:sz w:val="20"/>
                <w:szCs w:val="20"/>
              </w:rPr>
            </w:pPr>
          </w:p>
        </w:tc>
      </w:tr>
      <w:tr w:rsidR="00FA53AB" w14:paraId="45DEB7E3"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7C22F534"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425CCC4" w14:textId="77777777" w:rsidR="00FA53AB" w:rsidRPr="009C395B" w:rsidRDefault="00FA53AB">
            <w:pPr>
              <w:tabs>
                <w:tab w:val="decimal" w:pos="633"/>
                <w:tab w:val="left" w:pos="868"/>
                <w:tab w:val="left" w:pos="6479"/>
                <w:tab w:val="left" w:pos="8504"/>
              </w:tabs>
              <w:spacing w:after="0" w:line="240" w:lineRule="auto"/>
              <w:jc w:val="both"/>
              <w:rPr>
                <w:rFonts w:asciiTheme="minorHAnsi" w:hAnsiTheme="minorHAnsi"/>
                <w:sz w:val="20"/>
                <w:szCs w:val="20"/>
              </w:rPr>
            </w:pPr>
            <w:r w:rsidRPr="009C395B">
              <w:rPr>
                <w:rFonts w:asciiTheme="minorHAnsi" w:hAnsiTheme="minorHAnsi"/>
                <w:sz w:val="20"/>
                <w:szCs w:val="20"/>
              </w:rPr>
              <w:t>Autopompa musi umożliwiać podanie wody i wodnego roztworu środka pianotwórczego do minimum:</w:t>
            </w:r>
          </w:p>
          <w:p w14:paraId="192D653B"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dwóch nasad tłocznych  75,</w:t>
            </w:r>
          </w:p>
          <w:p w14:paraId="7D913CBB"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wysokociśnieniowej linii szybkiego natarcia,</w:t>
            </w:r>
          </w:p>
          <w:p w14:paraId="47D3C9E5"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xml:space="preserve">- działka </w:t>
            </w:r>
            <w:proofErr w:type="spellStart"/>
            <w:r w:rsidRPr="009C395B">
              <w:rPr>
                <w:rFonts w:asciiTheme="minorHAnsi" w:hAnsiTheme="minorHAnsi"/>
                <w:sz w:val="20"/>
                <w:szCs w:val="20"/>
              </w:rPr>
              <w:t>wodno</w:t>
            </w:r>
            <w:proofErr w:type="spellEnd"/>
            <w:r w:rsidRPr="009C395B">
              <w:rPr>
                <w:rFonts w:asciiTheme="minorHAnsi" w:hAnsiTheme="minorHAnsi"/>
                <w:sz w:val="20"/>
                <w:szCs w:val="20"/>
              </w:rPr>
              <w:t>–pianowego,</w:t>
            </w:r>
          </w:p>
          <w:p w14:paraId="3226C141" w14:textId="7AD8C450" w:rsidR="00FA53AB" w:rsidRPr="007E436F"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xml:space="preserve">- instalacji </w:t>
            </w:r>
            <w:proofErr w:type="spellStart"/>
            <w:r w:rsidRPr="009C395B">
              <w:rPr>
                <w:rFonts w:asciiTheme="minorHAnsi" w:hAnsiTheme="minorHAnsi"/>
                <w:sz w:val="20"/>
                <w:szCs w:val="20"/>
              </w:rPr>
              <w:t>zraszaczowej</w:t>
            </w:r>
            <w:proofErr w:type="spellEnd"/>
            <w:r w:rsidRPr="009C395B">
              <w:rPr>
                <w:rFonts w:asciiTheme="minorHAnsi" w:hAnsiTheme="minorHAnsi"/>
                <w:sz w:val="20"/>
                <w:szCs w:val="20"/>
              </w:rPr>
              <w:t>,</w:t>
            </w:r>
          </w:p>
        </w:tc>
        <w:tc>
          <w:tcPr>
            <w:tcW w:w="2626" w:type="dxa"/>
            <w:tcBorders>
              <w:top w:val="single" w:sz="4" w:space="0" w:color="000000"/>
              <w:left w:val="single" w:sz="4" w:space="0" w:color="000000"/>
              <w:bottom w:val="single" w:sz="4" w:space="0" w:color="000000"/>
              <w:right w:val="single" w:sz="4" w:space="0" w:color="000000"/>
            </w:tcBorders>
          </w:tcPr>
          <w:p w14:paraId="13D0A1E0" w14:textId="77777777" w:rsidR="00FA53AB" w:rsidRDefault="00FA53AB">
            <w:pPr>
              <w:tabs>
                <w:tab w:val="decimal" w:pos="633"/>
                <w:tab w:val="left" w:pos="868"/>
                <w:tab w:val="left" w:pos="6479"/>
                <w:tab w:val="left" w:pos="8504"/>
              </w:tabs>
              <w:spacing w:after="0" w:line="240" w:lineRule="auto"/>
              <w:jc w:val="both"/>
              <w:rPr>
                <w:sz w:val="20"/>
                <w:szCs w:val="20"/>
              </w:rPr>
            </w:pPr>
          </w:p>
        </w:tc>
      </w:tr>
      <w:tr w:rsidR="00FA53AB" w14:paraId="6FE6E97F"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2E55FBD0"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3AA3800" w14:textId="77777777" w:rsidR="00FA53AB" w:rsidRPr="009C395B" w:rsidRDefault="00FA53AB">
            <w:pPr>
              <w:tabs>
                <w:tab w:val="decimal" w:pos="657"/>
                <w:tab w:val="left" w:pos="902"/>
                <w:tab w:val="left" w:pos="6542"/>
                <w:tab w:val="left" w:pos="8548"/>
                <w:tab w:val="left" w:pos="14720"/>
              </w:tabs>
              <w:spacing w:after="0" w:line="240" w:lineRule="auto"/>
              <w:jc w:val="both"/>
              <w:rPr>
                <w:rFonts w:asciiTheme="minorHAnsi" w:hAnsiTheme="minorHAnsi"/>
                <w:sz w:val="20"/>
                <w:szCs w:val="20"/>
              </w:rPr>
            </w:pPr>
            <w:r w:rsidRPr="009C395B">
              <w:rPr>
                <w:rFonts w:asciiTheme="minorHAnsi" w:hAnsiTheme="minorHAnsi"/>
                <w:sz w:val="20"/>
                <w:szCs w:val="20"/>
              </w:rPr>
              <w:tab/>
              <w:t>Autopompa musi być wyposażona w urządzenie odpowietrzające umożliwiające zassanie wody:</w:t>
            </w:r>
          </w:p>
          <w:p w14:paraId="24331EE2"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z głębokości 1,5 m  w czasie do 30 s.</w:t>
            </w:r>
          </w:p>
          <w:p w14:paraId="5834977F" w14:textId="77777777" w:rsidR="00FA53AB" w:rsidRPr="009C395B" w:rsidRDefault="00FA53AB">
            <w:pPr>
              <w:spacing w:after="0" w:line="240" w:lineRule="auto"/>
              <w:jc w:val="both"/>
              <w:rPr>
                <w:rFonts w:asciiTheme="minorHAnsi" w:hAnsiTheme="minorHAnsi"/>
              </w:rPr>
            </w:pPr>
            <w:r w:rsidRPr="009C395B">
              <w:rPr>
                <w:rFonts w:asciiTheme="minorHAnsi" w:hAnsiTheme="minorHAnsi"/>
                <w:sz w:val="20"/>
                <w:szCs w:val="20"/>
              </w:rPr>
              <w:t>- z głębokości 7,5 m  w czasie do 60 s.</w:t>
            </w:r>
          </w:p>
        </w:tc>
        <w:tc>
          <w:tcPr>
            <w:tcW w:w="2626" w:type="dxa"/>
            <w:tcBorders>
              <w:top w:val="single" w:sz="4" w:space="0" w:color="000000"/>
              <w:left w:val="single" w:sz="4" w:space="0" w:color="000000"/>
              <w:bottom w:val="single" w:sz="4" w:space="0" w:color="000000"/>
              <w:right w:val="single" w:sz="4" w:space="0" w:color="000000"/>
            </w:tcBorders>
          </w:tcPr>
          <w:p w14:paraId="74A4C357" w14:textId="77777777" w:rsidR="00FA53AB" w:rsidRDefault="00FA53AB">
            <w:pPr>
              <w:tabs>
                <w:tab w:val="decimal" w:pos="657"/>
                <w:tab w:val="left" w:pos="902"/>
                <w:tab w:val="left" w:pos="6542"/>
                <w:tab w:val="left" w:pos="8548"/>
                <w:tab w:val="left" w:pos="14720"/>
              </w:tabs>
              <w:spacing w:after="0" w:line="240" w:lineRule="auto"/>
              <w:jc w:val="both"/>
              <w:rPr>
                <w:sz w:val="20"/>
                <w:szCs w:val="20"/>
              </w:rPr>
            </w:pPr>
          </w:p>
        </w:tc>
      </w:tr>
      <w:tr w:rsidR="00FA53AB" w14:paraId="63091528"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657F3B9E"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D1F03B9" w14:textId="77777777" w:rsidR="00FA53AB" w:rsidRPr="009C395B" w:rsidRDefault="00FA53AB">
            <w:pPr>
              <w:tabs>
                <w:tab w:val="decimal" w:pos="657"/>
                <w:tab w:val="left" w:pos="902"/>
                <w:tab w:val="left" w:pos="6542"/>
                <w:tab w:val="left" w:pos="8548"/>
                <w:tab w:val="left" w:pos="14720"/>
              </w:tabs>
              <w:spacing w:after="0" w:line="240" w:lineRule="auto"/>
              <w:jc w:val="both"/>
              <w:rPr>
                <w:rFonts w:asciiTheme="minorHAnsi" w:hAnsiTheme="minorHAnsi" w:cs="Arial"/>
                <w:sz w:val="20"/>
                <w:szCs w:val="20"/>
              </w:rPr>
            </w:pPr>
            <w:r w:rsidRPr="009C395B">
              <w:rPr>
                <w:rFonts w:asciiTheme="minorHAnsi" w:hAnsiTheme="minorHAnsi"/>
                <w:sz w:val="20"/>
                <w:szCs w:val="20"/>
              </w:rPr>
              <w:tab/>
              <w:t xml:space="preserve">Na pulpicie sterowniczym pompy zainstalowanym w przedziale autopompy muszą znajdować się co najmniej następujące urządzenia </w:t>
            </w:r>
            <w:proofErr w:type="spellStart"/>
            <w:r w:rsidRPr="009C395B">
              <w:rPr>
                <w:rFonts w:asciiTheme="minorHAnsi" w:hAnsiTheme="minorHAnsi"/>
                <w:sz w:val="20"/>
                <w:szCs w:val="20"/>
              </w:rPr>
              <w:t>kontrolno</w:t>
            </w:r>
            <w:proofErr w:type="spellEnd"/>
            <w:r w:rsidRPr="009C395B">
              <w:rPr>
                <w:rFonts w:asciiTheme="minorHAnsi" w:hAnsiTheme="minorHAnsi"/>
                <w:sz w:val="20"/>
                <w:szCs w:val="20"/>
              </w:rPr>
              <w:t xml:space="preserve"> – sterownicze:</w:t>
            </w:r>
          </w:p>
          <w:p w14:paraId="09DEBC8F" w14:textId="25B983CC" w:rsidR="00FA53AB" w:rsidRPr="009C395B" w:rsidRDefault="00FA53AB">
            <w:pPr>
              <w:numPr>
                <w:ilvl w:val="0"/>
                <w:numId w:val="11"/>
              </w:numPr>
              <w:spacing w:after="0" w:line="240" w:lineRule="auto"/>
              <w:ind w:left="284" w:hanging="142"/>
              <w:jc w:val="both"/>
              <w:rPr>
                <w:rFonts w:asciiTheme="minorHAnsi" w:hAnsiTheme="minorHAnsi" w:cs="Arial"/>
                <w:sz w:val="20"/>
                <w:szCs w:val="20"/>
              </w:rPr>
            </w:pPr>
            <w:r w:rsidRPr="009C395B">
              <w:rPr>
                <w:rFonts w:asciiTheme="minorHAnsi" w:hAnsiTheme="minorHAnsi" w:cs="Arial"/>
                <w:sz w:val="20"/>
                <w:szCs w:val="20"/>
              </w:rPr>
              <w:t>urządzenia kontrolno-pomiarowe pompy, w tym: manometr</w:t>
            </w:r>
            <w:r w:rsidRPr="009C395B">
              <w:rPr>
                <w:rFonts w:asciiTheme="minorHAnsi" w:hAnsiTheme="minorHAnsi" w:cs="Arial"/>
                <w:kern w:val="1"/>
                <w:sz w:val="20"/>
                <w:szCs w:val="20"/>
              </w:rPr>
              <w:t xml:space="preserve"> niskiego ciśnienia</w:t>
            </w:r>
            <w:r w:rsidRPr="009C395B">
              <w:rPr>
                <w:rFonts w:asciiTheme="minorHAnsi" w:hAnsiTheme="minorHAnsi" w:cs="Arial"/>
                <w:sz w:val="20"/>
                <w:szCs w:val="20"/>
              </w:rPr>
              <w:t xml:space="preserve">, </w:t>
            </w:r>
            <w:r w:rsidRPr="009C395B">
              <w:rPr>
                <w:rFonts w:asciiTheme="minorHAnsi" w:hAnsiTheme="minorHAnsi" w:cs="Arial"/>
                <w:kern w:val="1"/>
                <w:sz w:val="20"/>
                <w:szCs w:val="20"/>
              </w:rPr>
              <w:t>manometr wysokiego ciśnienia</w:t>
            </w:r>
            <w:r w:rsidRPr="009C395B">
              <w:rPr>
                <w:rFonts w:asciiTheme="minorHAnsi" w:hAnsiTheme="minorHAnsi" w:cs="Arial"/>
                <w:sz w:val="20"/>
                <w:szCs w:val="20"/>
              </w:rPr>
              <w:t>, manowakuometr, licznik godzin pracy  (dopuszcza się umieszczenie licznika godzin pracy w kabinie kierowcy),</w:t>
            </w:r>
          </w:p>
          <w:p w14:paraId="40F46017" w14:textId="77777777" w:rsidR="00FA53AB" w:rsidRPr="009C395B" w:rsidRDefault="00FA53AB">
            <w:pPr>
              <w:numPr>
                <w:ilvl w:val="0"/>
                <w:numId w:val="11"/>
              </w:numPr>
              <w:spacing w:after="0" w:line="240" w:lineRule="auto"/>
              <w:ind w:left="284" w:hanging="142"/>
              <w:jc w:val="both"/>
              <w:rPr>
                <w:rFonts w:asciiTheme="minorHAnsi" w:hAnsiTheme="minorHAnsi" w:cs="Arial"/>
                <w:sz w:val="20"/>
                <w:szCs w:val="20"/>
              </w:rPr>
            </w:pPr>
            <w:r w:rsidRPr="009C395B">
              <w:rPr>
                <w:rFonts w:asciiTheme="minorHAnsi" w:hAnsiTheme="minorHAnsi" w:cs="Arial"/>
                <w:sz w:val="20"/>
                <w:szCs w:val="20"/>
              </w:rPr>
              <w:t>wyłącznik silnika pojazdu,</w:t>
            </w:r>
          </w:p>
          <w:p w14:paraId="7A171749" w14:textId="77777777" w:rsidR="00FA53AB" w:rsidRPr="009C395B" w:rsidRDefault="00FA53AB">
            <w:pPr>
              <w:numPr>
                <w:ilvl w:val="0"/>
                <w:numId w:val="11"/>
              </w:numPr>
              <w:spacing w:after="0" w:line="240" w:lineRule="auto"/>
              <w:ind w:left="284" w:hanging="142"/>
              <w:jc w:val="both"/>
              <w:rPr>
                <w:rFonts w:asciiTheme="minorHAnsi" w:hAnsiTheme="minorHAnsi" w:cs="Arial"/>
                <w:sz w:val="20"/>
                <w:szCs w:val="20"/>
              </w:rPr>
            </w:pPr>
            <w:r w:rsidRPr="009C395B">
              <w:rPr>
                <w:rFonts w:asciiTheme="minorHAnsi" w:hAnsiTheme="minorHAnsi" w:cs="Arial"/>
                <w:sz w:val="20"/>
                <w:szCs w:val="20"/>
              </w:rPr>
              <w:t xml:space="preserve">wskaźnik poziomu wody w zbiorniku samochodu, </w:t>
            </w:r>
          </w:p>
          <w:p w14:paraId="62E54FEB" w14:textId="77777777" w:rsidR="00FA53AB" w:rsidRPr="009C395B" w:rsidRDefault="00FA53AB">
            <w:pPr>
              <w:numPr>
                <w:ilvl w:val="0"/>
                <w:numId w:val="11"/>
              </w:numPr>
              <w:spacing w:after="0" w:line="240" w:lineRule="auto"/>
              <w:ind w:left="284" w:hanging="142"/>
              <w:jc w:val="both"/>
              <w:rPr>
                <w:rFonts w:asciiTheme="minorHAnsi" w:hAnsiTheme="minorHAnsi" w:cs="Arial"/>
                <w:sz w:val="20"/>
                <w:szCs w:val="20"/>
              </w:rPr>
            </w:pPr>
            <w:r w:rsidRPr="009C395B">
              <w:rPr>
                <w:rFonts w:asciiTheme="minorHAnsi" w:hAnsiTheme="minorHAnsi" w:cs="Arial"/>
                <w:sz w:val="20"/>
                <w:szCs w:val="20"/>
              </w:rPr>
              <w:t>wskaźnik poziomu środka pianotwórczego w zbiorniku,</w:t>
            </w:r>
          </w:p>
          <w:p w14:paraId="00359FE1" w14:textId="77777777" w:rsidR="00FA53AB" w:rsidRPr="009C395B" w:rsidRDefault="00FA53AB">
            <w:pPr>
              <w:numPr>
                <w:ilvl w:val="0"/>
                <w:numId w:val="11"/>
              </w:numPr>
              <w:spacing w:after="0" w:line="240" w:lineRule="auto"/>
              <w:ind w:left="284" w:hanging="142"/>
              <w:jc w:val="both"/>
              <w:rPr>
                <w:rFonts w:asciiTheme="minorHAnsi" w:hAnsiTheme="minorHAnsi" w:cs="Arial"/>
                <w:sz w:val="20"/>
                <w:szCs w:val="20"/>
              </w:rPr>
            </w:pPr>
            <w:r w:rsidRPr="009C395B">
              <w:rPr>
                <w:rFonts w:asciiTheme="minorHAnsi" w:hAnsiTheme="minorHAnsi" w:cs="Arial"/>
                <w:sz w:val="20"/>
                <w:szCs w:val="20"/>
              </w:rPr>
              <w:t>wskaźnik lub kontrolka temperatury cieczy chłodzącej silnik,</w:t>
            </w:r>
          </w:p>
          <w:p w14:paraId="24433376" w14:textId="77777777" w:rsidR="00FA53AB" w:rsidRPr="009C395B" w:rsidRDefault="00FA53AB">
            <w:pPr>
              <w:numPr>
                <w:ilvl w:val="0"/>
                <w:numId w:val="11"/>
              </w:numPr>
              <w:spacing w:after="0" w:line="240" w:lineRule="auto"/>
              <w:ind w:left="284" w:hanging="142"/>
              <w:jc w:val="both"/>
              <w:rPr>
                <w:rFonts w:asciiTheme="minorHAnsi" w:hAnsiTheme="minorHAnsi" w:cs="Arial"/>
                <w:kern w:val="1"/>
                <w:sz w:val="20"/>
                <w:szCs w:val="20"/>
              </w:rPr>
            </w:pPr>
            <w:r w:rsidRPr="009C395B">
              <w:rPr>
                <w:rFonts w:asciiTheme="minorHAnsi" w:hAnsiTheme="minorHAnsi" w:cs="Arial"/>
                <w:sz w:val="20"/>
                <w:szCs w:val="20"/>
              </w:rPr>
              <w:t>regulator prędkości obrotowej silnika napędzającego pompę,</w:t>
            </w:r>
          </w:p>
          <w:p w14:paraId="4119FC9A" w14:textId="77777777" w:rsidR="00FA53AB" w:rsidRPr="009C395B" w:rsidRDefault="00FA53AB">
            <w:pPr>
              <w:numPr>
                <w:ilvl w:val="0"/>
                <w:numId w:val="11"/>
              </w:numPr>
              <w:spacing w:after="0" w:line="240" w:lineRule="auto"/>
              <w:ind w:left="284" w:hanging="142"/>
              <w:jc w:val="both"/>
              <w:rPr>
                <w:rFonts w:asciiTheme="minorHAnsi" w:hAnsiTheme="minorHAnsi" w:cs="Arial"/>
                <w:kern w:val="1"/>
                <w:sz w:val="20"/>
                <w:szCs w:val="20"/>
              </w:rPr>
            </w:pPr>
            <w:r w:rsidRPr="009C395B">
              <w:rPr>
                <w:rFonts w:asciiTheme="minorHAnsi" w:hAnsiTheme="minorHAnsi" w:cs="Arial"/>
                <w:kern w:val="1"/>
                <w:sz w:val="20"/>
                <w:szCs w:val="20"/>
              </w:rPr>
              <w:t>sterowanie automatycznym układem utrzymywania stałego ciśnienia tłoczenia z możliwością ręcznego sterowania regulacją automatyczną i ręczną ciśnienia pracy,</w:t>
            </w:r>
          </w:p>
          <w:p w14:paraId="1CFC73CB" w14:textId="32F186DF" w:rsidR="00FA53AB" w:rsidRDefault="00FA53AB">
            <w:pPr>
              <w:numPr>
                <w:ilvl w:val="0"/>
                <w:numId w:val="11"/>
              </w:numPr>
              <w:spacing w:after="0" w:line="240" w:lineRule="auto"/>
              <w:ind w:left="284" w:hanging="142"/>
              <w:jc w:val="both"/>
              <w:rPr>
                <w:rFonts w:asciiTheme="minorHAnsi" w:hAnsiTheme="minorHAnsi" w:cs="Arial"/>
                <w:kern w:val="1"/>
                <w:sz w:val="20"/>
                <w:szCs w:val="20"/>
              </w:rPr>
            </w:pPr>
            <w:r w:rsidRPr="009C395B">
              <w:rPr>
                <w:rFonts w:asciiTheme="minorHAnsi" w:hAnsiTheme="minorHAnsi" w:cs="Arial"/>
                <w:kern w:val="1"/>
                <w:sz w:val="20"/>
                <w:szCs w:val="20"/>
              </w:rPr>
              <w:t>sterowanie automatycznym zaworem napełniania zbiornika z hydrantu z możliwością przełączenia na sterowanie ręczne</w:t>
            </w:r>
            <w:r w:rsidR="00EB5D4E">
              <w:rPr>
                <w:rFonts w:asciiTheme="minorHAnsi" w:hAnsiTheme="minorHAnsi" w:cs="Arial"/>
                <w:kern w:val="1"/>
                <w:sz w:val="20"/>
                <w:szCs w:val="20"/>
              </w:rPr>
              <w:t>,</w:t>
            </w:r>
          </w:p>
          <w:p w14:paraId="76CFE702" w14:textId="48B3009C" w:rsidR="00EB5D4E" w:rsidRPr="009C395B" w:rsidRDefault="00EB5D4E">
            <w:pPr>
              <w:numPr>
                <w:ilvl w:val="0"/>
                <w:numId w:val="11"/>
              </w:numPr>
              <w:spacing w:after="0" w:line="240" w:lineRule="auto"/>
              <w:ind w:left="284" w:hanging="142"/>
              <w:jc w:val="both"/>
              <w:rPr>
                <w:rFonts w:asciiTheme="minorHAnsi" w:hAnsiTheme="minorHAnsi" w:cs="Arial"/>
                <w:kern w:val="1"/>
                <w:sz w:val="20"/>
                <w:szCs w:val="20"/>
              </w:rPr>
            </w:pPr>
            <w:r>
              <w:rPr>
                <w:rFonts w:asciiTheme="minorHAnsi" w:hAnsiTheme="minorHAnsi" w:cs="Arial"/>
                <w:kern w:val="1"/>
                <w:sz w:val="20"/>
                <w:szCs w:val="20"/>
              </w:rPr>
              <w:t>kontrolka rezerwy paliwa.</w:t>
            </w:r>
          </w:p>
          <w:p w14:paraId="1BF2F00A" w14:textId="77777777" w:rsidR="00FA53AB" w:rsidRPr="009C395B" w:rsidRDefault="00FA53AB">
            <w:pPr>
              <w:tabs>
                <w:tab w:val="left" w:pos="412"/>
              </w:tabs>
              <w:spacing w:after="0" w:line="240" w:lineRule="auto"/>
              <w:jc w:val="both"/>
              <w:rPr>
                <w:rFonts w:asciiTheme="minorHAnsi" w:hAnsiTheme="minorHAnsi"/>
                <w:sz w:val="20"/>
                <w:szCs w:val="20"/>
              </w:rPr>
            </w:pPr>
            <w:r w:rsidRPr="009C395B">
              <w:rPr>
                <w:rFonts w:asciiTheme="minorHAnsi" w:hAnsiTheme="minorHAnsi" w:cs="Arial"/>
                <w:kern w:val="1"/>
                <w:sz w:val="20"/>
                <w:szCs w:val="20"/>
              </w:rPr>
              <w:t>W przedziale autopompy powinien się znajdować głośnik z mikrofonem, sprzężony z radiostacją przewoźną zamontowaną na samochodzie, umożliwiający odbieranie i podawanie komunikatów słownych.</w:t>
            </w:r>
          </w:p>
          <w:p w14:paraId="51EF7970" w14:textId="77777777" w:rsidR="00FA53AB" w:rsidRPr="009C395B" w:rsidRDefault="00FA53AB">
            <w:pPr>
              <w:tabs>
                <w:tab w:val="left" w:pos="48"/>
                <w:tab w:val="left" w:pos="902"/>
                <w:tab w:val="left" w:pos="6542"/>
                <w:tab w:val="left" w:pos="8548"/>
                <w:tab w:val="left" w:pos="14720"/>
              </w:tabs>
              <w:spacing w:after="0" w:line="240" w:lineRule="auto"/>
              <w:jc w:val="both"/>
              <w:rPr>
                <w:rFonts w:asciiTheme="minorHAnsi" w:hAnsiTheme="minorHAnsi"/>
                <w:sz w:val="20"/>
                <w:szCs w:val="20"/>
              </w:rPr>
            </w:pPr>
            <w:r w:rsidRPr="009C395B">
              <w:rPr>
                <w:rFonts w:asciiTheme="minorHAnsi" w:hAnsiTheme="minorHAnsi"/>
                <w:sz w:val="20"/>
                <w:szCs w:val="20"/>
              </w:rPr>
              <w:t>Ponadto na stanowisku obsługi musi znajdować się schemat układu wodno-pianowego oraz oznaczenie zaworów.</w:t>
            </w:r>
          </w:p>
          <w:p w14:paraId="6B12944D" w14:textId="095AD73B" w:rsidR="00FA53AB" w:rsidRPr="009C395B" w:rsidRDefault="00FA53AB">
            <w:pPr>
              <w:tabs>
                <w:tab w:val="left" w:pos="48"/>
                <w:tab w:val="left" w:pos="902"/>
                <w:tab w:val="left" w:pos="6542"/>
                <w:tab w:val="left" w:pos="8548"/>
                <w:tab w:val="left" w:pos="14720"/>
              </w:tabs>
              <w:spacing w:after="0" w:line="240" w:lineRule="auto"/>
              <w:jc w:val="both"/>
              <w:rPr>
                <w:rFonts w:asciiTheme="minorHAnsi" w:hAnsiTheme="minorHAnsi"/>
                <w:sz w:val="20"/>
                <w:szCs w:val="20"/>
              </w:rPr>
            </w:pPr>
            <w:r w:rsidRPr="009C395B">
              <w:rPr>
                <w:rFonts w:asciiTheme="minorHAnsi" w:hAnsiTheme="minorHAnsi"/>
                <w:sz w:val="20"/>
                <w:szCs w:val="20"/>
              </w:rPr>
              <w:t>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 przedziału,</w:t>
            </w:r>
            <w:r w:rsidR="00632C38" w:rsidRPr="009C395B">
              <w:rPr>
                <w:rFonts w:asciiTheme="minorHAnsi" w:hAnsiTheme="minorHAnsi"/>
                <w:sz w:val="20"/>
                <w:szCs w:val="20"/>
              </w:rPr>
              <w:t xml:space="preserve"> </w:t>
            </w:r>
            <w:r w:rsidRPr="009C395B">
              <w:rPr>
                <w:rFonts w:asciiTheme="minorHAnsi" w:hAnsiTheme="minorHAnsi"/>
                <w:sz w:val="20"/>
                <w:szCs w:val="20"/>
              </w:rPr>
              <w:t>w którym znajduje się pulpit. Uruchomienie silnika z przedziału autopompy powinno być możliwe tylko dla neutralnego położenia dźwigni zmiany biegów.</w:t>
            </w:r>
          </w:p>
          <w:p w14:paraId="42D04D47" w14:textId="77777777" w:rsidR="00FA53AB" w:rsidRPr="009C395B" w:rsidRDefault="00FA53AB">
            <w:pPr>
              <w:tabs>
                <w:tab w:val="left" w:pos="48"/>
                <w:tab w:val="left" w:pos="902"/>
                <w:tab w:val="left" w:pos="6542"/>
                <w:tab w:val="left" w:pos="8548"/>
                <w:tab w:val="left" w:pos="14720"/>
              </w:tabs>
              <w:spacing w:after="0" w:line="240" w:lineRule="auto"/>
              <w:jc w:val="both"/>
              <w:rPr>
                <w:rFonts w:asciiTheme="minorHAnsi" w:hAnsiTheme="minorHAnsi"/>
                <w:sz w:val="20"/>
                <w:szCs w:val="20"/>
              </w:rPr>
            </w:pPr>
            <w:r w:rsidRPr="009C395B">
              <w:rPr>
                <w:rFonts w:asciiTheme="minorHAnsi" w:hAnsiTheme="minorHAnsi"/>
                <w:sz w:val="20"/>
                <w:szCs w:val="20"/>
              </w:rPr>
              <w:t>W kabinie kierowcy powinny znajdować się następujące urządzenia kontrolno-pomiarowe:</w:t>
            </w:r>
          </w:p>
          <w:p w14:paraId="4C3167A5" w14:textId="52F7310D"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manometr</w:t>
            </w:r>
            <w:r w:rsidR="00CC216F" w:rsidRPr="009C395B">
              <w:rPr>
                <w:rFonts w:asciiTheme="minorHAnsi" w:hAnsiTheme="minorHAnsi"/>
                <w:sz w:val="20"/>
                <w:szCs w:val="20"/>
              </w:rPr>
              <w:t xml:space="preserve"> niskiego ciśnienia</w:t>
            </w:r>
            <w:r w:rsidRPr="009C395B">
              <w:rPr>
                <w:rFonts w:asciiTheme="minorHAnsi" w:hAnsiTheme="minorHAnsi"/>
                <w:sz w:val="20"/>
                <w:szCs w:val="20"/>
              </w:rPr>
              <w:t>,</w:t>
            </w:r>
          </w:p>
          <w:p w14:paraId="1E621064" w14:textId="77777777" w:rsidR="00FA53AB" w:rsidRPr="009C395B" w:rsidRDefault="00FA53AB">
            <w:pPr>
              <w:spacing w:after="0" w:line="240" w:lineRule="auto"/>
              <w:jc w:val="both"/>
              <w:rPr>
                <w:rFonts w:asciiTheme="minorHAnsi" w:hAnsiTheme="minorHAnsi"/>
                <w:sz w:val="20"/>
                <w:szCs w:val="20"/>
              </w:rPr>
            </w:pPr>
            <w:r w:rsidRPr="009C395B">
              <w:rPr>
                <w:rFonts w:asciiTheme="minorHAnsi" w:hAnsiTheme="minorHAnsi"/>
                <w:sz w:val="20"/>
                <w:szCs w:val="20"/>
              </w:rPr>
              <w:t>- wskaźnik poziomu wody w zbiorniku,</w:t>
            </w:r>
          </w:p>
          <w:p w14:paraId="331B91F0" w14:textId="77777777" w:rsidR="00FA53AB" w:rsidRPr="009C395B" w:rsidRDefault="00FA53AB">
            <w:pPr>
              <w:spacing w:after="0" w:line="240" w:lineRule="auto"/>
              <w:jc w:val="both"/>
              <w:rPr>
                <w:rFonts w:asciiTheme="minorHAnsi" w:hAnsiTheme="minorHAnsi"/>
              </w:rPr>
            </w:pPr>
            <w:r w:rsidRPr="009C395B">
              <w:rPr>
                <w:rFonts w:asciiTheme="minorHAnsi" w:hAnsiTheme="minorHAnsi"/>
                <w:sz w:val="20"/>
                <w:szCs w:val="20"/>
              </w:rPr>
              <w:t>- wskaźnik poziomu środka pianotwórczego.</w:t>
            </w:r>
          </w:p>
        </w:tc>
        <w:tc>
          <w:tcPr>
            <w:tcW w:w="2626" w:type="dxa"/>
            <w:tcBorders>
              <w:top w:val="single" w:sz="4" w:space="0" w:color="000000"/>
              <w:left w:val="single" w:sz="4" w:space="0" w:color="000000"/>
              <w:bottom w:val="single" w:sz="4" w:space="0" w:color="000000"/>
              <w:right w:val="single" w:sz="4" w:space="0" w:color="000000"/>
            </w:tcBorders>
          </w:tcPr>
          <w:p w14:paraId="43BA7436" w14:textId="77777777" w:rsidR="00FA53AB" w:rsidRDefault="00FA53AB">
            <w:pPr>
              <w:tabs>
                <w:tab w:val="decimal" w:pos="657"/>
                <w:tab w:val="left" w:pos="902"/>
                <w:tab w:val="left" w:pos="6542"/>
                <w:tab w:val="left" w:pos="8548"/>
                <w:tab w:val="left" w:pos="14720"/>
              </w:tabs>
              <w:spacing w:after="0" w:line="240" w:lineRule="auto"/>
              <w:jc w:val="both"/>
              <w:rPr>
                <w:sz w:val="20"/>
                <w:szCs w:val="20"/>
              </w:rPr>
            </w:pPr>
          </w:p>
        </w:tc>
      </w:tr>
      <w:tr w:rsidR="00FA53AB" w14:paraId="687BA6B8"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4FBA1C96"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1E78042" w14:textId="5901DFF5" w:rsidR="00FA53AB" w:rsidRPr="009C395B" w:rsidRDefault="00FA53AB">
            <w:pPr>
              <w:tabs>
                <w:tab w:val="decimal" w:pos="657"/>
                <w:tab w:val="left" w:pos="902"/>
                <w:tab w:val="left" w:pos="6542"/>
                <w:tab w:val="left" w:pos="8548"/>
                <w:tab w:val="left" w:pos="14720"/>
              </w:tabs>
              <w:spacing w:after="0" w:line="240" w:lineRule="auto"/>
              <w:jc w:val="both"/>
              <w:rPr>
                <w:rFonts w:asciiTheme="minorHAnsi" w:hAnsiTheme="minorHAnsi"/>
              </w:rPr>
            </w:pPr>
            <w:r w:rsidRPr="007E436F">
              <w:rPr>
                <w:rFonts w:asciiTheme="minorHAnsi" w:hAnsiTheme="minorHAnsi"/>
                <w:sz w:val="20"/>
                <w:szCs w:val="20"/>
              </w:rPr>
              <w:t xml:space="preserve">Układ wodno-pianowy wyposażony w automatyczny dozownik środka pianotwórczego zapewniający uzyskiwanie minimum stężeń 3% i 6% (tolerancja </w:t>
            </w:r>
            <w:r w:rsidRPr="007E436F">
              <w:rPr>
                <w:rFonts w:asciiTheme="minorHAnsi" w:hAnsiTheme="minorHAnsi" w:cs="Colonna MT"/>
                <w:sz w:val="20"/>
                <w:szCs w:val="20"/>
                <w:vertAlign w:val="superscript"/>
              </w:rPr>
              <w:t>±</w:t>
            </w:r>
            <w:r w:rsidRPr="007E436F">
              <w:rPr>
                <w:rFonts w:asciiTheme="minorHAnsi" w:hAnsiTheme="minorHAnsi"/>
                <w:sz w:val="20"/>
                <w:szCs w:val="20"/>
              </w:rPr>
              <w:t>0,5%) w pełnym zakresie wydajności pompy</w:t>
            </w:r>
            <w:r w:rsidR="00632C38" w:rsidRPr="007E436F">
              <w:rPr>
                <w:rFonts w:asciiTheme="minorHAnsi" w:hAnsiTheme="minorHAnsi"/>
                <w:sz w:val="20"/>
                <w:szCs w:val="20"/>
              </w:rPr>
              <w:t>.</w:t>
            </w:r>
            <w:r w:rsidRPr="007E436F">
              <w:rPr>
                <w:rFonts w:asciiTheme="minorHAnsi" w:hAnsiTheme="minorHAnsi"/>
                <w:sz w:val="20"/>
                <w:szCs w:val="20"/>
              </w:rPr>
              <w:t xml:space="preserve"> Układ automatycznego</w:t>
            </w:r>
            <w:r w:rsidRPr="009C395B">
              <w:rPr>
                <w:rFonts w:asciiTheme="minorHAnsi" w:hAnsiTheme="minorHAnsi"/>
                <w:sz w:val="20"/>
                <w:szCs w:val="20"/>
              </w:rPr>
              <w:t xml:space="preserve"> dozownika, w którym zmiana przepływu spowodowana np. otwarciem kolejnej linii gaśniczej, </w:t>
            </w:r>
            <w:r w:rsidRPr="009C395B">
              <w:rPr>
                <w:rFonts w:asciiTheme="minorHAnsi" w:hAnsiTheme="minorHAnsi"/>
                <w:sz w:val="20"/>
                <w:szCs w:val="20"/>
              </w:rPr>
              <w:lastRenderedPageBreak/>
              <w:t xml:space="preserve">nie wymaga zmian </w:t>
            </w:r>
            <w:proofErr w:type="spellStart"/>
            <w:r w:rsidRPr="009C395B">
              <w:rPr>
                <w:rFonts w:asciiTheme="minorHAnsi" w:hAnsiTheme="minorHAnsi"/>
                <w:sz w:val="20"/>
                <w:szCs w:val="20"/>
              </w:rPr>
              <w:t>nastawu</w:t>
            </w:r>
            <w:proofErr w:type="spellEnd"/>
            <w:r w:rsidRPr="009C395B">
              <w:rPr>
                <w:rFonts w:asciiTheme="minorHAnsi" w:hAnsiTheme="minorHAnsi"/>
                <w:sz w:val="20"/>
                <w:szCs w:val="20"/>
              </w:rPr>
              <w:t xml:space="preserve"> dla utrzymania pierwotnego stężenia. Układ wodno-pianowy umożliwiający zassanie środka pianotwórczego z zewnętrznego źródła poprzez nasadę 52. Na wyposażeniu wąż do zasysania środka pianotwórczego</w:t>
            </w:r>
            <w:r w:rsidR="00CC216F" w:rsidRPr="009C395B">
              <w:rPr>
                <w:rFonts w:asciiTheme="minorHAnsi" w:hAnsiTheme="minorHAnsi"/>
                <w:sz w:val="20"/>
                <w:szCs w:val="20"/>
              </w:rPr>
              <w:t xml:space="preserve"> o długości min. 2 m</w:t>
            </w:r>
            <w:r w:rsidRPr="009C395B">
              <w:rPr>
                <w:rFonts w:asciiTheme="minorHAnsi" w:hAnsiTheme="minorHAnsi"/>
                <w:sz w:val="20"/>
                <w:szCs w:val="20"/>
              </w:rPr>
              <w:t>.</w:t>
            </w:r>
          </w:p>
        </w:tc>
        <w:tc>
          <w:tcPr>
            <w:tcW w:w="2626" w:type="dxa"/>
            <w:tcBorders>
              <w:top w:val="single" w:sz="4" w:space="0" w:color="000000"/>
              <w:left w:val="single" w:sz="4" w:space="0" w:color="000000"/>
              <w:bottom w:val="single" w:sz="4" w:space="0" w:color="000000"/>
              <w:right w:val="single" w:sz="4" w:space="0" w:color="000000"/>
            </w:tcBorders>
          </w:tcPr>
          <w:p w14:paraId="19302EAF" w14:textId="77777777" w:rsidR="00FA53AB" w:rsidRDefault="00FA53AB">
            <w:pPr>
              <w:tabs>
                <w:tab w:val="decimal" w:pos="657"/>
                <w:tab w:val="left" w:pos="902"/>
                <w:tab w:val="left" w:pos="6542"/>
                <w:tab w:val="left" w:pos="8548"/>
                <w:tab w:val="left" w:pos="14720"/>
              </w:tabs>
              <w:spacing w:after="0" w:line="240" w:lineRule="auto"/>
              <w:jc w:val="both"/>
              <w:rPr>
                <w:sz w:val="20"/>
                <w:szCs w:val="20"/>
              </w:rPr>
            </w:pPr>
          </w:p>
        </w:tc>
      </w:tr>
      <w:tr w:rsidR="00FA53AB" w14:paraId="10C7E065"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6AB7D50E"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9756FBA" w14:textId="77777777" w:rsidR="00FA53AB" w:rsidRPr="009C395B" w:rsidRDefault="00FA53AB">
            <w:pPr>
              <w:tabs>
                <w:tab w:val="decimal" w:pos="657"/>
                <w:tab w:val="left" w:pos="902"/>
                <w:tab w:val="left" w:pos="6542"/>
                <w:tab w:val="left" w:pos="8548"/>
                <w:tab w:val="left" w:pos="14720"/>
              </w:tabs>
              <w:spacing w:after="0" w:line="240" w:lineRule="auto"/>
              <w:jc w:val="both"/>
              <w:rPr>
                <w:rFonts w:asciiTheme="minorHAnsi" w:hAnsiTheme="minorHAnsi"/>
              </w:rPr>
            </w:pPr>
            <w:r w:rsidRPr="009C395B">
              <w:rPr>
                <w:rFonts w:asciiTheme="minorHAnsi" w:hAnsiTheme="minorHAnsi"/>
                <w:sz w:val="20"/>
                <w:szCs w:val="20"/>
              </w:rPr>
              <w:t>Wszystkie elementy układu wodno-pianowego muszą być odporne na korozję i działanie dopuszczonych do stosowania środków pianotwórczych i modyfikatorów. 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w:t>
            </w:r>
          </w:p>
        </w:tc>
        <w:tc>
          <w:tcPr>
            <w:tcW w:w="2626" w:type="dxa"/>
            <w:tcBorders>
              <w:top w:val="single" w:sz="4" w:space="0" w:color="000000"/>
              <w:left w:val="single" w:sz="4" w:space="0" w:color="000000"/>
              <w:bottom w:val="single" w:sz="4" w:space="0" w:color="000000"/>
              <w:right w:val="single" w:sz="4" w:space="0" w:color="000000"/>
            </w:tcBorders>
          </w:tcPr>
          <w:p w14:paraId="194BECCB" w14:textId="77777777" w:rsidR="00FA53AB" w:rsidRDefault="00FA53AB">
            <w:pPr>
              <w:tabs>
                <w:tab w:val="decimal" w:pos="657"/>
                <w:tab w:val="left" w:pos="902"/>
                <w:tab w:val="left" w:pos="6542"/>
                <w:tab w:val="left" w:pos="8548"/>
                <w:tab w:val="left" w:pos="14720"/>
              </w:tabs>
              <w:spacing w:after="0" w:line="240" w:lineRule="auto"/>
              <w:jc w:val="both"/>
              <w:rPr>
                <w:sz w:val="20"/>
                <w:szCs w:val="20"/>
              </w:rPr>
            </w:pPr>
          </w:p>
        </w:tc>
      </w:tr>
      <w:tr w:rsidR="00FA53AB" w14:paraId="61AC43C4" w14:textId="77777777" w:rsidTr="009B4330">
        <w:trPr>
          <w:trHeight w:val="233"/>
        </w:trPr>
        <w:tc>
          <w:tcPr>
            <w:tcW w:w="647" w:type="dxa"/>
            <w:tcBorders>
              <w:top w:val="single" w:sz="4" w:space="0" w:color="000000"/>
              <w:left w:val="single" w:sz="4" w:space="0" w:color="000000"/>
              <w:bottom w:val="single" w:sz="4" w:space="0" w:color="000000"/>
            </w:tcBorders>
            <w:shd w:val="clear" w:color="auto" w:fill="auto"/>
            <w:vAlign w:val="center"/>
          </w:tcPr>
          <w:p w14:paraId="5EF84274"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51A4C15" w14:textId="77777777" w:rsidR="00FA53AB" w:rsidRPr="009C395B" w:rsidRDefault="00FA53AB">
            <w:pPr>
              <w:tabs>
                <w:tab w:val="decimal" w:pos="657"/>
                <w:tab w:val="left" w:pos="902"/>
                <w:tab w:val="left" w:pos="6542"/>
                <w:tab w:val="left" w:pos="8548"/>
                <w:tab w:val="left" w:pos="14720"/>
              </w:tabs>
              <w:spacing w:after="0" w:line="240" w:lineRule="auto"/>
              <w:jc w:val="both"/>
              <w:rPr>
                <w:rFonts w:asciiTheme="minorHAnsi" w:hAnsiTheme="minorHAnsi"/>
              </w:rPr>
            </w:pPr>
            <w:r w:rsidRPr="009C395B">
              <w:rPr>
                <w:rFonts w:asciiTheme="minorHAnsi" w:hAnsiTheme="minorHAnsi"/>
                <w:sz w:val="20"/>
                <w:szCs w:val="20"/>
              </w:rPr>
              <w:t xml:space="preserve">Konstrukcja układu </w:t>
            </w:r>
            <w:proofErr w:type="spellStart"/>
            <w:r w:rsidRPr="009C395B">
              <w:rPr>
                <w:rFonts w:asciiTheme="minorHAnsi" w:hAnsiTheme="minorHAnsi"/>
                <w:sz w:val="20"/>
                <w:szCs w:val="20"/>
              </w:rPr>
              <w:t>wodno</w:t>
            </w:r>
            <w:proofErr w:type="spellEnd"/>
            <w:r w:rsidRPr="009C395B">
              <w:rPr>
                <w:rFonts w:asciiTheme="minorHAnsi" w:hAnsiTheme="minorHAnsi"/>
                <w:sz w:val="20"/>
                <w:szCs w:val="20"/>
              </w:rPr>
              <w:t>–pianowego powinna umożliwić jego całkowite odwodnienie przy użyciu co najwyżej dwóch zaworów.</w:t>
            </w:r>
          </w:p>
        </w:tc>
        <w:tc>
          <w:tcPr>
            <w:tcW w:w="2626" w:type="dxa"/>
            <w:tcBorders>
              <w:top w:val="single" w:sz="4" w:space="0" w:color="000000"/>
              <w:left w:val="single" w:sz="4" w:space="0" w:color="000000"/>
              <w:bottom w:val="single" w:sz="4" w:space="0" w:color="000000"/>
              <w:right w:val="single" w:sz="4" w:space="0" w:color="000000"/>
            </w:tcBorders>
          </w:tcPr>
          <w:p w14:paraId="0CE5A9B5" w14:textId="77777777" w:rsidR="00FA53AB" w:rsidRDefault="00FA53AB">
            <w:pPr>
              <w:tabs>
                <w:tab w:val="decimal" w:pos="657"/>
                <w:tab w:val="left" w:pos="902"/>
                <w:tab w:val="left" w:pos="6542"/>
                <w:tab w:val="left" w:pos="8548"/>
                <w:tab w:val="left" w:pos="14720"/>
              </w:tabs>
              <w:spacing w:after="0" w:line="240" w:lineRule="auto"/>
              <w:jc w:val="both"/>
              <w:rPr>
                <w:sz w:val="20"/>
                <w:szCs w:val="20"/>
              </w:rPr>
            </w:pPr>
          </w:p>
        </w:tc>
      </w:tr>
      <w:tr w:rsidR="00FA53AB" w14:paraId="522F82B1"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28B0AD31"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CF0F55D" w14:textId="77777777" w:rsidR="00FA53AB" w:rsidRPr="009C395B" w:rsidRDefault="00FA53AB">
            <w:pPr>
              <w:spacing w:after="0" w:line="240" w:lineRule="auto"/>
              <w:jc w:val="both"/>
              <w:rPr>
                <w:rFonts w:asciiTheme="minorHAnsi" w:hAnsiTheme="minorHAnsi"/>
              </w:rPr>
            </w:pPr>
            <w:r w:rsidRPr="009C395B">
              <w:rPr>
                <w:rFonts w:asciiTheme="minorHAnsi" w:hAnsiTheme="minorHAnsi"/>
                <w:sz w:val="20"/>
                <w:szCs w:val="20"/>
              </w:rPr>
              <w:t xml:space="preserve">Przedział autopompy musi być wyposażony w autonomiczny system ogrzewania działający niezależnie od pracy silnika, skutecznie zabezpieczający układ wodno-pianowy przed zamarzaniem w temperaturze do – 25 </w:t>
            </w:r>
            <w:r w:rsidRPr="009C395B">
              <w:rPr>
                <w:rFonts w:asciiTheme="minorHAnsi" w:hAnsiTheme="minorHAnsi"/>
                <w:sz w:val="20"/>
                <w:szCs w:val="20"/>
                <w:vertAlign w:val="superscript"/>
              </w:rPr>
              <w:t>0</w:t>
            </w:r>
            <w:r w:rsidRPr="009C395B">
              <w:rPr>
                <w:rFonts w:asciiTheme="minorHAnsi" w:hAnsiTheme="minorHAnsi"/>
                <w:sz w:val="20"/>
                <w:szCs w:val="20"/>
              </w:rPr>
              <w:t>C (system ogrzewania tego samego producenta jak urządzenie w kabinie załogi).</w:t>
            </w:r>
          </w:p>
        </w:tc>
        <w:tc>
          <w:tcPr>
            <w:tcW w:w="2626" w:type="dxa"/>
            <w:tcBorders>
              <w:top w:val="single" w:sz="4" w:space="0" w:color="000000"/>
              <w:left w:val="single" w:sz="4" w:space="0" w:color="000000"/>
              <w:bottom w:val="single" w:sz="4" w:space="0" w:color="000000"/>
              <w:right w:val="single" w:sz="4" w:space="0" w:color="000000"/>
            </w:tcBorders>
          </w:tcPr>
          <w:p w14:paraId="6301ABFA" w14:textId="77777777" w:rsidR="00FA53AB" w:rsidRDefault="00FA53AB">
            <w:pPr>
              <w:spacing w:after="0" w:line="240" w:lineRule="auto"/>
              <w:jc w:val="both"/>
              <w:rPr>
                <w:sz w:val="20"/>
                <w:szCs w:val="20"/>
              </w:rPr>
            </w:pPr>
          </w:p>
        </w:tc>
      </w:tr>
      <w:tr w:rsidR="00FA53AB" w14:paraId="04312666"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03B59739"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8770DCB" w14:textId="77777777" w:rsidR="00FA53AB" w:rsidRPr="009C395B" w:rsidRDefault="00FA53AB">
            <w:pPr>
              <w:spacing w:after="0" w:line="240" w:lineRule="auto"/>
              <w:jc w:val="both"/>
              <w:rPr>
                <w:rFonts w:asciiTheme="minorHAnsi" w:hAnsiTheme="minorHAnsi"/>
              </w:rPr>
            </w:pPr>
            <w:r w:rsidRPr="009C395B">
              <w:rPr>
                <w:rFonts w:asciiTheme="minorHAnsi" w:hAnsiTheme="minorHAnsi"/>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2626" w:type="dxa"/>
            <w:tcBorders>
              <w:top w:val="single" w:sz="4" w:space="0" w:color="000000"/>
              <w:left w:val="single" w:sz="4" w:space="0" w:color="000000"/>
              <w:bottom w:val="single" w:sz="4" w:space="0" w:color="000000"/>
              <w:right w:val="single" w:sz="4" w:space="0" w:color="000000"/>
            </w:tcBorders>
          </w:tcPr>
          <w:p w14:paraId="3A590567" w14:textId="77777777" w:rsidR="00FA53AB" w:rsidRDefault="00FA53AB">
            <w:pPr>
              <w:spacing w:after="0" w:line="240" w:lineRule="auto"/>
              <w:jc w:val="both"/>
              <w:rPr>
                <w:sz w:val="20"/>
                <w:szCs w:val="20"/>
              </w:rPr>
            </w:pPr>
          </w:p>
        </w:tc>
      </w:tr>
      <w:tr w:rsidR="00FA53AB" w14:paraId="1906763B"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6C9AD2B2"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rFonts w:eastAsia="Times New Roman"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A91E6FC" w14:textId="77777777" w:rsidR="00FA53AB" w:rsidRPr="009C395B" w:rsidRDefault="00FA53AB">
            <w:pPr>
              <w:spacing w:after="0" w:line="240" w:lineRule="auto"/>
              <w:jc w:val="both"/>
              <w:rPr>
                <w:rFonts w:asciiTheme="minorHAnsi" w:hAnsiTheme="minorHAnsi"/>
              </w:rPr>
            </w:pPr>
            <w:r w:rsidRPr="009C395B">
              <w:rPr>
                <w:rFonts w:asciiTheme="minorHAnsi" w:eastAsia="Times New Roman" w:hAnsiTheme="minorHAnsi" w:cs="Arial"/>
                <w:sz w:val="20"/>
                <w:szCs w:val="20"/>
              </w:rPr>
              <w:t>Wszystkie nasady układu wodno-pianowego powinny być wyposażone w pokrywy nasad zabezpieczone przed zgubieniem, np. poprzez mocowanie łańcuszkiem.</w:t>
            </w:r>
          </w:p>
        </w:tc>
        <w:tc>
          <w:tcPr>
            <w:tcW w:w="2626" w:type="dxa"/>
            <w:tcBorders>
              <w:top w:val="single" w:sz="4" w:space="0" w:color="000000"/>
              <w:left w:val="single" w:sz="4" w:space="0" w:color="000000"/>
              <w:bottom w:val="single" w:sz="4" w:space="0" w:color="000000"/>
              <w:right w:val="single" w:sz="4" w:space="0" w:color="000000"/>
            </w:tcBorders>
          </w:tcPr>
          <w:p w14:paraId="1A570FD1" w14:textId="77777777" w:rsidR="00FA53AB" w:rsidRDefault="00FA53AB">
            <w:pPr>
              <w:spacing w:after="0" w:line="240" w:lineRule="auto"/>
              <w:jc w:val="both"/>
              <w:rPr>
                <w:rFonts w:eastAsia="Times New Roman" w:cs="Arial"/>
                <w:sz w:val="20"/>
                <w:szCs w:val="20"/>
              </w:rPr>
            </w:pPr>
          </w:p>
        </w:tc>
      </w:tr>
      <w:tr w:rsidR="00FA53AB" w14:paraId="5135A616" w14:textId="77777777" w:rsidTr="009B4330">
        <w:trPr>
          <w:trHeight w:val="220"/>
        </w:trPr>
        <w:tc>
          <w:tcPr>
            <w:tcW w:w="647" w:type="dxa"/>
            <w:tcBorders>
              <w:top w:val="single" w:sz="4" w:space="0" w:color="000000"/>
              <w:left w:val="single" w:sz="4" w:space="0" w:color="000000"/>
              <w:bottom w:val="single" w:sz="4" w:space="0" w:color="000000"/>
            </w:tcBorders>
            <w:shd w:val="clear" w:color="auto" w:fill="auto"/>
            <w:vAlign w:val="center"/>
          </w:tcPr>
          <w:p w14:paraId="27F27CD8"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CAC21EB" w14:textId="76674EFF" w:rsidR="00FA53AB" w:rsidRPr="009C395B" w:rsidRDefault="00FA53AB">
            <w:pPr>
              <w:spacing w:after="0" w:line="240" w:lineRule="auto"/>
              <w:jc w:val="both"/>
              <w:rPr>
                <w:rFonts w:asciiTheme="minorHAnsi" w:hAnsiTheme="minorHAnsi"/>
              </w:rPr>
            </w:pPr>
            <w:r w:rsidRPr="009C395B">
              <w:rPr>
                <w:rFonts w:asciiTheme="minorHAnsi" w:hAnsiTheme="minorHAnsi" w:cs="Arial"/>
                <w:sz w:val="20"/>
                <w:szCs w:val="20"/>
              </w:rPr>
              <w:t xml:space="preserve">Samochód wyposażony w instalację </w:t>
            </w:r>
            <w:proofErr w:type="spellStart"/>
            <w:r w:rsidRPr="009C395B">
              <w:rPr>
                <w:rFonts w:asciiTheme="minorHAnsi" w:hAnsiTheme="minorHAnsi" w:cs="Arial"/>
                <w:sz w:val="20"/>
                <w:szCs w:val="20"/>
              </w:rPr>
              <w:t>zraszaczową</w:t>
            </w:r>
            <w:proofErr w:type="spellEnd"/>
            <w:r w:rsidRPr="009C395B">
              <w:rPr>
                <w:rFonts w:asciiTheme="minorHAnsi" w:hAnsiTheme="minorHAnsi" w:cs="Arial"/>
                <w:bCs/>
                <w:sz w:val="20"/>
                <w:szCs w:val="20"/>
              </w:rPr>
              <w:t xml:space="preserve"> do ograniczenia stref skażeń lub do celów gaśniczych (powinna być zapewniona możliwość pracy pompy pożarniczej podczas jazdy). Instalacja powinna być wyposażona w min</w:t>
            </w:r>
            <w:r w:rsidR="0037512B" w:rsidRPr="009C395B">
              <w:rPr>
                <w:rFonts w:asciiTheme="minorHAnsi" w:hAnsiTheme="minorHAnsi" w:cs="Arial"/>
                <w:bCs/>
                <w:sz w:val="20"/>
                <w:szCs w:val="20"/>
              </w:rPr>
              <w:t>.</w:t>
            </w:r>
            <w:r w:rsidR="007C1CE5" w:rsidRPr="009C395B">
              <w:rPr>
                <w:rFonts w:asciiTheme="minorHAnsi" w:hAnsiTheme="minorHAnsi" w:cs="Arial"/>
                <w:bCs/>
                <w:sz w:val="20"/>
                <w:szCs w:val="20"/>
              </w:rPr>
              <w:t xml:space="preserve"> </w:t>
            </w:r>
            <w:r w:rsidRPr="009C395B">
              <w:rPr>
                <w:rFonts w:asciiTheme="minorHAnsi" w:hAnsiTheme="minorHAnsi" w:cs="Arial"/>
                <w:bCs/>
                <w:sz w:val="20"/>
                <w:szCs w:val="20"/>
              </w:rPr>
              <w:t>4 zraszacze o wydajności 50</w:t>
            </w:r>
            <w:r w:rsidRPr="009C395B">
              <w:rPr>
                <w:rFonts w:asciiTheme="minorHAnsi" w:hAnsiTheme="minorHAnsi" w:cs="Symbol"/>
                <w:bCs/>
                <w:sz w:val="20"/>
                <w:szCs w:val="20"/>
              </w:rPr>
              <w:t></w:t>
            </w:r>
            <w:r w:rsidRPr="009C395B">
              <w:rPr>
                <w:rFonts w:asciiTheme="minorHAnsi" w:hAnsiTheme="minorHAnsi" w:cs="Arial"/>
                <w:bCs/>
                <w:sz w:val="20"/>
                <w:szCs w:val="20"/>
              </w:rPr>
              <w:t>100 dm</w:t>
            </w:r>
            <w:r w:rsidRPr="009C395B">
              <w:rPr>
                <w:rFonts w:asciiTheme="minorHAnsi" w:hAnsiTheme="minorHAnsi" w:cs="Arial"/>
                <w:bCs/>
                <w:sz w:val="20"/>
                <w:szCs w:val="20"/>
                <w:vertAlign w:val="superscript"/>
              </w:rPr>
              <w:t>3</w:t>
            </w:r>
            <w:r w:rsidRPr="009C395B">
              <w:rPr>
                <w:rFonts w:asciiTheme="minorHAnsi" w:hAnsiTheme="minorHAnsi" w:cs="Arial"/>
                <w:bCs/>
                <w:sz w:val="20"/>
                <w:szCs w:val="20"/>
              </w:rPr>
              <w:t>/min przy ciśnieniu 8 bar. Dwa zraszacze powinny być umieszczone przed przednią osią, dwa zraszacze po bokach pojazdu. Zraszacze powinny być ustawione w taki sposób, aby pole zraszania obejmowało pas przed kabiną o szerokości min</w:t>
            </w:r>
            <w:r w:rsidR="0037512B" w:rsidRPr="009C395B">
              <w:rPr>
                <w:rFonts w:asciiTheme="minorHAnsi" w:hAnsiTheme="minorHAnsi" w:cs="Arial"/>
                <w:bCs/>
                <w:sz w:val="20"/>
                <w:szCs w:val="20"/>
              </w:rPr>
              <w:t>.</w:t>
            </w:r>
            <w:r w:rsidRPr="009C395B">
              <w:rPr>
                <w:rFonts w:asciiTheme="minorHAnsi" w:hAnsiTheme="minorHAnsi" w:cs="Arial"/>
                <w:bCs/>
                <w:sz w:val="20"/>
                <w:szCs w:val="20"/>
              </w:rPr>
              <w:t xml:space="preserve">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2626" w:type="dxa"/>
            <w:tcBorders>
              <w:top w:val="single" w:sz="4" w:space="0" w:color="000000"/>
              <w:left w:val="single" w:sz="4" w:space="0" w:color="000000"/>
              <w:bottom w:val="single" w:sz="4" w:space="0" w:color="000000"/>
              <w:right w:val="single" w:sz="4" w:space="0" w:color="000000"/>
            </w:tcBorders>
          </w:tcPr>
          <w:p w14:paraId="129DF7BC" w14:textId="77777777" w:rsidR="00FA53AB" w:rsidRDefault="00FA53AB">
            <w:pPr>
              <w:spacing w:after="0" w:line="240" w:lineRule="auto"/>
              <w:jc w:val="both"/>
              <w:rPr>
                <w:rFonts w:cs="Arial"/>
                <w:sz w:val="20"/>
                <w:szCs w:val="20"/>
              </w:rPr>
            </w:pPr>
          </w:p>
        </w:tc>
      </w:tr>
      <w:tr w:rsidR="00FA53AB" w14:paraId="32FC5D11"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12317C14"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F71B5D4" w14:textId="16B07C17" w:rsidR="00FA53AB" w:rsidRPr="009C395B" w:rsidRDefault="00FA53AB">
            <w:pPr>
              <w:tabs>
                <w:tab w:val="left" w:pos="177"/>
                <w:tab w:val="left" w:pos="792"/>
                <w:tab w:val="left" w:pos="6432"/>
                <w:tab w:val="left" w:pos="8428"/>
              </w:tabs>
              <w:spacing w:after="0" w:line="240" w:lineRule="auto"/>
              <w:jc w:val="both"/>
              <w:rPr>
                <w:rFonts w:asciiTheme="minorHAnsi" w:hAnsiTheme="minorHAnsi"/>
              </w:rPr>
            </w:pPr>
            <w:r w:rsidRPr="009C395B">
              <w:rPr>
                <w:rFonts w:asciiTheme="minorHAnsi" w:hAnsiTheme="minorHAnsi"/>
                <w:sz w:val="20"/>
                <w:szCs w:val="20"/>
              </w:rPr>
              <w:t xml:space="preserve">Dodatkowo samochód wyposażony w sterowany za pomocą pilota przewodowego (o długości min. 1,5 m) maszt oświetleniowy </w:t>
            </w:r>
            <w:r w:rsidRPr="009C395B">
              <w:rPr>
                <w:rFonts w:asciiTheme="minorHAnsi" w:hAnsiTheme="minorHAnsi" w:cs="Arial"/>
                <w:sz w:val="20"/>
                <w:szCs w:val="20"/>
              </w:rPr>
              <w:t>z reflektorami LED wyposażonymi w optykę do oświetlenia dalekosiężnego, szerokokątnego i pod masztem, o łącznej wielkości strumienia świetlnego min</w:t>
            </w:r>
            <w:r w:rsidR="0037512B" w:rsidRPr="009C395B">
              <w:rPr>
                <w:rFonts w:asciiTheme="minorHAnsi" w:hAnsiTheme="minorHAnsi" w:cs="Arial"/>
                <w:sz w:val="20"/>
                <w:szCs w:val="20"/>
              </w:rPr>
              <w:t>.</w:t>
            </w:r>
            <w:r w:rsidRPr="009C395B">
              <w:rPr>
                <w:rFonts w:asciiTheme="minorHAnsi" w:hAnsiTheme="minorHAnsi" w:cs="Arial"/>
                <w:sz w:val="20"/>
                <w:szCs w:val="20"/>
              </w:rPr>
              <w:t xml:space="preserve"> 30 000 lm.</w:t>
            </w:r>
            <w:r w:rsidRPr="009C395B">
              <w:rPr>
                <w:rFonts w:asciiTheme="minorHAnsi" w:hAnsiTheme="minorHAnsi"/>
                <w:sz w:val="20"/>
                <w:szCs w:val="20"/>
              </w:rPr>
              <w:t xml:space="preserve"> Stopień ochrony masztu i reflektorów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9C395B">
              <w:rPr>
                <w:rFonts w:asciiTheme="minorHAnsi" w:hAnsiTheme="minorHAnsi"/>
                <w:sz w:val="20"/>
                <w:szCs w:val="20"/>
                <w:vertAlign w:val="superscript"/>
              </w:rPr>
              <w:t>0</w:t>
            </w:r>
            <w:r w:rsidRPr="009C395B">
              <w:rPr>
                <w:rFonts w:asciiTheme="minorHAnsi" w:hAnsiTheme="minorHAnsi"/>
                <w:sz w:val="20"/>
                <w:szCs w:val="20"/>
              </w:rPr>
              <w:t xml:space="preserve"> w obie strony. Każdy reflektor powinien mieć możliwość obrotu wokół osi poziomej o kąt, co najmniej 135</w:t>
            </w:r>
            <w:r w:rsidRPr="009C395B">
              <w:rPr>
                <w:rFonts w:asciiTheme="minorHAnsi" w:hAnsiTheme="minorHAnsi"/>
                <w:sz w:val="20"/>
                <w:szCs w:val="20"/>
                <w:vertAlign w:val="superscript"/>
              </w:rPr>
              <w:t xml:space="preserve">0 </w:t>
            </w:r>
            <w:r w:rsidRPr="009C395B">
              <w:rPr>
                <w:rFonts w:asciiTheme="minorHAnsi" w:hAnsiTheme="minorHAnsi"/>
                <w:sz w:val="20"/>
                <w:szCs w:val="20"/>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 Maszt po wciśnięciu przycisku składania, powinien automatycznie ustawiać się do pozycji wyjściowej (pozycji zero) a następnie samoczynnie opuszczać się do pozycji transportowej. Składanie masztu możliwe także w przypadku braku powietrza. Maszt zabezpieczony</w:t>
            </w:r>
            <w:r w:rsidR="007C1CE5" w:rsidRPr="009C395B">
              <w:rPr>
                <w:rFonts w:asciiTheme="minorHAnsi" w:hAnsiTheme="minorHAnsi"/>
                <w:sz w:val="20"/>
                <w:szCs w:val="20"/>
              </w:rPr>
              <w:t xml:space="preserve"> </w:t>
            </w:r>
            <w:r w:rsidRPr="009C395B">
              <w:rPr>
                <w:rFonts w:asciiTheme="minorHAnsi" w:hAnsiTheme="minorHAnsi"/>
                <w:sz w:val="20"/>
                <w:szCs w:val="20"/>
              </w:rPr>
              <w:t xml:space="preserve">w położeniu transportowym przed uszkodzeniem (np. przez gałęzie). </w:t>
            </w:r>
            <w:r w:rsidR="004E18A8">
              <w:rPr>
                <w:rFonts w:asciiTheme="minorHAnsi" w:hAnsiTheme="minorHAnsi"/>
                <w:sz w:val="20"/>
                <w:szCs w:val="20"/>
              </w:rPr>
              <w:t>Z</w:t>
            </w:r>
            <w:r w:rsidR="004E18A8" w:rsidRPr="004E18A8">
              <w:rPr>
                <w:rFonts w:asciiTheme="minorHAnsi" w:hAnsiTheme="minorHAnsi"/>
                <w:sz w:val="20"/>
                <w:szCs w:val="20"/>
              </w:rPr>
              <w:t>asilanie</w:t>
            </w:r>
            <w:r w:rsidR="004E18A8">
              <w:rPr>
                <w:rFonts w:asciiTheme="minorHAnsi" w:hAnsiTheme="minorHAnsi"/>
                <w:sz w:val="20"/>
                <w:szCs w:val="20"/>
              </w:rPr>
              <w:t xml:space="preserve"> masztu </w:t>
            </w:r>
            <w:r w:rsidR="004E18A8" w:rsidRPr="004E18A8">
              <w:rPr>
                <w:rFonts w:asciiTheme="minorHAnsi" w:hAnsiTheme="minorHAnsi"/>
                <w:sz w:val="20"/>
                <w:szCs w:val="20"/>
              </w:rPr>
              <w:t>prowadzone z instalacji samochodowej z możliwością przełączania się na zasilanie z agregatu prądotwórczego zainstalowanego w pojeździe.</w:t>
            </w:r>
            <w:r w:rsidRPr="009C395B">
              <w:rPr>
                <w:rFonts w:asciiTheme="minorHAnsi" w:hAnsiTheme="minorHAnsi"/>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18594016" w14:textId="77777777" w:rsidR="00FA53AB" w:rsidRDefault="00FA53AB">
            <w:pPr>
              <w:tabs>
                <w:tab w:val="left" w:pos="177"/>
                <w:tab w:val="left" w:pos="792"/>
                <w:tab w:val="left" w:pos="6432"/>
                <w:tab w:val="left" w:pos="8428"/>
              </w:tabs>
              <w:spacing w:after="0" w:line="240" w:lineRule="auto"/>
              <w:jc w:val="both"/>
              <w:rPr>
                <w:sz w:val="20"/>
                <w:szCs w:val="20"/>
              </w:rPr>
            </w:pPr>
          </w:p>
        </w:tc>
      </w:tr>
      <w:tr w:rsidR="00FA53AB" w14:paraId="0E37A89C"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168B1D2F"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1EB5CE7" w14:textId="506C613C" w:rsidR="00FA53AB" w:rsidRPr="006A3C16" w:rsidRDefault="00FA53AB">
            <w:pPr>
              <w:autoSpaceDE w:val="0"/>
              <w:spacing w:after="0" w:line="240" w:lineRule="auto"/>
              <w:jc w:val="both"/>
              <w:rPr>
                <w:rFonts w:asciiTheme="minorHAnsi" w:eastAsia="Times New Roman" w:hAnsiTheme="minorHAnsi" w:cs="Arial"/>
                <w:sz w:val="20"/>
                <w:szCs w:val="20"/>
              </w:rPr>
            </w:pPr>
            <w:r w:rsidRPr="006A3C16">
              <w:rPr>
                <w:rFonts w:asciiTheme="minorHAnsi" w:hAnsiTheme="minorHAnsi" w:cs="Arial"/>
                <w:sz w:val="20"/>
                <w:szCs w:val="20"/>
              </w:rPr>
              <w:t>Samochód wyposażony we wciągarkę zgodną z normą PN EN 14492-1 „lub równoważną”</w:t>
            </w:r>
            <w:r w:rsidRPr="006A3C16">
              <w:rPr>
                <w:rFonts w:asciiTheme="minorHAnsi" w:hAnsiTheme="minorHAnsi" w:cs="Arial"/>
                <w:b/>
                <w:sz w:val="20"/>
                <w:szCs w:val="20"/>
              </w:rPr>
              <w:t xml:space="preserve"> </w:t>
            </w:r>
            <w:r w:rsidRPr="006A3C16">
              <w:rPr>
                <w:rFonts w:asciiTheme="minorHAnsi" w:hAnsiTheme="minorHAnsi" w:cs="Arial"/>
                <w:sz w:val="20"/>
                <w:szCs w:val="20"/>
              </w:rPr>
              <w:t>o maksymalnej sile uciągu min</w:t>
            </w:r>
            <w:r w:rsidR="00A12DCA" w:rsidRPr="006A3C16">
              <w:rPr>
                <w:rFonts w:asciiTheme="minorHAnsi" w:hAnsiTheme="minorHAnsi" w:cs="Arial"/>
                <w:sz w:val="20"/>
                <w:szCs w:val="20"/>
              </w:rPr>
              <w:t>.</w:t>
            </w:r>
            <w:r w:rsidRPr="006A3C16">
              <w:rPr>
                <w:rFonts w:asciiTheme="minorHAnsi" w:hAnsiTheme="minorHAnsi" w:cs="Arial"/>
                <w:sz w:val="20"/>
                <w:szCs w:val="20"/>
              </w:rPr>
              <w:t xml:space="preserve"> </w:t>
            </w:r>
            <w:r w:rsidR="008E091B" w:rsidRPr="006A3C16">
              <w:rPr>
                <w:rFonts w:asciiTheme="minorHAnsi" w:hAnsiTheme="minorHAnsi" w:cs="Arial"/>
                <w:sz w:val="20"/>
                <w:szCs w:val="20"/>
              </w:rPr>
              <w:t>8</w:t>
            </w:r>
            <w:r w:rsidRPr="006A3C16">
              <w:rPr>
                <w:rFonts w:asciiTheme="minorHAnsi" w:hAnsiTheme="minorHAnsi" w:cs="Arial"/>
                <w:sz w:val="20"/>
                <w:szCs w:val="20"/>
              </w:rPr>
              <w:t xml:space="preserve">0 </w:t>
            </w:r>
            <w:proofErr w:type="spellStart"/>
            <w:r w:rsidRPr="006A3C16">
              <w:rPr>
                <w:rFonts w:asciiTheme="minorHAnsi" w:hAnsiTheme="minorHAnsi" w:cs="Arial"/>
                <w:sz w:val="20"/>
                <w:szCs w:val="20"/>
              </w:rPr>
              <w:t>kN</w:t>
            </w:r>
            <w:proofErr w:type="spellEnd"/>
            <w:r w:rsidRPr="006A3C16">
              <w:rPr>
                <w:rFonts w:asciiTheme="minorHAnsi" w:hAnsiTheme="minorHAnsi" w:cs="Arial"/>
                <w:sz w:val="20"/>
                <w:szCs w:val="20"/>
              </w:rPr>
              <w:t>, długość liny min</w:t>
            </w:r>
            <w:r w:rsidR="00A12DCA" w:rsidRPr="006A3C16">
              <w:rPr>
                <w:rFonts w:asciiTheme="minorHAnsi" w:hAnsiTheme="minorHAnsi" w:cs="Arial"/>
                <w:sz w:val="20"/>
                <w:szCs w:val="20"/>
              </w:rPr>
              <w:t>.</w:t>
            </w:r>
            <w:r w:rsidRPr="006A3C16">
              <w:rPr>
                <w:rFonts w:asciiTheme="minorHAnsi" w:hAnsiTheme="minorHAnsi" w:cs="Arial"/>
                <w:sz w:val="20"/>
                <w:szCs w:val="20"/>
              </w:rPr>
              <w:t xml:space="preserve"> 30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t>
            </w:r>
            <w:r w:rsidRPr="006A3C16">
              <w:rPr>
                <w:rFonts w:asciiTheme="minorHAnsi" w:hAnsiTheme="minorHAnsi" w:cs="Arial"/>
                <w:sz w:val="20"/>
                <w:szCs w:val="20"/>
              </w:rPr>
              <w:lastRenderedPageBreak/>
              <w:t>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w:t>
            </w:r>
          </w:p>
          <w:p w14:paraId="6D57F909" w14:textId="77777777" w:rsidR="00FA53AB" w:rsidRPr="006A3C16" w:rsidRDefault="00FA53AB">
            <w:pPr>
              <w:spacing w:after="0" w:line="240" w:lineRule="auto"/>
              <w:rPr>
                <w:rFonts w:asciiTheme="minorHAnsi" w:hAnsiTheme="minorHAnsi" w:cs="Arial"/>
                <w:sz w:val="20"/>
                <w:szCs w:val="20"/>
              </w:rPr>
            </w:pPr>
            <w:r w:rsidRPr="006A3C16">
              <w:rPr>
                <w:rFonts w:asciiTheme="minorHAnsi" w:eastAsia="Times New Roman" w:hAnsiTheme="minorHAnsi" w:cs="Arial"/>
                <w:sz w:val="20"/>
                <w:szCs w:val="20"/>
              </w:rPr>
              <w:t>Osprzęt do wciągarki:</w:t>
            </w:r>
          </w:p>
          <w:p w14:paraId="62F9B67E" w14:textId="37AAE347" w:rsidR="00FA53AB" w:rsidRPr="006A3C16" w:rsidRDefault="00FA53AB">
            <w:pPr>
              <w:numPr>
                <w:ilvl w:val="0"/>
                <w:numId w:val="6"/>
              </w:numPr>
              <w:spacing w:after="0" w:line="240" w:lineRule="auto"/>
              <w:ind w:left="284" w:hanging="142"/>
              <w:rPr>
                <w:rFonts w:asciiTheme="minorHAnsi" w:eastAsia="Times New Roman" w:hAnsiTheme="minorHAnsi" w:cs="Arial"/>
                <w:sz w:val="20"/>
                <w:szCs w:val="20"/>
              </w:rPr>
            </w:pPr>
            <w:r w:rsidRPr="006A3C16">
              <w:rPr>
                <w:rFonts w:asciiTheme="minorHAnsi" w:hAnsiTheme="minorHAnsi" w:cs="Arial"/>
                <w:sz w:val="20"/>
                <w:szCs w:val="20"/>
              </w:rPr>
              <w:t>lina stalowa zakończona kauszami o wytrzymałości min</w:t>
            </w:r>
            <w:r w:rsidR="00A12DCA" w:rsidRPr="006A3C16">
              <w:rPr>
                <w:rFonts w:asciiTheme="minorHAnsi" w:hAnsiTheme="minorHAnsi" w:cs="Arial"/>
                <w:sz w:val="20"/>
                <w:szCs w:val="20"/>
              </w:rPr>
              <w:t>.</w:t>
            </w:r>
            <w:r w:rsidRPr="006A3C16">
              <w:rPr>
                <w:rFonts w:asciiTheme="minorHAnsi" w:hAnsiTheme="minorHAnsi" w:cs="Arial"/>
                <w:sz w:val="20"/>
                <w:szCs w:val="20"/>
              </w:rPr>
              <w:t xml:space="preserve"> </w:t>
            </w:r>
            <w:r w:rsidR="008E091B" w:rsidRPr="006A3C16">
              <w:rPr>
                <w:rFonts w:asciiTheme="minorHAnsi" w:hAnsiTheme="minorHAnsi" w:cs="Arial"/>
                <w:sz w:val="20"/>
                <w:szCs w:val="20"/>
              </w:rPr>
              <w:t>8</w:t>
            </w:r>
            <w:r w:rsidRPr="006A3C16">
              <w:rPr>
                <w:rFonts w:asciiTheme="minorHAnsi" w:hAnsiTheme="minorHAnsi" w:cs="Arial"/>
                <w:sz w:val="20"/>
                <w:szCs w:val="20"/>
              </w:rPr>
              <w:t xml:space="preserve">0 </w:t>
            </w:r>
            <w:proofErr w:type="spellStart"/>
            <w:r w:rsidRPr="006A3C16">
              <w:rPr>
                <w:rFonts w:asciiTheme="minorHAnsi" w:hAnsiTheme="minorHAnsi" w:cs="Arial"/>
                <w:sz w:val="20"/>
                <w:szCs w:val="20"/>
              </w:rPr>
              <w:t>kN</w:t>
            </w:r>
            <w:proofErr w:type="spellEnd"/>
            <w:r w:rsidRPr="006A3C16">
              <w:rPr>
                <w:rFonts w:asciiTheme="minorHAnsi" w:hAnsiTheme="minorHAnsi" w:cs="Arial"/>
                <w:sz w:val="20"/>
                <w:szCs w:val="20"/>
              </w:rPr>
              <w:t>, długości min</w:t>
            </w:r>
            <w:r w:rsidR="00A12DCA" w:rsidRPr="006A3C16">
              <w:rPr>
                <w:rFonts w:asciiTheme="minorHAnsi" w:hAnsiTheme="minorHAnsi" w:cs="Arial"/>
                <w:sz w:val="20"/>
                <w:szCs w:val="20"/>
              </w:rPr>
              <w:t>.</w:t>
            </w:r>
            <w:r w:rsidRPr="006A3C16">
              <w:rPr>
                <w:rFonts w:asciiTheme="minorHAnsi" w:hAnsiTheme="minorHAnsi" w:cs="Arial"/>
                <w:sz w:val="20"/>
                <w:szCs w:val="20"/>
              </w:rPr>
              <w:t xml:space="preserve"> 8 m – 1szt.,</w:t>
            </w:r>
          </w:p>
          <w:p w14:paraId="20DAF317" w14:textId="31DDDA2F" w:rsidR="00FA53AB" w:rsidRPr="006A3C16" w:rsidRDefault="00FA53AB">
            <w:pPr>
              <w:numPr>
                <w:ilvl w:val="0"/>
                <w:numId w:val="6"/>
              </w:numPr>
              <w:spacing w:after="0" w:line="240" w:lineRule="auto"/>
              <w:ind w:left="284" w:hanging="142"/>
              <w:rPr>
                <w:rFonts w:asciiTheme="minorHAnsi" w:eastAsia="Times New Roman" w:hAnsiTheme="minorHAnsi" w:cs="Arial"/>
                <w:sz w:val="20"/>
                <w:szCs w:val="20"/>
              </w:rPr>
            </w:pPr>
            <w:r w:rsidRPr="006A3C16">
              <w:rPr>
                <w:rFonts w:asciiTheme="minorHAnsi" w:eastAsia="Times New Roman" w:hAnsiTheme="minorHAnsi" w:cs="Arial"/>
                <w:sz w:val="20"/>
                <w:szCs w:val="20"/>
              </w:rPr>
              <w:t>szekla Ω typ BW o dopuszczalnym obciążeniu roboczym  min</w:t>
            </w:r>
            <w:r w:rsidR="00A12DCA" w:rsidRPr="006A3C16">
              <w:rPr>
                <w:rFonts w:asciiTheme="minorHAnsi" w:eastAsia="Times New Roman" w:hAnsiTheme="minorHAnsi" w:cs="Arial"/>
                <w:sz w:val="20"/>
                <w:szCs w:val="20"/>
              </w:rPr>
              <w:t>.</w:t>
            </w:r>
            <w:r w:rsidRPr="006A3C16">
              <w:rPr>
                <w:rFonts w:asciiTheme="minorHAnsi" w:eastAsia="Times New Roman" w:hAnsiTheme="minorHAnsi" w:cs="Arial"/>
                <w:sz w:val="20"/>
                <w:szCs w:val="20"/>
              </w:rPr>
              <w:t xml:space="preserve"> </w:t>
            </w:r>
            <w:r w:rsidR="008E091B" w:rsidRPr="006A3C16">
              <w:rPr>
                <w:rFonts w:asciiTheme="minorHAnsi" w:eastAsia="Times New Roman" w:hAnsiTheme="minorHAnsi" w:cs="Arial"/>
                <w:sz w:val="20"/>
                <w:szCs w:val="20"/>
              </w:rPr>
              <w:t>8</w:t>
            </w:r>
            <w:r w:rsidRPr="006A3C16">
              <w:rPr>
                <w:rFonts w:asciiTheme="minorHAnsi" w:eastAsia="Times New Roman" w:hAnsiTheme="minorHAnsi" w:cs="Arial"/>
                <w:sz w:val="20"/>
                <w:szCs w:val="20"/>
              </w:rPr>
              <w:t xml:space="preserve">0 </w:t>
            </w:r>
            <w:proofErr w:type="spellStart"/>
            <w:r w:rsidRPr="006A3C16">
              <w:rPr>
                <w:rFonts w:asciiTheme="minorHAnsi" w:eastAsia="Times New Roman" w:hAnsiTheme="minorHAnsi" w:cs="Arial"/>
                <w:sz w:val="20"/>
                <w:szCs w:val="20"/>
              </w:rPr>
              <w:t>kN</w:t>
            </w:r>
            <w:proofErr w:type="spellEnd"/>
            <w:r w:rsidRPr="006A3C16">
              <w:rPr>
                <w:rFonts w:asciiTheme="minorHAnsi" w:eastAsia="Times New Roman" w:hAnsiTheme="minorHAnsi" w:cs="Arial"/>
                <w:sz w:val="20"/>
                <w:szCs w:val="20"/>
              </w:rPr>
              <w:t xml:space="preserve"> – 2 szt.,</w:t>
            </w:r>
          </w:p>
          <w:p w14:paraId="4E1C1AA1" w14:textId="29E07AC5" w:rsidR="00FA53AB" w:rsidRPr="006A3C16" w:rsidRDefault="00FA53AB">
            <w:pPr>
              <w:numPr>
                <w:ilvl w:val="0"/>
                <w:numId w:val="6"/>
              </w:numPr>
              <w:spacing w:after="0" w:line="240" w:lineRule="auto"/>
              <w:ind w:left="284" w:hanging="142"/>
              <w:rPr>
                <w:rFonts w:asciiTheme="minorHAnsi" w:hAnsiTheme="minorHAnsi"/>
                <w:sz w:val="20"/>
                <w:szCs w:val="20"/>
              </w:rPr>
            </w:pPr>
            <w:r w:rsidRPr="006A3C16">
              <w:rPr>
                <w:rFonts w:asciiTheme="minorHAnsi" w:eastAsia="Times New Roman" w:hAnsiTheme="minorHAnsi" w:cs="Arial"/>
                <w:sz w:val="20"/>
                <w:szCs w:val="20"/>
              </w:rPr>
              <w:t xml:space="preserve">pęto </w:t>
            </w:r>
            <w:r w:rsidR="002C6B74" w:rsidRPr="006A3C16">
              <w:rPr>
                <w:rFonts w:asciiTheme="minorHAnsi" w:eastAsia="Times New Roman" w:hAnsiTheme="minorHAnsi" w:cs="Arial"/>
                <w:sz w:val="20"/>
                <w:szCs w:val="20"/>
              </w:rPr>
              <w:t>stalowe</w:t>
            </w:r>
            <w:r w:rsidRPr="006A3C16">
              <w:rPr>
                <w:rFonts w:asciiTheme="minorHAnsi" w:eastAsia="Times New Roman" w:hAnsiTheme="minorHAnsi" w:cs="Arial"/>
                <w:sz w:val="20"/>
                <w:szCs w:val="20"/>
              </w:rPr>
              <w:t xml:space="preserve"> o obwodzie zamkniętym o nośności min</w:t>
            </w:r>
            <w:r w:rsidR="00A12DCA" w:rsidRPr="006A3C16">
              <w:rPr>
                <w:rFonts w:asciiTheme="minorHAnsi" w:eastAsia="Times New Roman" w:hAnsiTheme="minorHAnsi" w:cs="Arial"/>
                <w:sz w:val="20"/>
                <w:szCs w:val="20"/>
              </w:rPr>
              <w:t>.</w:t>
            </w:r>
            <w:r w:rsidRPr="006A3C16">
              <w:rPr>
                <w:rFonts w:asciiTheme="minorHAnsi" w:eastAsia="Times New Roman" w:hAnsiTheme="minorHAnsi" w:cs="Arial"/>
                <w:sz w:val="20"/>
                <w:szCs w:val="20"/>
              </w:rPr>
              <w:t xml:space="preserve"> </w:t>
            </w:r>
            <w:r w:rsidR="008E091B" w:rsidRPr="006A3C16">
              <w:rPr>
                <w:rFonts w:asciiTheme="minorHAnsi" w:eastAsia="Times New Roman" w:hAnsiTheme="minorHAnsi" w:cs="Arial"/>
                <w:sz w:val="20"/>
                <w:szCs w:val="20"/>
              </w:rPr>
              <w:t>8</w:t>
            </w:r>
            <w:r w:rsidRPr="006A3C16">
              <w:rPr>
                <w:rFonts w:asciiTheme="minorHAnsi" w:eastAsia="Times New Roman" w:hAnsiTheme="minorHAnsi" w:cs="Arial"/>
                <w:sz w:val="20"/>
                <w:szCs w:val="20"/>
              </w:rPr>
              <w:t xml:space="preserve">0 </w:t>
            </w:r>
            <w:proofErr w:type="spellStart"/>
            <w:r w:rsidRPr="006A3C16">
              <w:rPr>
                <w:rFonts w:asciiTheme="minorHAnsi" w:eastAsia="Times New Roman" w:hAnsiTheme="minorHAnsi" w:cs="Arial"/>
                <w:sz w:val="20"/>
                <w:szCs w:val="20"/>
              </w:rPr>
              <w:t>kN</w:t>
            </w:r>
            <w:proofErr w:type="spellEnd"/>
            <w:r w:rsidRPr="006A3C16">
              <w:rPr>
                <w:rFonts w:asciiTheme="minorHAnsi" w:eastAsia="Times New Roman" w:hAnsiTheme="minorHAnsi" w:cs="Arial"/>
                <w:sz w:val="20"/>
                <w:szCs w:val="20"/>
              </w:rPr>
              <w:t xml:space="preserve"> (przy kącie 0°), długości min 5 m</w:t>
            </w:r>
            <w:r w:rsidR="00A12DCA" w:rsidRPr="006A3C16">
              <w:rPr>
                <w:rFonts w:asciiTheme="minorHAnsi" w:eastAsia="Times New Roman" w:hAnsiTheme="minorHAnsi" w:cs="Arial"/>
                <w:sz w:val="20"/>
                <w:szCs w:val="20"/>
              </w:rPr>
              <w:t>.</w:t>
            </w:r>
            <w:r w:rsidRPr="006A3C16">
              <w:rPr>
                <w:rFonts w:asciiTheme="minorHAnsi" w:eastAsia="Times New Roman" w:hAnsiTheme="minorHAnsi" w:cs="Arial"/>
                <w:sz w:val="20"/>
                <w:szCs w:val="20"/>
              </w:rPr>
              <w:t xml:space="preserve"> – 1 szt.</w:t>
            </w:r>
            <w:r w:rsidR="00A12DCA" w:rsidRPr="006A3C16">
              <w:rPr>
                <w:rFonts w:asciiTheme="minorHAnsi" w:eastAsia="Times New Roman" w:hAnsiTheme="minorHAnsi" w:cs="Arial"/>
                <w:sz w:val="20"/>
                <w:szCs w:val="20"/>
              </w:rPr>
              <w:t>,</w:t>
            </w:r>
          </w:p>
          <w:p w14:paraId="0AAC81BD" w14:textId="35521B0B" w:rsidR="008E091B" w:rsidRPr="006A3C16" w:rsidRDefault="008E091B">
            <w:pPr>
              <w:numPr>
                <w:ilvl w:val="0"/>
                <w:numId w:val="6"/>
              </w:numPr>
              <w:spacing w:after="0" w:line="240" w:lineRule="auto"/>
              <w:ind w:left="284" w:hanging="142"/>
              <w:rPr>
                <w:rFonts w:asciiTheme="minorHAnsi" w:hAnsiTheme="minorHAnsi"/>
                <w:sz w:val="20"/>
                <w:szCs w:val="20"/>
              </w:rPr>
            </w:pPr>
            <w:r w:rsidRPr="006A3C16">
              <w:rPr>
                <w:rFonts w:asciiTheme="minorHAnsi" w:hAnsiTheme="minorHAnsi"/>
                <w:sz w:val="20"/>
                <w:szCs w:val="20"/>
              </w:rPr>
              <w:t>zblocze do wciągarki o dopuszczalnym obciążeniu roboczym min</w:t>
            </w:r>
            <w:r w:rsidR="00A12DCA" w:rsidRPr="006A3C16">
              <w:rPr>
                <w:rFonts w:asciiTheme="minorHAnsi" w:hAnsiTheme="minorHAnsi"/>
                <w:sz w:val="20"/>
                <w:szCs w:val="20"/>
              </w:rPr>
              <w:t>.</w:t>
            </w:r>
            <w:r w:rsidRPr="006A3C16">
              <w:rPr>
                <w:rFonts w:asciiTheme="minorHAnsi" w:hAnsiTheme="minorHAnsi"/>
                <w:sz w:val="20"/>
                <w:szCs w:val="20"/>
              </w:rPr>
              <w:t xml:space="preserve">150 </w:t>
            </w:r>
            <w:proofErr w:type="spellStart"/>
            <w:r w:rsidRPr="006A3C16">
              <w:rPr>
                <w:rFonts w:asciiTheme="minorHAnsi" w:hAnsiTheme="minorHAnsi"/>
                <w:sz w:val="20"/>
                <w:szCs w:val="20"/>
              </w:rPr>
              <w:t>kN</w:t>
            </w:r>
            <w:proofErr w:type="spellEnd"/>
            <w:r w:rsidRPr="006A3C16">
              <w:rPr>
                <w:rFonts w:asciiTheme="minorHAnsi" w:hAnsiTheme="minorHAnsi"/>
                <w:sz w:val="20"/>
                <w:szCs w:val="20"/>
              </w:rPr>
              <w:t xml:space="preserve"> – 1 szt.</w:t>
            </w:r>
          </w:p>
        </w:tc>
        <w:tc>
          <w:tcPr>
            <w:tcW w:w="2626" w:type="dxa"/>
            <w:tcBorders>
              <w:top w:val="single" w:sz="4" w:space="0" w:color="000000"/>
              <w:left w:val="single" w:sz="4" w:space="0" w:color="000000"/>
              <w:bottom w:val="single" w:sz="4" w:space="0" w:color="000000"/>
              <w:right w:val="single" w:sz="4" w:space="0" w:color="000000"/>
            </w:tcBorders>
          </w:tcPr>
          <w:p w14:paraId="16F9F4F9" w14:textId="77777777" w:rsidR="00FA53AB" w:rsidRDefault="00FA53AB">
            <w:pPr>
              <w:autoSpaceDE w:val="0"/>
              <w:spacing w:after="0" w:line="240" w:lineRule="auto"/>
              <w:jc w:val="both"/>
              <w:rPr>
                <w:rFonts w:cs="Arial"/>
                <w:sz w:val="20"/>
                <w:szCs w:val="20"/>
              </w:rPr>
            </w:pPr>
          </w:p>
        </w:tc>
      </w:tr>
      <w:tr w:rsidR="00FA53AB" w14:paraId="395D2437" w14:textId="77777777" w:rsidTr="009B4330">
        <w:trPr>
          <w:trHeight w:val="315"/>
        </w:trPr>
        <w:tc>
          <w:tcPr>
            <w:tcW w:w="647" w:type="dxa"/>
            <w:tcBorders>
              <w:top w:val="single" w:sz="4" w:space="0" w:color="000000"/>
              <w:left w:val="single" w:sz="4" w:space="0" w:color="000000"/>
              <w:bottom w:val="single" w:sz="4" w:space="0" w:color="000000"/>
            </w:tcBorders>
            <w:shd w:val="clear" w:color="auto" w:fill="auto"/>
            <w:vAlign w:val="center"/>
          </w:tcPr>
          <w:p w14:paraId="084C2C56" w14:textId="77777777" w:rsidR="00FA53AB" w:rsidRDefault="00FA53AB" w:rsidP="00667CD0">
            <w:pPr>
              <w:numPr>
                <w:ilvl w:val="0"/>
                <w:numId w:val="19"/>
              </w:numPr>
              <w:tabs>
                <w:tab w:val="left" w:pos="48"/>
                <w:tab w:val="left" w:pos="931"/>
                <w:tab w:val="left" w:pos="6571"/>
                <w:tab w:val="left" w:pos="8577"/>
                <w:tab w:val="left" w:pos="14745"/>
              </w:tabs>
              <w:spacing w:after="0" w:line="240" w:lineRule="auto"/>
              <w:jc w:val="center"/>
              <w:rPr>
                <w:rFonts w:cs="Arial"/>
                <w:sz w:val="20"/>
                <w:szCs w:val="20"/>
              </w:rPr>
            </w:pPr>
          </w:p>
        </w:tc>
        <w:tc>
          <w:tcPr>
            <w:tcW w:w="1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D4D938A" w14:textId="3071463C" w:rsidR="00FA53AB" w:rsidRPr="006A3C16" w:rsidRDefault="00FA53AB">
            <w:pPr>
              <w:autoSpaceDE w:val="0"/>
              <w:spacing w:after="0" w:line="240" w:lineRule="auto"/>
              <w:jc w:val="both"/>
              <w:rPr>
                <w:rFonts w:asciiTheme="minorHAnsi" w:hAnsiTheme="minorHAnsi"/>
                <w:sz w:val="20"/>
                <w:szCs w:val="20"/>
              </w:rPr>
            </w:pPr>
            <w:r w:rsidRPr="006A3C16">
              <w:rPr>
                <w:rFonts w:asciiTheme="minorHAnsi" w:hAnsiTheme="minorHAnsi" w:cs="Arial"/>
                <w:sz w:val="20"/>
                <w:szCs w:val="20"/>
              </w:rPr>
              <w:t>Wykonawca wykona uchwyty do mocowania wyposażenia ratowniczego dostarczonego przez Wykonawcę razem</w:t>
            </w:r>
            <w:r w:rsidR="00A847C2" w:rsidRPr="006A3C16">
              <w:rPr>
                <w:rFonts w:asciiTheme="minorHAnsi" w:hAnsiTheme="minorHAnsi" w:cs="Arial"/>
                <w:sz w:val="20"/>
                <w:szCs w:val="20"/>
              </w:rPr>
              <w:t xml:space="preserve"> </w:t>
            </w:r>
            <w:r w:rsidRPr="006A3C16">
              <w:rPr>
                <w:rFonts w:asciiTheme="minorHAnsi" w:hAnsiTheme="minorHAnsi" w:cs="Arial"/>
                <w:sz w:val="20"/>
                <w:szCs w:val="20"/>
              </w:rPr>
              <w:t>z pojazdem zgodnie z wykazem zawartym w pkt 4.</w:t>
            </w:r>
            <w:r w:rsidR="006A3C16" w:rsidRPr="006A3C16">
              <w:rPr>
                <w:rFonts w:asciiTheme="minorHAnsi" w:hAnsiTheme="minorHAnsi" w:cs="Arial"/>
                <w:sz w:val="20"/>
                <w:szCs w:val="20"/>
              </w:rPr>
              <w:t xml:space="preserve"> Całość sprzętu zamontowana na pojeździe.</w:t>
            </w:r>
            <w:r w:rsidRPr="006A3C16">
              <w:rPr>
                <w:rFonts w:asciiTheme="minorHAnsi" w:hAnsiTheme="minorHAnsi" w:cs="Arial"/>
                <w:sz w:val="20"/>
                <w:szCs w:val="20"/>
              </w:rPr>
              <w:t xml:space="preserve"> Rozmieszczenie i zamocowanie wyposażenia na pojeździe musi być uzgodnione z Zamawiającym.</w:t>
            </w:r>
            <w:r w:rsidRPr="006A3C16">
              <w:rPr>
                <w:rFonts w:asciiTheme="minorHAnsi" w:hAnsiTheme="minorHAnsi"/>
                <w:b/>
                <w:strike/>
                <w:kern w:val="1"/>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54220D18" w14:textId="77777777" w:rsidR="00FA53AB" w:rsidRDefault="00FA53AB">
            <w:pPr>
              <w:autoSpaceDE w:val="0"/>
              <w:spacing w:after="0" w:line="240" w:lineRule="auto"/>
              <w:jc w:val="both"/>
              <w:rPr>
                <w:rFonts w:cs="Arial"/>
                <w:sz w:val="20"/>
                <w:szCs w:val="20"/>
              </w:rPr>
            </w:pPr>
          </w:p>
        </w:tc>
      </w:tr>
      <w:tr w:rsidR="00A366D8" w14:paraId="70A9EA12" w14:textId="77777777" w:rsidTr="009B4330">
        <w:trPr>
          <w:trHeight w:val="567"/>
        </w:trPr>
        <w:tc>
          <w:tcPr>
            <w:tcW w:w="647" w:type="dxa"/>
            <w:tcBorders>
              <w:top w:val="single" w:sz="4" w:space="0" w:color="000000"/>
              <w:left w:val="single" w:sz="4" w:space="0" w:color="000000"/>
              <w:bottom w:val="single" w:sz="4" w:space="0" w:color="000000"/>
            </w:tcBorders>
            <w:shd w:val="clear" w:color="auto" w:fill="D9D9D9"/>
            <w:vAlign w:val="center"/>
          </w:tcPr>
          <w:p w14:paraId="45432B4C" w14:textId="77777777" w:rsidR="00A366D8" w:rsidRDefault="00A366D8" w:rsidP="00A366D8">
            <w:pPr>
              <w:snapToGrid w:val="0"/>
              <w:spacing w:after="0" w:line="240" w:lineRule="auto"/>
              <w:jc w:val="center"/>
              <w:rPr>
                <w:rFonts w:cs="Arial"/>
                <w:b/>
                <w:sz w:val="20"/>
                <w:szCs w:val="20"/>
              </w:rPr>
            </w:pPr>
            <w:r>
              <w:rPr>
                <w:rFonts w:cs="Arial"/>
                <w:b/>
                <w:sz w:val="20"/>
                <w:szCs w:val="20"/>
              </w:rPr>
              <w:t>4</w:t>
            </w:r>
          </w:p>
        </w:tc>
        <w:tc>
          <w:tcPr>
            <w:tcW w:w="114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AD1986" w14:textId="561E8240" w:rsidR="00A366D8" w:rsidRPr="009C395B" w:rsidRDefault="00A366D8" w:rsidP="00A366D8">
            <w:pPr>
              <w:spacing w:after="0" w:line="240" w:lineRule="auto"/>
              <w:rPr>
                <w:rFonts w:asciiTheme="minorHAnsi" w:hAnsiTheme="minorHAnsi" w:cs="Arial"/>
                <w:iCs/>
                <w:sz w:val="20"/>
                <w:szCs w:val="20"/>
              </w:rPr>
            </w:pPr>
            <w:r w:rsidRPr="009C395B">
              <w:rPr>
                <w:rFonts w:asciiTheme="minorHAnsi" w:hAnsiTheme="minorHAnsi" w:cs="Arial"/>
                <w:b/>
                <w:sz w:val="20"/>
                <w:szCs w:val="20"/>
              </w:rPr>
              <w:t>Wyposażenie ratownicze dostarczone przez Wykonawcę wraz z pojazdem:</w:t>
            </w:r>
          </w:p>
        </w:tc>
        <w:tc>
          <w:tcPr>
            <w:tcW w:w="134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9B8F549" w14:textId="77777777" w:rsidR="00A366D8" w:rsidRPr="009C395B" w:rsidRDefault="00A366D8" w:rsidP="00A366D8">
            <w:pPr>
              <w:spacing w:after="0" w:line="240" w:lineRule="auto"/>
              <w:jc w:val="center"/>
              <w:rPr>
                <w:rFonts w:asciiTheme="minorHAnsi" w:hAnsiTheme="minorHAnsi"/>
                <w:b/>
                <w:sz w:val="20"/>
                <w:szCs w:val="20"/>
              </w:rPr>
            </w:pPr>
            <w:r w:rsidRPr="009C395B">
              <w:rPr>
                <w:rFonts w:asciiTheme="minorHAnsi" w:hAnsiTheme="minorHAnsi"/>
                <w:b/>
                <w:sz w:val="20"/>
                <w:szCs w:val="20"/>
              </w:rPr>
              <w:t>Ilość</w:t>
            </w:r>
          </w:p>
        </w:tc>
        <w:tc>
          <w:tcPr>
            <w:tcW w:w="2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6AF90" w14:textId="77777777" w:rsidR="00A366D8" w:rsidRDefault="00A366D8" w:rsidP="00A366D8">
            <w:pPr>
              <w:spacing w:after="0" w:line="240" w:lineRule="auto"/>
              <w:rPr>
                <w:b/>
                <w:sz w:val="20"/>
                <w:szCs w:val="20"/>
              </w:rPr>
            </w:pPr>
          </w:p>
        </w:tc>
      </w:tr>
      <w:tr w:rsidR="00A366D8" w14:paraId="1EA9CB56"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185AEAC"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F822B68" w14:textId="77777777"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Nadciśnieniowy aparat powietrzny z wbudowanymi szelkami bezpieczeństwa z butlą kompozytową</w:t>
            </w:r>
            <w:r w:rsidR="008E091B" w:rsidRPr="009C395B">
              <w:rPr>
                <w:rFonts w:asciiTheme="minorHAnsi" w:hAnsiTheme="minorHAnsi" w:cs="Arial"/>
                <w:sz w:val="20"/>
                <w:szCs w:val="20"/>
              </w:rPr>
              <w:t xml:space="preserve"> (w pokrowcu)</w:t>
            </w:r>
            <w:r w:rsidRPr="009C395B">
              <w:rPr>
                <w:rFonts w:asciiTheme="minorHAnsi" w:hAnsiTheme="minorHAnsi" w:cs="Arial"/>
                <w:sz w:val="20"/>
                <w:szCs w:val="20"/>
              </w:rPr>
              <w:t xml:space="preserve"> oraz maską panoramiczną</w:t>
            </w:r>
            <w:r w:rsidR="008E091B" w:rsidRPr="009C395B">
              <w:rPr>
                <w:rFonts w:asciiTheme="minorHAnsi" w:hAnsiTheme="minorHAnsi" w:cs="Arial"/>
                <w:sz w:val="20"/>
                <w:szCs w:val="20"/>
              </w:rPr>
              <w:t xml:space="preserve"> (w sztywnym pojemniku)</w:t>
            </w:r>
            <w:r w:rsidRPr="009C395B">
              <w:rPr>
                <w:rFonts w:asciiTheme="minorHAnsi" w:hAnsiTheme="minorHAnsi" w:cs="Arial"/>
                <w:sz w:val="20"/>
                <w:szCs w:val="20"/>
              </w:rPr>
              <w:t xml:space="preserve"> i sygnalizatorem bezruchu (nie dopuszcza się sygnalizatora zintegrowanego z aparatem oddechowym). Typ aparatu zgodny z typem aparatów stosowanych przez poszczególnych Użytkowników (wykaz Użytkowników zawarto w załączniku nr 2 do umowy).</w:t>
            </w:r>
          </w:p>
          <w:p w14:paraId="408AD952" w14:textId="333FB4EF" w:rsidR="008E091B" w:rsidRPr="009C395B" w:rsidRDefault="008E091B"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Aparaty po przeglądzie zerowym nie wymagające jakichkolwiek dodatkowych badań celem wprowadzenia do użytkowania</w:t>
            </w:r>
            <w:r w:rsidR="00F873F4">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9BFFAA7"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6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4FFA6AB" w14:textId="77777777" w:rsidR="00A366D8" w:rsidRDefault="00A366D8" w:rsidP="00A366D8">
            <w:pPr>
              <w:spacing w:after="0" w:line="240" w:lineRule="auto"/>
              <w:jc w:val="both"/>
              <w:rPr>
                <w:rFonts w:cs="Arial"/>
                <w:sz w:val="20"/>
                <w:szCs w:val="20"/>
              </w:rPr>
            </w:pPr>
          </w:p>
        </w:tc>
      </w:tr>
      <w:tr w:rsidR="00A366D8" w14:paraId="651D5277"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2EA5437"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2ADC81B" w14:textId="6D651B62" w:rsidR="00A366D8" w:rsidRPr="009C395B" w:rsidRDefault="00A366D8" w:rsidP="005278CA">
            <w:pPr>
              <w:spacing w:after="0" w:line="240" w:lineRule="auto"/>
              <w:jc w:val="both"/>
              <w:rPr>
                <w:rFonts w:asciiTheme="minorHAnsi" w:hAnsiTheme="minorHAnsi" w:cs="Arial"/>
                <w:sz w:val="20"/>
                <w:szCs w:val="20"/>
              </w:rPr>
            </w:pPr>
            <w:r w:rsidRPr="009C395B">
              <w:rPr>
                <w:rFonts w:asciiTheme="minorHAnsi" w:hAnsiTheme="minorHAnsi" w:cs="Arial"/>
                <w:sz w:val="20"/>
                <w:szCs w:val="20"/>
              </w:rPr>
              <w:t>Zapasowe butle kompozytowe przystosowane do aparatów powietrznych będących na wyposażeniu samochodu</w:t>
            </w:r>
            <w:r w:rsidR="00666193" w:rsidRPr="009C395B">
              <w:rPr>
                <w:rFonts w:asciiTheme="minorHAnsi" w:hAnsiTheme="minorHAnsi" w:cs="Arial"/>
                <w:sz w:val="20"/>
                <w:szCs w:val="20"/>
              </w:rPr>
              <w:t>.</w:t>
            </w:r>
            <w:r w:rsidR="008E091B" w:rsidRPr="009C395B">
              <w:rPr>
                <w:rFonts w:asciiTheme="minorHAnsi" w:hAnsiTheme="minorHAnsi" w:cs="Arial"/>
                <w:sz w:val="20"/>
                <w:szCs w:val="20"/>
              </w:rPr>
              <w:t xml:space="preserve"> Wszystkie butle wyposażone w ogranicznik wypływu zabezpieczający przed nagłym i niekontrolowanym wypływem powietrza w przypadku uszkodzenia zaworu oraz korek/zaślepkę.</w:t>
            </w:r>
            <w:r w:rsidR="005278CA" w:rsidRPr="009C395B">
              <w:rPr>
                <w:rFonts w:asciiTheme="minorHAnsi" w:hAnsiTheme="minorHAnsi" w:cs="Arial"/>
                <w:sz w:val="20"/>
                <w:szCs w:val="20"/>
              </w:rPr>
              <w:t xml:space="preserve"> </w:t>
            </w:r>
            <w:r w:rsidR="008E091B" w:rsidRPr="009C395B">
              <w:rPr>
                <w:rFonts w:asciiTheme="minorHAnsi" w:hAnsiTheme="minorHAnsi" w:cs="Arial"/>
                <w:sz w:val="20"/>
                <w:szCs w:val="20"/>
              </w:rPr>
              <w:t>Butle dostarczone wraz z  przeglądem UDT (pełna dokumentacja).</w:t>
            </w:r>
          </w:p>
        </w:tc>
        <w:tc>
          <w:tcPr>
            <w:tcW w:w="1343" w:type="dxa"/>
            <w:tcBorders>
              <w:top w:val="single" w:sz="4" w:space="0" w:color="000000"/>
              <w:left w:val="single" w:sz="4" w:space="0" w:color="000000"/>
              <w:bottom w:val="single" w:sz="4" w:space="0" w:color="000000"/>
              <w:right w:val="single" w:sz="4" w:space="0" w:color="auto"/>
            </w:tcBorders>
            <w:vAlign w:val="center"/>
          </w:tcPr>
          <w:p w14:paraId="7FE26CAD"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4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C7023E2" w14:textId="77777777" w:rsidR="00A366D8" w:rsidRPr="00580DA8" w:rsidRDefault="00A366D8" w:rsidP="00A366D8">
            <w:pPr>
              <w:spacing w:after="0" w:line="240" w:lineRule="auto"/>
              <w:jc w:val="both"/>
              <w:rPr>
                <w:rFonts w:cs="Arial"/>
                <w:sz w:val="20"/>
                <w:szCs w:val="20"/>
              </w:rPr>
            </w:pPr>
          </w:p>
        </w:tc>
      </w:tr>
      <w:tr w:rsidR="00A366D8" w14:paraId="381755AC"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0F1965E" w14:textId="77777777" w:rsidR="00A366D8" w:rsidRDefault="00A366D8" w:rsidP="00667CD0">
            <w:pPr>
              <w:numPr>
                <w:ilvl w:val="0"/>
                <w:numId w:val="16"/>
              </w:numPr>
              <w:spacing w:after="0" w:line="240" w:lineRule="auto"/>
              <w:ind w:right="-52"/>
              <w:jc w:val="center"/>
              <w:rPr>
                <w:rFonts w:cs="Arial"/>
                <w:sz w:val="20"/>
                <w:szCs w:val="18"/>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F2266A5" w14:textId="70A06EF5" w:rsidR="00A366D8" w:rsidRPr="009C395B" w:rsidRDefault="00A366D8" w:rsidP="00A366D8">
            <w:pPr>
              <w:spacing w:after="0" w:line="240" w:lineRule="auto"/>
              <w:jc w:val="both"/>
              <w:rPr>
                <w:rFonts w:asciiTheme="minorHAnsi" w:hAnsiTheme="minorHAnsi" w:cs="Arial"/>
                <w:sz w:val="20"/>
                <w:szCs w:val="18"/>
              </w:rPr>
            </w:pPr>
            <w:r w:rsidRPr="009C395B">
              <w:rPr>
                <w:rFonts w:asciiTheme="minorHAnsi" w:hAnsiTheme="minorHAnsi" w:cs="Arial"/>
                <w:sz w:val="20"/>
                <w:szCs w:val="18"/>
              </w:rPr>
              <w:t xml:space="preserve">Szelki bezpieczeństwa (wg. normy PN-EN 361 </w:t>
            </w:r>
            <w:r w:rsidRPr="009C395B">
              <w:rPr>
                <w:rFonts w:asciiTheme="minorHAnsi" w:hAnsiTheme="minorHAnsi"/>
                <w:sz w:val="20"/>
                <w:szCs w:val="18"/>
              </w:rPr>
              <w:t>„lub równoważnej”) z pasem biodrowym</w:t>
            </w:r>
            <w:r w:rsidRPr="009C395B">
              <w:rPr>
                <w:rFonts w:asciiTheme="minorHAnsi" w:hAnsiTheme="minorHAnsi" w:cs="Arial"/>
                <w:sz w:val="20"/>
                <w:szCs w:val="18"/>
              </w:rPr>
              <w:t xml:space="preserve"> (wg. normy PN-EN 358 </w:t>
            </w:r>
            <w:r w:rsidRPr="009C395B">
              <w:rPr>
                <w:rFonts w:asciiTheme="minorHAnsi" w:hAnsiTheme="minorHAnsi"/>
                <w:sz w:val="20"/>
                <w:szCs w:val="18"/>
              </w:rPr>
              <w:t xml:space="preserve">„lub równoważnej”) i uprzężą biodrową do pracy w podwieszeniu </w:t>
            </w:r>
            <w:r w:rsidRPr="009C395B">
              <w:rPr>
                <w:rFonts w:asciiTheme="minorHAnsi" w:hAnsiTheme="minorHAnsi" w:cs="Arial"/>
                <w:sz w:val="20"/>
                <w:szCs w:val="18"/>
              </w:rPr>
              <w:t xml:space="preserve">(wg. normy PN-EN 813 </w:t>
            </w:r>
            <w:r w:rsidRPr="009C395B">
              <w:rPr>
                <w:rFonts w:asciiTheme="minorHAnsi" w:hAnsiTheme="minorHAnsi"/>
                <w:sz w:val="20"/>
                <w:szCs w:val="18"/>
              </w:rPr>
              <w:t>„lub równoważnej”)</w:t>
            </w:r>
            <w:r w:rsidR="0058309A" w:rsidRPr="009C395B">
              <w:rPr>
                <w:rFonts w:asciiTheme="minorHAnsi" w:hAnsiTheme="minorHAnsi"/>
                <w:sz w:val="20"/>
                <w:szCs w:val="18"/>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5C8A142"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CDF283C" w14:textId="77777777" w:rsidR="00A366D8" w:rsidRDefault="00A366D8" w:rsidP="00A366D8">
            <w:pPr>
              <w:spacing w:after="0" w:line="240" w:lineRule="auto"/>
              <w:jc w:val="both"/>
              <w:rPr>
                <w:rFonts w:cs="Arial"/>
                <w:sz w:val="20"/>
                <w:szCs w:val="20"/>
              </w:rPr>
            </w:pPr>
          </w:p>
        </w:tc>
      </w:tr>
      <w:tr w:rsidR="00A366D8" w14:paraId="3BE47080"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23E7316"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60D1F765" w14:textId="55CD8E09"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Spodnie pilarza spełniające wymagania normy EN 381-5 </w:t>
            </w:r>
            <w:r w:rsidRPr="009C395B">
              <w:rPr>
                <w:rFonts w:asciiTheme="minorHAnsi" w:hAnsiTheme="minorHAnsi"/>
                <w:sz w:val="20"/>
                <w:szCs w:val="20"/>
              </w:rPr>
              <w:t>„lub równoważnej”</w:t>
            </w:r>
            <w:r w:rsidRPr="009C395B">
              <w:rPr>
                <w:rFonts w:asciiTheme="minorHAnsi" w:hAnsiTheme="minorHAnsi" w:cs="Arial"/>
                <w:sz w:val="20"/>
                <w:szCs w:val="20"/>
              </w:rPr>
              <w:t>, ochrona przed przecięciem – klasa 1</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20CC6D0"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w:t>
            </w:r>
            <w:r w:rsidR="00666193" w:rsidRPr="009C395B">
              <w:rPr>
                <w:rFonts w:asciiTheme="minorHAnsi" w:hAnsiTheme="minorHAnsi" w:cs="Arial"/>
                <w:sz w:val="20"/>
                <w:szCs w:val="20"/>
              </w:rPr>
              <w:t xml:space="preserve"> </w:t>
            </w:r>
            <w:r w:rsidRPr="009C395B">
              <w:rPr>
                <w:rFonts w:asciiTheme="minorHAnsi" w:hAnsiTheme="minorHAnsi" w:cs="Arial"/>
                <w:sz w:val="20"/>
                <w:szCs w:val="20"/>
              </w:rPr>
              <w:t>para</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F3413B1" w14:textId="77777777" w:rsidR="00A366D8" w:rsidRDefault="00A366D8" w:rsidP="00A366D8">
            <w:pPr>
              <w:spacing w:after="0" w:line="240" w:lineRule="auto"/>
              <w:jc w:val="both"/>
              <w:rPr>
                <w:rFonts w:cs="Arial"/>
                <w:sz w:val="20"/>
                <w:szCs w:val="20"/>
              </w:rPr>
            </w:pPr>
          </w:p>
        </w:tc>
      </w:tr>
      <w:tr w:rsidR="00A366D8" w14:paraId="158C3CEE"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5BCBA70"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4492FA7" w14:textId="3FEC8B15"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Kalosze do brodzenia, wysokie lub biodrowe</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36B6191F"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pary</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2EE930E" w14:textId="77777777" w:rsidR="00A366D8" w:rsidRDefault="00A366D8" w:rsidP="00A366D8">
            <w:pPr>
              <w:spacing w:after="0" w:line="240" w:lineRule="auto"/>
              <w:jc w:val="both"/>
              <w:rPr>
                <w:rFonts w:cs="Arial"/>
                <w:sz w:val="20"/>
                <w:szCs w:val="20"/>
              </w:rPr>
            </w:pPr>
          </w:p>
        </w:tc>
      </w:tr>
      <w:tr w:rsidR="00A366D8" w14:paraId="30584ADF"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00A3CD2" w14:textId="77777777" w:rsidR="00A366D8" w:rsidRDefault="00A366D8" w:rsidP="00667CD0">
            <w:pPr>
              <w:numPr>
                <w:ilvl w:val="0"/>
                <w:numId w:val="16"/>
              </w:numPr>
              <w:spacing w:after="0" w:line="240" w:lineRule="auto"/>
              <w:ind w:right="-52"/>
              <w:jc w:val="center"/>
              <w:rPr>
                <w:rFonts w:cs="Calibri"/>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63CC2445" w14:textId="49CED1CD" w:rsidR="00A366D8" w:rsidRPr="009C395B" w:rsidRDefault="00A366D8" w:rsidP="00A366D8">
            <w:pPr>
              <w:spacing w:after="0" w:line="240" w:lineRule="auto"/>
              <w:jc w:val="both"/>
              <w:rPr>
                <w:rFonts w:asciiTheme="minorHAnsi" w:hAnsiTheme="minorHAnsi" w:cs="Calibri"/>
                <w:sz w:val="20"/>
                <w:szCs w:val="20"/>
              </w:rPr>
            </w:pPr>
            <w:r w:rsidRPr="009C395B">
              <w:rPr>
                <w:rFonts w:asciiTheme="minorHAnsi" w:hAnsiTheme="minorHAnsi" w:cs="Calibri"/>
                <w:sz w:val="20"/>
                <w:szCs w:val="20"/>
              </w:rPr>
              <w:t>Motopompa pływająca o nominalnej wydajności min</w:t>
            </w:r>
            <w:r w:rsidR="0058309A" w:rsidRPr="009C395B">
              <w:rPr>
                <w:rFonts w:asciiTheme="minorHAnsi" w:hAnsiTheme="minorHAnsi" w:cs="Calibri"/>
                <w:sz w:val="20"/>
                <w:szCs w:val="20"/>
              </w:rPr>
              <w:t>.</w:t>
            </w:r>
            <w:r w:rsidRPr="009C395B">
              <w:rPr>
                <w:rFonts w:asciiTheme="minorHAnsi" w:hAnsiTheme="minorHAnsi" w:cs="Calibri"/>
                <w:sz w:val="20"/>
                <w:szCs w:val="20"/>
              </w:rPr>
              <w:t xml:space="preserve"> 400 dm</w:t>
            </w:r>
            <w:r w:rsidRPr="009C395B">
              <w:rPr>
                <w:rFonts w:asciiTheme="minorHAnsi" w:hAnsiTheme="minorHAnsi" w:cs="Calibri"/>
                <w:sz w:val="20"/>
                <w:szCs w:val="20"/>
                <w:vertAlign w:val="superscript"/>
              </w:rPr>
              <w:t>3</w:t>
            </w:r>
            <w:r w:rsidRPr="009C395B">
              <w:rPr>
                <w:rFonts w:asciiTheme="minorHAnsi" w:hAnsiTheme="minorHAnsi" w:cs="Calibri"/>
                <w:sz w:val="20"/>
                <w:szCs w:val="20"/>
              </w:rPr>
              <w:t>/min przy ciśnieniu tłoczenia 2 bary</w:t>
            </w:r>
            <w:r w:rsidR="00666193" w:rsidRPr="009C395B">
              <w:rPr>
                <w:rFonts w:asciiTheme="minorHAnsi" w:hAnsiTheme="minorHAnsi" w:cs="Calibri"/>
                <w:sz w:val="20"/>
                <w:szCs w:val="20"/>
              </w:rPr>
              <w:t>.</w:t>
            </w:r>
            <w:r w:rsidRPr="009C395B">
              <w:rPr>
                <w:rFonts w:asciiTheme="minorHAnsi" w:hAnsiTheme="minorHAnsi" w:cs="Calibri"/>
                <w:sz w:val="20"/>
                <w:szCs w:val="20"/>
                <w:shd w:val="clear" w:color="auto" w:fill="FFFFFF"/>
              </w:rPr>
              <w:t xml:space="preserve"> Ma</w:t>
            </w:r>
            <w:r w:rsidR="00666193" w:rsidRPr="009C395B">
              <w:rPr>
                <w:rFonts w:asciiTheme="minorHAnsi" w:hAnsiTheme="minorHAnsi" w:cs="Calibri"/>
                <w:sz w:val="20"/>
                <w:szCs w:val="20"/>
                <w:shd w:val="clear" w:color="auto" w:fill="FFFFFF"/>
              </w:rPr>
              <w:t>x.</w:t>
            </w:r>
            <w:r w:rsidRPr="009C395B">
              <w:rPr>
                <w:rFonts w:asciiTheme="minorHAnsi" w:hAnsiTheme="minorHAnsi" w:cs="Calibri"/>
                <w:sz w:val="20"/>
                <w:szCs w:val="20"/>
                <w:shd w:val="clear" w:color="auto" w:fill="FFFFFF"/>
              </w:rPr>
              <w:t xml:space="preserve"> średnica zanieczyszczeń: 5 mm</w:t>
            </w:r>
            <w:r w:rsidR="0058309A" w:rsidRPr="009C395B">
              <w:rPr>
                <w:rFonts w:asciiTheme="minorHAnsi" w:hAnsiTheme="minorHAnsi" w:cs="Calibri"/>
                <w:sz w:val="20"/>
                <w:szCs w:val="20"/>
                <w:shd w:val="clear" w:color="auto" w:fill="FFFFFF"/>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9985F0F"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5837CD1" w14:textId="77777777" w:rsidR="00A366D8" w:rsidRDefault="00A366D8" w:rsidP="00A366D8">
            <w:pPr>
              <w:spacing w:after="0" w:line="240" w:lineRule="auto"/>
              <w:jc w:val="both"/>
              <w:rPr>
                <w:rFonts w:cs="Arial"/>
                <w:sz w:val="20"/>
                <w:szCs w:val="20"/>
              </w:rPr>
            </w:pPr>
          </w:p>
        </w:tc>
      </w:tr>
      <w:tr w:rsidR="00A366D8" w14:paraId="31102A9A"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63D2AE6" w14:textId="77777777" w:rsidR="00A366D8" w:rsidRDefault="00A366D8" w:rsidP="00667CD0">
            <w:pPr>
              <w:numPr>
                <w:ilvl w:val="0"/>
                <w:numId w:val="16"/>
              </w:numPr>
              <w:spacing w:after="0" w:line="240" w:lineRule="auto"/>
              <w:ind w:right="-52"/>
              <w:jc w:val="center"/>
              <w:rPr>
                <w:rFonts w:cs="Arial"/>
                <w:i/>
                <w:strike/>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3A383E2" w14:textId="7E79D182" w:rsidR="00A366D8" w:rsidRPr="009C395B" w:rsidRDefault="004E18A8" w:rsidP="00A366D8">
            <w:pPr>
              <w:spacing w:after="0" w:line="240" w:lineRule="auto"/>
              <w:jc w:val="both"/>
              <w:rPr>
                <w:rFonts w:asciiTheme="minorHAnsi" w:hAnsiTheme="minorHAnsi" w:cs="Arial"/>
                <w:sz w:val="20"/>
                <w:szCs w:val="20"/>
              </w:rPr>
            </w:pPr>
            <w:r w:rsidRPr="004E18A8">
              <w:rPr>
                <w:rFonts w:asciiTheme="minorHAnsi" w:hAnsiTheme="minorHAnsi" w:cs="Arial"/>
                <w:sz w:val="20"/>
                <w:szCs w:val="20"/>
              </w:rPr>
              <w:t>Pompa zanurzeniowa elektryczna jednofazowa współpracująca z agregatem elektrycznym dostarczonym z pojazdem o wydajności minimum 450 litrów na minutę. Nasada tłoczna przygotowana do podłączenia węża typu W-52. Pompa wykonana w IP 68. Minimalna wysokość tłoczenia 15 m. Maksymalny ciężar pompy bez wody to 20 kg.</w:t>
            </w:r>
          </w:p>
        </w:tc>
        <w:tc>
          <w:tcPr>
            <w:tcW w:w="1343" w:type="dxa"/>
            <w:tcBorders>
              <w:top w:val="single" w:sz="4" w:space="0" w:color="000000"/>
              <w:left w:val="single" w:sz="4" w:space="0" w:color="000000"/>
              <w:bottom w:val="single" w:sz="4" w:space="0" w:color="000000"/>
              <w:right w:val="single" w:sz="4" w:space="0" w:color="auto"/>
            </w:tcBorders>
            <w:vAlign w:val="center"/>
          </w:tcPr>
          <w:p w14:paraId="23075623" w14:textId="77777777" w:rsidR="00A366D8" w:rsidRPr="009C395B" w:rsidRDefault="00A366D8" w:rsidP="00A366D8">
            <w:pPr>
              <w:spacing w:after="0" w:line="240" w:lineRule="auto"/>
              <w:jc w:val="center"/>
              <w:rPr>
                <w:rFonts w:asciiTheme="minorHAnsi" w:hAnsiTheme="minorHAnsi" w:cs="Arial"/>
                <w:iCs/>
                <w:sz w:val="20"/>
                <w:szCs w:val="20"/>
              </w:rPr>
            </w:pPr>
            <w:r w:rsidRPr="009C395B">
              <w:rPr>
                <w:rFonts w:asciiTheme="minorHAnsi" w:hAnsiTheme="minorHAnsi" w:cs="Arial"/>
                <w:iCs/>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B8038CE" w14:textId="77777777" w:rsidR="00A366D8" w:rsidRDefault="00A366D8" w:rsidP="00A366D8">
            <w:pPr>
              <w:spacing w:after="0" w:line="240" w:lineRule="auto"/>
              <w:jc w:val="both"/>
              <w:rPr>
                <w:rFonts w:cs="Arial"/>
                <w:i/>
                <w:sz w:val="20"/>
                <w:szCs w:val="20"/>
              </w:rPr>
            </w:pPr>
          </w:p>
        </w:tc>
      </w:tr>
      <w:tr w:rsidR="00A366D8" w14:paraId="38E7B62A"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43F21D9"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5025BC0" w14:textId="03761B2E"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Pożarniczy wąż tłoczny do pomp W-75-20-ŁA</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6868708"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8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1F6ECD0" w14:textId="77777777" w:rsidR="00A366D8" w:rsidRDefault="00A366D8" w:rsidP="00A366D8">
            <w:pPr>
              <w:spacing w:after="0" w:line="240" w:lineRule="auto"/>
              <w:jc w:val="both"/>
              <w:rPr>
                <w:rFonts w:cs="Arial"/>
                <w:sz w:val="20"/>
                <w:szCs w:val="20"/>
              </w:rPr>
            </w:pPr>
          </w:p>
        </w:tc>
      </w:tr>
      <w:tr w:rsidR="00A366D8" w14:paraId="6D087164"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2C44317D"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F2B6625" w14:textId="64FD60AA"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Pożarniczy wąż tłoczny do pomp W-52-20-ŁA</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4EFA7C32"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10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A7B736F" w14:textId="77777777" w:rsidR="00A366D8" w:rsidRDefault="00A366D8" w:rsidP="00A366D8">
            <w:pPr>
              <w:spacing w:after="0" w:line="240" w:lineRule="auto"/>
              <w:jc w:val="both"/>
              <w:rPr>
                <w:rFonts w:cs="Arial"/>
                <w:sz w:val="20"/>
                <w:szCs w:val="20"/>
              </w:rPr>
            </w:pPr>
          </w:p>
        </w:tc>
      </w:tr>
      <w:tr w:rsidR="00A366D8" w14:paraId="1FEAF642"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7F30422"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0F28177" w14:textId="6772595C"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Pożarniczy wąż ssawny A lub B-110-2500-Ł</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325D8879"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4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949666B" w14:textId="77777777" w:rsidR="00A366D8" w:rsidRDefault="00A366D8" w:rsidP="00A366D8">
            <w:pPr>
              <w:spacing w:after="0" w:line="240" w:lineRule="auto"/>
              <w:jc w:val="both"/>
              <w:rPr>
                <w:rFonts w:cs="Arial"/>
                <w:sz w:val="20"/>
                <w:szCs w:val="20"/>
              </w:rPr>
            </w:pPr>
          </w:p>
        </w:tc>
      </w:tr>
      <w:tr w:rsidR="00A366D8" w14:paraId="31E5CC93"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13F5FE39" w14:textId="77777777" w:rsidR="00A366D8" w:rsidRDefault="00A366D8" w:rsidP="00667CD0">
            <w:pPr>
              <w:numPr>
                <w:ilvl w:val="0"/>
                <w:numId w:val="16"/>
              </w:numPr>
              <w:spacing w:after="0" w:line="240" w:lineRule="auto"/>
              <w:ind w:right="-52"/>
              <w:jc w:val="center"/>
              <w:rPr>
                <w:rFonts w:cs="Arial"/>
                <w:i/>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F2685AE" w14:textId="28DB0513" w:rsidR="00A366D8" w:rsidRPr="009C395B" w:rsidRDefault="00A366D8" w:rsidP="00A366D8">
            <w:pPr>
              <w:spacing w:after="0" w:line="240" w:lineRule="auto"/>
              <w:jc w:val="both"/>
              <w:rPr>
                <w:rFonts w:asciiTheme="minorHAnsi" w:hAnsiTheme="minorHAnsi" w:cs="Arial"/>
                <w:iCs/>
                <w:color w:val="FF0000"/>
                <w:sz w:val="20"/>
                <w:szCs w:val="20"/>
              </w:rPr>
            </w:pPr>
            <w:r w:rsidRPr="009C395B">
              <w:rPr>
                <w:rFonts w:asciiTheme="minorHAnsi" w:hAnsiTheme="minorHAnsi" w:cs="Arial"/>
                <w:iCs/>
                <w:sz w:val="20"/>
                <w:szCs w:val="20"/>
              </w:rPr>
              <w:t>Przełącznik 110/75</w:t>
            </w:r>
            <w:r w:rsidR="0058309A" w:rsidRPr="009C395B">
              <w:rPr>
                <w:rFonts w:asciiTheme="minorHAnsi" w:hAnsiTheme="minorHAnsi" w:cs="Arial"/>
                <w:iCs/>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63E34E28" w14:textId="77777777" w:rsidR="00A366D8" w:rsidRPr="009C395B" w:rsidRDefault="00A366D8" w:rsidP="00A366D8">
            <w:pPr>
              <w:spacing w:after="0" w:line="240" w:lineRule="auto"/>
              <w:jc w:val="center"/>
              <w:rPr>
                <w:rFonts w:asciiTheme="minorHAnsi" w:hAnsiTheme="minorHAnsi" w:cs="Arial"/>
                <w:iCs/>
                <w:sz w:val="20"/>
                <w:szCs w:val="20"/>
              </w:rPr>
            </w:pPr>
            <w:r w:rsidRPr="009C395B">
              <w:rPr>
                <w:rFonts w:asciiTheme="minorHAnsi" w:hAnsiTheme="minorHAnsi" w:cs="Arial"/>
                <w:iCs/>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23A4E97" w14:textId="77777777" w:rsidR="00A366D8" w:rsidRDefault="00A366D8" w:rsidP="00A366D8">
            <w:pPr>
              <w:spacing w:after="0" w:line="240" w:lineRule="auto"/>
              <w:jc w:val="both"/>
              <w:rPr>
                <w:rFonts w:cs="Arial"/>
                <w:i/>
                <w:sz w:val="20"/>
                <w:szCs w:val="20"/>
              </w:rPr>
            </w:pPr>
          </w:p>
        </w:tc>
      </w:tr>
      <w:tr w:rsidR="00A366D8" w14:paraId="516481F1"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7E5F573"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C0612A6" w14:textId="755E7DE5"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Przełącznik 75/52</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000623EE"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69D08BA" w14:textId="77777777" w:rsidR="00A366D8" w:rsidRDefault="00A366D8" w:rsidP="00A366D8">
            <w:pPr>
              <w:spacing w:after="0" w:line="240" w:lineRule="auto"/>
              <w:jc w:val="both"/>
              <w:rPr>
                <w:rFonts w:cs="Arial"/>
                <w:sz w:val="20"/>
                <w:szCs w:val="20"/>
              </w:rPr>
            </w:pPr>
          </w:p>
        </w:tc>
      </w:tr>
      <w:tr w:rsidR="00A366D8" w14:paraId="0BD4F975"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17D9CECB"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9DEF3A7" w14:textId="4510ABC8"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Rozdzielacz kulowy K-75/52-75-52</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9360019"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7AE7BEC" w14:textId="77777777" w:rsidR="00A366D8" w:rsidRDefault="00A366D8" w:rsidP="00A366D8">
            <w:pPr>
              <w:spacing w:after="0" w:line="240" w:lineRule="auto"/>
              <w:jc w:val="both"/>
              <w:rPr>
                <w:rFonts w:cs="Arial"/>
                <w:sz w:val="20"/>
                <w:szCs w:val="20"/>
              </w:rPr>
            </w:pPr>
          </w:p>
        </w:tc>
      </w:tr>
      <w:tr w:rsidR="00A366D8" w14:paraId="7A5D3B84"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472C67D"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23559BD" w14:textId="2B9AFF95"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Smok ssawny 110 zinteg</w:t>
            </w:r>
            <w:r w:rsidR="00666193" w:rsidRPr="009C395B">
              <w:rPr>
                <w:rFonts w:asciiTheme="minorHAnsi" w:hAnsiTheme="minorHAnsi" w:cs="Arial"/>
                <w:sz w:val="20"/>
                <w:szCs w:val="20"/>
              </w:rPr>
              <w:t>r</w:t>
            </w:r>
            <w:r w:rsidRPr="009C395B">
              <w:rPr>
                <w:rFonts w:asciiTheme="minorHAnsi" w:hAnsiTheme="minorHAnsi" w:cs="Arial"/>
                <w:sz w:val="20"/>
                <w:szCs w:val="20"/>
              </w:rPr>
              <w:t>owany z pływakiem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3C08792"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C1DB2B2" w14:textId="77777777" w:rsidR="00A366D8" w:rsidRDefault="00A366D8" w:rsidP="00A366D8">
            <w:pPr>
              <w:spacing w:after="0" w:line="240" w:lineRule="auto"/>
              <w:jc w:val="both"/>
              <w:rPr>
                <w:rFonts w:cs="Arial"/>
                <w:sz w:val="20"/>
                <w:szCs w:val="20"/>
              </w:rPr>
            </w:pPr>
          </w:p>
        </w:tc>
      </w:tr>
      <w:tr w:rsidR="00A366D8" w14:paraId="63F353F4"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5C12386"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D7CAD29" w14:textId="744BCE7E" w:rsidR="00A366D8" w:rsidRPr="009C395B" w:rsidRDefault="00A366D8" w:rsidP="00A366D8">
            <w:pPr>
              <w:spacing w:after="0" w:line="240" w:lineRule="auto"/>
              <w:jc w:val="both"/>
              <w:rPr>
                <w:rFonts w:asciiTheme="minorHAnsi" w:hAnsiTheme="minorHAnsi" w:cs="Arial"/>
                <w:sz w:val="20"/>
                <w:szCs w:val="20"/>
              </w:rPr>
            </w:pPr>
            <w:proofErr w:type="spellStart"/>
            <w:r w:rsidRPr="009C395B">
              <w:rPr>
                <w:rFonts w:asciiTheme="minorHAnsi" w:hAnsiTheme="minorHAnsi" w:cs="Arial"/>
                <w:sz w:val="20"/>
                <w:szCs w:val="20"/>
              </w:rPr>
              <w:t>Zasysacz</w:t>
            </w:r>
            <w:proofErr w:type="spellEnd"/>
            <w:r w:rsidRPr="009C395B">
              <w:rPr>
                <w:rFonts w:asciiTheme="minorHAnsi" w:hAnsiTheme="minorHAnsi" w:cs="Arial"/>
                <w:sz w:val="20"/>
                <w:szCs w:val="20"/>
              </w:rPr>
              <w:t xml:space="preserve"> liniowy co najmniej typu Z-2 z wężykiem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30BE3CB"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A2EE426" w14:textId="77777777" w:rsidR="00A366D8" w:rsidRDefault="00A366D8" w:rsidP="00A366D8">
            <w:pPr>
              <w:spacing w:after="0" w:line="240" w:lineRule="auto"/>
              <w:jc w:val="both"/>
              <w:rPr>
                <w:rFonts w:cs="Arial"/>
                <w:sz w:val="20"/>
                <w:szCs w:val="20"/>
              </w:rPr>
            </w:pPr>
          </w:p>
        </w:tc>
      </w:tr>
      <w:tr w:rsidR="00A366D8" w14:paraId="68BDE76D"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8E8A2CB"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FB9EF7B" w14:textId="799D82B4" w:rsidR="00A366D8" w:rsidRPr="009C395B" w:rsidRDefault="00E51BD1" w:rsidP="00A366D8">
            <w:pPr>
              <w:spacing w:after="0" w:line="240" w:lineRule="auto"/>
              <w:jc w:val="both"/>
              <w:rPr>
                <w:rFonts w:asciiTheme="minorHAnsi" w:hAnsiTheme="minorHAnsi" w:cs="Arial"/>
                <w:sz w:val="20"/>
                <w:szCs w:val="20"/>
              </w:rPr>
            </w:pPr>
            <w:r w:rsidRPr="00E51BD1">
              <w:rPr>
                <w:rFonts w:asciiTheme="minorHAnsi" w:hAnsiTheme="minorHAnsi" w:cs="Arial"/>
                <w:sz w:val="20"/>
                <w:szCs w:val="20"/>
              </w:rPr>
              <w:t>Kurtyna, zasłona wodna ZW 52 z regulacją</w:t>
            </w:r>
            <w:r>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B252230"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A9D89D7" w14:textId="77777777" w:rsidR="00A366D8" w:rsidRDefault="00A366D8" w:rsidP="00A366D8">
            <w:pPr>
              <w:spacing w:after="0" w:line="240" w:lineRule="auto"/>
              <w:jc w:val="both"/>
              <w:rPr>
                <w:rFonts w:cs="Arial"/>
                <w:sz w:val="20"/>
                <w:szCs w:val="20"/>
              </w:rPr>
            </w:pPr>
          </w:p>
        </w:tc>
      </w:tr>
      <w:tr w:rsidR="00A366D8" w14:paraId="01532A77"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8643722"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7A3FAD5" w14:textId="28971147"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Prądownica wodna PW 75</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08DA6AF0"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E453D73" w14:textId="77777777" w:rsidR="00A366D8" w:rsidRDefault="00A366D8" w:rsidP="00A366D8">
            <w:pPr>
              <w:spacing w:after="0" w:line="240" w:lineRule="auto"/>
              <w:jc w:val="both"/>
              <w:rPr>
                <w:rFonts w:cs="Arial"/>
                <w:sz w:val="20"/>
                <w:szCs w:val="20"/>
              </w:rPr>
            </w:pPr>
          </w:p>
        </w:tc>
      </w:tr>
      <w:tr w:rsidR="00A366D8" w14:paraId="29B45A9C"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E90C7DB"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3501857" w14:textId="09795213"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Prądownica wodna typu turbo PWT 52</w:t>
            </w:r>
            <w:r w:rsidR="003B756F">
              <w:rPr>
                <w:rFonts w:asciiTheme="minorHAnsi" w:hAnsiTheme="minorHAnsi" w:cs="Arial"/>
                <w:sz w:val="20"/>
                <w:szCs w:val="20"/>
              </w:rPr>
              <w:t xml:space="preserve">. </w:t>
            </w:r>
            <w:r w:rsidR="003B756F" w:rsidRPr="003B756F">
              <w:rPr>
                <w:rFonts w:asciiTheme="minorHAnsi" w:hAnsiTheme="minorHAnsi" w:cs="Arial"/>
                <w:sz w:val="20"/>
                <w:szCs w:val="20"/>
              </w:rPr>
              <w:t>Prądownica z regulację stopniową wydajności w przedziale</w:t>
            </w:r>
            <w:r w:rsidR="003B756F">
              <w:rPr>
                <w:rFonts w:asciiTheme="minorHAnsi" w:hAnsiTheme="minorHAnsi" w:cs="Arial"/>
                <w:sz w:val="20"/>
                <w:szCs w:val="20"/>
              </w:rPr>
              <w:t xml:space="preserve"> min.</w:t>
            </w:r>
            <w:r w:rsidR="003B756F" w:rsidRPr="003B756F">
              <w:rPr>
                <w:rFonts w:asciiTheme="minorHAnsi" w:hAnsiTheme="minorHAnsi" w:cs="Arial"/>
                <w:sz w:val="20"/>
                <w:szCs w:val="20"/>
              </w:rPr>
              <w:t xml:space="preserve"> 1</w:t>
            </w:r>
            <w:r w:rsidR="00E071F3">
              <w:rPr>
                <w:rFonts w:asciiTheme="minorHAnsi" w:hAnsiTheme="minorHAnsi" w:cs="Arial"/>
                <w:sz w:val="20"/>
                <w:szCs w:val="20"/>
              </w:rPr>
              <w:t>00</w:t>
            </w:r>
            <w:r w:rsidR="003B756F" w:rsidRPr="003B756F">
              <w:rPr>
                <w:rFonts w:asciiTheme="minorHAnsi" w:hAnsiTheme="minorHAnsi" w:cs="Arial"/>
                <w:sz w:val="20"/>
                <w:szCs w:val="20"/>
              </w:rPr>
              <w:t xml:space="preserve"> do 4</w:t>
            </w:r>
            <w:r w:rsidR="00E071F3">
              <w:rPr>
                <w:rFonts w:asciiTheme="minorHAnsi" w:hAnsiTheme="minorHAnsi" w:cs="Arial"/>
                <w:sz w:val="20"/>
                <w:szCs w:val="20"/>
              </w:rPr>
              <w:t>00</w:t>
            </w:r>
            <w:r w:rsidR="003B756F" w:rsidRPr="003B756F">
              <w:rPr>
                <w:rFonts w:asciiTheme="minorHAnsi" w:hAnsiTheme="minorHAnsi" w:cs="Arial"/>
                <w:sz w:val="20"/>
                <w:szCs w:val="20"/>
              </w:rPr>
              <w:t xml:space="preserve"> l/min. Wyposażona w zawór niwelujący uderzenie hydrauliczne</w:t>
            </w:r>
            <w:r w:rsidR="003B756F">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2C2A9AE"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0F45D84" w14:textId="77777777" w:rsidR="00A366D8" w:rsidRDefault="00A366D8" w:rsidP="00A366D8">
            <w:pPr>
              <w:spacing w:after="0" w:line="240" w:lineRule="auto"/>
              <w:jc w:val="both"/>
              <w:rPr>
                <w:rFonts w:cs="Arial"/>
                <w:sz w:val="20"/>
                <w:szCs w:val="20"/>
              </w:rPr>
            </w:pPr>
          </w:p>
        </w:tc>
      </w:tr>
      <w:tr w:rsidR="00A366D8" w14:paraId="02817327"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704DB5B"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605FECE0" w14:textId="01D857E2"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Prądownica pianowa PP 2</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5B0F3DC4"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2C173B9" w14:textId="77777777" w:rsidR="00A366D8" w:rsidRDefault="00A366D8" w:rsidP="00A366D8">
            <w:pPr>
              <w:spacing w:after="0" w:line="240" w:lineRule="auto"/>
              <w:jc w:val="both"/>
              <w:rPr>
                <w:rFonts w:cs="Arial"/>
                <w:sz w:val="20"/>
                <w:szCs w:val="20"/>
              </w:rPr>
            </w:pPr>
          </w:p>
        </w:tc>
      </w:tr>
      <w:tr w:rsidR="00A366D8" w14:paraId="76E95AF1"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B2B44DC"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05FD6D6A" w14:textId="63B03AE3"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Prądownica pianowa PP 4</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665B3C8B"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52E93CF" w14:textId="77777777" w:rsidR="00A366D8" w:rsidRDefault="00A366D8" w:rsidP="00A366D8">
            <w:pPr>
              <w:spacing w:after="0" w:line="240" w:lineRule="auto"/>
              <w:jc w:val="both"/>
              <w:rPr>
                <w:rFonts w:cs="Arial"/>
                <w:sz w:val="20"/>
                <w:szCs w:val="20"/>
              </w:rPr>
            </w:pPr>
          </w:p>
        </w:tc>
      </w:tr>
      <w:tr w:rsidR="00A366D8" w14:paraId="4092C941"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152BB38"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0DE5544C" w14:textId="7AD002BC"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Wytwornica pianowa WP 2-75</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31DFB250"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DC88492" w14:textId="77777777" w:rsidR="00A366D8" w:rsidRDefault="00A366D8" w:rsidP="00A366D8">
            <w:pPr>
              <w:spacing w:after="0" w:line="240" w:lineRule="auto"/>
              <w:jc w:val="both"/>
              <w:rPr>
                <w:rFonts w:cs="Arial"/>
                <w:sz w:val="20"/>
                <w:szCs w:val="20"/>
              </w:rPr>
            </w:pPr>
          </w:p>
        </w:tc>
      </w:tr>
      <w:tr w:rsidR="00A366D8" w14:paraId="6EBFEDBD"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A3F91F6"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3CF71EB" w14:textId="1905E933"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Stojak hydrantowy 80</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58521F42"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1860D7A" w14:textId="77777777" w:rsidR="00A366D8" w:rsidRDefault="00A366D8" w:rsidP="00A366D8">
            <w:pPr>
              <w:spacing w:after="0" w:line="240" w:lineRule="auto"/>
              <w:jc w:val="both"/>
              <w:rPr>
                <w:rFonts w:cs="Arial"/>
                <w:sz w:val="20"/>
                <w:szCs w:val="20"/>
              </w:rPr>
            </w:pPr>
          </w:p>
        </w:tc>
      </w:tr>
      <w:tr w:rsidR="00A366D8" w14:paraId="5273672A"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410657E"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4127A1A" w14:textId="12D00998"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Klucz do hydrantów podziemnych</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3E2FD6E"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6213176" w14:textId="77777777" w:rsidR="00A366D8" w:rsidRDefault="00A366D8" w:rsidP="00A366D8">
            <w:pPr>
              <w:spacing w:after="0" w:line="240" w:lineRule="auto"/>
              <w:jc w:val="both"/>
              <w:rPr>
                <w:rFonts w:cs="Arial"/>
                <w:sz w:val="20"/>
                <w:szCs w:val="20"/>
              </w:rPr>
            </w:pPr>
          </w:p>
        </w:tc>
      </w:tr>
      <w:tr w:rsidR="00A366D8" w14:paraId="002C1EC7"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049944B"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1CAD984" w14:textId="520CCB4F"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Klucz do hydrantów nadziemnych</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E074F62" w14:textId="77777777" w:rsidR="00A366D8" w:rsidRPr="009C395B" w:rsidRDefault="00A366D8" w:rsidP="00A366D8">
            <w:pPr>
              <w:spacing w:after="0" w:line="240" w:lineRule="auto"/>
              <w:jc w:val="center"/>
              <w:rPr>
                <w:rFonts w:asciiTheme="minorHAnsi" w:hAnsiTheme="minorHAnsi" w:cs="Arial"/>
                <w:color w:val="FF0000"/>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97D1F71" w14:textId="77777777" w:rsidR="00A366D8" w:rsidRDefault="00A366D8" w:rsidP="00A366D8">
            <w:pPr>
              <w:spacing w:after="0" w:line="240" w:lineRule="auto"/>
              <w:jc w:val="both"/>
              <w:rPr>
                <w:rFonts w:cs="Arial"/>
                <w:color w:val="FF0000"/>
                <w:sz w:val="20"/>
                <w:szCs w:val="20"/>
              </w:rPr>
            </w:pPr>
          </w:p>
        </w:tc>
      </w:tr>
      <w:tr w:rsidR="00A366D8" w14:paraId="514FAE96"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7A55AE9"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D9D7356" w14:textId="4FE06D4A"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Klucz do łączników</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C5E9889"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40EA7FE" w14:textId="77777777" w:rsidR="00A366D8" w:rsidRDefault="00A366D8" w:rsidP="00A366D8">
            <w:pPr>
              <w:spacing w:after="0" w:line="240" w:lineRule="auto"/>
              <w:jc w:val="both"/>
              <w:rPr>
                <w:rFonts w:cs="Arial"/>
                <w:sz w:val="20"/>
                <w:szCs w:val="20"/>
              </w:rPr>
            </w:pPr>
          </w:p>
        </w:tc>
      </w:tr>
      <w:tr w:rsidR="00A366D8" w14:paraId="625792EE"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8E99F3C"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58EAC78" w14:textId="6FCD96AF"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Klucze do pokryw studzienek</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3D7B522F"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F0C9FB4" w14:textId="77777777" w:rsidR="00A366D8" w:rsidRDefault="00A366D8" w:rsidP="00A366D8">
            <w:pPr>
              <w:spacing w:after="0" w:line="240" w:lineRule="auto"/>
              <w:jc w:val="both"/>
              <w:rPr>
                <w:rFonts w:cs="Arial"/>
                <w:sz w:val="20"/>
                <w:szCs w:val="20"/>
              </w:rPr>
            </w:pPr>
          </w:p>
        </w:tc>
      </w:tr>
      <w:tr w:rsidR="00A366D8" w14:paraId="06A04C82"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9869D5C"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C4FBC5F" w14:textId="3D1A9982"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Linka asekuracyjna do linii ssawnych</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39FA5C35"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4B032F9" w14:textId="77777777" w:rsidR="00A366D8" w:rsidRDefault="00A366D8" w:rsidP="00A366D8">
            <w:pPr>
              <w:spacing w:after="0" w:line="240" w:lineRule="auto"/>
              <w:jc w:val="both"/>
              <w:rPr>
                <w:rFonts w:cs="Arial"/>
                <w:sz w:val="20"/>
                <w:szCs w:val="20"/>
              </w:rPr>
            </w:pPr>
          </w:p>
        </w:tc>
      </w:tr>
      <w:tr w:rsidR="00A366D8" w14:paraId="6BCEA12B"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EA3C6BB"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C0BD3EA" w14:textId="407FD34A"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Mostek przejazdowy gumowy składany 2x75</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6CCDABFF"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94C365F" w14:textId="77777777" w:rsidR="00A366D8" w:rsidRDefault="00A366D8" w:rsidP="00A366D8">
            <w:pPr>
              <w:spacing w:after="0" w:line="240" w:lineRule="auto"/>
              <w:jc w:val="both"/>
              <w:rPr>
                <w:rFonts w:cs="Arial"/>
                <w:sz w:val="20"/>
                <w:szCs w:val="20"/>
              </w:rPr>
            </w:pPr>
          </w:p>
        </w:tc>
      </w:tr>
      <w:tr w:rsidR="00A366D8" w14:paraId="75F32692"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109D379"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102B5AE" w14:textId="02D9872B"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Siodełko wężowe</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00009D45"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29E175D" w14:textId="77777777" w:rsidR="00A366D8" w:rsidRDefault="00A366D8" w:rsidP="00A366D8">
            <w:pPr>
              <w:spacing w:after="0" w:line="240" w:lineRule="auto"/>
              <w:jc w:val="both"/>
              <w:rPr>
                <w:rFonts w:cs="Arial"/>
                <w:sz w:val="20"/>
                <w:szCs w:val="20"/>
              </w:rPr>
            </w:pPr>
          </w:p>
        </w:tc>
      </w:tr>
      <w:tr w:rsidR="00A366D8" w14:paraId="4117F498"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C1BAA3A"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C5E17DD" w14:textId="77777777"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Drabina alum</w:t>
            </w:r>
            <w:r w:rsidR="00443769" w:rsidRPr="009C395B">
              <w:rPr>
                <w:rFonts w:asciiTheme="minorHAnsi" w:hAnsiTheme="minorHAnsi" w:cs="Arial"/>
                <w:sz w:val="20"/>
                <w:szCs w:val="20"/>
              </w:rPr>
              <w:t>i</w:t>
            </w:r>
            <w:r w:rsidRPr="009C395B">
              <w:rPr>
                <w:rFonts w:asciiTheme="minorHAnsi" w:hAnsiTheme="minorHAnsi" w:cs="Arial"/>
                <w:sz w:val="20"/>
                <w:szCs w:val="20"/>
              </w:rPr>
              <w:t>niowa wysuwana 2 przęsłowa o długości min. 9 m.</w:t>
            </w:r>
          </w:p>
        </w:tc>
        <w:tc>
          <w:tcPr>
            <w:tcW w:w="1343" w:type="dxa"/>
            <w:tcBorders>
              <w:top w:val="single" w:sz="4" w:space="0" w:color="000000"/>
              <w:left w:val="single" w:sz="4" w:space="0" w:color="000000"/>
              <w:bottom w:val="single" w:sz="4" w:space="0" w:color="000000"/>
              <w:right w:val="single" w:sz="4" w:space="0" w:color="auto"/>
            </w:tcBorders>
            <w:vAlign w:val="center"/>
          </w:tcPr>
          <w:p w14:paraId="60C633E1"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EC11A3A" w14:textId="77777777" w:rsidR="00A366D8" w:rsidRDefault="00A366D8" w:rsidP="00A366D8">
            <w:pPr>
              <w:spacing w:after="0" w:line="240" w:lineRule="auto"/>
              <w:jc w:val="both"/>
              <w:rPr>
                <w:rFonts w:cs="Arial"/>
                <w:sz w:val="20"/>
                <w:szCs w:val="20"/>
              </w:rPr>
            </w:pPr>
          </w:p>
        </w:tc>
      </w:tr>
      <w:tr w:rsidR="00A366D8" w14:paraId="69533218"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F0F36AC" w14:textId="77777777" w:rsidR="00A366D8" w:rsidRDefault="00A366D8" w:rsidP="00667CD0">
            <w:pPr>
              <w:numPr>
                <w:ilvl w:val="0"/>
                <w:numId w:val="16"/>
              </w:numPr>
              <w:spacing w:after="0" w:line="240" w:lineRule="auto"/>
              <w:ind w:right="-66"/>
              <w:jc w:val="center"/>
              <w:rPr>
                <w:rFonts w:cs="Arial"/>
                <w:strike/>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5B13AF4" w14:textId="6E232275" w:rsidR="00A366D8" w:rsidRPr="009C395B" w:rsidRDefault="00A366D8" w:rsidP="00A366D8">
            <w:pPr>
              <w:spacing w:after="0" w:line="240" w:lineRule="auto"/>
              <w:jc w:val="both"/>
              <w:rPr>
                <w:rFonts w:asciiTheme="minorHAnsi" w:hAnsiTheme="minorHAnsi" w:cs="Arial"/>
                <w:color w:val="FF0000"/>
                <w:sz w:val="20"/>
                <w:szCs w:val="20"/>
              </w:rPr>
            </w:pPr>
            <w:r w:rsidRPr="009C395B">
              <w:rPr>
                <w:rFonts w:asciiTheme="minorHAnsi" w:hAnsiTheme="minorHAnsi" w:cs="Arial"/>
                <w:sz w:val="20"/>
                <w:szCs w:val="20"/>
              </w:rPr>
              <w:t>Drabina nasadkowa</w:t>
            </w:r>
            <w:r w:rsidR="008E091B" w:rsidRPr="009C395B">
              <w:rPr>
                <w:rFonts w:asciiTheme="minorHAnsi" w:hAnsiTheme="minorHAnsi" w:cs="Arial"/>
                <w:sz w:val="20"/>
                <w:szCs w:val="20"/>
              </w:rPr>
              <w:t xml:space="preserve"> - aluminiowa</w:t>
            </w:r>
            <w:r w:rsidRPr="009C395B">
              <w:rPr>
                <w:rFonts w:asciiTheme="minorHAnsi" w:hAnsiTheme="minorHAnsi" w:cs="Arial"/>
                <w:sz w:val="20"/>
                <w:szCs w:val="20"/>
              </w:rPr>
              <w:t xml:space="preserve"> (przęsło)</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4B2F6DA5"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58E25F6" w14:textId="77777777" w:rsidR="00A366D8" w:rsidRDefault="00A366D8" w:rsidP="00A366D8">
            <w:pPr>
              <w:spacing w:after="0" w:line="240" w:lineRule="auto"/>
              <w:jc w:val="both"/>
              <w:rPr>
                <w:rFonts w:cs="Arial"/>
                <w:sz w:val="20"/>
                <w:szCs w:val="20"/>
              </w:rPr>
            </w:pPr>
          </w:p>
        </w:tc>
      </w:tr>
      <w:tr w:rsidR="00A366D8" w14:paraId="15407118"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7B5B9EE" w14:textId="77777777" w:rsidR="00A366D8" w:rsidRDefault="00A366D8" w:rsidP="00667CD0">
            <w:pPr>
              <w:numPr>
                <w:ilvl w:val="0"/>
                <w:numId w:val="16"/>
              </w:numPr>
              <w:spacing w:after="0" w:line="240" w:lineRule="auto"/>
              <w:ind w:right="-66"/>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1AAB8ED" w14:textId="54EDD84B"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Linka strażacka do celów pomocniczych</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D85314B"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4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9C0D1E1" w14:textId="77777777" w:rsidR="00A366D8" w:rsidRDefault="00A366D8" w:rsidP="00A366D8">
            <w:pPr>
              <w:spacing w:after="0" w:line="240" w:lineRule="auto"/>
              <w:jc w:val="both"/>
              <w:rPr>
                <w:rFonts w:cs="Arial"/>
                <w:sz w:val="20"/>
                <w:szCs w:val="20"/>
              </w:rPr>
            </w:pPr>
          </w:p>
        </w:tc>
      </w:tr>
      <w:tr w:rsidR="00A366D8" w14:paraId="3644A564"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43F5CB7" w14:textId="77777777" w:rsidR="00A366D8" w:rsidRDefault="00A366D8" w:rsidP="00667CD0">
            <w:pPr>
              <w:numPr>
                <w:ilvl w:val="0"/>
                <w:numId w:val="16"/>
              </w:numPr>
              <w:spacing w:after="0" w:line="240" w:lineRule="auto"/>
              <w:ind w:right="-66"/>
              <w:jc w:val="center"/>
              <w:rPr>
                <w:rFonts w:eastAsia="Times New Roman"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6DD4BEC1" w14:textId="77777777" w:rsidR="00A366D8" w:rsidRPr="009C395B" w:rsidRDefault="00A366D8" w:rsidP="00A366D8">
            <w:pPr>
              <w:spacing w:after="0" w:line="240" w:lineRule="auto"/>
              <w:rPr>
                <w:rFonts w:asciiTheme="minorHAnsi" w:hAnsiTheme="minorHAnsi" w:cs="Arial"/>
                <w:sz w:val="20"/>
                <w:szCs w:val="20"/>
              </w:rPr>
            </w:pPr>
            <w:r w:rsidRPr="009C395B">
              <w:rPr>
                <w:rFonts w:asciiTheme="minorHAnsi" w:eastAsia="Times New Roman" w:hAnsiTheme="minorHAnsi" w:cs="Arial"/>
                <w:sz w:val="20"/>
                <w:szCs w:val="20"/>
              </w:rPr>
              <w:t xml:space="preserve">Hydrauliczny </w:t>
            </w:r>
            <w:proofErr w:type="spellStart"/>
            <w:r w:rsidRPr="009C395B">
              <w:rPr>
                <w:rFonts w:asciiTheme="minorHAnsi" w:eastAsia="Times New Roman" w:hAnsiTheme="minorHAnsi" w:cs="Arial"/>
                <w:sz w:val="20"/>
                <w:szCs w:val="20"/>
              </w:rPr>
              <w:t>wyważacz</w:t>
            </w:r>
            <w:proofErr w:type="spellEnd"/>
            <w:r w:rsidRPr="009C395B">
              <w:rPr>
                <w:rFonts w:asciiTheme="minorHAnsi" w:eastAsia="Times New Roman" w:hAnsiTheme="minorHAnsi" w:cs="Arial"/>
                <w:sz w:val="20"/>
                <w:szCs w:val="20"/>
              </w:rPr>
              <w:t xml:space="preserve"> do drzwi z zasilającą pompą ręczną i przewodem:</w:t>
            </w:r>
          </w:p>
          <w:p w14:paraId="15A6EFFF" w14:textId="77777777"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 siła rozpierania - min. 90 </w:t>
            </w:r>
            <w:proofErr w:type="spellStart"/>
            <w:r w:rsidRPr="009C395B">
              <w:rPr>
                <w:rFonts w:asciiTheme="minorHAnsi" w:hAnsiTheme="minorHAnsi" w:cs="Arial"/>
                <w:sz w:val="20"/>
                <w:szCs w:val="20"/>
              </w:rPr>
              <w:t>kN</w:t>
            </w:r>
            <w:proofErr w:type="spellEnd"/>
            <w:r w:rsidRPr="009C395B">
              <w:rPr>
                <w:rFonts w:asciiTheme="minorHAnsi" w:hAnsiTheme="minorHAnsi" w:cs="Arial"/>
                <w:sz w:val="20"/>
                <w:szCs w:val="20"/>
              </w:rPr>
              <w:t>,</w:t>
            </w:r>
          </w:p>
          <w:p w14:paraId="4051C31B" w14:textId="438F947B" w:rsidR="00A366D8" w:rsidRPr="009C395B" w:rsidRDefault="00A366D8" w:rsidP="00A366D8">
            <w:pPr>
              <w:spacing w:after="0" w:line="240" w:lineRule="auto"/>
              <w:rPr>
                <w:rFonts w:asciiTheme="minorHAnsi" w:eastAsia="Times New Roman" w:hAnsiTheme="minorHAnsi" w:cs="Arial"/>
                <w:sz w:val="20"/>
                <w:szCs w:val="20"/>
              </w:rPr>
            </w:pPr>
            <w:r w:rsidRPr="009C395B">
              <w:rPr>
                <w:rFonts w:asciiTheme="minorHAnsi" w:hAnsiTheme="minorHAnsi" w:cs="Arial"/>
                <w:sz w:val="20"/>
                <w:szCs w:val="20"/>
              </w:rPr>
              <w:t>- skok roboczy - min. 100 mm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BB6C8DD"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E4488E5" w14:textId="77777777" w:rsidR="00A366D8" w:rsidRDefault="00A366D8" w:rsidP="00A366D8">
            <w:pPr>
              <w:spacing w:after="0" w:line="240" w:lineRule="auto"/>
              <w:jc w:val="both"/>
              <w:rPr>
                <w:rFonts w:cs="Arial"/>
                <w:sz w:val="20"/>
                <w:szCs w:val="20"/>
              </w:rPr>
            </w:pPr>
          </w:p>
        </w:tc>
      </w:tr>
      <w:tr w:rsidR="00A366D8" w14:paraId="483EA794"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289ABE6"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6943D5D" w14:textId="77777777" w:rsidR="00A366D8" w:rsidRPr="009C395B" w:rsidRDefault="00A366D8" w:rsidP="00A366D8">
            <w:pPr>
              <w:spacing w:after="0" w:line="240" w:lineRule="auto"/>
              <w:rPr>
                <w:rFonts w:asciiTheme="minorHAnsi" w:eastAsia="Times New Roman" w:hAnsiTheme="minorHAnsi" w:cs="Arial"/>
                <w:sz w:val="20"/>
                <w:szCs w:val="20"/>
              </w:rPr>
            </w:pPr>
            <w:r w:rsidRPr="009C395B">
              <w:rPr>
                <w:rFonts w:asciiTheme="minorHAnsi" w:hAnsiTheme="minorHAnsi" w:cs="Arial"/>
                <w:sz w:val="20"/>
                <w:szCs w:val="20"/>
              </w:rPr>
              <w:t>Pilarka łańcuchowa do drewna o napędzie spalinowym wraz z zapasową prowadnicą i łańcuchem, o parametrach:</w:t>
            </w:r>
          </w:p>
          <w:p w14:paraId="30031C70" w14:textId="77777777" w:rsidR="00A366D8" w:rsidRPr="009C395B" w:rsidRDefault="00A366D8" w:rsidP="00A366D8">
            <w:pPr>
              <w:spacing w:after="0" w:line="240" w:lineRule="auto"/>
              <w:rPr>
                <w:rFonts w:asciiTheme="minorHAnsi" w:hAnsiTheme="minorHAnsi" w:cs="Arial"/>
                <w:sz w:val="20"/>
                <w:szCs w:val="20"/>
              </w:rPr>
            </w:pPr>
            <w:r w:rsidRPr="009C395B">
              <w:rPr>
                <w:rFonts w:asciiTheme="minorHAnsi" w:eastAsia="Times New Roman" w:hAnsiTheme="minorHAnsi" w:cs="Arial"/>
                <w:sz w:val="20"/>
                <w:szCs w:val="20"/>
              </w:rPr>
              <w:t xml:space="preserve">- moc silnika - min. 2,9 kW, </w:t>
            </w:r>
          </w:p>
          <w:p w14:paraId="0266C4A4" w14:textId="5186EADA" w:rsidR="00A366D8" w:rsidRPr="009C395B" w:rsidRDefault="00A366D8" w:rsidP="00A366D8">
            <w:pPr>
              <w:spacing w:after="0" w:line="240" w:lineRule="auto"/>
              <w:rPr>
                <w:rFonts w:asciiTheme="minorHAnsi" w:hAnsiTheme="minorHAnsi" w:cs="Arial"/>
                <w:sz w:val="20"/>
                <w:szCs w:val="20"/>
              </w:rPr>
            </w:pPr>
            <w:r w:rsidRPr="009C395B">
              <w:rPr>
                <w:rFonts w:asciiTheme="minorHAnsi" w:hAnsiTheme="minorHAnsi" w:cs="Arial"/>
                <w:sz w:val="20"/>
                <w:szCs w:val="20"/>
              </w:rPr>
              <w:t>- prowadnica o długości – min</w:t>
            </w:r>
            <w:r w:rsidR="0058309A" w:rsidRPr="009C395B">
              <w:rPr>
                <w:rFonts w:asciiTheme="minorHAnsi" w:hAnsiTheme="minorHAnsi" w:cs="Arial"/>
                <w:sz w:val="20"/>
                <w:szCs w:val="20"/>
              </w:rPr>
              <w:t>.</w:t>
            </w:r>
            <w:r w:rsidRPr="009C395B">
              <w:rPr>
                <w:rFonts w:asciiTheme="minorHAnsi" w:hAnsiTheme="minorHAnsi" w:cs="Arial"/>
                <w:sz w:val="20"/>
                <w:szCs w:val="20"/>
              </w:rPr>
              <w:t xml:space="preserve"> 370 mm,</w:t>
            </w:r>
          </w:p>
          <w:p w14:paraId="3B9273C9" w14:textId="76400759" w:rsidR="00A366D8" w:rsidRPr="009C395B" w:rsidRDefault="00A366D8" w:rsidP="00A366D8">
            <w:pPr>
              <w:spacing w:after="0" w:line="240" w:lineRule="auto"/>
              <w:rPr>
                <w:rFonts w:asciiTheme="minorHAnsi" w:hAnsiTheme="minorHAnsi" w:cs="Arial"/>
                <w:sz w:val="20"/>
                <w:szCs w:val="20"/>
              </w:rPr>
            </w:pPr>
            <w:r w:rsidRPr="009C395B">
              <w:rPr>
                <w:rFonts w:asciiTheme="minorHAnsi" w:hAnsiTheme="minorHAnsi" w:cs="Arial"/>
                <w:sz w:val="20"/>
                <w:szCs w:val="20"/>
              </w:rPr>
              <w:t>Narzędzia do regulacji oraz wymiany części zapasowych i elementów zużywających się podczas pracy – fabrycznie dołączone do pilarki</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C70C64D"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D74787A" w14:textId="77777777" w:rsidR="00A366D8" w:rsidRDefault="00A366D8" w:rsidP="00A366D8">
            <w:pPr>
              <w:spacing w:after="0" w:line="240" w:lineRule="auto"/>
              <w:jc w:val="both"/>
              <w:rPr>
                <w:rFonts w:cs="Arial"/>
                <w:sz w:val="20"/>
                <w:szCs w:val="20"/>
              </w:rPr>
            </w:pPr>
          </w:p>
        </w:tc>
      </w:tr>
      <w:tr w:rsidR="00A366D8" w14:paraId="35DC7CCB"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26AFA8A4" w14:textId="77777777" w:rsidR="00A366D8" w:rsidRDefault="00A366D8" w:rsidP="00667CD0">
            <w:pPr>
              <w:numPr>
                <w:ilvl w:val="0"/>
                <w:numId w:val="16"/>
              </w:numPr>
              <w:spacing w:after="0" w:line="240" w:lineRule="auto"/>
              <w:ind w:right="-52"/>
              <w:jc w:val="center"/>
              <w:rPr>
                <w:rFonts w:eastAsia="Times New Roman"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BE5672E" w14:textId="77777777" w:rsidR="00A366D8" w:rsidRPr="009C395B" w:rsidRDefault="00A366D8" w:rsidP="00A366D8">
            <w:pPr>
              <w:spacing w:after="0" w:line="240" w:lineRule="auto"/>
              <w:rPr>
                <w:rFonts w:asciiTheme="minorHAnsi" w:eastAsia="Times New Roman" w:hAnsiTheme="minorHAnsi" w:cs="Arial"/>
                <w:sz w:val="20"/>
                <w:szCs w:val="20"/>
              </w:rPr>
            </w:pPr>
            <w:r w:rsidRPr="009C395B">
              <w:rPr>
                <w:rFonts w:asciiTheme="minorHAnsi" w:eastAsia="Times New Roman" w:hAnsiTheme="minorHAnsi" w:cs="Arial"/>
                <w:sz w:val="20"/>
                <w:szCs w:val="20"/>
              </w:rPr>
              <w:t>Piła tarczowa z napędem spalinowym na tarcze 14”, o mocy silnika – min. 3,5 kW, z zestawem tarcz zapasowych w ilości:</w:t>
            </w:r>
          </w:p>
          <w:p w14:paraId="6AB4341D" w14:textId="77777777" w:rsidR="00A366D8" w:rsidRPr="009C395B" w:rsidRDefault="00A366D8" w:rsidP="00A366D8">
            <w:pPr>
              <w:spacing w:after="0" w:line="240" w:lineRule="auto"/>
              <w:rPr>
                <w:rFonts w:asciiTheme="minorHAnsi" w:eastAsia="Times New Roman" w:hAnsiTheme="minorHAnsi" w:cs="Arial"/>
                <w:sz w:val="20"/>
                <w:szCs w:val="20"/>
              </w:rPr>
            </w:pPr>
            <w:r w:rsidRPr="009C395B">
              <w:rPr>
                <w:rFonts w:asciiTheme="minorHAnsi" w:eastAsia="Times New Roman" w:hAnsiTheme="minorHAnsi" w:cs="Arial"/>
                <w:sz w:val="20"/>
                <w:szCs w:val="20"/>
              </w:rPr>
              <w:t>- tarcza ścierna do cięcia stali – 3 szt.,</w:t>
            </w:r>
          </w:p>
          <w:p w14:paraId="1E4025A9" w14:textId="77777777" w:rsidR="00A366D8" w:rsidRPr="009C395B" w:rsidRDefault="00A366D8" w:rsidP="00A366D8">
            <w:pPr>
              <w:spacing w:after="0" w:line="240" w:lineRule="auto"/>
              <w:rPr>
                <w:rFonts w:asciiTheme="minorHAnsi" w:hAnsiTheme="minorHAnsi" w:cs="Arial"/>
                <w:sz w:val="20"/>
                <w:szCs w:val="20"/>
              </w:rPr>
            </w:pPr>
            <w:r w:rsidRPr="009C395B">
              <w:rPr>
                <w:rFonts w:asciiTheme="minorHAnsi" w:eastAsia="Times New Roman" w:hAnsiTheme="minorHAnsi" w:cs="Arial"/>
                <w:sz w:val="20"/>
                <w:szCs w:val="20"/>
              </w:rPr>
              <w:t>- tarcza ścierna do cięcia betonu – 3 szt.,</w:t>
            </w:r>
          </w:p>
          <w:p w14:paraId="1DF1982B" w14:textId="77777777" w:rsidR="00A366D8" w:rsidRPr="009C395B" w:rsidRDefault="00A366D8" w:rsidP="00A366D8">
            <w:pPr>
              <w:spacing w:after="0" w:line="240" w:lineRule="auto"/>
              <w:rPr>
                <w:rFonts w:asciiTheme="minorHAnsi" w:hAnsiTheme="minorHAnsi" w:cs="Arial"/>
                <w:sz w:val="20"/>
                <w:szCs w:val="20"/>
              </w:rPr>
            </w:pPr>
            <w:r w:rsidRPr="009C395B">
              <w:rPr>
                <w:rFonts w:asciiTheme="minorHAnsi" w:hAnsiTheme="minorHAnsi" w:cs="Arial"/>
                <w:sz w:val="20"/>
                <w:szCs w:val="20"/>
              </w:rPr>
              <w:t>- tarcza ratownicza (widiowa) – 1 szt.</w:t>
            </w:r>
          </w:p>
          <w:p w14:paraId="58675FF1" w14:textId="1166EB47" w:rsidR="00A366D8" w:rsidRPr="009C395B" w:rsidRDefault="00A366D8" w:rsidP="00A366D8">
            <w:pPr>
              <w:spacing w:after="0" w:line="240" w:lineRule="auto"/>
              <w:rPr>
                <w:rFonts w:asciiTheme="minorHAnsi" w:eastAsia="Times New Roman" w:hAnsiTheme="minorHAnsi" w:cs="Arial"/>
                <w:sz w:val="20"/>
                <w:szCs w:val="20"/>
              </w:rPr>
            </w:pPr>
            <w:r w:rsidRPr="009C395B">
              <w:rPr>
                <w:rFonts w:asciiTheme="minorHAnsi" w:hAnsiTheme="minorHAnsi" w:cs="Arial"/>
                <w:sz w:val="20"/>
                <w:szCs w:val="20"/>
              </w:rPr>
              <w:t>Narzędzia do regulacji oraz wymiany części zapasowych i elementów zużywających się podczas pracy – fabrycznie dołączone do piły</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0D894D8"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FD2D259" w14:textId="77777777" w:rsidR="00A366D8" w:rsidRDefault="00A366D8" w:rsidP="00A366D8">
            <w:pPr>
              <w:spacing w:after="0" w:line="240" w:lineRule="auto"/>
              <w:jc w:val="both"/>
              <w:rPr>
                <w:rFonts w:cs="Arial"/>
                <w:sz w:val="20"/>
                <w:szCs w:val="20"/>
              </w:rPr>
            </w:pPr>
          </w:p>
        </w:tc>
      </w:tr>
      <w:tr w:rsidR="00A366D8" w14:paraId="40176556"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6AC5721"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C976F97" w14:textId="66196C18"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Wentylator oddymiający napędzany silnikiem spalinowym, wydajność min</w:t>
            </w:r>
            <w:r w:rsidR="0058309A" w:rsidRPr="009C395B">
              <w:rPr>
                <w:rFonts w:asciiTheme="minorHAnsi" w:hAnsiTheme="minorHAnsi" w:cs="Arial"/>
                <w:sz w:val="20"/>
                <w:szCs w:val="20"/>
              </w:rPr>
              <w:t>.</w:t>
            </w:r>
            <w:r w:rsidRPr="009C395B">
              <w:rPr>
                <w:rFonts w:asciiTheme="minorHAnsi" w:hAnsiTheme="minorHAnsi" w:cs="Arial"/>
                <w:sz w:val="20"/>
                <w:szCs w:val="20"/>
              </w:rPr>
              <w:t xml:space="preserve"> 30000 m</w:t>
            </w:r>
            <w:r w:rsidRPr="009C395B">
              <w:rPr>
                <w:rFonts w:asciiTheme="minorHAnsi" w:hAnsiTheme="minorHAnsi" w:cs="Arial"/>
                <w:sz w:val="20"/>
                <w:szCs w:val="20"/>
                <w:vertAlign w:val="superscript"/>
              </w:rPr>
              <w:t>3</w:t>
            </w:r>
            <w:r w:rsidRPr="009C395B">
              <w:rPr>
                <w:rFonts w:asciiTheme="minorHAnsi" w:hAnsiTheme="minorHAnsi" w:cs="Arial"/>
                <w:sz w:val="20"/>
                <w:szCs w:val="20"/>
              </w:rPr>
              <w:t>/h.</w:t>
            </w:r>
            <w:r w:rsidR="009867B5" w:rsidRPr="009C395B">
              <w:rPr>
                <w:rFonts w:asciiTheme="minorHAnsi" w:hAnsiTheme="minorHAnsi" w:cs="Arial"/>
                <w:sz w:val="20"/>
                <w:szCs w:val="20"/>
              </w:rPr>
              <w:t xml:space="preserve"> Wydajności wentylatora certyfikowana przez AMCA.</w:t>
            </w:r>
            <w:r w:rsidRPr="009C395B">
              <w:rPr>
                <w:rFonts w:asciiTheme="minorHAnsi" w:hAnsiTheme="minorHAnsi" w:cs="Arial"/>
                <w:sz w:val="20"/>
                <w:szCs w:val="20"/>
              </w:rPr>
              <w:t xml:space="preserve"> Narzędzia do regulacji oraz wymiany części zapasowych i elementów zużywających się podczas pracy – fabrycznie dołączone do wentylatora</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58A0F58E"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1F9329C" w14:textId="77777777" w:rsidR="00A366D8" w:rsidRDefault="00A366D8" w:rsidP="00A366D8">
            <w:pPr>
              <w:spacing w:after="0" w:line="240" w:lineRule="auto"/>
              <w:jc w:val="both"/>
              <w:rPr>
                <w:rFonts w:cs="Arial"/>
                <w:sz w:val="20"/>
                <w:szCs w:val="20"/>
              </w:rPr>
            </w:pPr>
          </w:p>
        </w:tc>
      </w:tr>
      <w:tr w:rsidR="00A366D8" w14:paraId="11431668"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C9765D6"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72ABB87" w14:textId="7854CF86"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Topór ciężki izolowany do 1000V</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D68FC63"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FA753B5" w14:textId="77777777" w:rsidR="00A366D8" w:rsidRDefault="00A366D8" w:rsidP="00A366D8">
            <w:pPr>
              <w:spacing w:after="0" w:line="240" w:lineRule="auto"/>
              <w:jc w:val="both"/>
              <w:rPr>
                <w:rFonts w:cs="Arial"/>
                <w:sz w:val="20"/>
                <w:szCs w:val="20"/>
              </w:rPr>
            </w:pPr>
          </w:p>
        </w:tc>
      </w:tr>
      <w:tr w:rsidR="00A366D8" w14:paraId="6D6D3672"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5BF4A7A"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6991B17" w14:textId="68AA3CB7"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Bosak lekki</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5AB102FE"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3CCA89B" w14:textId="77777777" w:rsidR="00A366D8" w:rsidRDefault="00A366D8" w:rsidP="00A366D8">
            <w:pPr>
              <w:spacing w:after="0" w:line="240" w:lineRule="auto"/>
              <w:jc w:val="both"/>
              <w:rPr>
                <w:rFonts w:cs="Arial"/>
                <w:sz w:val="20"/>
                <w:szCs w:val="20"/>
              </w:rPr>
            </w:pPr>
          </w:p>
        </w:tc>
      </w:tr>
      <w:tr w:rsidR="00A366D8" w14:paraId="5B60F88C"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11CEA216"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F2CE468" w14:textId="65E82E31"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Bosak podręczny</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38434F63"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9494822" w14:textId="77777777" w:rsidR="00A366D8" w:rsidRDefault="00A366D8" w:rsidP="00A366D8">
            <w:pPr>
              <w:spacing w:after="0" w:line="240" w:lineRule="auto"/>
              <w:jc w:val="both"/>
              <w:rPr>
                <w:rFonts w:cs="Arial"/>
                <w:sz w:val="20"/>
                <w:szCs w:val="20"/>
              </w:rPr>
            </w:pPr>
          </w:p>
        </w:tc>
      </w:tr>
      <w:tr w:rsidR="00A366D8" w14:paraId="086FD761"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22BF58B"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B779170" w14:textId="1740F55B"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Wielofunkcyjne narzędzie ratownicze (łom wielofunkcyjny), dielektryczny</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5135B85"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2AAAB06" w14:textId="77777777" w:rsidR="00A366D8" w:rsidRDefault="00A366D8" w:rsidP="00A366D8">
            <w:pPr>
              <w:spacing w:after="0" w:line="240" w:lineRule="auto"/>
              <w:jc w:val="both"/>
              <w:rPr>
                <w:rFonts w:cs="Arial"/>
                <w:sz w:val="20"/>
                <w:szCs w:val="20"/>
              </w:rPr>
            </w:pPr>
          </w:p>
        </w:tc>
      </w:tr>
      <w:tr w:rsidR="00A366D8" w14:paraId="565C702D"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5A661AE"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AFE27F4" w14:textId="32115896"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Nożyce do cięcia prętów o średnicy minimum 10 mm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34F8A05"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D6E9525" w14:textId="77777777" w:rsidR="00A366D8" w:rsidRDefault="00A366D8" w:rsidP="00A366D8">
            <w:pPr>
              <w:spacing w:after="0" w:line="240" w:lineRule="auto"/>
              <w:jc w:val="both"/>
              <w:rPr>
                <w:rFonts w:cs="Arial"/>
                <w:sz w:val="20"/>
                <w:szCs w:val="20"/>
              </w:rPr>
            </w:pPr>
          </w:p>
        </w:tc>
      </w:tr>
      <w:tr w:rsidR="00A366D8" w14:paraId="62BCEC21"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3484FFB"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8311DA8" w14:textId="5E8032A1"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Młot 5 kg z trzonkiem z tworzywa sztucznego o wzmocnionej konstrukcji lub metalowym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0F4BAF32"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58CB9B3" w14:textId="77777777" w:rsidR="00A366D8" w:rsidRDefault="00A366D8" w:rsidP="00A366D8">
            <w:pPr>
              <w:spacing w:after="0" w:line="240" w:lineRule="auto"/>
              <w:jc w:val="both"/>
              <w:rPr>
                <w:rFonts w:cs="Arial"/>
                <w:sz w:val="20"/>
                <w:szCs w:val="20"/>
              </w:rPr>
            </w:pPr>
          </w:p>
        </w:tc>
      </w:tr>
      <w:tr w:rsidR="00A366D8" w14:paraId="1DB5E5B6"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4BBA19B"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D337533" w14:textId="772336E8"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Siekiera 2 kg z trzonkiem z tworzywa sztucznego o wzmocnionej konstrukcji lub metalowym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A2400B7"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23C487E" w14:textId="77777777" w:rsidR="00A366D8" w:rsidRDefault="00A366D8" w:rsidP="00A366D8">
            <w:pPr>
              <w:spacing w:after="0" w:line="240" w:lineRule="auto"/>
              <w:jc w:val="both"/>
              <w:rPr>
                <w:rFonts w:cs="Arial"/>
                <w:sz w:val="20"/>
                <w:szCs w:val="20"/>
              </w:rPr>
            </w:pPr>
          </w:p>
        </w:tc>
      </w:tr>
      <w:tr w:rsidR="00A366D8" w14:paraId="6ECC4ABB"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63A4C15"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6585C114" w14:textId="1CFE5C1E"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Szpadel z trzonkiem z tworzywa sztucznego o wzmocnionej konstrukcji lub metalowym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574D1B58"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41EDB35" w14:textId="77777777" w:rsidR="00A366D8" w:rsidRDefault="00A366D8" w:rsidP="00A366D8">
            <w:pPr>
              <w:spacing w:after="0" w:line="240" w:lineRule="auto"/>
              <w:jc w:val="both"/>
              <w:rPr>
                <w:rFonts w:cs="Arial"/>
                <w:sz w:val="20"/>
                <w:szCs w:val="20"/>
              </w:rPr>
            </w:pPr>
          </w:p>
        </w:tc>
      </w:tr>
      <w:tr w:rsidR="00A366D8" w14:paraId="606DB99B"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2E5BD6E7"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4503636" w14:textId="6520ABDC"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Łopata z trzonkiem z tworzywa sztucznego o wzmocnionej konstrukcji lub metalowym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643C645F"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BE37789" w14:textId="77777777" w:rsidR="00A366D8" w:rsidRDefault="00A366D8" w:rsidP="00A366D8">
            <w:pPr>
              <w:spacing w:after="0" w:line="240" w:lineRule="auto"/>
              <w:jc w:val="both"/>
              <w:rPr>
                <w:rFonts w:cs="Arial"/>
                <w:sz w:val="20"/>
                <w:szCs w:val="20"/>
              </w:rPr>
            </w:pPr>
          </w:p>
        </w:tc>
      </w:tr>
      <w:tr w:rsidR="00A366D8" w14:paraId="0C4628BE"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C764C71"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15F82CA" w14:textId="316E0345"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Szufla z trzonkiem z tworzywa sztucznego o wzmocnionej konstrukcji lub metalowym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8293D0D"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117E202" w14:textId="77777777" w:rsidR="00A366D8" w:rsidRDefault="00A366D8" w:rsidP="00A366D8">
            <w:pPr>
              <w:spacing w:after="0" w:line="240" w:lineRule="auto"/>
              <w:jc w:val="both"/>
              <w:rPr>
                <w:rFonts w:cs="Arial"/>
                <w:sz w:val="20"/>
                <w:szCs w:val="20"/>
              </w:rPr>
            </w:pPr>
          </w:p>
        </w:tc>
      </w:tr>
      <w:tr w:rsidR="00A366D8" w14:paraId="7602D0F4"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A95B579"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C5FCDFE" w14:textId="64803A91"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Widły z trzonkiem z tworzywa sztucznego o wzmocnionej konstrukcji lub metalowym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626E6236"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FBAA2C2" w14:textId="77777777" w:rsidR="00A366D8" w:rsidRDefault="00A366D8" w:rsidP="00A366D8">
            <w:pPr>
              <w:spacing w:after="0" w:line="240" w:lineRule="auto"/>
              <w:jc w:val="both"/>
              <w:rPr>
                <w:rFonts w:cs="Arial"/>
                <w:sz w:val="20"/>
                <w:szCs w:val="20"/>
              </w:rPr>
            </w:pPr>
          </w:p>
        </w:tc>
      </w:tr>
      <w:tr w:rsidR="00A366D8" w14:paraId="2C5826B6"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51710BB"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0E9CBF2" w14:textId="652BCB91"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Szczotka z włosiem sztywnym o szerokości min</w:t>
            </w:r>
            <w:r w:rsidR="0058309A" w:rsidRPr="009C395B">
              <w:rPr>
                <w:rFonts w:asciiTheme="minorHAnsi" w:hAnsiTheme="minorHAnsi" w:cs="Arial"/>
                <w:sz w:val="20"/>
                <w:szCs w:val="20"/>
              </w:rPr>
              <w:t>.</w:t>
            </w:r>
            <w:r w:rsidRPr="009C395B">
              <w:rPr>
                <w:rFonts w:asciiTheme="minorHAnsi" w:hAnsiTheme="minorHAnsi" w:cs="Arial"/>
                <w:sz w:val="20"/>
                <w:szCs w:val="20"/>
              </w:rPr>
              <w:t xml:space="preserve"> 500 mm, z wymienną końcówką</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6441DFF9"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E3A4439" w14:textId="77777777" w:rsidR="00A366D8" w:rsidRDefault="00A366D8" w:rsidP="00A366D8">
            <w:pPr>
              <w:spacing w:after="0" w:line="240" w:lineRule="auto"/>
              <w:jc w:val="both"/>
              <w:rPr>
                <w:rFonts w:cs="Arial"/>
                <w:sz w:val="20"/>
                <w:szCs w:val="20"/>
              </w:rPr>
            </w:pPr>
          </w:p>
        </w:tc>
      </w:tr>
      <w:tr w:rsidR="00A366D8" w14:paraId="4B98E3EE"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CD1CC17"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78F5C22" w14:textId="74C5A97D"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Gaśnica proszkowa przenośna 6 kg</w:t>
            </w:r>
            <w:r w:rsidR="008E091B" w:rsidRPr="009C395B">
              <w:rPr>
                <w:rFonts w:asciiTheme="minorHAnsi" w:hAnsiTheme="minorHAnsi" w:cs="Arial"/>
                <w:sz w:val="20"/>
                <w:szCs w:val="20"/>
              </w:rPr>
              <w:t xml:space="preserve"> typ ABC</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41CE4CA8"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25FADBD" w14:textId="77777777" w:rsidR="00A366D8" w:rsidRDefault="00A366D8" w:rsidP="00A366D8">
            <w:pPr>
              <w:spacing w:after="0" w:line="240" w:lineRule="auto"/>
              <w:jc w:val="both"/>
              <w:rPr>
                <w:rFonts w:cs="Arial"/>
                <w:sz w:val="20"/>
                <w:szCs w:val="20"/>
              </w:rPr>
            </w:pPr>
          </w:p>
        </w:tc>
      </w:tr>
      <w:tr w:rsidR="00A366D8" w14:paraId="441AF66B"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36D0B1C"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9500F5B" w14:textId="5E041F0A"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Koc gaśniczy</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F69FC43"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FFF66E3" w14:textId="77777777" w:rsidR="00A366D8" w:rsidRDefault="00A366D8" w:rsidP="00A366D8">
            <w:pPr>
              <w:spacing w:after="0" w:line="240" w:lineRule="auto"/>
              <w:jc w:val="both"/>
              <w:rPr>
                <w:rFonts w:cs="Arial"/>
                <w:sz w:val="20"/>
                <w:szCs w:val="20"/>
              </w:rPr>
            </w:pPr>
          </w:p>
        </w:tc>
      </w:tr>
      <w:tr w:rsidR="00A366D8" w14:paraId="48C34996"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96C4C8C"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AC1835B" w14:textId="20590F88"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Sorbent do zbierania zanieczyszczeń ropopochodnych – umieszczony w szczelnie zamykanym pojemniku</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5CD9147F"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20 kg</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EF42F32" w14:textId="77777777" w:rsidR="00A366D8" w:rsidRDefault="00A366D8" w:rsidP="00A366D8">
            <w:pPr>
              <w:spacing w:after="0" w:line="240" w:lineRule="auto"/>
              <w:jc w:val="both"/>
              <w:rPr>
                <w:rFonts w:cs="Arial"/>
                <w:sz w:val="20"/>
                <w:szCs w:val="20"/>
              </w:rPr>
            </w:pPr>
          </w:p>
        </w:tc>
      </w:tr>
      <w:tr w:rsidR="003417A1" w14:paraId="128D0CBF"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5D83A25" w14:textId="77777777" w:rsidR="003417A1" w:rsidRDefault="003417A1"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33B702A" w14:textId="6E6E4AD9" w:rsidR="003417A1" w:rsidRPr="009C395B" w:rsidRDefault="003417A1"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Urządzenie (siewnik) do podawania sorbentu o pojemności min. 10 l.</w:t>
            </w:r>
          </w:p>
        </w:tc>
        <w:tc>
          <w:tcPr>
            <w:tcW w:w="1343" w:type="dxa"/>
            <w:tcBorders>
              <w:top w:val="single" w:sz="4" w:space="0" w:color="000000"/>
              <w:left w:val="single" w:sz="4" w:space="0" w:color="000000"/>
              <w:bottom w:val="single" w:sz="4" w:space="0" w:color="000000"/>
              <w:right w:val="single" w:sz="4" w:space="0" w:color="auto"/>
            </w:tcBorders>
            <w:vAlign w:val="center"/>
          </w:tcPr>
          <w:p w14:paraId="5A4AC31D" w14:textId="4C6A283D" w:rsidR="003417A1" w:rsidRPr="009C395B" w:rsidRDefault="003417A1"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12C10CC" w14:textId="77777777" w:rsidR="003417A1" w:rsidRDefault="003417A1" w:rsidP="00A366D8">
            <w:pPr>
              <w:spacing w:after="0" w:line="240" w:lineRule="auto"/>
              <w:jc w:val="both"/>
              <w:rPr>
                <w:rFonts w:cs="Arial"/>
                <w:sz w:val="20"/>
                <w:szCs w:val="20"/>
              </w:rPr>
            </w:pPr>
          </w:p>
        </w:tc>
      </w:tr>
      <w:tr w:rsidR="00A366D8" w14:paraId="1665F07A"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6EAD0B8"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955D26C" w14:textId="13B5A40F" w:rsidR="00A366D8" w:rsidRPr="009C395B" w:rsidRDefault="00A366D8" w:rsidP="00A366D8">
            <w:pPr>
              <w:spacing w:after="0" w:line="240" w:lineRule="auto"/>
              <w:jc w:val="both"/>
              <w:rPr>
                <w:rFonts w:asciiTheme="minorHAnsi" w:hAnsiTheme="minorHAnsi" w:cs="Arial"/>
                <w:sz w:val="20"/>
                <w:szCs w:val="20"/>
              </w:rPr>
            </w:pPr>
            <w:proofErr w:type="spellStart"/>
            <w:r w:rsidRPr="009C395B">
              <w:rPr>
                <w:rFonts w:asciiTheme="minorHAnsi" w:hAnsiTheme="minorHAnsi" w:cs="Arial"/>
                <w:sz w:val="20"/>
                <w:szCs w:val="20"/>
              </w:rPr>
              <w:t>Dyspergent</w:t>
            </w:r>
            <w:proofErr w:type="spellEnd"/>
            <w:r w:rsidRPr="009C395B">
              <w:rPr>
                <w:rFonts w:asciiTheme="minorHAnsi" w:hAnsiTheme="minorHAnsi" w:cs="Arial"/>
                <w:sz w:val="20"/>
                <w:szCs w:val="20"/>
              </w:rPr>
              <w:t xml:space="preserve"> w pojemniku do zmywania zanieczyszczeń ropopochodnych (roztwór)</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6C76602F"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10 dm</w:t>
            </w:r>
            <w:r w:rsidRPr="009C395B">
              <w:rPr>
                <w:rFonts w:asciiTheme="minorHAnsi" w:hAnsiTheme="minorHAnsi" w:cs="Arial"/>
                <w:sz w:val="20"/>
                <w:szCs w:val="20"/>
                <w:vertAlign w:val="superscript"/>
              </w:rPr>
              <w:t>3</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454DB18" w14:textId="77777777" w:rsidR="00A366D8" w:rsidRDefault="00A366D8" w:rsidP="00A366D8">
            <w:pPr>
              <w:spacing w:after="0" w:line="240" w:lineRule="auto"/>
              <w:jc w:val="both"/>
              <w:rPr>
                <w:rFonts w:cs="Arial"/>
                <w:sz w:val="20"/>
                <w:szCs w:val="20"/>
              </w:rPr>
            </w:pPr>
          </w:p>
        </w:tc>
      </w:tr>
      <w:tr w:rsidR="00A366D8" w14:paraId="660ED3B9"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FC73A1B"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90D0A14" w14:textId="7A3D3F40"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 xml:space="preserve">Urządzenie ciśnieniowe do podawania </w:t>
            </w:r>
            <w:proofErr w:type="spellStart"/>
            <w:r w:rsidRPr="009C395B">
              <w:rPr>
                <w:rFonts w:asciiTheme="minorHAnsi" w:hAnsiTheme="minorHAnsi" w:cs="Arial"/>
                <w:sz w:val="20"/>
                <w:szCs w:val="20"/>
              </w:rPr>
              <w:t>dyspergentu</w:t>
            </w:r>
            <w:proofErr w:type="spellEnd"/>
            <w:r w:rsidRPr="009C395B">
              <w:rPr>
                <w:rFonts w:asciiTheme="minorHAnsi" w:hAnsiTheme="minorHAnsi" w:cs="Arial"/>
                <w:sz w:val="20"/>
                <w:szCs w:val="20"/>
              </w:rPr>
              <w:t>, ze zbiornikiem o pojemności min 5 dm</w:t>
            </w:r>
            <w:r w:rsidRPr="009C395B">
              <w:rPr>
                <w:rFonts w:asciiTheme="minorHAnsi" w:hAnsiTheme="minorHAnsi" w:cs="Arial"/>
                <w:sz w:val="20"/>
                <w:szCs w:val="20"/>
                <w:vertAlign w:val="superscript"/>
              </w:rPr>
              <w:t>3</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04488D2B"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E5C4D4F" w14:textId="77777777" w:rsidR="00A366D8" w:rsidRDefault="00A366D8" w:rsidP="00A366D8">
            <w:pPr>
              <w:spacing w:after="0" w:line="240" w:lineRule="auto"/>
              <w:jc w:val="both"/>
              <w:rPr>
                <w:rFonts w:cs="Arial"/>
                <w:sz w:val="20"/>
                <w:szCs w:val="20"/>
              </w:rPr>
            </w:pPr>
          </w:p>
        </w:tc>
      </w:tr>
      <w:tr w:rsidR="00A366D8" w14:paraId="2965F4B3"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1DD3C24" w14:textId="77777777" w:rsidR="00A366D8" w:rsidRDefault="00A366D8" w:rsidP="00667CD0">
            <w:pPr>
              <w:numPr>
                <w:ilvl w:val="0"/>
                <w:numId w:val="16"/>
              </w:numPr>
              <w:spacing w:after="0" w:line="240" w:lineRule="auto"/>
              <w:ind w:right="-52"/>
              <w:jc w:val="center"/>
              <w:rPr>
                <w:rFonts w:cs="Arial"/>
                <w:spacing w:val="-1"/>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F592C68" w14:textId="191B7C48"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Agregat prądotwórczy</w:t>
            </w:r>
            <w:r w:rsidR="00813EA6">
              <w:rPr>
                <w:rFonts w:asciiTheme="minorHAnsi" w:hAnsiTheme="minorHAnsi" w:cs="Arial"/>
                <w:spacing w:val="-1"/>
                <w:sz w:val="20"/>
                <w:szCs w:val="20"/>
              </w:rPr>
              <w:t xml:space="preserve"> jednofazowy</w:t>
            </w:r>
            <w:r w:rsidRPr="009C395B">
              <w:rPr>
                <w:rFonts w:asciiTheme="minorHAnsi" w:hAnsiTheme="minorHAnsi" w:cs="Arial"/>
                <w:spacing w:val="-1"/>
                <w:sz w:val="20"/>
                <w:szCs w:val="20"/>
              </w:rPr>
              <w:t xml:space="preserve"> o mocy min</w:t>
            </w:r>
            <w:r w:rsidR="0058309A"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3</w:t>
            </w:r>
            <w:r w:rsidRPr="009C395B">
              <w:rPr>
                <w:rFonts w:asciiTheme="minorHAnsi" w:hAnsiTheme="minorHAnsi" w:cs="Arial"/>
                <w:sz w:val="20"/>
                <w:szCs w:val="20"/>
              </w:rPr>
              <w:t>,6 kW, IP54,</w:t>
            </w:r>
            <w:r w:rsidR="00E51BD1">
              <w:rPr>
                <w:rFonts w:asciiTheme="minorHAnsi" w:hAnsiTheme="minorHAnsi" w:cs="Arial"/>
                <w:sz w:val="20"/>
                <w:szCs w:val="20"/>
              </w:rPr>
              <w:t xml:space="preserve"> AVR,</w:t>
            </w:r>
            <w:r w:rsidRPr="009C395B">
              <w:rPr>
                <w:rFonts w:asciiTheme="minorHAnsi" w:hAnsiTheme="minorHAnsi" w:cs="Arial"/>
                <w:sz w:val="20"/>
                <w:szCs w:val="20"/>
              </w:rPr>
              <w:t xml:space="preserve"> napędzany silnikiem spalinowym. Narzędzia do regulacji oraz wymiany części zapasowych i elementów zużywających się podczas pracy – fabrycznie dołączone do agregatu. </w:t>
            </w:r>
            <w:r w:rsidRPr="009C395B">
              <w:rPr>
                <w:rFonts w:asciiTheme="minorHAnsi" w:hAnsiTheme="minorHAnsi" w:cs="Arial"/>
                <w:bCs/>
                <w:sz w:val="20"/>
                <w:szCs w:val="20"/>
              </w:rPr>
              <w:t xml:space="preserve">Agregat umieszczony na wysuwanej tacy ładunkowej o nośności dostosowanej do masy agregatu. Agregat prądotwórczy zgodny z </w:t>
            </w:r>
            <w:r w:rsidRPr="009C395B">
              <w:rPr>
                <w:rFonts w:asciiTheme="minorHAnsi" w:eastAsia="Symbol" w:hAnsiTheme="minorHAnsi" w:cs="Symbol"/>
                <w:bCs/>
                <w:sz w:val="20"/>
                <w:szCs w:val="20"/>
              </w:rPr>
              <w:t>DIN 14685.</w:t>
            </w:r>
          </w:p>
        </w:tc>
        <w:tc>
          <w:tcPr>
            <w:tcW w:w="1343" w:type="dxa"/>
            <w:tcBorders>
              <w:top w:val="single" w:sz="4" w:space="0" w:color="000000"/>
              <w:left w:val="single" w:sz="4" w:space="0" w:color="000000"/>
              <w:bottom w:val="single" w:sz="4" w:space="0" w:color="000000"/>
              <w:right w:val="single" w:sz="4" w:space="0" w:color="auto"/>
            </w:tcBorders>
            <w:vAlign w:val="center"/>
          </w:tcPr>
          <w:p w14:paraId="1B09913D"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9158396" w14:textId="77777777" w:rsidR="00A366D8" w:rsidRDefault="00A366D8" w:rsidP="00A366D8">
            <w:pPr>
              <w:spacing w:after="0" w:line="240" w:lineRule="auto"/>
              <w:jc w:val="both"/>
              <w:rPr>
                <w:rFonts w:cs="Arial"/>
                <w:sz w:val="20"/>
                <w:szCs w:val="20"/>
              </w:rPr>
            </w:pPr>
          </w:p>
        </w:tc>
      </w:tr>
      <w:tr w:rsidR="00A366D8" w14:paraId="6C3DEA00"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7693D63"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B64C7F2" w14:textId="723CA849" w:rsidR="0023066C" w:rsidRPr="009C395B" w:rsidRDefault="00A366D8" w:rsidP="0023066C">
            <w:pPr>
              <w:spacing w:after="0" w:line="240" w:lineRule="auto"/>
              <w:jc w:val="both"/>
              <w:rPr>
                <w:rFonts w:asciiTheme="minorHAnsi" w:hAnsiTheme="minorHAnsi" w:cs="Arial"/>
                <w:sz w:val="20"/>
                <w:szCs w:val="20"/>
              </w:rPr>
            </w:pPr>
            <w:r w:rsidRPr="009C395B">
              <w:rPr>
                <w:rFonts w:asciiTheme="minorHAnsi" w:hAnsiTheme="minorHAnsi" w:cs="Arial"/>
                <w:sz w:val="20"/>
                <w:szCs w:val="20"/>
              </w:rPr>
              <w:t>Przedłużacz elektryczny 230 V, 16A z kablem (neopren) o długości min. 20 m na zwijadle odpornym na działanie olejów i kwasów, temperaturę -35°C z rozdzielaczem gniazdami nabudowanymi bezpośrednio na bębnie (1f/1f+1f+1f) z prowadnicą kabla, stopień ochrony min</w:t>
            </w:r>
            <w:r w:rsidR="0058309A" w:rsidRPr="009C395B">
              <w:rPr>
                <w:rFonts w:asciiTheme="minorHAnsi" w:hAnsiTheme="minorHAnsi" w:cs="Arial"/>
                <w:sz w:val="20"/>
                <w:szCs w:val="20"/>
              </w:rPr>
              <w:t>.</w:t>
            </w:r>
            <w:r w:rsidRPr="009C395B">
              <w:rPr>
                <w:rFonts w:asciiTheme="minorHAnsi" w:hAnsiTheme="minorHAnsi" w:cs="Arial"/>
                <w:sz w:val="20"/>
                <w:szCs w:val="20"/>
              </w:rPr>
              <w:t xml:space="preserve"> IP 67</w:t>
            </w:r>
            <w:r w:rsidR="0058309A" w:rsidRPr="009C395B">
              <w:rPr>
                <w:rFonts w:asciiTheme="minorHAnsi" w:hAnsiTheme="minorHAnsi" w:cs="Arial"/>
                <w:sz w:val="20"/>
                <w:szCs w:val="20"/>
              </w:rPr>
              <w:t>.</w:t>
            </w:r>
            <w:r w:rsidR="0023066C">
              <w:rPr>
                <w:rFonts w:asciiTheme="minorHAnsi" w:hAnsiTheme="minorHAnsi" w:cs="Arial"/>
                <w:sz w:val="20"/>
                <w:szCs w:val="20"/>
              </w:rPr>
              <w:t xml:space="preserve"> </w:t>
            </w:r>
          </w:p>
        </w:tc>
        <w:tc>
          <w:tcPr>
            <w:tcW w:w="1343" w:type="dxa"/>
            <w:tcBorders>
              <w:top w:val="single" w:sz="4" w:space="0" w:color="000000"/>
              <w:left w:val="single" w:sz="4" w:space="0" w:color="000000"/>
              <w:bottom w:val="single" w:sz="4" w:space="0" w:color="000000"/>
              <w:right w:val="single" w:sz="4" w:space="0" w:color="auto"/>
            </w:tcBorders>
            <w:vAlign w:val="center"/>
          </w:tcPr>
          <w:p w14:paraId="5457659B"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7E1CB38" w14:textId="77777777" w:rsidR="00A366D8" w:rsidRDefault="00A366D8" w:rsidP="00A366D8">
            <w:pPr>
              <w:spacing w:after="0" w:line="240" w:lineRule="auto"/>
              <w:jc w:val="both"/>
              <w:rPr>
                <w:rFonts w:cs="Arial"/>
                <w:sz w:val="20"/>
                <w:szCs w:val="20"/>
              </w:rPr>
            </w:pPr>
          </w:p>
        </w:tc>
      </w:tr>
      <w:tr w:rsidR="0023066C" w14:paraId="5134707E"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D0217F4" w14:textId="77777777" w:rsidR="0023066C" w:rsidRDefault="0023066C"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45D9CA5" w14:textId="6530BD68" w:rsidR="0023066C" w:rsidRPr="009C395B" w:rsidRDefault="0023066C" w:rsidP="00A366D8">
            <w:pPr>
              <w:spacing w:after="0" w:line="240" w:lineRule="auto"/>
              <w:jc w:val="both"/>
              <w:rPr>
                <w:rFonts w:asciiTheme="minorHAnsi" w:hAnsiTheme="minorHAnsi" w:cs="Arial"/>
                <w:sz w:val="20"/>
                <w:szCs w:val="20"/>
              </w:rPr>
            </w:pPr>
            <w:r w:rsidRPr="0023066C">
              <w:rPr>
                <w:rFonts w:asciiTheme="minorHAnsi" w:hAnsiTheme="minorHAnsi" w:cs="Arial"/>
                <w:sz w:val="20"/>
                <w:szCs w:val="20"/>
              </w:rPr>
              <w:t>Całe wyposażenie elektryczne tj. przedłużacze, gniazda masztów itp. Skompletowane w taki sposób aby zastosowane wtyczki zapewniały pełną kompatybilność urządzeń znajdujących się w pojeździe.</w:t>
            </w:r>
          </w:p>
        </w:tc>
        <w:tc>
          <w:tcPr>
            <w:tcW w:w="1343" w:type="dxa"/>
            <w:tcBorders>
              <w:top w:val="single" w:sz="4" w:space="0" w:color="000000"/>
              <w:left w:val="single" w:sz="4" w:space="0" w:color="000000"/>
              <w:bottom w:val="single" w:sz="4" w:space="0" w:color="000000"/>
              <w:right w:val="single" w:sz="4" w:space="0" w:color="auto"/>
            </w:tcBorders>
            <w:vAlign w:val="center"/>
          </w:tcPr>
          <w:p w14:paraId="364F37D7" w14:textId="77777777" w:rsidR="0023066C" w:rsidRPr="009C395B" w:rsidRDefault="0023066C" w:rsidP="00A366D8">
            <w:pPr>
              <w:spacing w:after="0" w:line="240" w:lineRule="auto"/>
              <w:jc w:val="center"/>
              <w:rPr>
                <w:rFonts w:asciiTheme="minorHAnsi" w:hAnsiTheme="minorHAnsi" w:cs="Arial"/>
                <w:sz w:val="20"/>
                <w:szCs w:val="20"/>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81DFB0A" w14:textId="77777777" w:rsidR="0023066C" w:rsidRDefault="0023066C" w:rsidP="00A366D8">
            <w:pPr>
              <w:spacing w:after="0" w:line="240" w:lineRule="auto"/>
              <w:jc w:val="both"/>
              <w:rPr>
                <w:rFonts w:cs="Arial"/>
                <w:sz w:val="20"/>
                <w:szCs w:val="20"/>
              </w:rPr>
            </w:pPr>
          </w:p>
        </w:tc>
      </w:tr>
      <w:tr w:rsidR="00A366D8" w14:paraId="109E52D6"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8510008" w14:textId="77777777" w:rsidR="00A366D8" w:rsidRDefault="00A366D8" w:rsidP="00667CD0">
            <w:pPr>
              <w:numPr>
                <w:ilvl w:val="0"/>
                <w:numId w:val="16"/>
              </w:numPr>
              <w:spacing w:after="0" w:line="240" w:lineRule="auto"/>
              <w:ind w:right="-52"/>
              <w:jc w:val="center"/>
              <w:rPr>
                <w:rFonts w:cs="Arial"/>
                <w:strike/>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67AEF00" w14:textId="4D0F75EC" w:rsidR="00A366D8" w:rsidRPr="009C395B" w:rsidRDefault="003417A1" w:rsidP="00A366D8">
            <w:pPr>
              <w:spacing w:after="0" w:line="240" w:lineRule="auto"/>
              <w:jc w:val="both"/>
              <w:rPr>
                <w:rFonts w:asciiTheme="minorHAnsi" w:hAnsiTheme="minorHAnsi" w:cs="Arial"/>
                <w:strike/>
                <w:sz w:val="20"/>
                <w:szCs w:val="20"/>
              </w:rPr>
            </w:pPr>
            <w:r w:rsidRPr="009C395B">
              <w:rPr>
                <w:rFonts w:asciiTheme="minorHAnsi" w:hAnsiTheme="minorHAnsi" w:cs="Arial"/>
                <w:sz w:val="20"/>
                <w:szCs w:val="20"/>
              </w:rPr>
              <w:t>Z</w:t>
            </w:r>
            <w:r w:rsidR="00A366D8" w:rsidRPr="009C395B">
              <w:rPr>
                <w:rFonts w:asciiTheme="minorHAnsi" w:hAnsiTheme="minorHAnsi" w:cs="Arial"/>
                <w:sz w:val="20"/>
                <w:szCs w:val="20"/>
              </w:rPr>
              <w:t>estaw flar</w:t>
            </w:r>
            <w:r w:rsidR="008E091B" w:rsidRPr="009C395B">
              <w:rPr>
                <w:rFonts w:asciiTheme="minorHAnsi" w:hAnsiTheme="minorHAnsi" w:cs="Arial"/>
                <w:sz w:val="20"/>
                <w:szCs w:val="20"/>
              </w:rPr>
              <w:t xml:space="preserve"> (dysków)</w:t>
            </w:r>
            <w:r w:rsidR="00A366D8" w:rsidRPr="009C395B">
              <w:rPr>
                <w:rFonts w:asciiTheme="minorHAnsi" w:hAnsiTheme="minorHAnsi" w:cs="Arial"/>
                <w:sz w:val="20"/>
                <w:szCs w:val="20"/>
              </w:rPr>
              <w:t xml:space="preserve"> ostrzegawczych w walizce</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552FA066" w14:textId="77777777" w:rsidR="00A366D8" w:rsidRPr="009C395B" w:rsidRDefault="00A366D8" w:rsidP="00A366D8">
            <w:pPr>
              <w:spacing w:after="0" w:line="240" w:lineRule="auto"/>
              <w:jc w:val="center"/>
              <w:rPr>
                <w:rFonts w:asciiTheme="minorHAnsi" w:hAnsiTheme="minorHAnsi" w:cs="Arial"/>
                <w:color w:val="FF0000"/>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F295B3F" w14:textId="77777777" w:rsidR="00A366D8" w:rsidRDefault="00A366D8" w:rsidP="00A366D8">
            <w:pPr>
              <w:spacing w:after="0" w:line="240" w:lineRule="auto"/>
              <w:jc w:val="both"/>
              <w:rPr>
                <w:rFonts w:cs="Arial"/>
                <w:color w:val="FF0000"/>
                <w:sz w:val="20"/>
                <w:szCs w:val="20"/>
              </w:rPr>
            </w:pPr>
          </w:p>
        </w:tc>
      </w:tr>
      <w:tr w:rsidR="00A366D8" w14:paraId="3B8592CF"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24DC9224"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CDF43F9" w14:textId="46148FDA"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Taśma ostrzegawcza (rolka 500 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5C3F7994"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A27FF9B" w14:textId="77777777" w:rsidR="00A366D8" w:rsidRDefault="00A366D8" w:rsidP="00A366D8">
            <w:pPr>
              <w:spacing w:after="0" w:line="240" w:lineRule="auto"/>
              <w:jc w:val="both"/>
              <w:rPr>
                <w:rFonts w:cs="Arial"/>
                <w:sz w:val="20"/>
                <w:szCs w:val="20"/>
              </w:rPr>
            </w:pPr>
          </w:p>
        </w:tc>
      </w:tr>
      <w:tr w:rsidR="00A366D8" w14:paraId="22BDA9B6"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E5DDD34" w14:textId="77777777" w:rsidR="00A366D8" w:rsidRDefault="00A366D8" w:rsidP="00667CD0">
            <w:pPr>
              <w:numPr>
                <w:ilvl w:val="0"/>
                <w:numId w:val="16"/>
              </w:numPr>
              <w:spacing w:after="0" w:line="240" w:lineRule="auto"/>
              <w:ind w:right="-52"/>
              <w:jc w:val="center"/>
              <w:rPr>
                <w:rFonts w:cs="Arial"/>
                <w:strike/>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1FBCABD" w14:textId="1DDF7590"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Stojak do taśmy ostrzegawczej z podstawką</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39D8CFF"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10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E3718C1" w14:textId="77777777" w:rsidR="00A366D8" w:rsidRPr="003417A1" w:rsidRDefault="00A366D8" w:rsidP="00A366D8">
            <w:pPr>
              <w:spacing w:after="0" w:line="240" w:lineRule="auto"/>
              <w:jc w:val="both"/>
              <w:rPr>
                <w:rFonts w:cs="Arial"/>
                <w:sz w:val="20"/>
                <w:szCs w:val="20"/>
              </w:rPr>
            </w:pPr>
          </w:p>
        </w:tc>
      </w:tr>
      <w:tr w:rsidR="00A366D8" w14:paraId="6F0A38A0"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61247FDC"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04A0578" w14:textId="20ADE736"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Stożek ostrzegawczy uliczny 50 cm</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42C0B1AC"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6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56CEE98" w14:textId="77777777" w:rsidR="00A366D8" w:rsidRDefault="00A366D8" w:rsidP="00A366D8">
            <w:pPr>
              <w:spacing w:after="0" w:line="240" w:lineRule="auto"/>
              <w:jc w:val="both"/>
              <w:rPr>
                <w:rFonts w:cs="Arial"/>
                <w:sz w:val="20"/>
                <w:szCs w:val="20"/>
              </w:rPr>
            </w:pPr>
          </w:p>
        </w:tc>
      </w:tr>
      <w:tr w:rsidR="00A366D8" w14:paraId="38FFD950"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62B3241"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233E99C" w14:textId="6FF529DE"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Tarcza sygnałowa do kierowania ruchem (lizak)</w:t>
            </w:r>
            <w:r w:rsidR="008E091B" w:rsidRPr="009C395B">
              <w:rPr>
                <w:rFonts w:asciiTheme="minorHAnsi" w:hAnsiTheme="minorHAnsi" w:cs="Arial"/>
                <w:sz w:val="20"/>
                <w:szCs w:val="20"/>
              </w:rPr>
              <w:t xml:space="preserve"> </w:t>
            </w:r>
            <w:r w:rsidR="0058309A" w:rsidRPr="009C395B">
              <w:rPr>
                <w:rFonts w:asciiTheme="minorHAnsi" w:hAnsiTheme="minorHAnsi" w:cs="Arial"/>
                <w:sz w:val="20"/>
                <w:szCs w:val="20"/>
              </w:rPr>
              <w:t>–</w:t>
            </w:r>
            <w:r w:rsidR="008E091B" w:rsidRPr="009C395B">
              <w:rPr>
                <w:rFonts w:asciiTheme="minorHAnsi" w:hAnsiTheme="minorHAnsi" w:cs="Arial"/>
                <w:sz w:val="20"/>
                <w:szCs w:val="20"/>
              </w:rPr>
              <w:t xml:space="preserve"> podświetlany</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4C960B91"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346AA4B" w14:textId="77777777" w:rsidR="00A366D8" w:rsidRDefault="00A366D8" w:rsidP="00A366D8">
            <w:pPr>
              <w:spacing w:after="0" w:line="240" w:lineRule="auto"/>
              <w:jc w:val="both"/>
              <w:rPr>
                <w:rFonts w:cs="Arial"/>
                <w:sz w:val="20"/>
                <w:szCs w:val="20"/>
              </w:rPr>
            </w:pPr>
          </w:p>
        </w:tc>
      </w:tr>
      <w:tr w:rsidR="00A366D8" w14:paraId="01CADF18"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A409247"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A575C23" w14:textId="0D323CEC" w:rsidR="00D94BA0" w:rsidRPr="00D94BA0" w:rsidRDefault="00D94BA0" w:rsidP="00D94BA0">
            <w:pPr>
              <w:spacing w:after="0" w:line="240" w:lineRule="auto"/>
              <w:jc w:val="both"/>
              <w:rPr>
                <w:rFonts w:asciiTheme="minorHAnsi" w:hAnsiTheme="minorHAnsi" w:cs="Arial"/>
                <w:sz w:val="20"/>
                <w:szCs w:val="20"/>
              </w:rPr>
            </w:pPr>
            <w:r>
              <w:rPr>
                <w:rFonts w:asciiTheme="minorHAnsi" w:hAnsiTheme="minorHAnsi" w:cs="Arial"/>
                <w:sz w:val="20"/>
                <w:szCs w:val="20"/>
              </w:rPr>
              <w:t xml:space="preserve">Kamera termowizyjna </w:t>
            </w:r>
            <w:r w:rsidR="003B756F">
              <w:rPr>
                <w:rFonts w:asciiTheme="minorHAnsi" w:hAnsiTheme="minorHAnsi" w:cs="Arial"/>
                <w:sz w:val="20"/>
                <w:szCs w:val="20"/>
              </w:rPr>
              <w:t xml:space="preserve">solidna, wytrzymała, łatwa w obsłudze </w:t>
            </w:r>
            <w:r>
              <w:rPr>
                <w:rFonts w:asciiTheme="minorHAnsi" w:hAnsiTheme="minorHAnsi" w:cs="Arial"/>
                <w:sz w:val="20"/>
                <w:szCs w:val="20"/>
              </w:rPr>
              <w:t xml:space="preserve">o minimalnych </w:t>
            </w:r>
            <w:r w:rsidRPr="00D94BA0">
              <w:rPr>
                <w:rFonts w:asciiTheme="minorHAnsi" w:hAnsiTheme="minorHAnsi" w:cs="Arial"/>
                <w:sz w:val="20"/>
                <w:szCs w:val="20"/>
              </w:rPr>
              <w:t>parametr</w:t>
            </w:r>
            <w:r>
              <w:rPr>
                <w:rFonts w:asciiTheme="minorHAnsi" w:hAnsiTheme="minorHAnsi" w:cs="Arial"/>
                <w:sz w:val="20"/>
                <w:szCs w:val="20"/>
              </w:rPr>
              <w:t>ach:</w:t>
            </w:r>
          </w:p>
          <w:p w14:paraId="6476841A" w14:textId="06A29B2F" w:rsidR="00D94BA0" w:rsidRDefault="00D94BA0" w:rsidP="00D94BA0">
            <w:pPr>
              <w:spacing w:after="0" w:line="240" w:lineRule="auto"/>
              <w:jc w:val="both"/>
              <w:rPr>
                <w:rFonts w:asciiTheme="minorHAnsi" w:hAnsiTheme="minorHAnsi" w:cs="Arial"/>
                <w:sz w:val="20"/>
                <w:szCs w:val="20"/>
              </w:rPr>
            </w:pPr>
            <w:r>
              <w:rPr>
                <w:rFonts w:asciiTheme="minorHAnsi" w:hAnsiTheme="minorHAnsi" w:cs="Arial"/>
                <w:sz w:val="20"/>
                <w:szCs w:val="20"/>
              </w:rPr>
              <w:t>- r</w:t>
            </w:r>
            <w:r w:rsidRPr="00D94BA0">
              <w:rPr>
                <w:rFonts w:asciiTheme="minorHAnsi" w:hAnsiTheme="minorHAnsi" w:cs="Arial"/>
                <w:sz w:val="20"/>
                <w:szCs w:val="20"/>
              </w:rPr>
              <w:t>ozdzielczość w podczerwieni 160 × 120 pikseli</w:t>
            </w:r>
          </w:p>
          <w:p w14:paraId="4D0AFB06" w14:textId="491E814F" w:rsidR="00D94BA0" w:rsidRDefault="00D94BA0" w:rsidP="00D94BA0">
            <w:pPr>
              <w:spacing w:after="0" w:line="240" w:lineRule="auto"/>
              <w:jc w:val="both"/>
              <w:rPr>
                <w:rFonts w:asciiTheme="minorHAnsi" w:hAnsiTheme="minorHAnsi" w:cs="Arial"/>
                <w:sz w:val="20"/>
                <w:szCs w:val="20"/>
              </w:rPr>
            </w:pPr>
            <w:r>
              <w:rPr>
                <w:rFonts w:asciiTheme="minorHAnsi" w:hAnsiTheme="minorHAnsi" w:cs="Arial"/>
                <w:sz w:val="20"/>
                <w:szCs w:val="20"/>
              </w:rPr>
              <w:t>- w</w:t>
            </w:r>
            <w:r w:rsidRPr="00D94BA0">
              <w:rPr>
                <w:rFonts w:asciiTheme="minorHAnsi" w:hAnsiTheme="minorHAnsi" w:cs="Arial"/>
                <w:sz w:val="20"/>
                <w:szCs w:val="20"/>
              </w:rPr>
              <w:t>yświetlacz 3" LCD - kolorowy, 320 x 240 pikseli</w:t>
            </w:r>
          </w:p>
          <w:p w14:paraId="55669C6A" w14:textId="081C2F85" w:rsidR="00D94BA0" w:rsidRDefault="00D94BA0" w:rsidP="00D94BA0">
            <w:pPr>
              <w:spacing w:after="0" w:line="240" w:lineRule="auto"/>
              <w:jc w:val="both"/>
              <w:rPr>
                <w:rFonts w:asciiTheme="minorHAnsi" w:hAnsiTheme="minorHAnsi" w:cs="Arial"/>
                <w:sz w:val="20"/>
                <w:szCs w:val="20"/>
              </w:rPr>
            </w:pPr>
            <w:r>
              <w:rPr>
                <w:rFonts w:asciiTheme="minorHAnsi" w:hAnsiTheme="minorHAnsi" w:cs="Arial"/>
                <w:sz w:val="20"/>
                <w:szCs w:val="20"/>
              </w:rPr>
              <w:t>- c</w:t>
            </w:r>
            <w:r w:rsidRPr="00D94BA0">
              <w:rPr>
                <w:rFonts w:asciiTheme="minorHAnsi" w:hAnsiTheme="minorHAnsi" w:cs="Arial"/>
                <w:sz w:val="20"/>
                <w:szCs w:val="20"/>
              </w:rPr>
              <w:t xml:space="preserve">zęstotliwość odświeżania obrazu 9 </w:t>
            </w:r>
            <w:proofErr w:type="spellStart"/>
            <w:r w:rsidRPr="00D94BA0">
              <w:rPr>
                <w:rFonts w:asciiTheme="minorHAnsi" w:hAnsiTheme="minorHAnsi" w:cs="Arial"/>
                <w:sz w:val="20"/>
                <w:szCs w:val="20"/>
              </w:rPr>
              <w:t>Hz</w:t>
            </w:r>
            <w:proofErr w:type="spellEnd"/>
          </w:p>
          <w:p w14:paraId="6A62D92F" w14:textId="65A0821E" w:rsidR="00D94BA0" w:rsidRPr="00D94BA0" w:rsidRDefault="00D94BA0" w:rsidP="00D94BA0">
            <w:pPr>
              <w:spacing w:after="0" w:line="240" w:lineRule="auto"/>
              <w:jc w:val="both"/>
              <w:rPr>
                <w:rFonts w:asciiTheme="minorHAnsi" w:hAnsiTheme="minorHAnsi" w:cs="Arial"/>
                <w:sz w:val="20"/>
                <w:szCs w:val="20"/>
              </w:rPr>
            </w:pPr>
            <w:r>
              <w:rPr>
                <w:rFonts w:asciiTheme="minorHAnsi" w:hAnsiTheme="minorHAnsi" w:cs="Arial"/>
                <w:sz w:val="20"/>
                <w:szCs w:val="20"/>
              </w:rPr>
              <w:t>- z</w:t>
            </w:r>
            <w:r w:rsidRPr="00D94BA0">
              <w:rPr>
                <w:rFonts w:asciiTheme="minorHAnsi" w:hAnsiTheme="minorHAnsi" w:cs="Arial"/>
                <w:sz w:val="20"/>
                <w:szCs w:val="20"/>
              </w:rPr>
              <w:t xml:space="preserve">akres temperatur obiektu od –20 °C do +150 °C </w:t>
            </w:r>
            <w:r>
              <w:rPr>
                <w:rFonts w:asciiTheme="minorHAnsi" w:hAnsiTheme="minorHAnsi" w:cs="Arial"/>
                <w:sz w:val="20"/>
                <w:szCs w:val="20"/>
              </w:rPr>
              <w:t>oraz</w:t>
            </w:r>
            <w:r w:rsidRPr="00D94BA0">
              <w:rPr>
                <w:rFonts w:asciiTheme="minorHAnsi" w:hAnsiTheme="minorHAnsi" w:cs="Arial"/>
                <w:sz w:val="20"/>
                <w:szCs w:val="20"/>
              </w:rPr>
              <w:t xml:space="preserve"> od 0 °C do +650 °C</w:t>
            </w:r>
          </w:p>
          <w:p w14:paraId="2054A221" w14:textId="77777777" w:rsidR="00D94BA0" w:rsidRDefault="00D94BA0" w:rsidP="00D94BA0">
            <w:pPr>
              <w:spacing w:after="0" w:line="240" w:lineRule="auto"/>
              <w:jc w:val="both"/>
              <w:rPr>
                <w:rFonts w:asciiTheme="minorHAnsi" w:hAnsiTheme="minorHAnsi" w:cs="Arial"/>
                <w:sz w:val="20"/>
                <w:szCs w:val="20"/>
              </w:rPr>
            </w:pPr>
            <w:r>
              <w:rPr>
                <w:rFonts w:asciiTheme="minorHAnsi" w:hAnsiTheme="minorHAnsi" w:cs="Arial"/>
                <w:sz w:val="20"/>
                <w:szCs w:val="20"/>
              </w:rPr>
              <w:t>- je</w:t>
            </w:r>
            <w:r w:rsidRPr="00D94BA0">
              <w:rPr>
                <w:rFonts w:asciiTheme="minorHAnsi" w:hAnsiTheme="minorHAnsi" w:cs="Arial"/>
                <w:sz w:val="20"/>
                <w:szCs w:val="20"/>
              </w:rPr>
              <w:t>dnostka pomiarowa temp. °C, data i czas, pomiar słupkowy temperatur</w:t>
            </w:r>
            <w:r>
              <w:rPr>
                <w:rFonts w:asciiTheme="minorHAnsi" w:hAnsiTheme="minorHAnsi" w:cs="Arial"/>
                <w:sz w:val="20"/>
                <w:szCs w:val="20"/>
              </w:rPr>
              <w:t>,</w:t>
            </w:r>
          </w:p>
          <w:p w14:paraId="67FAA7DC" w14:textId="40D6500E" w:rsidR="00D94BA0" w:rsidRPr="00D94BA0" w:rsidRDefault="00D94BA0" w:rsidP="00D94BA0">
            <w:pPr>
              <w:spacing w:after="0" w:line="240" w:lineRule="auto"/>
              <w:jc w:val="both"/>
              <w:rPr>
                <w:rFonts w:asciiTheme="minorHAnsi" w:hAnsiTheme="minorHAnsi" w:cs="Arial"/>
                <w:sz w:val="20"/>
                <w:szCs w:val="20"/>
              </w:rPr>
            </w:pPr>
            <w:r>
              <w:rPr>
                <w:rFonts w:asciiTheme="minorHAnsi" w:hAnsiTheme="minorHAnsi" w:cs="Arial"/>
                <w:sz w:val="20"/>
                <w:szCs w:val="20"/>
              </w:rPr>
              <w:t>- w</w:t>
            </w:r>
            <w:r w:rsidRPr="00D94BA0">
              <w:rPr>
                <w:rFonts w:asciiTheme="minorHAnsi" w:hAnsiTheme="minorHAnsi" w:cs="Arial"/>
                <w:sz w:val="20"/>
                <w:szCs w:val="20"/>
              </w:rPr>
              <w:t>odoszczelność IP 67 (IEC 60529)</w:t>
            </w:r>
          </w:p>
          <w:p w14:paraId="2A387AD2" w14:textId="5B4A605E" w:rsidR="00A366D8" w:rsidRPr="009C395B" w:rsidRDefault="00D94BA0" w:rsidP="00D94BA0">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d</w:t>
            </w:r>
            <w:r w:rsidRPr="00D94BA0">
              <w:rPr>
                <w:rFonts w:asciiTheme="minorHAnsi" w:hAnsiTheme="minorHAnsi" w:cs="Arial"/>
                <w:sz w:val="20"/>
                <w:szCs w:val="20"/>
              </w:rPr>
              <w:t xml:space="preserve">odatkowe wyposażenie: baterie (2 szt.), </w:t>
            </w:r>
            <w:r>
              <w:rPr>
                <w:rFonts w:asciiTheme="minorHAnsi" w:hAnsiTheme="minorHAnsi" w:cs="Arial"/>
                <w:sz w:val="20"/>
                <w:szCs w:val="20"/>
              </w:rPr>
              <w:t>ł</w:t>
            </w:r>
            <w:r w:rsidRPr="00D94BA0">
              <w:rPr>
                <w:rFonts w:asciiTheme="minorHAnsi" w:hAnsiTheme="minorHAnsi" w:cs="Arial"/>
                <w:sz w:val="20"/>
                <w:szCs w:val="20"/>
              </w:rPr>
              <w:t xml:space="preserve">adowarka, pasek z karabińczykiem, zasilacz, </w:t>
            </w:r>
            <w:r>
              <w:rPr>
                <w:rFonts w:asciiTheme="minorHAnsi" w:hAnsiTheme="minorHAnsi" w:cs="Arial"/>
                <w:sz w:val="20"/>
                <w:szCs w:val="20"/>
              </w:rPr>
              <w:t>instrukcja obsługi.</w:t>
            </w:r>
          </w:p>
        </w:tc>
        <w:tc>
          <w:tcPr>
            <w:tcW w:w="1343" w:type="dxa"/>
            <w:tcBorders>
              <w:top w:val="single" w:sz="4" w:space="0" w:color="000000"/>
              <w:left w:val="single" w:sz="4" w:space="0" w:color="000000"/>
              <w:bottom w:val="single" w:sz="4" w:space="0" w:color="000000"/>
              <w:right w:val="single" w:sz="4" w:space="0" w:color="auto"/>
            </w:tcBorders>
            <w:vAlign w:val="center"/>
          </w:tcPr>
          <w:p w14:paraId="53CC99A3"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lastRenderedPageBreak/>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B2EE9C3" w14:textId="77777777" w:rsidR="00A366D8" w:rsidRDefault="00A366D8" w:rsidP="00A366D8">
            <w:pPr>
              <w:spacing w:after="0" w:line="240" w:lineRule="auto"/>
              <w:jc w:val="both"/>
              <w:rPr>
                <w:rFonts w:cs="Arial"/>
                <w:sz w:val="20"/>
                <w:szCs w:val="20"/>
              </w:rPr>
            </w:pPr>
          </w:p>
        </w:tc>
      </w:tr>
      <w:tr w:rsidR="00A366D8" w14:paraId="7264D56C"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EDD5BEE"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6D1CACDA" w14:textId="67E3450D" w:rsidR="00A366D8" w:rsidRPr="009C395B" w:rsidRDefault="00A366D8" w:rsidP="00A366D8">
            <w:pPr>
              <w:spacing w:after="0" w:line="240" w:lineRule="auto"/>
              <w:rPr>
                <w:rFonts w:asciiTheme="minorHAnsi" w:hAnsiTheme="minorHAnsi" w:cs="Arial"/>
                <w:sz w:val="20"/>
                <w:szCs w:val="20"/>
              </w:rPr>
            </w:pPr>
            <w:r w:rsidRPr="009C395B">
              <w:rPr>
                <w:rFonts w:asciiTheme="minorHAnsi" w:hAnsiTheme="minorHAnsi" w:cs="Arial"/>
                <w:sz w:val="20"/>
                <w:szCs w:val="20"/>
              </w:rPr>
              <w:t>Eksplozymetr z sensorami Ex (metan)  i O</w:t>
            </w:r>
            <w:r w:rsidRPr="009C395B">
              <w:rPr>
                <w:rFonts w:asciiTheme="minorHAnsi" w:hAnsiTheme="minorHAnsi" w:cs="Arial"/>
                <w:sz w:val="20"/>
                <w:szCs w:val="20"/>
                <w:vertAlign w:val="subscript"/>
              </w:rPr>
              <w:t xml:space="preserve">2 </w:t>
            </w:r>
            <w:r w:rsidRPr="009C395B">
              <w:rPr>
                <w:rFonts w:asciiTheme="minorHAnsi" w:hAnsiTheme="minorHAnsi" w:cs="Arial"/>
                <w:sz w:val="20"/>
                <w:szCs w:val="20"/>
              </w:rPr>
              <w:t>(tlen)</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00200D8D"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8B4927E" w14:textId="77777777" w:rsidR="00A366D8" w:rsidRDefault="00A366D8" w:rsidP="00A366D8">
            <w:pPr>
              <w:spacing w:after="0" w:line="240" w:lineRule="auto"/>
              <w:rPr>
                <w:rFonts w:cs="Arial"/>
                <w:sz w:val="20"/>
                <w:szCs w:val="20"/>
              </w:rPr>
            </w:pPr>
          </w:p>
        </w:tc>
      </w:tr>
      <w:tr w:rsidR="00A366D8" w14:paraId="1BB32FBD"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215C7CCF"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42CCC51" w14:textId="77777777" w:rsidR="00A366D8" w:rsidRPr="009C395B" w:rsidRDefault="00A366D8" w:rsidP="00A366D8">
            <w:pPr>
              <w:autoSpaceDE w:val="0"/>
              <w:spacing w:after="0" w:line="240" w:lineRule="auto"/>
              <w:jc w:val="both"/>
              <w:rPr>
                <w:rFonts w:asciiTheme="minorHAnsi" w:hAnsiTheme="minorHAnsi" w:cs="Arial"/>
                <w:sz w:val="20"/>
                <w:szCs w:val="20"/>
              </w:rPr>
            </w:pPr>
            <w:proofErr w:type="spellStart"/>
            <w:r w:rsidRPr="009C395B">
              <w:rPr>
                <w:rFonts w:asciiTheme="minorHAnsi" w:hAnsiTheme="minorHAnsi" w:cs="Arial"/>
                <w:sz w:val="20"/>
                <w:szCs w:val="20"/>
              </w:rPr>
              <w:t>Toksymetr</w:t>
            </w:r>
            <w:proofErr w:type="spellEnd"/>
            <w:r w:rsidRPr="009C395B">
              <w:rPr>
                <w:rFonts w:asciiTheme="minorHAnsi" w:hAnsiTheme="minorHAnsi" w:cs="Arial"/>
                <w:sz w:val="20"/>
                <w:szCs w:val="20"/>
              </w:rPr>
              <w:t xml:space="preserve"> wielogazowy z wbudowanym tlenomierzem. </w:t>
            </w:r>
            <w:proofErr w:type="spellStart"/>
            <w:r w:rsidRPr="009C395B">
              <w:rPr>
                <w:rFonts w:asciiTheme="minorHAnsi" w:hAnsiTheme="minorHAnsi" w:cs="Arial"/>
                <w:sz w:val="20"/>
                <w:szCs w:val="20"/>
              </w:rPr>
              <w:t>Toksymetr</w:t>
            </w:r>
            <w:proofErr w:type="spellEnd"/>
            <w:r w:rsidRPr="009C395B">
              <w:rPr>
                <w:rFonts w:asciiTheme="minorHAnsi" w:hAnsiTheme="minorHAnsi" w:cs="Arial"/>
                <w:sz w:val="20"/>
                <w:szCs w:val="20"/>
              </w:rPr>
              <w:t xml:space="preserve"> wielogazowy skalibrowany na: tlen, tlenek węgla, siarkowodór i gazy palne.</w:t>
            </w:r>
          </w:p>
        </w:tc>
        <w:tc>
          <w:tcPr>
            <w:tcW w:w="1343" w:type="dxa"/>
            <w:tcBorders>
              <w:top w:val="single" w:sz="4" w:space="0" w:color="000000"/>
              <w:left w:val="single" w:sz="4" w:space="0" w:color="000000"/>
              <w:bottom w:val="single" w:sz="4" w:space="0" w:color="000000"/>
              <w:right w:val="single" w:sz="4" w:space="0" w:color="auto"/>
            </w:tcBorders>
            <w:vAlign w:val="center"/>
          </w:tcPr>
          <w:p w14:paraId="75A72553" w14:textId="77777777" w:rsidR="00A366D8" w:rsidRPr="009C395B" w:rsidRDefault="00A366D8" w:rsidP="00A366D8">
            <w:pPr>
              <w:autoSpaceDE w:val="0"/>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84FE28E" w14:textId="77777777" w:rsidR="00A366D8" w:rsidRDefault="00A366D8" w:rsidP="00A366D8">
            <w:pPr>
              <w:autoSpaceDE w:val="0"/>
              <w:spacing w:after="0" w:line="240" w:lineRule="auto"/>
              <w:jc w:val="both"/>
              <w:rPr>
                <w:rFonts w:cs="Arial"/>
                <w:sz w:val="20"/>
                <w:szCs w:val="20"/>
              </w:rPr>
            </w:pPr>
          </w:p>
        </w:tc>
      </w:tr>
      <w:tr w:rsidR="00A366D8" w14:paraId="14B33F97"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443B2A72"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CD82784" w14:textId="14DCEC53" w:rsidR="00A366D8" w:rsidRPr="009C395B" w:rsidRDefault="00A366D8" w:rsidP="00A366D8">
            <w:pPr>
              <w:tabs>
                <w:tab w:val="right" w:pos="284"/>
                <w:tab w:val="left" w:pos="408"/>
              </w:tabs>
              <w:autoSpaceDE w:val="0"/>
              <w:spacing w:after="0" w:line="240" w:lineRule="auto"/>
              <w:jc w:val="both"/>
              <w:rPr>
                <w:rFonts w:asciiTheme="minorHAnsi" w:hAnsiTheme="minorHAnsi" w:cs="Arial"/>
                <w:sz w:val="20"/>
                <w:szCs w:val="20"/>
              </w:rPr>
            </w:pPr>
            <w:r w:rsidRPr="009C395B">
              <w:rPr>
                <w:rFonts w:asciiTheme="minorHAnsi" w:hAnsiTheme="minorHAnsi" w:cs="Arial"/>
                <w:sz w:val="20"/>
                <w:szCs w:val="20"/>
              </w:rPr>
              <w:t>Detektor promieniowania jonizującego</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7B70AD18" w14:textId="77777777" w:rsidR="00A366D8" w:rsidRPr="009C395B" w:rsidRDefault="00A366D8" w:rsidP="00A366D8">
            <w:pPr>
              <w:tabs>
                <w:tab w:val="right" w:pos="284"/>
                <w:tab w:val="left" w:pos="408"/>
              </w:tabs>
              <w:autoSpaceDE w:val="0"/>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CAD7020" w14:textId="77777777" w:rsidR="00A366D8" w:rsidRDefault="00A366D8" w:rsidP="00A366D8">
            <w:pPr>
              <w:tabs>
                <w:tab w:val="right" w:pos="284"/>
                <w:tab w:val="left" w:pos="408"/>
              </w:tabs>
              <w:autoSpaceDE w:val="0"/>
              <w:spacing w:after="0" w:line="240" w:lineRule="auto"/>
              <w:jc w:val="both"/>
              <w:rPr>
                <w:rFonts w:cs="Arial"/>
                <w:sz w:val="20"/>
                <w:szCs w:val="20"/>
              </w:rPr>
            </w:pPr>
          </w:p>
        </w:tc>
      </w:tr>
      <w:tr w:rsidR="00A366D8" w14:paraId="30B4180E"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DEEE3C4" w14:textId="77777777" w:rsidR="00A366D8" w:rsidRDefault="00A366D8" w:rsidP="00667CD0">
            <w:pPr>
              <w:numPr>
                <w:ilvl w:val="0"/>
                <w:numId w:val="16"/>
              </w:numPr>
              <w:spacing w:after="0" w:line="240" w:lineRule="auto"/>
              <w:ind w:right="-52"/>
              <w:jc w:val="center"/>
              <w:rPr>
                <w:rFonts w:cs="Arial"/>
                <w:sz w:val="20"/>
                <w:szCs w:val="18"/>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0A4ABB3" w14:textId="19959CB2" w:rsidR="00A366D8" w:rsidRPr="009C395B" w:rsidRDefault="00A366D8" w:rsidP="00A366D8">
            <w:pPr>
              <w:spacing w:after="0" w:line="240" w:lineRule="auto"/>
              <w:jc w:val="both"/>
              <w:rPr>
                <w:rFonts w:asciiTheme="minorHAnsi" w:hAnsiTheme="minorHAnsi" w:cs="Arial"/>
                <w:sz w:val="20"/>
                <w:szCs w:val="18"/>
              </w:rPr>
            </w:pPr>
            <w:r w:rsidRPr="009C395B">
              <w:rPr>
                <w:rFonts w:asciiTheme="minorHAnsi" w:hAnsiTheme="minorHAnsi" w:cs="Arial"/>
                <w:sz w:val="20"/>
                <w:szCs w:val="18"/>
              </w:rPr>
              <w:t>Zestaw ratownictwa medycznego PSP R1 (wg „Zasad organizacji ratownictwa medycznego w krajowym systemie ratowniczo-gaśniczym – KG PSP-Warszawa, lipiec 201</w:t>
            </w:r>
            <w:r w:rsidR="00166552" w:rsidRPr="009C395B">
              <w:rPr>
                <w:rFonts w:asciiTheme="minorHAnsi" w:hAnsiTheme="minorHAnsi" w:cs="Arial"/>
                <w:sz w:val="20"/>
                <w:szCs w:val="18"/>
              </w:rPr>
              <w:t>7</w:t>
            </w:r>
            <w:r w:rsidRPr="009C395B">
              <w:rPr>
                <w:rFonts w:asciiTheme="minorHAnsi" w:hAnsiTheme="minorHAnsi" w:cs="Arial"/>
                <w:sz w:val="20"/>
                <w:szCs w:val="18"/>
              </w:rPr>
              <w:t>)</w:t>
            </w:r>
            <w:r w:rsidR="0058309A" w:rsidRPr="009C395B">
              <w:rPr>
                <w:rFonts w:asciiTheme="minorHAnsi" w:hAnsiTheme="minorHAnsi" w:cs="Arial"/>
                <w:sz w:val="20"/>
                <w:szCs w:val="18"/>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85BAF2C"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05BE6DB" w14:textId="77777777" w:rsidR="00A366D8" w:rsidRDefault="00A366D8" w:rsidP="00A366D8">
            <w:pPr>
              <w:spacing w:after="0" w:line="240" w:lineRule="auto"/>
              <w:jc w:val="both"/>
              <w:rPr>
                <w:rFonts w:cs="Arial"/>
                <w:sz w:val="20"/>
                <w:szCs w:val="20"/>
              </w:rPr>
            </w:pPr>
          </w:p>
        </w:tc>
      </w:tr>
      <w:tr w:rsidR="003417A1" w14:paraId="7FFC94AB"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1B0B9785" w14:textId="77777777" w:rsidR="003417A1" w:rsidRDefault="003417A1" w:rsidP="00667CD0">
            <w:pPr>
              <w:numPr>
                <w:ilvl w:val="0"/>
                <w:numId w:val="16"/>
              </w:numPr>
              <w:spacing w:after="0" w:line="240" w:lineRule="auto"/>
              <w:ind w:right="-52"/>
              <w:jc w:val="center"/>
              <w:rPr>
                <w:rFonts w:cs="Arial"/>
                <w:sz w:val="20"/>
                <w:szCs w:val="18"/>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7BF09A29" w14:textId="77777777" w:rsidR="00FC3E3B" w:rsidRPr="009C395B" w:rsidRDefault="003417A1" w:rsidP="00A366D8">
            <w:pPr>
              <w:spacing w:after="0" w:line="240" w:lineRule="auto"/>
              <w:jc w:val="both"/>
              <w:rPr>
                <w:rFonts w:asciiTheme="minorHAnsi" w:hAnsiTheme="minorHAnsi" w:cs="Arial"/>
                <w:sz w:val="20"/>
                <w:szCs w:val="18"/>
              </w:rPr>
            </w:pPr>
            <w:r w:rsidRPr="009C395B">
              <w:rPr>
                <w:rFonts w:asciiTheme="minorHAnsi" w:hAnsiTheme="minorHAnsi" w:cs="Arial"/>
                <w:sz w:val="20"/>
                <w:szCs w:val="18"/>
              </w:rPr>
              <w:t xml:space="preserve">Zestaw do tlenoterapii </w:t>
            </w:r>
            <w:r w:rsidR="00FC3E3B" w:rsidRPr="009C395B">
              <w:rPr>
                <w:rFonts w:asciiTheme="minorHAnsi" w:hAnsiTheme="minorHAnsi" w:cs="Arial"/>
                <w:sz w:val="20"/>
                <w:szCs w:val="18"/>
              </w:rPr>
              <w:t xml:space="preserve">zawierający: </w:t>
            </w:r>
          </w:p>
          <w:p w14:paraId="28C34FF3" w14:textId="41515030" w:rsidR="00FC3E3B" w:rsidRPr="009C395B" w:rsidRDefault="00FC3E3B" w:rsidP="00A366D8">
            <w:pPr>
              <w:spacing w:after="0" w:line="240" w:lineRule="auto"/>
              <w:jc w:val="both"/>
              <w:rPr>
                <w:rFonts w:asciiTheme="minorHAnsi" w:hAnsiTheme="minorHAnsi" w:cs="Arial"/>
                <w:sz w:val="20"/>
                <w:szCs w:val="18"/>
              </w:rPr>
            </w:pPr>
            <w:r w:rsidRPr="009C395B">
              <w:rPr>
                <w:rFonts w:asciiTheme="minorHAnsi" w:hAnsiTheme="minorHAnsi" w:cs="Arial"/>
                <w:sz w:val="20"/>
                <w:szCs w:val="18"/>
              </w:rPr>
              <w:t xml:space="preserve">- </w:t>
            </w:r>
            <w:r w:rsidR="003417A1" w:rsidRPr="009C395B">
              <w:rPr>
                <w:rFonts w:asciiTheme="minorHAnsi" w:hAnsiTheme="minorHAnsi" w:cs="Arial"/>
                <w:sz w:val="20"/>
                <w:szCs w:val="18"/>
              </w:rPr>
              <w:t>butla</w:t>
            </w:r>
            <w:r w:rsidRPr="009C395B">
              <w:rPr>
                <w:rFonts w:asciiTheme="minorHAnsi" w:hAnsiTheme="minorHAnsi" w:cs="Arial"/>
                <w:sz w:val="20"/>
                <w:szCs w:val="18"/>
              </w:rPr>
              <w:t xml:space="preserve"> tlenowa</w:t>
            </w:r>
            <w:r w:rsidR="008E091B" w:rsidRPr="009C395B">
              <w:rPr>
                <w:rFonts w:asciiTheme="minorHAnsi" w:hAnsiTheme="minorHAnsi" w:cs="Arial"/>
                <w:sz w:val="20"/>
                <w:szCs w:val="18"/>
              </w:rPr>
              <w:t xml:space="preserve"> aluminiowa</w:t>
            </w:r>
            <w:r w:rsidRPr="009C395B">
              <w:rPr>
                <w:rFonts w:asciiTheme="minorHAnsi" w:hAnsiTheme="minorHAnsi" w:cs="Arial"/>
                <w:sz w:val="20"/>
                <w:szCs w:val="18"/>
              </w:rPr>
              <w:t xml:space="preserve"> min. 2,7 l – 1 szt.</w:t>
            </w:r>
            <w:r w:rsidR="003417A1" w:rsidRPr="009C395B">
              <w:rPr>
                <w:rFonts w:asciiTheme="minorHAnsi" w:hAnsiTheme="minorHAnsi" w:cs="Arial"/>
                <w:sz w:val="20"/>
                <w:szCs w:val="18"/>
              </w:rPr>
              <w:t>,</w:t>
            </w:r>
          </w:p>
          <w:p w14:paraId="51685CEB" w14:textId="77777777" w:rsidR="00FC3E3B" w:rsidRPr="009C395B" w:rsidRDefault="00FC3E3B" w:rsidP="00A366D8">
            <w:pPr>
              <w:spacing w:after="0" w:line="240" w:lineRule="auto"/>
              <w:jc w:val="both"/>
              <w:rPr>
                <w:rFonts w:asciiTheme="minorHAnsi" w:hAnsiTheme="minorHAnsi" w:cs="Arial"/>
                <w:sz w:val="20"/>
                <w:szCs w:val="18"/>
              </w:rPr>
            </w:pPr>
            <w:r w:rsidRPr="009C395B">
              <w:rPr>
                <w:rFonts w:asciiTheme="minorHAnsi" w:hAnsiTheme="minorHAnsi" w:cs="Arial"/>
                <w:sz w:val="20"/>
                <w:szCs w:val="18"/>
              </w:rPr>
              <w:t xml:space="preserve">- </w:t>
            </w:r>
            <w:r w:rsidR="003417A1" w:rsidRPr="009C395B">
              <w:rPr>
                <w:rFonts w:asciiTheme="minorHAnsi" w:hAnsiTheme="minorHAnsi" w:cs="Arial"/>
                <w:sz w:val="20"/>
                <w:szCs w:val="18"/>
              </w:rPr>
              <w:t>reduktor</w:t>
            </w:r>
            <w:r w:rsidRPr="009C395B">
              <w:rPr>
                <w:rFonts w:asciiTheme="minorHAnsi" w:hAnsiTheme="minorHAnsi" w:cs="Arial"/>
                <w:sz w:val="20"/>
                <w:szCs w:val="18"/>
              </w:rPr>
              <w:t xml:space="preserve"> – 1 szt.</w:t>
            </w:r>
            <w:r w:rsidR="003417A1" w:rsidRPr="009C395B">
              <w:rPr>
                <w:rFonts w:asciiTheme="minorHAnsi" w:hAnsiTheme="minorHAnsi" w:cs="Arial"/>
                <w:sz w:val="20"/>
                <w:szCs w:val="18"/>
              </w:rPr>
              <w:t>,</w:t>
            </w:r>
          </w:p>
          <w:p w14:paraId="2D131234" w14:textId="2C76CFF3" w:rsidR="003417A1" w:rsidRPr="009C395B" w:rsidRDefault="00FC3E3B" w:rsidP="00A366D8">
            <w:pPr>
              <w:spacing w:after="0" w:line="240" w:lineRule="auto"/>
              <w:jc w:val="both"/>
              <w:rPr>
                <w:rFonts w:asciiTheme="minorHAnsi" w:hAnsiTheme="minorHAnsi" w:cs="Arial"/>
                <w:sz w:val="20"/>
                <w:szCs w:val="18"/>
              </w:rPr>
            </w:pPr>
            <w:r w:rsidRPr="009C395B">
              <w:rPr>
                <w:rFonts w:asciiTheme="minorHAnsi" w:hAnsiTheme="minorHAnsi" w:cs="Arial"/>
                <w:sz w:val="20"/>
                <w:szCs w:val="18"/>
              </w:rPr>
              <w:t xml:space="preserve">- </w:t>
            </w:r>
            <w:r w:rsidR="003417A1" w:rsidRPr="009C395B">
              <w:rPr>
                <w:rFonts w:asciiTheme="minorHAnsi" w:hAnsiTheme="minorHAnsi" w:cs="Arial"/>
                <w:sz w:val="20"/>
                <w:szCs w:val="18"/>
              </w:rPr>
              <w:t xml:space="preserve">maski </w:t>
            </w:r>
            <w:r w:rsidRPr="009C395B">
              <w:rPr>
                <w:rFonts w:asciiTheme="minorHAnsi" w:hAnsiTheme="minorHAnsi" w:cs="Arial"/>
                <w:sz w:val="20"/>
                <w:szCs w:val="18"/>
              </w:rPr>
              <w:t>do tlenoterapii – 5 szt.,</w:t>
            </w:r>
          </w:p>
          <w:p w14:paraId="651462F5" w14:textId="1FDE7A36" w:rsidR="00FC3E3B" w:rsidRPr="009C395B" w:rsidRDefault="00FC3E3B" w:rsidP="00A366D8">
            <w:pPr>
              <w:spacing w:after="0" w:line="240" w:lineRule="auto"/>
              <w:jc w:val="both"/>
              <w:rPr>
                <w:rFonts w:asciiTheme="minorHAnsi" w:hAnsiTheme="minorHAnsi" w:cs="Arial"/>
                <w:sz w:val="20"/>
                <w:szCs w:val="18"/>
              </w:rPr>
            </w:pPr>
            <w:r w:rsidRPr="009C395B">
              <w:rPr>
                <w:rFonts w:asciiTheme="minorHAnsi" w:hAnsiTheme="minorHAnsi" w:cs="Arial"/>
                <w:sz w:val="20"/>
                <w:szCs w:val="18"/>
              </w:rPr>
              <w:t>- koce przeciwwstrząsowa – 3 szt.,</w:t>
            </w:r>
          </w:p>
          <w:p w14:paraId="26C09AC4" w14:textId="61FDE8EC" w:rsidR="00FC3E3B" w:rsidRPr="009C395B" w:rsidRDefault="00FC3E3B" w:rsidP="00A366D8">
            <w:pPr>
              <w:spacing w:after="0" w:line="240" w:lineRule="auto"/>
              <w:jc w:val="both"/>
              <w:rPr>
                <w:rFonts w:asciiTheme="minorHAnsi" w:hAnsiTheme="minorHAnsi" w:cs="Arial"/>
                <w:sz w:val="20"/>
                <w:szCs w:val="18"/>
              </w:rPr>
            </w:pPr>
            <w:r w:rsidRPr="009C395B">
              <w:rPr>
                <w:rFonts w:asciiTheme="minorHAnsi" w:hAnsiTheme="minorHAnsi" w:cs="Arial"/>
                <w:sz w:val="20"/>
                <w:szCs w:val="18"/>
              </w:rPr>
              <w:t>- torba na zestaw z miejscem na środki opatrunkowe – 1 szt.</w:t>
            </w:r>
          </w:p>
        </w:tc>
        <w:tc>
          <w:tcPr>
            <w:tcW w:w="1343" w:type="dxa"/>
            <w:tcBorders>
              <w:top w:val="single" w:sz="4" w:space="0" w:color="000000"/>
              <w:left w:val="single" w:sz="4" w:space="0" w:color="000000"/>
              <w:bottom w:val="single" w:sz="4" w:space="0" w:color="000000"/>
              <w:right w:val="single" w:sz="4" w:space="0" w:color="auto"/>
            </w:tcBorders>
            <w:vAlign w:val="center"/>
          </w:tcPr>
          <w:p w14:paraId="45FE15B0" w14:textId="12F708C8" w:rsidR="003417A1" w:rsidRPr="009C395B" w:rsidRDefault="003417A1"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F92DB87" w14:textId="77777777" w:rsidR="003417A1" w:rsidRDefault="003417A1" w:rsidP="00A366D8">
            <w:pPr>
              <w:spacing w:after="0" w:line="240" w:lineRule="auto"/>
              <w:jc w:val="both"/>
              <w:rPr>
                <w:rFonts w:cs="Arial"/>
                <w:sz w:val="20"/>
                <w:szCs w:val="20"/>
              </w:rPr>
            </w:pPr>
          </w:p>
        </w:tc>
      </w:tr>
      <w:tr w:rsidR="00A366D8" w14:paraId="5DEDB337"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80BA948"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269DA9D" w14:textId="675D1460"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Kanistry i pojemniki na paliwa i środki smarne do sprzętu silnikowego. Rodzaj i ilość dostosowana do asortymentu paliw i środków smarnych, przy zapewnieniu czasu pracy na min. 4 godziny</w:t>
            </w:r>
            <w:r w:rsidR="008E091B" w:rsidRPr="009C395B">
              <w:rPr>
                <w:rFonts w:asciiTheme="minorHAnsi" w:hAnsiTheme="minorHAnsi" w:cs="Arial"/>
                <w:sz w:val="20"/>
                <w:szCs w:val="20"/>
              </w:rPr>
              <w:t xml:space="preserve">. </w:t>
            </w:r>
            <w:r w:rsidR="008E091B" w:rsidRPr="009C395B">
              <w:rPr>
                <w:rFonts w:asciiTheme="minorHAnsi" w:hAnsiTheme="minorHAnsi"/>
                <w:sz w:val="20"/>
                <w:szCs w:val="20"/>
              </w:rPr>
              <w:t>Kanister wyposażony w lejek lub końcówki do napełniania (wylewkę).</w:t>
            </w:r>
          </w:p>
        </w:tc>
        <w:tc>
          <w:tcPr>
            <w:tcW w:w="1343" w:type="dxa"/>
            <w:tcBorders>
              <w:top w:val="single" w:sz="4" w:space="0" w:color="000000"/>
              <w:left w:val="single" w:sz="4" w:space="0" w:color="000000"/>
              <w:bottom w:val="single" w:sz="4" w:space="0" w:color="000000"/>
              <w:right w:val="single" w:sz="4" w:space="0" w:color="auto"/>
            </w:tcBorders>
            <w:vAlign w:val="center"/>
          </w:tcPr>
          <w:p w14:paraId="71F4A05C"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0B8D5C4" w14:textId="77777777" w:rsidR="00A366D8" w:rsidRDefault="00A366D8" w:rsidP="00A366D8">
            <w:pPr>
              <w:spacing w:after="0" w:line="240" w:lineRule="auto"/>
              <w:jc w:val="both"/>
              <w:rPr>
                <w:rFonts w:cs="Arial"/>
                <w:sz w:val="20"/>
                <w:szCs w:val="20"/>
              </w:rPr>
            </w:pPr>
          </w:p>
        </w:tc>
      </w:tr>
      <w:tr w:rsidR="00A366D8" w14:paraId="5797EE0C"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3013E38" w14:textId="77777777" w:rsidR="00A366D8" w:rsidRDefault="00A366D8" w:rsidP="00667CD0">
            <w:pPr>
              <w:numPr>
                <w:ilvl w:val="0"/>
                <w:numId w:val="16"/>
              </w:numPr>
              <w:spacing w:after="0" w:line="240" w:lineRule="auto"/>
              <w:ind w:right="-52"/>
              <w:jc w:val="center"/>
              <w:rPr>
                <w:rFonts w:cs="Arial"/>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61BC99C6" w14:textId="32FFC782" w:rsidR="00A366D8" w:rsidRPr="009C395B" w:rsidRDefault="00A366D8" w:rsidP="00A366D8">
            <w:pPr>
              <w:spacing w:after="0" w:line="240" w:lineRule="auto"/>
              <w:jc w:val="both"/>
              <w:rPr>
                <w:rFonts w:asciiTheme="minorHAnsi" w:hAnsiTheme="minorHAnsi" w:cs="Arial"/>
                <w:sz w:val="20"/>
                <w:szCs w:val="20"/>
              </w:rPr>
            </w:pPr>
            <w:r w:rsidRPr="009C395B">
              <w:rPr>
                <w:rFonts w:asciiTheme="minorHAnsi" w:hAnsiTheme="minorHAnsi" w:cs="Arial"/>
                <w:sz w:val="20"/>
                <w:szCs w:val="20"/>
              </w:rPr>
              <w:t>Hol sztywny dostosowany do pojazdu będącego przedmiotem zamówienia</w:t>
            </w:r>
            <w:r w:rsidR="0058309A" w:rsidRPr="009C395B">
              <w:rPr>
                <w:rFonts w:asciiTheme="minorHAnsi" w:hAnsiTheme="minorHAnsi" w:cs="Arial"/>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B6419F3" w14:textId="7777777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A4441A9" w14:textId="77777777" w:rsidR="00A366D8" w:rsidRDefault="00A366D8" w:rsidP="00A366D8">
            <w:pPr>
              <w:spacing w:after="0" w:line="240" w:lineRule="auto"/>
              <w:jc w:val="both"/>
              <w:rPr>
                <w:rFonts w:cs="Arial"/>
                <w:sz w:val="20"/>
                <w:szCs w:val="20"/>
              </w:rPr>
            </w:pPr>
          </w:p>
        </w:tc>
      </w:tr>
      <w:tr w:rsidR="00A366D8" w14:paraId="34D084A3"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A9433A6" w14:textId="77777777" w:rsidR="00A366D8" w:rsidRDefault="00A366D8" w:rsidP="00667CD0">
            <w:pPr>
              <w:numPr>
                <w:ilvl w:val="0"/>
                <w:numId w:val="16"/>
              </w:numPr>
              <w:spacing w:after="0" w:line="240" w:lineRule="auto"/>
              <w:ind w:right="-52"/>
              <w:jc w:val="center"/>
              <w:rPr>
                <w:rFonts w:cs="Arial"/>
                <w:spacing w:val="-1"/>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28E59B9" w14:textId="77777777"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Zestaw hydrauliczny do ratownictwa kolejowego - skład zestawu:</w:t>
            </w:r>
          </w:p>
          <w:p w14:paraId="4A14CFC5" w14:textId="1BA923AB" w:rsidR="00A366D8" w:rsidRPr="009C395B" w:rsidRDefault="00A366D8" w:rsidP="00A366D8">
            <w:pPr>
              <w:numPr>
                <w:ilvl w:val="0"/>
                <w:numId w:val="9"/>
              </w:numPr>
              <w:spacing w:after="0" w:line="240" w:lineRule="auto"/>
              <w:ind w:left="383" w:hanging="284"/>
              <w:jc w:val="both"/>
              <w:rPr>
                <w:rFonts w:asciiTheme="minorHAnsi" w:hAnsiTheme="minorHAnsi" w:cs="Arial"/>
                <w:spacing w:val="-1"/>
                <w:sz w:val="20"/>
                <w:szCs w:val="20"/>
              </w:rPr>
            </w:pPr>
            <w:r w:rsidRPr="009C395B">
              <w:rPr>
                <w:rFonts w:asciiTheme="minorHAnsi" w:hAnsiTheme="minorHAnsi" w:cs="Arial"/>
                <w:spacing w:val="-1"/>
                <w:sz w:val="20"/>
                <w:szCs w:val="20"/>
              </w:rPr>
              <w:t>Pompa hydrauliczna – 1 szt.</w:t>
            </w:r>
            <w:r w:rsidR="0058309A" w:rsidRPr="009C395B">
              <w:rPr>
                <w:rFonts w:asciiTheme="minorHAnsi" w:hAnsiTheme="minorHAnsi" w:cs="Arial"/>
                <w:spacing w:val="-1"/>
                <w:sz w:val="20"/>
                <w:szCs w:val="20"/>
              </w:rPr>
              <w:t>:</w:t>
            </w:r>
          </w:p>
          <w:p w14:paraId="1B738FEF" w14:textId="42CA2A24"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pacing w:val="-1"/>
                <w:sz w:val="20"/>
                <w:szCs w:val="20"/>
              </w:rPr>
              <w:t>Silnik spalinowy o mocy min</w:t>
            </w:r>
            <w:r w:rsidR="0058309A"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2,2 kW,</w:t>
            </w:r>
          </w:p>
          <w:p w14:paraId="3B6595B9" w14:textId="77777777"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 xml:space="preserve">Model pracy wg PN-EN 13204 </w:t>
            </w:r>
            <w:r w:rsidRPr="009C395B">
              <w:rPr>
                <w:rFonts w:asciiTheme="minorHAnsi" w:hAnsiTheme="minorHAnsi"/>
                <w:sz w:val="20"/>
                <w:szCs w:val="20"/>
              </w:rPr>
              <w:t>„lub równoważnej”</w:t>
            </w:r>
            <w:r w:rsidRPr="009C395B">
              <w:rPr>
                <w:rFonts w:asciiTheme="minorHAnsi" w:hAnsiTheme="minorHAnsi" w:cs="Arial"/>
                <w:sz w:val="20"/>
                <w:szCs w:val="20"/>
              </w:rPr>
              <w:t xml:space="preserve"> - MTO,</w:t>
            </w:r>
          </w:p>
          <w:p w14:paraId="432DA223" w14:textId="77777777"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Dwa zwijadła z wężami o dł. min. 20 m,</w:t>
            </w:r>
          </w:p>
          <w:p w14:paraId="48B200F1" w14:textId="77777777"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Węże hydrauliczne ze zintegrowanymi, pojedynczymi szybkozłączami, umożliwiającymi obsługę w rękawicach specjalnych strażackich  oraz obrót o 360</w:t>
            </w:r>
            <w:r w:rsidRPr="009C395B">
              <w:rPr>
                <w:rFonts w:asciiTheme="minorHAnsi" w:hAnsiTheme="minorHAnsi" w:cs="Arial"/>
                <w:sz w:val="20"/>
                <w:szCs w:val="20"/>
                <w:vertAlign w:val="superscript"/>
              </w:rPr>
              <w:t>0</w:t>
            </w:r>
            <w:r w:rsidRPr="009C395B">
              <w:rPr>
                <w:rFonts w:asciiTheme="minorHAnsi" w:hAnsiTheme="minorHAnsi" w:cs="Arial"/>
                <w:sz w:val="20"/>
                <w:szCs w:val="20"/>
              </w:rPr>
              <w:t>,</w:t>
            </w:r>
          </w:p>
          <w:p w14:paraId="6FDAEA6D" w14:textId="77777777"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Możliwość podłączania / odłączania narzędzi podczas pracy pompy, bez konieczności zamykania przepływu oleju na pompie,</w:t>
            </w:r>
          </w:p>
          <w:p w14:paraId="3C603F60" w14:textId="2F3CF7F9"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Pompa posiadająca zbiornik oleju hydraulicznego o pojemności zapewniającej pełny zakres pracy dwóch narzędzi (o największej pojemności siłowników hydr.)  stanowiących wyposażenie zestawu</w:t>
            </w:r>
            <w:r w:rsidR="0058309A" w:rsidRPr="009C395B">
              <w:rPr>
                <w:rFonts w:asciiTheme="minorHAnsi" w:hAnsiTheme="minorHAnsi" w:cs="Arial"/>
                <w:sz w:val="20"/>
                <w:szCs w:val="20"/>
              </w:rPr>
              <w:t>,</w:t>
            </w:r>
            <w:r w:rsidRPr="009C395B">
              <w:rPr>
                <w:rFonts w:asciiTheme="minorHAnsi" w:hAnsiTheme="minorHAnsi" w:cs="Arial"/>
                <w:sz w:val="20"/>
                <w:szCs w:val="20"/>
              </w:rPr>
              <w:t xml:space="preserve"> </w:t>
            </w:r>
          </w:p>
          <w:p w14:paraId="536C0F61" w14:textId="4FACB2F4" w:rsidR="00A366D8" w:rsidRPr="009C395B" w:rsidRDefault="00A366D8" w:rsidP="00A366D8">
            <w:pPr>
              <w:numPr>
                <w:ilvl w:val="1"/>
                <w:numId w:val="9"/>
              </w:numPr>
              <w:spacing w:after="0" w:line="240" w:lineRule="auto"/>
              <w:ind w:left="639" w:hanging="256"/>
              <w:jc w:val="both"/>
              <w:rPr>
                <w:rFonts w:asciiTheme="minorHAnsi" w:hAnsiTheme="minorHAnsi" w:cs="Arial"/>
                <w:spacing w:val="-1"/>
                <w:sz w:val="20"/>
                <w:szCs w:val="20"/>
              </w:rPr>
            </w:pPr>
            <w:r w:rsidRPr="009C395B">
              <w:rPr>
                <w:rFonts w:asciiTheme="minorHAnsi" w:hAnsiTheme="minorHAnsi" w:cs="Arial"/>
                <w:sz w:val="20"/>
                <w:szCs w:val="20"/>
              </w:rPr>
              <w:t>Pompa wyposażona w uchwyty do jej przenoszenia</w:t>
            </w:r>
            <w:r w:rsidR="0058309A" w:rsidRPr="009C395B">
              <w:rPr>
                <w:rFonts w:asciiTheme="minorHAnsi" w:hAnsiTheme="minorHAnsi" w:cs="Arial"/>
                <w:sz w:val="20"/>
                <w:szCs w:val="20"/>
              </w:rPr>
              <w:t>.</w:t>
            </w:r>
          </w:p>
          <w:p w14:paraId="7396DD58" w14:textId="30C76237" w:rsidR="00A366D8" w:rsidRPr="009C395B" w:rsidRDefault="00A366D8" w:rsidP="00A366D8">
            <w:pPr>
              <w:numPr>
                <w:ilvl w:val="0"/>
                <w:numId w:val="9"/>
              </w:numPr>
              <w:spacing w:after="0" w:line="240" w:lineRule="auto"/>
              <w:ind w:left="383" w:hanging="284"/>
              <w:jc w:val="both"/>
              <w:rPr>
                <w:rFonts w:asciiTheme="minorHAnsi" w:hAnsiTheme="minorHAnsi" w:cs="Arial"/>
                <w:sz w:val="20"/>
                <w:szCs w:val="20"/>
              </w:rPr>
            </w:pPr>
            <w:r w:rsidRPr="009C395B">
              <w:rPr>
                <w:rFonts w:asciiTheme="minorHAnsi" w:hAnsiTheme="minorHAnsi" w:cs="Arial"/>
                <w:spacing w:val="-1"/>
                <w:sz w:val="20"/>
                <w:szCs w:val="20"/>
              </w:rPr>
              <w:t>Rozpieracz ramieniowy  – 1 szt.</w:t>
            </w:r>
            <w:r w:rsidR="0058309A" w:rsidRPr="009C395B">
              <w:rPr>
                <w:rFonts w:asciiTheme="minorHAnsi" w:hAnsiTheme="minorHAnsi" w:cs="Arial"/>
                <w:spacing w:val="-1"/>
                <w:sz w:val="20"/>
                <w:szCs w:val="20"/>
              </w:rPr>
              <w:t>:</w:t>
            </w:r>
          </w:p>
          <w:p w14:paraId="7DB66264" w14:textId="6C0FA395" w:rsidR="00A366D8" w:rsidRPr="009C395B" w:rsidRDefault="00A366D8" w:rsidP="00A366D8">
            <w:pPr>
              <w:numPr>
                <w:ilvl w:val="1"/>
                <w:numId w:val="9"/>
              </w:numPr>
              <w:spacing w:after="0" w:line="240" w:lineRule="auto"/>
              <w:ind w:left="666" w:hanging="283"/>
              <w:jc w:val="both"/>
              <w:rPr>
                <w:rFonts w:asciiTheme="minorHAnsi" w:hAnsiTheme="minorHAnsi" w:cs="Arial"/>
                <w:sz w:val="20"/>
                <w:szCs w:val="20"/>
              </w:rPr>
            </w:pPr>
            <w:r w:rsidRPr="009C395B">
              <w:rPr>
                <w:rFonts w:asciiTheme="minorHAnsi" w:hAnsiTheme="minorHAnsi" w:cs="Arial"/>
                <w:sz w:val="20"/>
                <w:szCs w:val="20"/>
              </w:rPr>
              <w:t xml:space="preserve">Typ wg PN-EN 13204 </w:t>
            </w:r>
            <w:r w:rsidRPr="009C395B">
              <w:rPr>
                <w:rFonts w:asciiTheme="minorHAnsi" w:hAnsiTheme="minorHAnsi"/>
                <w:sz w:val="20"/>
                <w:szCs w:val="20"/>
              </w:rPr>
              <w:t xml:space="preserve">„lub równoważnej” </w:t>
            </w:r>
            <w:r w:rsidRPr="009C395B">
              <w:rPr>
                <w:rFonts w:asciiTheme="minorHAnsi" w:hAnsiTheme="minorHAnsi" w:cs="Arial"/>
                <w:sz w:val="20"/>
                <w:szCs w:val="20"/>
              </w:rPr>
              <w:t>– „BS”</w:t>
            </w:r>
            <w:r w:rsidR="0058309A" w:rsidRPr="009C395B">
              <w:rPr>
                <w:rFonts w:asciiTheme="minorHAnsi" w:hAnsiTheme="minorHAnsi" w:cs="Arial"/>
                <w:sz w:val="20"/>
                <w:szCs w:val="20"/>
              </w:rPr>
              <w:t>,</w:t>
            </w:r>
          </w:p>
          <w:p w14:paraId="58E9860C" w14:textId="2F036F89" w:rsidR="00A366D8" w:rsidRPr="009C395B" w:rsidRDefault="00A366D8" w:rsidP="00A366D8">
            <w:pPr>
              <w:numPr>
                <w:ilvl w:val="1"/>
                <w:numId w:val="9"/>
              </w:numPr>
              <w:spacing w:after="0" w:line="240" w:lineRule="auto"/>
              <w:ind w:left="666" w:hanging="283"/>
              <w:jc w:val="both"/>
              <w:rPr>
                <w:rFonts w:asciiTheme="minorHAnsi" w:hAnsiTheme="minorHAnsi" w:cs="Arial"/>
                <w:sz w:val="20"/>
                <w:szCs w:val="20"/>
              </w:rPr>
            </w:pPr>
            <w:r w:rsidRPr="009C395B">
              <w:rPr>
                <w:rFonts w:asciiTheme="minorHAnsi" w:hAnsiTheme="minorHAnsi" w:cs="Arial"/>
                <w:sz w:val="20"/>
                <w:szCs w:val="20"/>
              </w:rPr>
              <w:t>Odległość rozpierania min</w:t>
            </w:r>
            <w:r w:rsidR="0058309A" w:rsidRPr="009C395B">
              <w:rPr>
                <w:rFonts w:asciiTheme="minorHAnsi" w:hAnsiTheme="minorHAnsi" w:cs="Arial"/>
                <w:sz w:val="20"/>
                <w:szCs w:val="20"/>
              </w:rPr>
              <w:t>.</w:t>
            </w:r>
            <w:r w:rsidRPr="009C395B">
              <w:rPr>
                <w:rFonts w:asciiTheme="minorHAnsi" w:hAnsiTheme="minorHAnsi" w:cs="Arial"/>
                <w:sz w:val="20"/>
                <w:szCs w:val="20"/>
              </w:rPr>
              <w:t xml:space="preserve"> 800 mm,</w:t>
            </w:r>
          </w:p>
          <w:p w14:paraId="11C84D9C" w14:textId="443FB5A6" w:rsidR="00A366D8" w:rsidRPr="009C395B" w:rsidRDefault="00A366D8" w:rsidP="00A366D8">
            <w:pPr>
              <w:numPr>
                <w:ilvl w:val="1"/>
                <w:numId w:val="9"/>
              </w:numPr>
              <w:spacing w:after="0" w:line="240" w:lineRule="auto"/>
              <w:ind w:left="666" w:hanging="283"/>
              <w:jc w:val="both"/>
              <w:rPr>
                <w:rFonts w:asciiTheme="minorHAnsi" w:hAnsiTheme="minorHAnsi" w:cs="Arial"/>
                <w:sz w:val="20"/>
                <w:szCs w:val="20"/>
              </w:rPr>
            </w:pPr>
            <w:r w:rsidRPr="009C395B">
              <w:rPr>
                <w:rFonts w:asciiTheme="minorHAnsi" w:hAnsiTheme="minorHAnsi" w:cs="Arial"/>
                <w:sz w:val="20"/>
                <w:szCs w:val="20"/>
              </w:rPr>
              <w:t xml:space="preserve">Siła rozpierania min. 50 </w:t>
            </w:r>
            <w:proofErr w:type="spellStart"/>
            <w:r w:rsidRPr="009C395B">
              <w:rPr>
                <w:rFonts w:asciiTheme="minorHAnsi" w:hAnsiTheme="minorHAnsi" w:cs="Arial"/>
                <w:sz w:val="20"/>
                <w:szCs w:val="20"/>
              </w:rPr>
              <w:t>kN</w:t>
            </w:r>
            <w:proofErr w:type="spellEnd"/>
            <w:r w:rsidRPr="009C395B">
              <w:rPr>
                <w:rFonts w:asciiTheme="minorHAnsi" w:hAnsiTheme="minorHAnsi" w:cs="Arial"/>
                <w:sz w:val="20"/>
                <w:szCs w:val="20"/>
              </w:rPr>
              <w:t>,</w:t>
            </w:r>
            <w:r w:rsidR="00813EA6">
              <w:rPr>
                <w:rFonts w:asciiTheme="minorHAnsi" w:hAnsiTheme="minorHAnsi" w:cs="Arial"/>
                <w:sz w:val="20"/>
                <w:szCs w:val="20"/>
              </w:rPr>
              <w:t xml:space="preserve"> </w:t>
            </w:r>
            <w:r w:rsidR="00813EA6" w:rsidRPr="00813EA6">
              <w:rPr>
                <w:rFonts w:asciiTheme="minorHAnsi" w:hAnsiTheme="minorHAnsi" w:cs="Arial"/>
                <w:sz w:val="20"/>
                <w:szCs w:val="20"/>
              </w:rPr>
              <w:t>mierzona pomiędzy końcówkami, 25 mm od ich końca,</w:t>
            </w:r>
          </w:p>
          <w:p w14:paraId="4C560594" w14:textId="4D023BE8" w:rsidR="00A366D8" w:rsidRPr="009C395B" w:rsidRDefault="00A366D8" w:rsidP="00A366D8">
            <w:pPr>
              <w:numPr>
                <w:ilvl w:val="1"/>
                <w:numId w:val="9"/>
              </w:numPr>
              <w:spacing w:after="0" w:line="240" w:lineRule="auto"/>
              <w:ind w:left="666" w:hanging="283"/>
              <w:jc w:val="both"/>
              <w:rPr>
                <w:rFonts w:asciiTheme="minorHAnsi" w:hAnsiTheme="minorHAnsi" w:cs="Arial"/>
                <w:sz w:val="20"/>
                <w:szCs w:val="20"/>
              </w:rPr>
            </w:pPr>
            <w:r w:rsidRPr="009C395B">
              <w:rPr>
                <w:rFonts w:asciiTheme="minorHAnsi" w:hAnsiTheme="minorHAnsi" w:cs="Arial"/>
                <w:sz w:val="20"/>
                <w:szCs w:val="20"/>
              </w:rPr>
              <w:t>Waga max</w:t>
            </w:r>
            <w:r w:rsidR="008F614F" w:rsidRPr="009C395B">
              <w:rPr>
                <w:rFonts w:asciiTheme="minorHAnsi" w:hAnsiTheme="minorHAnsi" w:cs="Arial"/>
                <w:sz w:val="20"/>
                <w:szCs w:val="20"/>
              </w:rPr>
              <w:t>.</w:t>
            </w:r>
            <w:r w:rsidRPr="009C395B">
              <w:rPr>
                <w:rFonts w:asciiTheme="minorHAnsi" w:hAnsiTheme="minorHAnsi" w:cs="Arial"/>
                <w:sz w:val="20"/>
                <w:szCs w:val="20"/>
              </w:rPr>
              <w:t xml:space="preserve"> 25 kg,</w:t>
            </w:r>
          </w:p>
          <w:p w14:paraId="1B20E98A" w14:textId="437B5C71" w:rsidR="00A366D8" w:rsidRPr="009C395B" w:rsidRDefault="00A366D8" w:rsidP="00A366D8">
            <w:pPr>
              <w:numPr>
                <w:ilvl w:val="1"/>
                <w:numId w:val="9"/>
              </w:numPr>
              <w:spacing w:after="0" w:line="240" w:lineRule="auto"/>
              <w:ind w:left="666" w:hanging="283"/>
              <w:jc w:val="both"/>
              <w:rPr>
                <w:rFonts w:asciiTheme="minorHAnsi" w:hAnsiTheme="minorHAnsi" w:cs="Arial"/>
                <w:sz w:val="20"/>
                <w:szCs w:val="20"/>
              </w:rPr>
            </w:pPr>
            <w:r w:rsidRPr="009C395B">
              <w:rPr>
                <w:rFonts w:asciiTheme="minorHAnsi" w:hAnsiTheme="minorHAnsi" w:cs="Arial"/>
                <w:sz w:val="20"/>
                <w:szCs w:val="20"/>
              </w:rPr>
              <w:t>System połączeń szybkozłączami kompatybilny z pompą pod poz. 1,</w:t>
            </w:r>
          </w:p>
          <w:p w14:paraId="58AC26C0" w14:textId="77777777" w:rsidR="00A366D8" w:rsidRPr="009C395B" w:rsidRDefault="00A366D8" w:rsidP="00A366D8">
            <w:pPr>
              <w:numPr>
                <w:ilvl w:val="1"/>
                <w:numId w:val="9"/>
              </w:numPr>
              <w:spacing w:after="0" w:line="240" w:lineRule="auto"/>
              <w:ind w:left="666" w:hanging="283"/>
              <w:jc w:val="both"/>
              <w:rPr>
                <w:rFonts w:asciiTheme="minorHAnsi" w:hAnsiTheme="minorHAnsi" w:cs="Arial"/>
                <w:spacing w:val="-1"/>
                <w:sz w:val="20"/>
                <w:szCs w:val="20"/>
              </w:rPr>
            </w:pPr>
            <w:r w:rsidRPr="009C395B">
              <w:rPr>
                <w:rFonts w:asciiTheme="minorHAnsi" w:hAnsiTheme="minorHAnsi" w:cs="Arial"/>
                <w:sz w:val="20"/>
                <w:szCs w:val="20"/>
              </w:rPr>
              <w:t>Rozpieracz musi posiadać świadectwo dopuszczenia najpóźniej na dzień odbioru techniczno-jakościowego dostawy.</w:t>
            </w:r>
          </w:p>
          <w:p w14:paraId="5F5788DD" w14:textId="64773A3E" w:rsidR="00A366D8" w:rsidRPr="009C395B" w:rsidRDefault="00A366D8" w:rsidP="00A366D8">
            <w:pPr>
              <w:numPr>
                <w:ilvl w:val="0"/>
                <w:numId w:val="9"/>
              </w:numPr>
              <w:spacing w:after="0" w:line="240" w:lineRule="auto"/>
              <w:ind w:left="383" w:hanging="284"/>
              <w:jc w:val="both"/>
              <w:rPr>
                <w:rFonts w:asciiTheme="minorHAnsi" w:hAnsiTheme="minorHAnsi" w:cs="Arial"/>
                <w:sz w:val="20"/>
                <w:szCs w:val="20"/>
              </w:rPr>
            </w:pPr>
            <w:r w:rsidRPr="009C395B">
              <w:rPr>
                <w:rFonts w:asciiTheme="minorHAnsi" w:hAnsiTheme="minorHAnsi" w:cs="Arial"/>
                <w:spacing w:val="-1"/>
                <w:sz w:val="20"/>
                <w:szCs w:val="20"/>
              </w:rPr>
              <w:t>Nożyce – 1 szt.</w:t>
            </w:r>
            <w:r w:rsidR="008F614F" w:rsidRPr="009C395B">
              <w:rPr>
                <w:rFonts w:asciiTheme="minorHAnsi" w:hAnsiTheme="minorHAnsi" w:cs="Arial"/>
                <w:spacing w:val="-1"/>
                <w:sz w:val="20"/>
                <w:szCs w:val="20"/>
              </w:rPr>
              <w:t>:</w:t>
            </w:r>
          </w:p>
          <w:p w14:paraId="3C2A5C74" w14:textId="77777777" w:rsidR="00A366D8" w:rsidRPr="009C395B" w:rsidRDefault="00A366D8" w:rsidP="00A366D8">
            <w:pPr>
              <w:numPr>
                <w:ilvl w:val="1"/>
                <w:numId w:val="9"/>
              </w:numPr>
              <w:spacing w:after="0" w:line="240" w:lineRule="auto"/>
              <w:ind w:left="639" w:hanging="256"/>
              <w:jc w:val="both"/>
              <w:rPr>
                <w:rFonts w:asciiTheme="minorHAnsi" w:hAnsiTheme="minorHAnsi" w:cs="Arial"/>
                <w:spacing w:val="-1"/>
                <w:sz w:val="20"/>
                <w:szCs w:val="20"/>
              </w:rPr>
            </w:pPr>
            <w:r w:rsidRPr="009C395B">
              <w:rPr>
                <w:rFonts w:asciiTheme="minorHAnsi" w:hAnsiTheme="minorHAnsi" w:cs="Arial"/>
                <w:sz w:val="20"/>
                <w:szCs w:val="20"/>
              </w:rPr>
              <w:t xml:space="preserve">Typ wg PN-EN 13204 </w:t>
            </w:r>
            <w:r w:rsidRPr="009C395B">
              <w:rPr>
                <w:rFonts w:asciiTheme="minorHAnsi" w:hAnsiTheme="minorHAnsi"/>
                <w:sz w:val="20"/>
                <w:szCs w:val="20"/>
              </w:rPr>
              <w:t>„lub równoważnej”</w:t>
            </w:r>
            <w:r w:rsidRPr="009C395B">
              <w:rPr>
                <w:rFonts w:asciiTheme="minorHAnsi" w:hAnsiTheme="minorHAnsi" w:cs="Arial"/>
                <w:sz w:val="20"/>
                <w:szCs w:val="20"/>
              </w:rPr>
              <w:t xml:space="preserve"> – „CC”,</w:t>
            </w:r>
          </w:p>
          <w:p w14:paraId="4029A3A2" w14:textId="69C115E2" w:rsidR="00A366D8" w:rsidRPr="009C395B" w:rsidRDefault="00A366D8" w:rsidP="00A366D8">
            <w:pPr>
              <w:numPr>
                <w:ilvl w:val="1"/>
                <w:numId w:val="9"/>
              </w:numPr>
              <w:spacing w:after="0" w:line="240" w:lineRule="auto"/>
              <w:ind w:left="639" w:hanging="256"/>
              <w:jc w:val="both"/>
              <w:rPr>
                <w:rFonts w:asciiTheme="minorHAnsi" w:hAnsiTheme="minorHAnsi" w:cs="Arial"/>
                <w:spacing w:val="-1"/>
                <w:sz w:val="20"/>
                <w:szCs w:val="20"/>
              </w:rPr>
            </w:pPr>
            <w:r w:rsidRPr="009C395B">
              <w:rPr>
                <w:rFonts w:asciiTheme="minorHAnsi" w:hAnsiTheme="minorHAnsi" w:cs="Arial"/>
                <w:spacing w:val="-1"/>
                <w:sz w:val="20"/>
                <w:szCs w:val="20"/>
              </w:rPr>
              <w:lastRenderedPageBreak/>
              <w:t>Rozwarcie ostrzy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200 mm zgodnie z PN EN 13204 </w:t>
            </w:r>
            <w:r w:rsidRPr="009C395B">
              <w:rPr>
                <w:rFonts w:asciiTheme="minorHAnsi" w:hAnsiTheme="minorHAnsi"/>
                <w:sz w:val="20"/>
                <w:szCs w:val="20"/>
              </w:rPr>
              <w:t>„lub równoważnej”</w:t>
            </w:r>
            <w:r w:rsidRPr="009C395B">
              <w:rPr>
                <w:rFonts w:asciiTheme="minorHAnsi" w:hAnsiTheme="minorHAnsi" w:cs="Arial"/>
                <w:spacing w:val="-1"/>
                <w:sz w:val="20"/>
                <w:szCs w:val="20"/>
              </w:rPr>
              <w:t>, wielkość „A”, kształt ostrzy zapewniający efekt wciągania materiału przy jego przecinaniu w kierunku sworznia, nie dopuszcza się ostrzy prostych i ostrzy z zaokrąglonymi czubkami,</w:t>
            </w:r>
          </w:p>
          <w:p w14:paraId="1877615C" w14:textId="2E726E4F"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pacing w:val="-1"/>
                <w:sz w:val="20"/>
                <w:szCs w:val="20"/>
              </w:rPr>
              <w:t xml:space="preserve">Siła cięcia nie mniej niż </w:t>
            </w:r>
            <w:r w:rsidR="008E091B" w:rsidRPr="009C395B">
              <w:rPr>
                <w:rFonts w:asciiTheme="minorHAnsi" w:hAnsiTheme="minorHAnsi" w:cs="Arial"/>
                <w:spacing w:val="-1"/>
                <w:sz w:val="20"/>
                <w:szCs w:val="20"/>
              </w:rPr>
              <w:t>10</w:t>
            </w:r>
            <w:r w:rsidRPr="009C395B">
              <w:rPr>
                <w:rFonts w:asciiTheme="minorHAnsi" w:hAnsiTheme="minorHAnsi" w:cs="Arial"/>
                <w:spacing w:val="-1"/>
                <w:sz w:val="20"/>
                <w:szCs w:val="20"/>
              </w:rPr>
              <w:t xml:space="preserve">00 </w:t>
            </w:r>
            <w:proofErr w:type="spellStart"/>
            <w:r w:rsidRPr="009C395B">
              <w:rPr>
                <w:rFonts w:asciiTheme="minorHAnsi" w:hAnsiTheme="minorHAnsi" w:cs="Arial"/>
                <w:spacing w:val="-1"/>
                <w:sz w:val="20"/>
                <w:szCs w:val="20"/>
              </w:rPr>
              <w:t>kN</w:t>
            </w:r>
            <w:proofErr w:type="spellEnd"/>
            <w:r w:rsidRPr="009C395B">
              <w:rPr>
                <w:rFonts w:asciiTheme="minorHAnsi" w:hAnsiTheme="minorHAnsi" w:cs="Arial"/>
                <w:spacing w:val="-1"/>
                <w:sz w:val="20"/>
                <w:szCs w:val="20"/>
              </w:rPr>
              <w:t>,</w:t>
            </w:r>
          </w:p>
          <w:p w14:paraId="36DEC24A" w14:textId="2F7180CE"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Średnica przecinanego pręta Ø min</w:t>
            </w:r>
            <w:r w:rsidR="008F614F" w:rsidRPr="009C395B">
              <w:rPr>
                <w:rFonts w:asciiTheme="minorHAnsi" w:hAnsiTheme="minorHAnsi" w:cs="Arial"/>
                <w:sz w:val="20"/>
                <w:szCs w:val="20"/>
              </w:rPr>
              <w:t>.</w:t>
            </w:r>
            <w:r w:rsidRPr="009C395B">
              <w:rPr>
                <w:rFonts w:asciiTheme="minorHAnsi" w:hAnsiTheme="minorHAnsi" w:cs="Arial"/>
                <w:sz w:val="20"/>
                <w:szCs w:val="20"/>
              </w:rPr>
              <w:t xml:space="preserve"> 39 mm,</w:t>
            </w:r>
          </w:p>
          <w:p w14:paraId="1AD06FBF" w14:textId="77777777"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 xml:space="preserve">Zdolność cięcia wg PN-EN 13204 </w:t>
            </w:r>
            <w:r w:rsidRPr="009C395B">
              <w:rPr>
                <w:rFonts w:asciiTheme="minorHAnsi" w:hAnsiTheme="minorHAnsi"/>
                <w:sz w:val="20"/>
                <w:szCs w:val="20"/>
              </w:rPr>
              <w:t>„lub równoważnej”</w:t>
            </w:r>
            <w:r w:rsidRPr="009C395B">
              <w:rPr>
                <w:rFonts w:asciiTheme="minorHAnsi" w:hAnsiTheme="minorHAnsi" w:cs="Arial"/>
                <w:sz w:val="20"/>
                <w:szCs w:val="20"/>
              </w:rPr>
              <w:t xml:space="preserve"> min H,</w:t>
            </w:r>
          </w:p>
          <w:p w14:paraId="495BA437" w14:textId="77777777"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Waga max 21 kg,</w:t>
            </w:r>
          </w:p>
          <w:p w14:paraId="5BB7A3CD" w14:textId="1B09FCAB" w:rsidR="00A366D8" w:rsidRPr="009C395B" w:rsidRDefault="00A366D8" w:rsidP="00A366D8">
            <w:pPr>
              <w:numPr>
                <w:ilvl w:val="1"/>
                <w:numId w:val="9"/>
              </w:numPr>
              <w:spacing w:after="0" w:line="240" w:lineRule="auto"/>
              <w:ind w:left="639" w:hanging="256"/>
              <w:jc w:val="both"/>
              <w:rPr>
                <w:rFonts w:asciiTheme="minorHAnsi" w:hAnsiTheme="minorHAnsi" w:cs="Arial"/>
                <w:sz w:val="20"/>
                <w:szCs w:val="20"/>
              </w:rPr>
            </w:pPr>
            <w:r w:rsidRPr="009C395B">
              <w:rPr>
                <w:rFonts w:asciiTheme="minorHAnsi" w:hAnsiTheme="minorHAnsi" w:cs="Arial"/>
                <w:sz w:val="20"/>
                <w:szCs w:val="20"/>
              </w:rPr>
              <w:t>System połączeń szybkozłączami kompatybilny z pompą pod poz. 1,</w:t>
            </w:r>
          </w:p>
          <w:p w14:paraId="2F13D6CD" w14:textId="77777777" w:rsidR="00A366D8" w:rsidRPr="009C395B" w:rsidRDefault="00A366D8" w:rsidP="00A366D8">
            <w:pPr>
              <w:numPr>
                <w:ilvl w:val="1"/>
                <w:numId w:val="9"/>
              </w:numPr>
              <w:spacing w:after="0" w:line="240" w:lineRule="auto"/>
              <w:ind w:left="639" w:hanging="256"/>
              <w:jc w:val="both"/>
              <w:rPr>
                <w:rFonts w:asciiTheme="minorHAnsi" w:hAnsiTheme="minorHAnsi" w:cs="Arial"/>
                <w:spacing w:val="-1"/>
                <w:sz w:val="20"/>
                <w:szCs w:val="20"/>
              </w:rPr>
            </w:pPr>
            <w:r w:rsidRPr="009C395B">
              <w:rPr>
                <w:rFonts w:asciiTheme="minorHAnsi" w:hAnsiTheme="minorHAnsi" w:cs="Arial"/>
                <w:sz w:val="20"/>
                <w:szCs w:val="20"/>
              </w:rPr>
              <w:t>Nożyce muszą posiadać świadectwo dopuszczenia najpóźniej na dzień odbioru techniczno-jakościowego dostawy.</w:t>
            </w:r>
          </w:p>
          <w:p w14:paraId="27243C75" w14:textId="7FA05CED" w:rsidR="00A366D8" w:rsidRPr="009C395B" w:rsidRDefault="00A366D8" w:rsidP="00A366D8">
            <w:pPr>
              <w:numPr>
                <w:ilvl w:val="0"/>
                <w:numId w:val="9"/>
              </w:numPr>
              <w:spacing w:after="0" w:line="240" w:lineRule="auto"/>
              <w:ind w:left="355" w:hanging="256"/>
              <w:jc w:val="both"/>
              <w:rPr>
                <w:rFonts w:asciiTheme="minorHAnsi" w:hAnsiTheme="minorHAnsi" w:cs="Arial"/>
                <w:spacing w:val="-1"/>
                <w:sz w:val="20"/>
                <w:szCs w:val="20"/>
              </w:rPr>
            </w:pPr>
            <w:r w:rsidRPr="009C395B">
              <w:rPr>
                <w:rFonts w:asciiTheme="minorHAnsi" w:hAnsiTheme="minorHAnsi" w:cs="Arial"/>
                <w:spacing w:val="-1"/>
                <w:sz w:val="20"/>
                <w:szCs w:val="20"/>
              </w:rPr>
              <w:t>Cylinder rozpierający – 1 szt.</w:t>
            </w:r>
            <w:r w:rsidR="008F614F" w:rsidRPr="009C395B">
              <w:rPr>
                <w:rFonts w:asciiTheme="minorHAnsi" w:hAnsiTheme="minorHAnsi" w:cs="Arial"/>
                <w:spacing w:val="-1"/>
                <w:sz w:val="20"/>
                <w:szCs w:val="20"/>
              </w:rPr>
              <w:t>:</w:t>
            </w:r>
          </w:p>
          <w:p w14:paraId="34302102" w14:textId="4619EC2E"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Długość początkowa max</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750 mm,</w:t>
            </w:r>
          </w:p>
          <w:p w14:paraId="356F0EA9" w14:textId="6B8672C1"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Skok cylindra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450 mm,</w:t>
            </w:r>
          </w:p>
          <w:p w14:paraId="0092476F" w14:textId="77777777"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Waga max 19 kg,</w:t>
            </w:r>
          </w:p>
          <w:p w14:paraId="06CB1F3B" w14:textId="1FED5259"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pacing w:val="-1"/>
                <w:sz w:val="20"/>
                <w:szCs w:val="20"/>
              </w:rPr>
              <w:t>Siła rozpierania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100 </w:t>
            </w:r>
            <w:proofErr w:type="spellStart"/>
            <w:r w:rsidRPr="009C395B">
              <w:rPr>
                <w:rFonts w:asciiTheme="minorHAnsi" w:hAnsiTheme="minorHAnsi" w:cs="Arial"/>
                <w:spacing w:val="-1"/>
                <w:sz w:val="20"/>
                <w:szCs w:val="20"/>
              </w:rPr>
              <w:t>kN</w:t>
            </w:r>
            <w:proofErr w:type="spellEnd"/>
            <w:r w:rsidRPr="009C395B">
              <w:rPr>
                <w:rFonts w:asciiTheme="minorHAnsi" w:hAnsiTheme="minorHAnsi" w:cs="Arial"/>
                <w:spacing w:val="-1"/>
                <w:sz w:val="20"/>
                <w:szCs w:val="20"/>
              </w:rPr>
              <w:t>,</w:t>
            </w:r>
          </w:p>
          <w:p w14:paraId="3979CCDD"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 xml:space="preserve">Zestaw dodatkowych końcówek roboczych (stożkowa, </w:t>
            </w:r>
            <w:r w:rsidRPr="009C395B">
              <w:rPr>
                <w:rFonts w:asciiTheme="minorHAnsi" w:hAnsiTheme="minorHAnsi" w:cs="Arial"/>
                <w:i/>
                <w:sz w:val="20"/>
                <w:szCs w:val="20"/>
                <w:u w:val="single"/>
              </w:rPr>
              <w:t>płaska</w:t>
            </w:r>
            <w:r w:rsidRPr="009C395B">
              <w:rPr>
                <w:rFonts w:asciiTheme="minorHAnsi" w:hAnsiTheme="minorHAnsi" w:cs="Arial"/>
                <w:sz w:val="20"/>
                <w:szCs w:val="20"/>
              </w:rPr>
              <w:t>, klinowa) umieszczony</w:t>
            </w:r>
            <w:r w:rsidR="00AA5895" w:rsidRPr="009C395B">
              <w:rPr>
                <w:rFonts w:asciiTheme="minorHAnsi" w:hAnsiTheme="minorHAnsi" w:cs="Arial"/>
                <w:sz w:val="20"/>
                <w:szCs w:val="20"/>
              </w:rPr>
              <w:t xml:space="preserve"> </w:t>
            </w:r>
            <w:r w:rsidRPr="009C395B">
              <w:rPr>
                <w:rFonts w:asciiTheme="minorHAnsi" w:hAnsiTheme="minorHAnsi" w:cs="Arial"/>
                <w:sz w:val="20"/>
                <w:szCs w:val="20"/>
              </w:rPr>
              <w:t>w walizce,</w:t>
            </w:r>
          </w:p>
          <w:p w14:paraId="10B502A2"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 xml:space="preserve">Wspornik progowy 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p w14:paraId="0B32AF76" w14:textId="4D0995FB"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System połączeń szybkozłączami kompatybilny z pompą pod poz. 1,</w:t>
            </w:r>
          </w:p>
          <w:p w14:paraId="3281F498" w14:textId="77777777"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z w:val="20"/>
                <w:szCs w:val="20"/>
              </w:rPr>
              <w:t>Cylinder musi posiadać świadectwo dopuszczenia najpóźniej na dzień odbioru techniczno-jakościowego dostawy.</w:t>
            </w:r>
          </w:p>
          <w:p w14:paraId="3E9143EF" w14:textId="46C7F302" w:rsidR="00A366D8" w:rsidRPr="009C395B" w:rsidRDefault="00A366D8" w:rsidP="00A366D8">
            <w:pPr>
              <w:numPr>
                <w:ilvl w:val="0"/>
                <w:numId w:val="9"/>
              </w:numPr>
              <w:spacing w:after="0" w:line="240" w:lineRule="auto"/>
              <w:ind w:left="355" w:hanging="256"/>
              <w:jc w:val="both"/>
              <w:rPr>
                <w:rFonts w:asciiTheme="minorHAnsi" w:hAnsiTheme="minorHAnsi" w:cs="Arial"/>
                <w:spacing w:val="-1"/>
                <w:sz w:val="20"/>
                <w:szCs w:val="20"/>
              </w:rPr>
            </w:pPr>
            <w:r w:rsidRPr="009C395B">
              <w:rPr>
                <w:rFonts w:asciiTheme="minorHAnsi" w:hAnsiTheme="minorHAnsi" w:cs="Arial"/>
                <w:spacing w:val="-1"/>
                <w:sz w:val="20"/>
                <w:szCs w:val="20"/>
              </w:rPr>
              <w:t>Cylinder rozpierający – 1 szt.</w:t>
            </w:r>
            <w:r w:rsidR="008F614F" w:rsidRPr="009C395B">
              <w:rPr>
                <w:rFonts w:asciiTheme="minorHAnsi" w:hAnsiTheme="minorHAnsi" w:cs="Arial"/>
                <w:spacing w:val="-1"/>
                <w:sz w:val="20"/>
                <w:szCs w:val="20"/>
              </w:rPr>
              <w:t>:</w:t>
            </w:r>
          </w:p>
          <w:p w14:paraId="65E8040F" w14:textId="49F677BC"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Długość początkowa max</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110</w:t>
            </w:r>
            <w:r w:rsidR="00264D2C">
              <w:rPr>
                <w:rFonts w:asciiTheme="minorHAnsi" w:hAnsiTheme="minorHAnsi" w:cs="Arial"/>
                <w:spacing w:val="-1"/>
                <w:sz w:val="20"/>
                <w:szCs w:val="20"/>
              </w:rPr>
              <w:t>0</w:t>
            </w:r>
            <w:r w:rsidRPr="009C395B">
              <w:rPr>
                <w:rFonts w:asciiTheme="minorHAnsi" w:hAnsiTheme="minorHAnsi" w:cs="Arial"/>
                <w:spacing w:val="-1"/>
                <w:sz w:val="20"/>
                <w:szCs w:val="20"/>
              </w:rPr>
              <w:t xml:space="preserve"> mm,</w:t>
            </w:r>
          </w:p>
          <w:p w14:paraId="10F0A44B" w14:textId="60C4276A"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Długość po rozłożeniu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1550 mm,</w:t>
            </w:r>
          </w:p>
          <w:p w14:paraId="7ADB99D9" w14:textId="6029029E"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Waga max</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24 kg,</w:t>
            </w:r>
          </w:p>
          <w:p w14:paraId="55AA1A68" w14:textId="205663EE"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pacing w:val="-1"/>
                <w:sz w:val="20"/>
                <w:szCs w:val="20"/>
              </w:rPr>
              <w:t>Siła rozpierania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100 </w:t>
            </w:r>
            <w:proofErr w:type="spellStart"/>
            <w:r w:rsidRPr="009C395B">
              <w:rPr>
                <w:rFonts w:asciiTheme="minorHAnsi" w:hAnsiTheme="minorHAnsi" w:cs="Arial"/>
                <w:spacing w:val="-1"/>
                <w:sz w:val="20"/>
                <w:szCs w:val="20"/>
              </w:rPr>
              <w:t>kN</w:t>
            </w:r>
            <w:proofErr w:type="spellEnd"/>
            <w:r w:rsidRPr="009C395B">
              <w:rPr>
                <w:rFonts w:asciiTheme="minorHAnsi" w:hAnsiTheme="minorHAnsi" w:cs="Arial"/>
                <w:spacing w:val="-1"/>
                <w:sz w:val="20"/>
                <w:szCs w:val="20"/>
              </w:rPr>
              <w:t>,</w:t>
            </w:r>
          </w:p>
          <w:p w14:paraId="79C3FC4B"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 xml:space="preserve">Zestaw dodatkowych końcówek roboczych (stożkowa, </w:t>
            </w:r>
            <w:r w:rsidRPr="009C395B">
              <w:rPr>
                <w:rFonts w:asciiTheme="minorHAnsi" w:hAnsiTheme="minorHAnsi" w:cs="Arial"/>
                <w:i/>
                <w:sz w:val="20"/>
                <w:szCs w:val="20"/>
                <w:u w:val="single"/>
              </w:rPr>
              <w:t>płaska</w:t>
            </w:r>
            <w:r w:rsidRPr="009C395B">
              <w:rPr>
                <w:rFonts w:asciiTheme="minorHAnsi" w:hAnsiTheme="minorHAnsi" w:cs="Arial"/>
                <w:sz w:val="20"/>
                <w:szCs w:val="20"/>
              </w:rPr>
              <w:t>, klinowa) umieszczony</w:t>
            </w:r>
            <w:r w:rsidR="00AA5895" w:rsidRPr="009C395B">
              <w:rPr>
                <w:rFonts w:asciiTheme="minorHAnsi" w:hAnsiTheme="minorHAnsi" w:cs="Arial"/>
                <w:sz w:val="20"/>
                <w:szCs w:val="20"/>
              </w:rPr>
              <w:t xml:space="preserve"> </w:t>
            </w:r>
            <w:r w:rsidRPr="009C395B">
              <w:rPr>
                <w:rFonts w:asciiTheme="minorHAnsi" w:hAnsiTheme="minorHAnsi" w:cs="Arial"/>
                <w:sz w:val="20"/>
                <w:szCs w:val="20"/>
              </w:rPr>
              <w:t>w walizce,</w:t>
            </w:r>
          </w:p>
          <w:p w14:paraId="6EB2B464"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 xml:space="preserve">Wspornik progowy 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p w14:paraId="58BF56F0" w14:textId="1DD40EED"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System połączeń szybkozłączami kompatybilny z pompą pod poz. 1,</w:t>
            </w:r>
          </w:p>
          <w:p w14:paraId="3F7723B5" w14:textId="77777777"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z w:val="20"/>
                <w:szCs w:val="20"/>
              </w:rPr>
              <w:t>Cylinder musi posiadać świadectwo dopuszczenia najpóźniej na dzień odbioru techniczno-jakościowego dostawy.</w:t>
            </w:r>
          </w:p>
          <w:p w14:paraId="58A1AD85" w14:textId="732037AB" w:rsidR="00A366D8" w:rsidRPr="009C395B" w:rsidRDefault="00A366D8" w:rsidP="00A366D8">
            <w:pPr>
              <w:numPr>
                <w:ilvl w:val="0"/>
                <w:numId w:val="9"/>
              </w:numPr>
              <w:spacing w:after="0" w:line="240" w:lineRule="auto"/>
              <w:ind w:left="355" w:hanging="283"/>
              <w:jc w:val="both"/>
              <w:rPr>
                <w:rFonts w:asciiTheme="minorHAnsi" w:hAnsiTheme="minorHAnsi" w:cs="Arial"/>
                <w:spacing w:val="-1"/>
                <w:sz w:val="20"/>
                <w:szCs w:val="20"/>
              </w:rPr>
            </w:pPr>
            <w:r w:rsidRPr="009C395B">
              <w:rPr>
                <w:rFonts w:asciiTheme="minorHAnsi" w:hAnsiTheme="minorHAnsi" w:cs="Arial"/>
                <w:sz w:val="20"/>
                <w:szCs w:val="20"/>
              </w:rPr>
              <w:t>Narzędzie „kombi” – 1 szt.</w:t>
            </w:r>
            <w:r w:rsidR="008F614F" w:rsidRPr="009C395B">
              <w:rPr>
                <w:rFonts w:asciiTheme="minorHAnsi" w:hAnsiTheme="minorHAnsi" w:cs="Arial"/>
                <w:sz w:val="20"/>
                <w:szCs w:val="20"/>
              </w:rPr>
              <w:t>:</w:t>
            </w:r>
          </w:p>
          <w:p w14:paraId="4D8AAE31" w14:textId="3604A058"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pacing w:val="-1"/>
                <w:sz w:val="20"/>
                <w:szCs w:val="20"/>
              </w:rPr>
              <w:t>S</w:t>
            </w:r>
            <w:r w:rsidRPr="009C395B">
              <w:rPr>
                <w:rFonts w:asciiTheme="minorHAnsi" w:hAnsiTheme="minorHAnsi" w:cs="Arial"/>
                <w:sz w:val="20"/>
                <w:szCs w:val="20"/>
              </w:rPr>
              <w:t>iła rozpierająca min</w:t>
            </w:r>
            <w:r w:rsidR="008F614F" w:rsidRPr="009C395B">
              <w:rPr>
                <w:rFonts w:asciiTheme="minorHAnsi" w:hAnsiTheme="minorHAnsi" w:cs="Arial"/>
                <w:sz w:val="20"/>
                <w:szCs w:val="20"/>
              </w:rPr>
              <w:t>.</w:t>
            </w:r>
            <w:r w:rsidRPr="009C395B">
              <w:rPr>
                <w:rFonts w:asciiTheme="minorHAnsi" w:hAnsiTheme="minorHAnsi" w:cs="Arial"/>
                <w:sz w:val="20"/>
                <w:szCs w:val="20"/>
              </w:rPr>
              <w:t xml:space="preserve"> 35 </w:t>
            </w:r>
            <w:proofErr w:type="spellStart"/>
            <w:r w:rsidRPr="009C395B">
              <w:rPr>
                <w:rFonts w:asciiTheme="minorHAnsi" w:hAnsiTheme="minorHAnsi" w:cs="Arial"/>
                <w:sz w:val="20"/>
                <w:szCs w:val="20"/>
              </w:rPr>
              <w:t>kN</w:t>
            </w:r>
            <w:proofErr w:type="spellEnd"/>
            <w:r w:rsidRPr="009C395B">
              <w:rPr>
                <w:rFonts w:asciiTheme="minorHAnsi" w:hAnsiTheme="minorHAnsi" w:cs="Arial"/>
                <w:sz w:val="20"/>
                <w:szCs w:val="20"/>
              </w:rPr>
              <w:t xml:space="preserve">, wg PN EN 13204 </w:t>
            </w:r>
            <w:r w:rsidRPr="009C395B">
              <w:rPr>
                <w:rFonts w:asciiTheme="minorHAnsi" w:hAnsiTheme="minorHAnsi"/>
                <w:sz w:val="20"/>
                <w:szCs w:val="20"/>
              </w:rPr>
              <w:t>„lub równoważnej”,</w:t>
            </w:r>
          </w:p>
          <w:p w14:paraId="5C4976B3" w14:textId="6A88284F"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Rozwarcie ramion min</w:t>
            </w:r>
            <w:r w:rsidR="008F614F" w:rsidRPr="009C395B">
              <w:rPr>
                <w:rFonts w:asciiTheme="minorHAnsi" w:hAnsiTheme="minorHAnsi" w:cs="Arial"/>
                <w:sz w:val="20"/>
                <w:szCs w:val="20"/>
              </w:rPr>
              <w:t>.</w:t>
            </w:r>
            <w:r w:rsidRPr="009C395B">
              <w:rPr>
                <w:rFonts w:asciiTheme="minorHAnsi" w:hAnsiTheme="minorHAnsi" w:cs="Arial"/>
                <w:sz w:val="20"/>
                <w:szCs w:val="20"/>
              </w:rPr>
              <w:t xml:space="preserve"> 350 mm,</w:t>
            </w:r>
          </w:p>
          <w:p w14:paraId="095B9642" w14:textId="047F3E76"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Zdolność cięcia min</w:t>
            </w:r>
            <w:r w:rsidR="008F614F" w:rsidRPr="009C395B">
              <w:rPr>
                <w:rFonts w:asciiTheme="minorHAnsi" w:hAnsiTheme="minorHAnsi" w:cs="Arial"/>
                <w:sz w:val="20"/>
                <w:szCs w:val="20"/>
              </w:rPr>
              <w:t>.</w:t>
            </w:r>
            <w:r w:rsidRPr="009C395B">
              <w:rPr>
                <w:rFonts w:asciiTheme="minorHAnsi" w:hAnsiTheme="minorHAnsi" w:cs="Arial"/>
                <w:sz w:val="20"/>
                <w:szCs w:val="20"/>
              </w:rPr>
              <w:t xml:space="preserve"> H,</w:t>
            </w:r>
          </w:p>
          <w:p w14:paraId="19A024AA" w14:textId="208BED9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Waga max</w:t>
            </w:r>
            <w:r w:rsidR="008F614F" w:rsidRPr="009C395B">
              <w:rPr>
                <w:rFonts w:asciiTheme="minorHAnsi" w:hAnsiTheme="minorHAnsi" w:cs="Arial"/>
                <w:sz w:val="20"/>
                <w:szCs w:val="20"/>
              </w:rPr>
              <w:t>.</w:t>
            </w:r>
            <w:r w:rsidRPr="009C395B">
              <w:rPr>
                <w:rFonts w:asciiTheme="minorHAnsi" w:hAnsiTheme="minorHAnsi" w:cs="Arial"/>
                <w:sz w:val="20"/>
                <w:szCs w:val="20"/>
              </w:rPr>
              <w:t xml:space="preserve"> 19 kg,</w:t>
            </w:r>
          </w:p>
          <w:p w14:paraId="2FAB5A90" w14:textId="60E44000"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System połączeń szybkozłączami kompatybilny z pompą pod poz. 1,</w:t>
            </w:r>
          </w:p>
          <w:p w14:paraId="5BBE00C1" w14:textId="671FE650"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z w:val="20"/>
                <w:szCs w:val="20"/>
              </w:rPr>
              <w:t>Narzędzie „kombi” musi posiadać świadectwo dopuszczenia najpóźniej na dzień odbioru techniczno-jakościowego dostawy</w:t>
            </w:r>
            <w:r w:rsidR="008F614F" w:rsidRPr="009C395B">
              <w:rPr>
                <w:rFonts w:asciiTheme="minorHAnsi" w:hAnsiTheme="minorHAnsi" w:cs="Arial"/>
                <w:sz w:val="20"/>
                <w:szCs w:val="20"/>
              </w:rPr>
              <w:t>.</w:t>
            </w:r>
          </w:p>
          <w:p w14:paraId="232FE008" w14:textId="44034A5F" w:rsidR="00A366D8" w:rsidRPr="009C395B" w:rsidRDefault="00A366D8" w:rsidP="00A366D8">
            <w:pPr>
              <w:numPr>
                <w:ilvl w:val="0"/>
                <w:numId w:val="9"/>
              </w:numPr>
              <w:spacing w:after="0" w:line="240" w:lineRule="auto"/>
              <w:ind w:left="355" w:hanging="283"/>
              <w:jc w:val="both"/>
              <w:rPr>
                <w:rFonts w:asciiTheme="minorHAnsi" w:hAnsiTheme="minorHAnsi" w:cs="Arial"/>
                <w:spacing w:val="-1"/>
                <w:sz w:val="20"/>
                <w:szCs w:val="20"/>
              </w:rPr>
            </w:pPr>
            <w:r w:rsidRPr="009C395B">
              <w:rPr>
                <w:rFonts w:asciiTheme="minorHAnsi" w:hAnsiTheme="minorHAnsi" w:cs="Arial"/>
                <w:spacing w:val="-1"/>
                <w:sz w:val="20"/>
                <w:szCs w:val="20"/>
              </w:rPr>
              <w:t>Poduszki pneumatyczne wysokociśnieniowe – 2 szt.</w:t>
            </w:r>
            <w:r w:rsidR="008F614F" w:rsidRPr="009C395B">
              <w:rPr>
                <w:rFonts w:asciiTheme="minorHAnsi" w:hAnsiTheme="minorHAnsi" w:cs="Arial"/>
                <w:spacing w:val="-1"/>
                <w:sz w:val="20"/>
                <w:szCs w:val="20"/>
              </w:rPr>
              <w:t>:</w:t>
            </w:r>
          </w:p>
          <w:p w14:paraId="7EB2464E" w14:textId="77777777"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Ciśnienie pracy 8-10 bar,</w:t>
            </w:r>
          </w:p>
          <w:p w14:paraId="18400F68" w14:textId="03A8C3A8"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Wymiary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690x690 mm</w:t>
            </w:r>
            <w:r w:rsidR="008F614F" w:rsidRPr="009C395B">
              <w:rPr>
                <w:rFonts w:asciiTheme="minorHAnsi" w:hAnsiTheme="minorHAnsi" w:cs="Arial"/>
                <w:spacing w:val="-1"/>
                <w:sz w:val="20"/>
                <w:szCs w:val="20"/>
              </w:rPr>
              <w:t>,</w:t>
            </w:r>
          </w:p>
          <w:p w14:paraId="6C9BC000" w14:textId="0A10F99F"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lastRenderedPageBreak/>
              <w:t>Nośność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380 </w:t>
            </w:r>
            <w:proofErr w:type="spellStart"/>
            <w:r w:rsidRPr="009C395B">
              <w:rPr>
                <w:rFonts w:asciiTheme="minorHAnsi" w:hAnsiTheme="minorHAnsi" w:cs="Arial"/>
                <w:spacing w:val="-1"/>
                <w:sz w:val="20"/>
                <w:szCs w:val="20"/>
              </w:rPr>
              <w:t>kN</w:t>
            </w:r>
            <w:proofErr w:type="spellEnd"/>
            <w:r w:rsidRPr="009C395B">
              <w:rPr>
                <w:rFonts w:asciiTheme="minorHAnsi" w:hAnsiTheme="minorHAnsi" w:cs="Arial"/>
                <w:spacing w:val="-1"/>
                <w:sz w:val="20"/>
                <w:szCs w:val="20"/>
              </w:rPr>
              <w:t>,</w:t>
            </w:r>
          </w:p>
          <w:p w14:paraId="2E21BB2F" w14:textId="77777777"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Masa max 15,1 kg,</w:t>
            </w:r>
          </w:p>
          <w:p w14:paraId="5F16C53A" w14:textId="4844F0FF"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Aramidowe zbrojenie wewnętrzne</w:t>
            </w:r>
            <w:r w:rsidR="008F614F" w:rsidRPr="009C395B">
              <w:rPr>
                <w:rFonts w:asciiTheme="minorHAnsi" w:hAnsiTheme="minorHAnsi" w:cs="Arial"/>
                <w:spacing w:val="-1"/>
                <w:sz w:val="20"/>
                <w:szCs w:val="20"/>
              </w:rPr>
              <w:t>.</w:t>
            </w:r>
          </w:p>
          <w:p w14:paraId="07992308" w14:textId="4778962B" w:rsidR="00A366D8" w:rsidRPr="009C395B" w:rsidRDefault="00A366D8" w:rsidP="00A366D8">
            <w:pPr>
              <w:numPr>
                <w:ilvl w:val="0"/>
                <w:numId w:val="9"/>
              </w:numPr>
              <w:spacing w:after="0" w:line="240" w:lineRule="auto"/>
              <w:ind w:left="355" w:hanging="283"/>
              <w:jc w:val="both"/>
              <w:rPr>
                <w:rFonts w:asciiTheme="minorHAnsi" w:hAnsiTheme="minorHAnsi" w:cs="Arial"/>
                <w:spacing w:val="-1"/>
                <w:sz w:val="20"/>
                <w:szCs w:val="20"/>
              </w:rPr>
            </w:pPr>
            <w:r w:rsidRPr="009C395B">
              <w:rPr>
                <w:rFonts w:asciiTheme="minorHAnsi" w:hAnsiTheme="minorHAnsi" w:cs="Arial"/>
                <w:spacing w:val="-1"/>
                <w:sz w:val="20"/>
                <w:szCs w:val="20"/>
              </w:rPr>
              <w:t>Poduszki pneumatyczne wysokociśnieniowe – 2 szt.</w:t>
            </w:r>
            <w:r w:rsidR="008F614F" w:rsidRPr="009C395B">
              <w:rPr>
                <w:rFonts w:asciiTheme="minorHAnsi" w:hAnsiTheme="minorHAnsi" w:cs="Arial"/>
                <w:spacing w:val="-1"/>
                <w:sz w:val="20"/>
                <w:szCs w:val="20"/>
              </w:rPr>
              <w:t>:</w:t>
            </w:r>
          </w:p>
          <w:p w14:paraId="18E19F08" w14:textId="77777777" w:rsidR="00A366D8" w:rsidRPr="009C395B" w:rsidRDefault="00A366D8" w:rsidP="00A366D8">
            <w:pPr>
              <w:numPr>
                <w:ilvl w:val="1"/>
                <w:numId w:val="9"/>
              </w:numPr>
              <w:spacing w:after="0" w:line="240" w:lineRule="auto"/>
              <w:ind w:hanging="1085"/>
              <w:jc w:val="both"/>
              <w:rPr>
                <w:rFonts w:asciiTheme="minorHAnsi" w:hAnsiTheme="minorHAnsi" w:cs="Arial"/>
                <w:spacing w:val="-1"/>
                <w:sz w:val="20"/>
                <w:szCs w:val="20"/>
              </w:rPr>
            </w:pPr>
            <w:r w:rsidRPr="009C395B">
              <w:rPr>
                <w:rFonts w:asciiTheme="minorHAnsi" w:hAnsiTheme="minorHAnsi" w:cs="Arial"/>
                <w:spacing w:val="-1"/>
                <w:sz w:val="20"/>
                <w:szCs w:val="20"/>
              </w:rPr>
              <w:t>Ciśnienie pracy 8-10 bar,</w:t>
            </w:r>
          </w:p>
          <w:p w14:paraId="229EC76E" w14:textId="7825D260" w:rsidR="00A366D8" w:rsidRPr="009C395B" w:rsidRDefault="00A366D8" w:rsidP="00A366D8">
            <w:pPr>
              <w:numPr>
                <w:ilvl w:val="1"/>
                <w:numId w:val="9"/>
              </w:numPr>
              <w:spacing w:after="0" w:line="240" w:lineRule="auto"/>
              <w:ind w:hanging="1085"/>
              <w:jc w:val="both"/>
              <w:rPr>
                <w:rFonts w:asciiTheme="minorHAnsi" w:hAnsiTheme="minorHAnsi" w:cs="Arial"/>
                <w:spacing w:val="-1"/>
                <w:sz w:val="20"/>
                <w:szCs w:val="20"/>
              </w:rPr>
            </w:pPr>
            <w:r w:rsidRPr="009C395B">
              <w:rPr>
                <w:rFonts w:asciiTheme="minorHAnsi" w:hAnsiTheme="minorHAnsi" w:cs="Arial"/>
                <w:spacing w:val="-1"/>
                <w:sz w:val="20"/>
                <w:szCs w:val="20"/>
              </w:rPr>
              <w:t>Wymiary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900x900 mm,</w:t>
            </w:r>
          </w:p>
          <w:p w14:paraId="4055926A" w14:textId="5E049626" w:rsidR="00A366D8" w:rsidRPr="009C395B" w:rsidRDefault="00A366D8" w:rsidP="00A366D8">
            <w:pPr>
              <w:numPr>
                <w:ilvl w:val="1"/>
                <w:numId w:val="9"/>
              </w:numPr>
              <w:spacing w:after="0" w:line="240" w:lineRule="auto"/>
              <w:ind w:hanging="1085"/>
              <w:jc w:val="both"/>
              <w:rPr>
                <w:rFonts w:asciiTheme="minorHAnsi" w:hAnsiTheme="minorHAnsi" w:cs="Arial"/>
                <w:spacing w:val="-1"/>
                <w:sz w:val="20"/>
                <w:szCs w:val="20"/>
              </w:rPr>
            </w:pPr>
            <w:r w:rsidRPr="009C395B">
              <w:rPr>
                <w:rFonts w:asciiTheme="minorHAnsi" w:hAnsiTheme="minorHAnsi" w:cs="Arial"/>
                <w:spacing w:val="-1"/>
                <w:sz w:val="20"/>
                <w:szCs w:val="20"/>
              </w:rPr>
              <w:t>Nośność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650 </w:t>
            </w:r>
            <w:proofErr w:type="spellStart"/>
            <w:r w:rsidRPr="009C395B">
              <w:rPr>
                <w:rFonts w:asciiTheme="minorHAnsi" w:hAnsiTheme="minorHAnsi" w:cs="Arial"/>
                <w:spacing w:val="-1"/>
                <w:sz w:val="20"/>
                <w:szCs w:val="20"/>
              </w:rPr>
              <w:t>kN</w:t>
            </w:r>
            <w:proofErr w:type="spellEnd"/>
            <w:r w:rsidRPr="009C395B">
              <w:rPr>
                <w:rFonts w:asciiTheme="minorHAnsi" w:hAnsiTheme="minorHAnsi" w:cs="Arial"/>
                <w:spacing w:val="-1"/>
                <w:sz w:val="20"/>
                <w:szCs w:val="20"/>
              </w:rPr>
              <w:t>,</w:t>
            </w:r>
          </w:p>
          <w:p w14:paraId="2DDEC2FA" w14:textId="71011195" w:rsidR="00A366D8" w:rsidRPr="009C395B" w:rsidRDefault="00A366D8" w:rsidP="00A366D8">
            <w:pPr>
              <w:numPr>
                <w:ilvl w:val="1"/>
                <w:numId w:val="9"/>
              </w:numPr>
              <w:spacing w:after="0" w:line="240" w:lineRule="auto"/>
              <w:ind w:hanging="1085"/>
              <w:jc w:val="both"/>
              <w:rPr>
                <w:rFonts w:asciiTheme="minorHAnsi" w:hAnsiTheme="minorHAnsi" w:cs="Arial"/>
                <w:spacing w:val="-1"/>
                <w:sz w:val="20"/>
                <w:szCs w:val="20"/>
              </w:rPr>
            </w:pPr>
            <w:r w:rsidRPr="009C395B">
              <w:rPr>
                <w:rFonts w:asciiTheme="minorHAnsi" w:hAnsiTheme="minorHAnsi" w:cs="Arial"/>
                <w:spacing w:val="-1"/>
                <w:sz w:val="20"/>
                <w:szCs w:val="20"/>
              </w:rPr>
              <w:t>Masa max</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24 kg,</w:t>
            </w:r>
          </w:p>
          <w:p w14:paraId="55EABBD3" w14:textId="510C82E7" w:rsidR="00A366D8" w:rsidRPr="009C395B" w:rsidRDefault="00A366D8" w:rsidP="00A366D8">
            <w:pPr>
              <w:numPr>
                <w:ilvl w:val="1"/>
                <w:numId w:val="9"/>
              </w:numPr>
              <w:spacing w:after="0" w:line="240" w:lineRule="auto"/>
              <w:ind w:hanging="1085"/>
              <w:jc w:val="both"/>
              <w:rPr>
                <w:rFonts w:asciiTheme="minorHAnsi" w:hAnsiTheme="minorHAnsi" w:cs="Arial"/>
                <w:spacing w:val="-1"/>
                <w:sz w:val="20"/>
                <w:szCs w:val="20"/>
              </w:rPr>
            </w:pPr>
            <w:r w:rsidRPr="009C395B">
              <w:rPr>
                <w:rFonts w:asciiTheme="minorHAnsi" w:hAnsiTheme="minorHAnsi" w:cs="Arial"/>
                <w:spacing w:val="-1"/>
                <w:sz w:val="20"/>
                <w:szCs w:val="20"/>
              </w:rPr>
              <w:t>Aramidowe zbrojenie wewnętrzne</w:t>
            </w:r>
            <w:r w:rsidR="008F614F" w:rsidRPr="009C395B">
              <w:rPr>
                <w:rFonts w:asciiTheme="minorHAnsi" w:hAnsiTheme="minorHAnsi" w:cs="Arial"/>
                <w:spacing w:val="-1"/>
                <w:sz w:val="20"/>
                <w:szCs w:val="20"/>
              </w:rPr>
              <w:t>.</w:t>
            </w:r>
          </w:p>
          <w:p w14:paraId="293460AD" w14:textId="6806C8D5" w:rsidR="00A366D8" w:rsidRPr="009C395B" w:rsidRDefault="00A366D8" w:rsidP="00A366D8">
            <w:pPr>
              <w:numPr>
                <w:ilvl w:val="0"/>
                <w:numId w:val="9"/>
              </w:numPr>
              <w:spacing w:after="0" w:line="240" w:lineRule="auto"/>
              <w:ind w:left="355" w:hanging="283"/>
              <w:jc w:val="both"/>
              <w:rPr>
                <w:rFonts w:asciiTheme="minorHAnsi" w:hAnsiTheme="minorHAnsi" w:cs="Arial"/>
                <w:spacing w:val="-1"/>
                <w:sz w:val="20"/>
                <w:szCs w:val="20"/>
              </w:rPr>
            </w:pPr>
            <w:r w:rsidRPr="009C395B">
              <w:rPr>
                <w:rFonts w:asciiTheme="minorHAnsi" w:hAnsiTheme="minorHAnsi" w:cs="Arial"/>
                <w:spacing w:val="-1"/>
                <w:sz w:val="20"/>
                <w:szCs w:val="20"/>
              </w:rPr>
              <w:t>Osprzęt do poduszek pneumatycznych</w:t>
            </w:r>
            <w:r w:rsidR="008F614F" w:rsidRPr="009C395B">
              <w:rPr>
                <w:rFonts w:asciiTheme="minorHAnsi" w:hAnsiTheme="minorHAnsi" w:cs="Arial"/>
                <w:spacing w:val="-1"/>
                <w:sz w:val="20"/>
                <w:szCs w:val="20"/>
              </w:rPr>
              <w:t>:</w:t>
            </w:r>
          </w:p>
          <w:p w14:paraId="596D8A36" w14:textId="77777777"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Sterownik podwójny – 2 szt.,</w:t>
            </w:r>
          </w:p>
          <w:p w14:paraId="5A5C30C0"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pacing w:val="-1"/>
                <w:sz w:val="20"/>
                <w:szCs w:val="20"/>
              </w:rPr>
              <w:t>Reduktor – 2 szt.,</w:t>
            </w:r>
          </w:p>
          <w:p w14:paraId="1DC72E9D" w14:textId="67538950"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Przewody zasilające min</w:t>
            </w:r>
            <w:r w:rsidR="008F614F" w:rsidRPr="009C395B">
              <w:rPr>
                <w:rFonts w:asciiTheme="minorHAnsi" w:hAnsiTheme="minorHAnsi" w:cs="Arial"/>
                <w:sz w:val="20"/>
                <w:szCs w:val="20"/>
              </w:rPr>
              <w:t>.</w:t>
            </w:r>
            <w:r w:rsidRPr="009C395B">
              <w:rPr>
                <w:rFonts w:asciiTheme="minorHAnsi" w:hAnsiTheme="minorHAnsi" w:cs="Arial"/>
                <w:sz w:val="20"/>
                <w:szCs w:val="20"/>
              </w:rPr>
              <w:t xml:space="preserve"> 10m – 4 szt.,</w:t>
            </w:r>
          </w:p>
          <w:p w14:paraId="7D53EFFC" w14:textId="2BE4C2D8"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z w:val="20"/>
                <w:szCs w:val="20"/>
              </w:rPr>
              <w:t>Zawory odcinające z przewodami i złączkami kompatybilnymi z systemem napełniania – 4 szt.</w:t>
            </w:r>
            <w:r w:rsidR="008F614F" w:rsidRPr="009C395B">
              <w:rPr>
                <w:rFonts w:asciiTheme="minorHAnsi" w:hAnsiTheme="minorHAnsi" w:cs="Arial"/>
                <w:sz w:val="20"/>
                <w:szCs w:val="20"/>
              </w:rPr>
              <w:t>.</w:t>
            </w:r>
          </w:p>
          <w:p w14:paraId="182A842B" w14:textId="021399BC" w:rsidR="00A366D8" w:rsidRPr="009C395B" w:rsidRDefault="00A366D8" w:rsidP="00A366D8">
            <w:pPr>
              <w:numPr>
                <w:ilvl w:val="0"/>
                <w:numId w:val="9"/>
              </w:numPr>
              <w:spacing w:after="0" w:line="240" w:lineRule="auto"/>
              <w:ind w:left="355" w:hanging="283"/>
              <w:jc w:val="both"/>
              <w:rPr>
                <w:rFonts w:asciiTheme="minorHAnsi" w:hAnsiTheme="minorHAnsi" w:cs="Arial"/>
                <w:sz w:val="20"/>
                <w:szCs w:val="20"/>
              </w:rPr>
            </w:pPr>
            <w:r w:rsidRPr="009C395B">
              <w:rPr>
                <w:rFonts w:asciiTheme="minorHAnsi" w:hAnsiTheme="minorHAnsi" w:cs="Arial"/>
                <w:spacing w:val="-1"/>
                <w:sz w:val="20"/>
                <w:szCs w:val="20"/>
              </w:rPr>
              <w:t>Pozostały sprzęt i wyposażenie</w:t>
            </w:r>
            <w:r w:rsidR="008F614F" w:rsidRPr="009C395B">
              <w:rPr>
                <w:rFonts w:asciiTheme="minorHAnsi" w:hAnsiTheme="minorHAnsi" w:cs="Arial"/>
                <w:spacing w:val="-1"/>
                <w:sz w:val="20"/>
                <w:szCs w:val="20"/>
              </w:rPr>
              <w:t>:</w:t>
            </w:r>
          </w:p>
          <w:p w14:paraId="321D3592" w14:textId="44FD7CCA"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 xml:space="preserve">Zabezpieczenie poduszki powietrznej kierowcy i pasażera – 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r w:rsidR="008F614F" w:rsidRPr="009C395B">
              <w:rPr>
                <w:rFonts w:asciiTheme="minorHAnsi" w:hAnsiTheme="minorHAnsi" w:cs="Arial"/>
                <w:sz w:val="20"/>
                <w:szCs w:val="20"/>
              </w:rPr>
              <w:t>,</w:t>
            </w:r>
          </w:p>
          <w:p w14:paraId="259CF49D" w14:textId="4BA933C4"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Zestaw uniwersalnych podpór i klinów do stabilizacji wykonany z tworzywa odpornego na uszkodzenia mechaniczne i odkształcanie pod wpływem obciążenia. Waga maks. 35 kg. Zestaw składający się min. z</w:t>
            </w:r>
            <w:r w:rsidR="008F614F" w:rsidRPr="009C395B">
              <w:rPr>
                <w:rFonts w:asciiTheme="minorHAnsi" w:hAnsiTheme="minorHAnsi" w:cs="Arial"/>
                <w:sz w:val="20"/>
                <w:szCs w:val="20"/>
              </w:rPr>
              <w:t>:</w:t>
            </w:r>
          </w:p>
          <w:p w14:paraId="1160E4F5" w14:textId="77777777" w:rsidR="00A366D8" w:rsidRPr="009C395B" w:rsidRDefault="00A366D8" w:rsidP="00A366D8">
            <w:pPr>
              <w:numPr>
                <w:ilvl w:val="2"/>
                <w:numId w:val="12"/>
              </w:numPr>
              <w:spacing w:after="0" w:line="240" w:lineRule="auto"/>
              <w:ind w:left="922" w:hanging="141"/>
              <w:rPr>
                <w:rFonts w:asciiTheme="minorHAnsi" w:hAnsiTheme="minorHAnsi" w:cs="Arial"/>
                <w:sz w:val="20"/>
                <w:szCs w:val="20"/>
              </w:rPr>
            </w:pPr>
            <w:r w:rsidRPr="009C395B">
              <w:rPr>
                <w:rFonts w:asciiTheme="minorHAnsi" w:hAnsiTheme="minorHAnsi" w:cs="Arial"/>
                <w:sz w:val="20"/>
                <w:szCs w:val="20"/>
              </w:rPr>
              <w:t>podkład schodkowy – 2 szt.,</w:t>
            </w:r>
          </w:p>
          <w:p w14:paraId="4D3C4E24" w14:textId="77777777" w:rsidR="00A366D8" w:rsidRPr="009C395B" w:rsidRDefault="00A366D8" w:rsidP="00A366D8">
            <w:pPr>
              <w:numPr>
                <w:ilvl w:val="2"/>
                <w:numId w:val="12"/>
              </w:numPr>
              <w:spacing w:after="0" w:line="240" w:lineRule="auto"/>
              <w:ind w:left="922" w:hanging="141"/>
              <w:rPr>
                <w:rFonts w:asciiTheme="minorHAnsi" w:hAnsiTheme="minorHAnsi" w:cs="Arial"/>
                <w:sz w:val="20"/>
                <w:szCs w:val="20"/>
              </w:rPr>
            </w:pPr>
            <w:r w:rsidRPr="009C395B">
              <w:rPr>
                <w:rFonts w:asciiTheme="minorHAnsi" w:hAnsiTheme="minorHAnsi" w:cs="Arial"/>
                <w:sz w:val="20"/>
                <w:szCs w:val="20"/>
              </w:rPr>
              <w:t>mały klin – 2 szt.,</w:t>
            </w:r>
          </w:p>
          <w:p w14:paraId="1D8E8B54" w14:textId="77777777" w:rsidR="00A366D8" w:rsidRPr="009C395B" w:rsidRDefault="00A366D8" w:rsidP="00A366D8">
            <w:pPr>
              <w:numPr>
                <w:ilvl w:val="2"/>
                <w:numId w:val="12"/>
              </w:numPr>
              <w:spacing w:after="0" w:line="240" w:lineRule="auto"/>
              <w:ind w:left="922" w:hanging="141"/>
              <w:rPr>
                <w:rFonts w:asciiTheme="minorHAnsi" w:hAnsiTheme="minorHAnsi" w:cs="Arial"/>
                <w:sz w:val="20"/>
                <w:szCs w:val="20"/>
              </w:rPr>
            </w:pPr>
            <w:r w:rsidRPr="009C395B">
              <w:rPr>
                <w:rFonts w:asciiTheme="minorHAnsi" w:hAnsiTheme="minorHAnsi" w:cs="Arial"/>
                <w:sz w:val="20"/>
                <w:szCs w:val="20"/>
              </w:rPr>
              <w:t>duży klin – 2 szt.,</w:t>
            </w:r>
          </w:p>
          <w:p w14:paraId="0083DD9A" w14:textId="77777777" w:rsidR="00A366D8" w:rsidRPr="009C395B" w:rsidRDefault="00A366D8" w:rsidP="00A366D8">
            <w:pPr>
              <w:numPr>
                <w:ilvl w:val="2"/>
                <w:numId w:val="12"/>
              </w:numPr>
              <w:spacing w:after="0" w:line="240" w:lineRule="auto"/>
              <w:ind w:left="922" w:hanging="141"/>
              <w:rPr>
                <w:rFonts w:asciiTheme="minorHAnsi" w:hAnsiTheme="minorHAnsi" w:cs="Arial"/>
                <w:sz w:val="20"/>
                <w:szCs w:val="20"/>
              </w:rPr>
            </w:pPr>
            <w:r w:rsidRPr="009C395B">
              <w:rPr>
                <w:rFonts w:asciiTheme="minorHAnsi" w:hAnsiTheme="minorHAnsi" w:cs="Arial"/>
                <w:sz w:val="20"/>
                <w:szCs w:val="20"/>
              </w:rPr>
              <w:t>klocki/podkłady (mały, średni, duży) – po 2 szt.</w:t>
            </w:r>
          </w:p>
          <w:p w14:paraId="5DD90661"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Mata (plandeka) wielofunkcyjna wykonana z trwałego, wodoodpornego materiału, do rozłożenia na ziemi wszystkich narzędzi zestawu  o wymiarach min. 2 x 2,5 m – 1szt,</w:t>
            </w:r>
          </w:p>
          <w:p w14:paraId="69D6A23C"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Zbijak do szyb – 2 szt.,</w:t>
            </w:r>
          </w:p>
          <w:p w14:paraId="6A1ACBC9"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Przecinak do pasów – 2 szt.,</w:t>
            </w:r>
          </w:p>
          <w:p w14:paraId="2108BEC1" w14:textId="77777777"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z w:val="20"/>
                <w:szCs w:val="20"/>
              </w:rPr>
              <w:t>Osłona zabezpieczająca wykonana z elastycznego materiału,</w:t>
            </w:r>
            <w:r w:rsidRPr="009C395B">
              <w:rPr>
                <w:rFonts w:asciiTheme="minorHAnsi" w:hAnsiTheme="minorHAnsi" w:cs="Arial"/>
                <w:spacing w:val="-1"/>
                <w:sz w:val="20"/>
                <w:szCs w:val="20"/>
              </w:rPr>
              <w:t xml:space="preserve"> </w:t>
            </w:r>
            <w:r w:rsidRPr="009C395B">
              <w:rPr>
                <w:rFonts w:asciiTheme="minorHAnsi" w:hAnsiTheme="minorHAnsi" w:cs="Arial"/>
                <w:sz w:val="20"/>
                <w:szCs w:val="20"/>
              </w:rPr>
              <w:t>przeźroczysta,</w:t>
            </w:r>
            <w:r w:rsidRPr="009C395B">
              <w:rPr>
                <w:rFonts w:asciiTheme="minorHAnsi" w:hAnsiTheme="minorHAnsi" w:cs="Arial"/>
                <w:spacing w:val="-1"/>
                <w:sz w:val="20"/>
                <w:szCs w:val="20"/>
              </w:rPr>
              <w:t xml:space="preserve"> </w:t>
            </w:r>
            <w:r w:rsidRPr="009C395B">
              <w:rPr>
                <w:rFonts w:asciiTheme="minorHAnsi" w:hAnsiTheme="minorHAnsi" w:cs="Arial"/>
                <w:sz w:val="20"/>
                <w:szCs w:val="20"/>
              </w:rPr>
              <w:t>pozwala na ciągłą kontrolę poszkodowanego,</w:t>
            </w:r>
            <w:r w:rsidRPr="009C395B">
              <w:rPr>
                <w:rFonts w:asciiTheme="minorHAnsi" w:hAnsiTheme="minorHAnsi" w:cs="Arial"/>
                <w:spacing w:val="-1"/>
                <w:sz w:val="20"/>
                <w:szCs w:val="20"/>
              </w:rPr>
              <w:t xml:space="preserve"> wyposażona</w:t>
            </w:r>
            <w:r w:rsidRPr="009C395B">
              <w:rPr>
                <w:rFonts w:asciiTheme="minorHAnsi" w:hAnsiTheme="minorHAnsi" w:cs="Arial"/>
                <w:sz w:val="20"/>
                <w:szCs w:val="20"/>
              </w:rPr>
              <w:t xml:space="preserve"> w uchwyty, - 2 szt.,</w:t>
            </w:r>
          </w:p>
          <w:p w14:paraId="678AB8B2" w14:textId="77777777"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pacing w:val="-1"/>
                <w:sz w:val="20"/>
                <w:szCs w:val="20"/>
              </w:rPr>
              <w:t>Piła ratownicza do szyb klejonych – 1 szt.,</w:t>
            </w:r>
          </w:p>
          <w:p w14:paraId="4FDC628C" w14:textId="77777777"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pacing w:val="-1"/>
                <w:sz w:val="20"/>
                <w:szCs w:val="20"/>
              </w:rPr>
              <w:t>Osłony na odcięte słupki – 4 szt.</w:t>
            </w:r>
          </w:p>
          <w:p w14:paraId="54BD858D" w14:textId="0A8AED34"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Łańcuchy kompatybilne z rozpieraczem ramieniowym pod. poz. 2 o długości min. 1,5 m,</w:t>
            </w:r>
            <w:r w:rsidR="00AA5895" w:rsidRPr="009C395B">
              <w:rPr>
                <w:rFonts w:asciiTheme="minorHAnsi" w:hAnsiTheme="minorHAnsi" w:cs="Arial"/>
                <w:sz w:val="20"/>
                <w:szCs w:val="20"/>
              </w:rPr>
              <w:t xml:space="preserve"> </w:t>
            </w:r>
            <w:r w:rsidRPr="009C395B">
              <w:rPr>
                <w:rFonts w:asciiTheme="minorHAnsi" w:hAnsiTheme="minorHAnsi" w:cs="Arial"/>
                <w:sz w:val="20"/>
                <w:szCs w:val="20"/>
              </w:rPr>
              <w:t>z możliwością regulacji długości – 1 szt.,</w:t>
            </w:r>
          </w:p>
          <w:p w14:paraId="05B95342" w14:textId="0BD0FB74" w:rsidR="00A366D8" w:rsidRPr="009C395B" w:rsidRDefault="00A366D8" w:rsidP="00A366D8">
            <w:pPr>
              <w:numPr>
                <w:ilvl w:val="1"/>
                <w:numId w:val="9"/>
              </w:numPr>
              <w:spacing w:after="0" w:line="240" w:lineRule="auto"/>
              <w:ind w:left="639" w:hanging="284"/>
              <w:jc w:val="both"/>
              <w:rPr>
                <w:rFonts w:asciiTheme="minorHAnsi" w:hAnsiTheme="minorHAnsi" w:cs="Arial"/>
                <w:spacing w:val="-1"/>
                <w:sz w:val="20"/>
                <w:szCs w:val="20"/>
              </w:rPr>
            </w:pPr>
            <w:r w:rsidRPr="009C395B">
              <w:rPr>
                <w:rFonts w:asciiTheme="minorHAnsi" w:hAnsiTheme="minorHAnsi" w:cs="Arial"/>
                <w:sz w:val="20"/>
                <w:szCs w:val="20"/>
              </w:rPr>
              <w:t>Zestaw końcówek/adapterów do łańcuchów umieszczony w walizce z tworzywa zapewniających pełną funkcjonalność przy wykorzystaniu narzędzia z poz.</w:t>
            </w:r>
            <w:r w:rsidR="0023066C">
              <w:rPr>
                <w:rFonts w:asciiTheme="minorHAnsi" w:hAnsiTheme="minorHAnsi" w:cs="Arial"/>
                <w:sz w:val="20"/>
                <w:szCs w:val="20"/>
              </w:rPr>
              <w:t xml:space="preserve"> </w:t>
            </w:r>
            <w:r w:rsidRPr="009C395B">
              <w:rPr>
                <w:rFonts w:asciiTheme="minorHAnsi" w:hAnsiTheme="minorHAnsi" w:cs="Arial"/>
                <w:sz w:val="20"/>
                <w:szCs w:val="20"/>
              </w:rPr>
              <w:t>2.</w:t>
            </w:r>
          </w:p>
          <w:p w14:paraId="31BBC712" w14:textId="77777777" w:rsidR="00A366D8" w:rsidRPr="009C395B" w:rsidRDefault="00A366D8" w:rsidP="00A366D8">
            <w:pPr>
              <w:numPr>
                <w:ilvl w:val="0"/>
                <w:numId w:val="9"/>
              </w:numPr>
              <w:spacing w:after="0" w:line="240" w:lineRule="auto"/>
              <w:ind w:left="355" w:hanging="283"/>
              <w:jc w:val="both"/>
              <w:rPr>
                <w:rFonts w:asciiTheme="minorHAnsi" w:hAnsiTheme="minorHAnsi" w:cs="Arial"/>
                <w:sz w:val="20"/>
                <w:szCs w:val="20"/>
              </w:rPr>
            </w:pPr>
            <w:r w:rsidRPr="009C395B">
              <w:rPr>
                <w:rFonts w:asciiTheme="minorHAnsi" w:hAnsiTheme="minorHAnsi" w:cs="Arial"/>
                <w:sz w:val="20"/>
                <w:szCs w:val="20"/>
              </w:rPr>
              <w:t>Pozostałe wymagania:</w:t>
            </w:r>
          </w:p>
          <w:p w14:paraId="0BD0CAF2" w14:textId="1DE53176" w:rsidR="00A366D8" w:rsidRPr="009C395B" w:rsidRDefault="00A366D8"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Zestaw narzędzi hydraulicznych w pkt 1-6 jednego producenta,</w:t>
            </w:r>
          </w:p>
          <w:p w14:paraId="64064B60" w14:textId="77777777" w:rsidR="00A366D8" w:rsidRPr="009C395B" w:rsidRDefault="00443769" w:rsidP="00A366D8">
            <w:pPr>
              <w:numPr>
                <w:ilvl w:val="1"/>
                <w:numId w:val="9"/>
              </w:numPr>
              <w:spacing w:after="0" w:line="240" w:lineRule="auto"/>
              <w:ind w:left="639" w:hanging="284"/>
              <w:jc w:val="both"/>
              <w:rPr>
                <w:rFonts w:asciiTheme="minorHAnsi" w:hAnsiTheme="minorHAnsi" w:cs="Arial"/>
                <w:sz w:val="20"/>
                <w:szCs w:val="20"/>
              </w:rPr>
            </w:pPr>
            <w:r w:rsidRPr="009C395B">
              <w:rPr>
                <w:rFonts w:asciiTheme="minorHAnsi" w:hAnsiTheme="minorHAnsi" w:cs="Arial"/>
                <w:sz w:val="20"/>
                <w:szCs w:val="20"/>
              </w:rPr>
              <w:t>Z</w:t>
            </w:r>
            <w:r w:rsidR="00A366D8" w:rsidRPr="009C395B">
              <w:rPr>
                <w:rFonts w:asciiTheme="minorHAnsi" w:hAnsiTheme="minorHAnsi" w:cs="Arial"/>
                <w:sz w:val="20"/>
                <w:szCs w:val="20"/>
              </w:rPr>
              <w:t>amawiający nie dopuszcza żadnych przeróbek oferowanego sprzętu.</w:t>
            </w:r>
          </w:p>
        </w:tc>
        <w:tc>
          <w:tcPr>
            <w:tcW w:w="1343" w:type="dxa"/>
            <w:tcBorders>
              <w:top w:val="single" w:sz="4" w:space="0" w:color="000000"/>
              <w:left w:val="single" w:sz="4" w:space="0" w:color="000000"/>
              <w:bottom w:val="single" w:sz="4" w:space="0" w:color="000000"/>
              <w:right w:val="single" w:sz="4" w:space="0" w:color="auto"/>
            </w:tcBorders>
            <w:vAlign w:val="center"/>
          </w:tcPr>
          <w:p w14:paraId="60869B2F" w14:textId="77777777" w:rsidR="00A366D8" w:rsidRPr="009C395B" w:rsidRDefault="00A366D8" w:rsidP="00443769">
            <w:pPr>
              <w:spacing w:after="0" w:line="240" w:lineRule="auto"/>
              <w:jc w:val="center"/>
              <w:rPr>
                <w:rFonts w:asciiTheme="minorHAnsi" w:hAnsiTheme="minorHAnsi" w:cs="Arial"/>
                <w:sz w:val="20"/>
                <w:szCs w:val="20"/>
              </w:rPr>
            </w:pPr>
            <w:r w:rsidRPr="009C395B">
              <w:rPr>
                <w:rFonts w:asciiTheme="minorHAnsi" w:hAnsiTheme="minorHAnsi" w:cs="Arial"/>
                <w:sz w:val="20"/>
                <w:szCs w:val="20"/>
              </w:rPr>
              <w:lastRenderedPageBreak/>
              <w:t xml:space="preserve">1 </w:t>
            </w:r>
            <w:proofErr w:type="spellStart"/>
            <w:r w:rsidRPr="009C395B">
              <w:rPr>
                <w:rFonts w:asciiTheme="minorHAnsi" w:hAnsiTheme="minorHAnsi" w:cs="Arial"/>
                <w:sz w:val="20"/>
                <w:szCs w:val="20"/>
              </w:rPr>
              <w:t>kpl</w:t>
            </w:r>
            <w:proofErr w:type="spellEnd"/>
            <w:r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26FC36D6" w14:textId="26734C0A" w:rsidR="00A366D8" w:rsidRPr="00FD7011" w:rsidRDefault="004F3EB3" w:rsidP="00443769">
            <w:pPr>
              <w:spacing w:after="0" w:line="240" w:lineRule="auto"/>
              <w:jc w:val="both"/>
              <w:rPr>
                <w:rFonts w:cs="Arial"/>
                <w:sz w:val="20"/>
                <w:szCs w:val="20"/>
              </w:rPr>
            </w:pPr>
            <w:r>
              <w:rPr>
                <w:rFonts w:cs="Arial"/>
                <w:sz w:val="20"/>
                <w:szCs w:val="20"/>
              </w:rPr>
              <w:t>Należy podać producenta zestawu hydraulicznego</w:t>
            </w:r>
          </w:p>
        </w:tc>
      </w:tr>
      <w:tr w:rsidR="00A366D8" w14:paraId="155D8020"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E7D3356"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9C34D55" w14:textId="77777777"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 xml:space="preserve">Zestaw dielektryczny </w:t>
            </w:r>
            <w:r w:rsidR="00FD7011" w:rsidRPr="009C395B">
              <w:rPr>
                <w:rFonts w:asciiTheme="minorHAnsi" w:hAnsiTheme="minorHAnsi" w:cs="Arial"/>
                <w:spacing w:val="-1"/>
                <w:sz w:val="20"/>
                <w:szCs w:val="20"/>
              </w:rPr>
              <w:t>zawierający:</w:t>
            </w:r>
          </w:p>
          <w:p w14:paraId="655B6238" w14:textId="1C110D01" w:rsidR="00FD7011" w:rsidRPr="009C395B" w:rsidRDefault="00FD7011"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 bosak teleskopowy dielektryczny – 1 szt.,</w:t>
            </w:r>
          </w:p>
          <w:p w14:paraId="2C58D367" w14:textId="77777777" w:rsidR="00FD7011" w:rsidRPr="009C395B" w:rsidRDefault="00FD7011"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 buty dielektryczne – 2 pary (rozmiar 43 i 45),</w:t>
            </w:r>
          </w:p>
          <w:p w14:paraId="64274714" w14:textId="2D0825EA" w:rsidR="00FD7011" w:rsidRPr="009C395B" w:rsidRDefault="00FD7011"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 rękawice dielektryczne – 2 pary (rozmiar 10 i 11).</w:t>
            </w:r>
          </w:p>
        </w:tc>
        <w:tc>
          <w:tcPr>
            <w:tcW w:w="1343" w:type="dxa"/>
            <w:tcBorders>
              <w:top w:val="single" w:sz="4" w:space="0" w:color="000000"/>
              <w:left w:val="single" w:sz="4" w:space="0" w:color="000000"/>
              <w:bottom w:val="single" w:sz="4" w:space="0" w:color="000000"/>
              <w:right w:val="single" w:sz="4" w:space="0" w:color="auto"/>
            </w:tcBorders>
            <w:vAlign w:val="center"/>
          </w:tcPr>
          <w:p w14:paraId="51DEA620" w14:textId="1650C544"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5980DFD" w14:textId="77777777" w:rsidR="00A366D8" w:rsidRPr="00FD7011" w:rsidRDefault="00A366D8" w:rsidP="00A366D8">
            <w:pPr>
              <w:spacing w:after="0" w:line="240" w:lineRule="auto"/>
              <w:jc w:val="both"/>
              <w:rPr>
                <w:rFonts w:cs="Arial"/>
                <w:sz w:val="20"/>
                <w:szCs w:val="20"/>
              </w:rPr>
            </w:pPr>
          </w:p>
        </w:tc>
      </w:tr>
      <w:tr w:rsidR="00A366D8" w14:paraId="10FF358C"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F08FD9A"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6F5DCB4" w14:textId="7CA74F42"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 xml:space="preserve">Lina holownicza stalowa o dł. </w:t>
            </w:r>
            <w:r w:rsidR="008E091B" w:rsidRPr="009C395B">
              <w:rPr>
                <w:rFonts w:asciiTheme="minorHAnsi" w:hAnsiTheme="minorHAnsi" w:cs="Arial"/>
                <w:spacing w:val="-1"/>
                <w:sz w:val="20"/>
                <w:szCs w:val="20"/>
              </w:rPr>
              <w:t>5</w:t>
            </w:r>
            <w:r w:rsidRPr="009C395B">
              <w:rPr>
                <w:rFonts w:asciiTheme="minorHAnsi" w:hAnsiTheme="minorHAnsi" w:cs="Arial"/>
                <w:spacing w:val="-1"/>
                <w:sz w:val="20"/>
                <w:szCs w:val="20"/>
              </w:rPr>
              <w:t xml:space="preserve"> m z szelkami</w:t>
            </w:r>
            <w:r w:rsidR="008F614F" w:rsidRPr="009C395B">
              <w:rPr>
                <w:rFonts w:asciiTheme="minorHAnsi" w:hAnsiTheme="minorHAnsi" w:cs="Arial"/>
                <w:spacing w:val="-1"/>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3120C47A" w14:textId="2CAD7AE7"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11E430D" w14:textId="77777777" w:rsidR="00A366D8" w:rsidRPr="00FD7011" w:rsidRDefault="00A366D8" w:rsidP="00A366D8">
            <w:pPr>
              <w:spacing w:after="0" w:line="240" w:lineRule="auto"/>
              <w:jc w:val="both"/>
              <w:rPr>
                <w:rFonts w:cs="Arial"/>
                <w:sz w:val="20"/>
                <w:szCs w:val="20"/>
              </w:rPr>
            </w:pPr>
          </w:p>
        </w:tc>
      </w:tr>
      <w:tr w:rsidR="00A366D8" w14:paraId="136C5ADE"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29B5FDF3"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45DC0EB2" w14:textId="2EE0E664"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Wanna wyłapująca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10 L</w:t>
            </w:r>
            <w:r w:rsidR="008F614F" w:rsidRPr="009C395B">
              <w:rPr>
                <w:rFonts w:asciiTheme="minorHAnsi" w:hAnsiTheme="minorHAnsi" w:cs="Arial"/>
                <w:spacing w:val="-1"/>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62C9E14" w14:textId="03DC120F"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2 szt</w:t>
            </w:r>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8B92FD2" w14:textId="77777777" w:rsidR="00A366D8" w:rsidRPr="00FD7011" w:rsidRDefault="00A366D8" w:rsidP="00A366D8">
            <w:pPr>
              <w:spacing w:after="0" w:line="240" w:lineRule="auto"/>
              <w:jc w:val="both"/>
              <w:rPr>
                <w:rFonts w:cs="Arial"/>
                <w:sz w:val="20"/>
                <w:szCs w:val="20"/>
              </w:rPr>
            </w:pPr>
          </w:p>
        </w:tc>
      </w:tr>
      <w:tr w:rsidR="00A366D8" w14:paraId="51AE025F"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EE6A661"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189A5C4" w14:textId="04F35EB4" w:rsidR="00A366D8" w:rsidRPr="009C395B" w:rsidRDefault="00A366D8" w:rsidP="00A366D8">
            <w:pPr>
              <w:spacing w:after="0" w:line="240" w:lineRule="auto"/>
              <w:jc w:val="both"/>
              <w:rPr>
                <w:rFonts w:asciiTheme="minorHAnsi" w:hAnsiTheme="minorHAnsi" w:cs="Arial"/>
                <w:spacing w:val="-1"/>
                <w:sz w:val="20"/>
                <w:szCs w:val="20"/>
              </w:rPr>
            </w:pPr>
            <w:proofErr w:type="spellStart"/>
            <w:r w:rsidRPr="009C395B">
              <w:rPr>
                <w:rFonts w:asciiTheme="minorHAnsi" w:hAnsiTheme="minorHAnsi" w:cs="Arial"/>
                <w:spacing w:val="-1"/>
                <w:sz w:val="20"/>
                <w:szCs w:val="20"/>
              </w:rPr>
              <w:t>Pulsoksymetr</w:t>
            </w:r>
            <w:proofErr w:type="spellEnd"/>
            <w:r w:rsidR="008F614F" w:rsidRPr="009C395B">
              <w:rPr>
                <w:rFonts w:asciiTheme="minorHAnsi" w:hAnsiTheme="minorHAnsi" w:cs="Arial"/>
                <w:spacing w:val="-1"/>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08A91178" w14:textId="329E7430"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90FE416" w14:textId="77777777" w:rsidR="00A366D8" w:rsidRPr="00FD7011" w:rsidRDefault="00A366D8" w:rsidP="00A366D8">
            <w:pPr>
              <w:spacing w:after="0" w:line="240" w:lineRule="auto"/>
              <w:jc w:val="both"/>
              <w:rPr>
                <w:rFonts w:cs="Arial"/>
                <w:sz w:val="20"/>
                <w:szCs w:val="20"/>
              </w:rPr>
            </w:pPr>
          </w:p>
        </w:tc>
      </w:tr>
      <w:tr w:rsidR="00A366D8" w14:paraId="60347687"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1B9DE34F"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13261DA7" w14:textId="0784C0BD"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 xml:space="preserve">Zestaw </w:t>
            </w:r>
            <w:r w:rsidR="00FC3E3B" w:rsidRPr="009C395B">
              <w:rPr>
                <w:rFonts w:asciiTheme="minorHAnsi" w:hAnsiTheme="minorHAnsi" w:cs="Arial"/>
                <w:spacing w:val="-1"/>
                <w:sz w:val="20"/>
                <w:szCs w:val="20"/>
              </w:rPr>
              <w:t>do segregacji poszkodowanych</w:t>
            </w:r>
            <w:r w:rsidR="008F614F" w:rsidRPr="009C395B">
              <w:rPr>
                <w:rFonts w:asciiTheme="minorHAnsi" w:hAnsiTheme="minorHAnsi" w:cs="Arial"/>
                <w:spacing w:val="-1"/>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384C3BE0" w14:textId="2AC715DC"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FA1E0A8" w14:textId="77777777" w:rsidR="00A366D8" w:rsidRPr="00FD7011" w:rsidRDefault="00A366D8" w:rsidP="00A366D8">
            <w:pPr>
              <w:spacing w:after="0" w:line="240" w:lineRule="auto"/>
              <w:jc w:val="both"/>
              <w:rPr>
                <w:rFonts w:cs="Arial"/>
                <w:sz w:val="20"/>
                <w:szCs w:val="20"/>
              </w:rPr>
            </w:pPr>
          </w:p>
        </w:tc>
      </w:tr>
      <w:tr w:rsidR="00A366D8" w14:paraId="0F7994E7"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57B40FA7"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31C9681D" w14:textId="0AE2BF9F"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 xml:space="preserve">Detektor prądu </w:t>
            </w:r>
            <w:r w:rsidR="00CA7B69" w:rsidRPr="009C395B">
              <w:rPr>
                <w:rFonts w:asciiTheme="minorHAnsi" w:hAnsiTheme="minorHAnsi" w:cs="Arial"/>
                <w:spacing w:val="-1"/>
                <w:sz w:val="20"/>
                <w:szCs w:val="20"/>
              </w:rPr>
              <w:t>przemiennego</w:t>
            </w:r>
            <w:r w:rsidR="008F614F" w:rsidRPr="009C395B">
              <w:rPr>
                <w:rFonts w:asciiTheme="minorHAnsi" w:hAnsiTheme="minorHAnsi" w:cs="Arial"/>
                <w:spacing w:val="-1"/>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16ABF056" w14:textId="47693946"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1 szt</w:t>
            </w:r>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D2FD7E0" w14:textId="77777777" w:rsidR="00A366D8" w:rsidRPr="00FD7011" w:rsidRDefault="00A366D8" w:rsidP="00A366D8">
            <w:pPr>
              <w:spacing w:after="0" w:line="240" w:lineRule="auto"/>
              <w:jc w:val="both"/>
              <w:rPr>
                <w:rFonts w:cs="Arial"/>
                <w:sz w:val="20"/>
                <w:szCs w:val="20"/>
              </w:rPr>
            </w:pPr>
          </w:p>
        </w:tc>
      </w:tr>
      <w:tr w:rsidR="00A366D8" w14:paraId="14D9C89B"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3633F1E4"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01D38DDA" w14:textId="37DDE9A4"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Pojemnik</w:t>
            </w:r>
            <w:r w:rsidR="008E091B" w:rsidRPr="009C395B">
              <w:rPr>
                <w:rFonts w:asciiTheme="minorHAnsi" w:hAnsiTheme="minorHAnsi" w:cs="Arial"/>
                <w:spacing w:val="-1"/>
                <w:sz w:val="20"/>
                <w:szCs w:val="20"/>
              </w:rPr>
              <w:t xml:space="preserve"> z kranem</w:t>
            </w:r>
            <w:r w:rsidRPr="009C395B">
              <w:rPr>
                <w:rFonts w:asciiTheme="minorHAnsi" w:hAnsiTheme="minorHAnsi" w:cs="Arial"/>
                <w:spacing w:val="-1"/>
                <w:sz w:val="20"/>
                <w:szCs w:val="20"/>
              </w:rPr>
              <w:t xml:space="preserve"> z wodą czystą min</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10 L dla załogi</w:t>
            </w:r>
            <w:r w:rsidR="00981A5E" w:rsidRPr="009C395B">
              <w:rPr>
                <w:rFonts w:asciiTheme="minorHAnsi" w:hAnsiTheme="minorHAnsi" w:cs="Arial"/>
                <w:spacing w:val="-1"/>
                <w:sz w:val="20"/>
                <w:szCs w:val="20"/>
              </w:rPr>
              <w:t xml:space="preserve"> do mycia rąk</w:t>
            </w:r>
            <w:r w:rsidRPr="009C395B">
              <w:rPr>
                <w:rFonts w:asciiTheme="minorHAnsi" w:hAnsiTheme="minorHAnsi" w:cs="Arial"/>
                <w:spacing w:val="-1"/>
                <w:sz w:val="20"/>
                <w:szCs w:val="20"/>
              </w:rPr>
              <w:t>, uchwyt na ręczniki papierowe składane, pojemnik</w:t>
            </w:r>
            <w:r w:rsidR="00981A5E" w:rsidRPr="009C395B">
              <w:rPr>
                <w:rFonts w:asciiTheme="minorHAnsi" w:hAnsiTheme="minorHAnsi" w:cs="Arial"/>
                <w:spacing w:val="-1"/>
                <w:sz w:val="20"/>
                <w:szCs w:val="20"/>
              </w:rPr>
              <w:t>/dozownik</w:t>
            </w:r>
            <w:r w:rsidRPr="009C395B">
              <w:rPr>
                <w:rFonts w:asciiTheme="minorHAnsi" w:hAnsiTheme="minorHAnsi" w:cs="Arial"/>
                <w:spacing w:val="-1"/>
                <w:sz w:val="20"/>
                <w:szCs w:val="20"/>
              </w:rPr>
              <w:t xml:space="preserve"> na detergent lub środek do dezynfekcji umiejscowiony w zabudowie pojazdu. </w:t>
            </w:r>
          </w:p>
        </w:tc>
        <w:tc>
          <w:tcPr>
            <w:tcW w:w="1343" w:type="dxa"/>
            <w:tcBorders>
              <w:top w:val="single" w:sz="4" w:space="0" w:color="000000"/>
              <w:left w:val="single" w:sz="4" w:space="0" w:color="000000"/>
              <w:bottom w:val="single" w:sz="4" w:space="0" w:color="000000"/>
              <w:right w:val="single" w:sz="4" w:space="0" w:color="auto"/>
            </w:tcBorders>
            <w:vAlign w:val="center"/>
          </w:tcPr>
          <w:p w14:paraId="2BF58564" w14:textId="7B034489"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50B12B8" w14:textId="77777777" w:rsidR="00A366D8" w:rsidRPr="00FD7011" w:rsidRDefault="00A366D8" w:rsidP="00A366D8">
            <w:pPr>
              <w:spacing w:after="0" w:line="240" w:lineRule="auto"/>
              <w:jc w:val="both"/>
              <w:rPr>
                <w:rFonts w:cs="Arial"/>
                <w:sz w:val="20"/>
                <w:szCs w:val="20"/>
              </w:rPr>
            </w:pPr>
          </w:p>
        </w:tc>
      </w:tr>
      <w:tr w:rsidR="00A366D8" w14:paraId="6C0795DA"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01F198C9"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2C7F0C85" w14:textId="0B5030A6" w:rsidR="00A366D8" w:rsidRPr="009C395B" w:rsidRDefault="00A366D8"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 xml:space="preserve">Przewód ciśnieniowy z pistoletem ciśnieniowym </w:t>
            </w:r>
            <w:r w:rsidR="00FD7011" w:rsidRPr="009C395B">
              <w:rPr>
                <w:rFonts w:asciiTheme="minorHAnsi" w:hAnsiTheme="minorHAnsi" w:cs="Arial"/>
                <w:spacing w:val="-1"/>
                <w:sz w:val="20"/>
                <w:szCs w:val="20"/>
              </w:rPr>
              <w:t>podłączony do instalacji pneumatycznej pojazdu</w:t>
            </w:r>
            <w:r w:rsidRPr="009C395B">
              <w:rPr>
                <w:rFonts w:asciiTheme="minorHAnsi" w:hAnsiTheme="minorHAnsi" w:cs="Arial"/>
                <w:spacing w:val="-1"/>
                <w:sz w:val="20"/>
                <w:szCs w:val="20"/>
              </w:rPr>
              <w:t xml:space="preserve"> do usuwania zabrudzeń ze sprzętu i umundurowania strażackiego, wskazane aby znajdował się przy pojemniku z woda oraz detergentami</w:t>
            </w:r>
            <w:r w:rsidR="008F614F" w:rsidRPr="009C395B">
              <w:rPr>
                <w:rFonts w:asciiTheme="minorHAnsi" w:hAnsiTheme="minorHAnsi" w:cs="Arial"/>
                <w:spacing w:val="-1"/>
                <w:sz w:val="20"/>
                <w:szCs w:val="20"/>
              </w:rPr>
              <w:t>.</w:t>
            </w:r>
          </w:p>
        </w:tc>
        <w:tc>
          <w:tcPr>
            <w:tcW w:w="1343" w:type="dxa"/>
            <w:tcBorders>
              <w:top w:val="single" w:sz="4" w:space="0" w:color="000000"/>
              <w:left w:val="single" w:sz="4" w:space="0" w:color="000000"/>
              <w:bottom w:val="single" w:sz="4" w:space="0" w:color="000000"/>
              <w:right w:val="single" w:sz="4" w:space="0" w:color="auto"/>
            </w:tcBorders>
            <w:vAlign w:val="center"/>
          </w:tcPr>
          <w:p w14:paraId="21101852" w14:textId="68395874"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181CFA5" w14:textId="77777777" w:rsidR="00A366D8" w:rsidRPr="00FD7011" w:rsidRDefault="00A366D8" w:rsidP="00A366D8">
            <w:pPr>
              <w:spacing w:after="0" w:line="240" w:lineRule="auto"/>
              <w:jc w:val="both"/>
              <w:rPr>
                <w:rFonts w:cs="Arial"/>
                <w:sz w:val="20"/>
                <w:szCs w:val="20"/>
              </w:rPr>
            </w:pPr>
          </w:p>
        </w:tc>
      </w:tr>
      <w:tr w:rsidR="00A366D8" w14:paraId="3B1C2B93" w14:textId="77777777" w:rsidTr="009B4330">
        <w:trPr>
          <w:trHeight w:val="198"/>
        </w:trPr>
        <w:tc>
          <w:tcPr>
            <w:tcW w:w="647" w:type="dxa"/>
            <w:tcBorders>
              <w:top w:val="single" w:sz="4" w:space="0" w:color="000000"/>
              <w:left w:val="single" w:sz="4" w:space="0" w:color="000000"/>
              <w:bottom w:val="single" w:sz="4" w:space="0" w:color="000000"/>
            </w:tcBorders>
            <w:shd w:val="clear" w:color="auto" w:fill="auto"/>
            <w:vAlign w:val="center"/>
          </w:tcPr>
          <w:p w14:paraId="7A0CACC7" w14:textId="77777777" w:rsidR="00A366D8" w:rsidRDefault="00A366D8" w:rsidP="00667CD0">
            <w:pPr>
              <w:numPr>
                <w:ilvl w:val="0"/>
                <w:numId w:val="16"/>
              </w:numPr>
              <w:snapToGrid w:val="0"/>
              <w:spacing w:after="0" w:line="240" w:lineRule="auto"/>
              <w:ind w:right="-52"/>
              <w:jc w:val="center"/>
              <w:rPr>
                <w:rFonts w:cs="Arial"/>
                <w:color w:val="FF0000"/>
                <w:sz w:val="20"/>
                <w:szCs w:val="20"/>
              </w:rPr>
            </w:pPr>
          </w:p>
        </w:tc>
        <w:tc>
          <w:tcPr>
            <w:tcW w:w="11482" w:type="dxa"/>
            <w:tcBorders>
              <w:top w:val="single" w:sz="4" w:space="0" w:color="000000"/>
              <w:left w:val="single" w:sz="4" w:space="0" w:color="000000"/>
              <w:bottom w:val="single" w:sz="4" w:space="0" w:color="000000"/>
              <w:right w:val="single" w:sz="4" w:space="0" w:color="000000"/>
            </w:tcBorders>
            <w:vAlign w:val="center"/>
          </w:tcPr>
          <w:p w14:paraId="534D38EA" w14:textId="28906E9D" w:rsidR="00A366D8" w:rsidRPr="009C395B" w:rsidRDefault="00981A5E" w:rsidP="00A366D8">
            <w:pPr>
              <w:spacing w:after="0" w:line="240" w:lineRule="auto"/>
              <w:jc w:val="both"/>
              <w:rPr>
                <w:rFonts w:asciiTheme="minorHAnsi" w:hAnsiTheme="minorHAnsi" w:cs="Arial"/>
                <w:spacing w:val="-1"/>
                <w:sz w:val="20"/>
                <w:szCs w:val="20"/>
              </w:rPr>
            </w:pPr>
            <w:r w:rsidRPr="009C395B">
              <w:rPr>
                <w:rFonts w:asciiTheme="minorHAnsi" w:hAnsiTheme="minorHAnsi" w:cs="Arial"/>
                <w:spacing w:val="-1"/>
                <w:sz w:val="20"/>
                <w:szCs w:val="20"/>
              </w:rPr>
              <w:t>Skrzynka narzędziowa z kluczami płaskimi (rozmiary 8x10, 9x11, 12x14, 13x15, 14x17, 16x18, 17x19, 20x22, 21x23, 24x27, 26x28, 30x32), śrubokrętami (śrubokręt płaski ( szer. końcówki 4,</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6,</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8,</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10mm); śrubokręt krzyżowy (typy: PH-1, PH-2, PH-3, PH-4</w:t>
            </w:r>
            <w:r w:rsidR="008F614F" w:rsidRPr="009C395B">
              <w:rPr>
                <w:rFonts w:asciiTheme="minorHAnsi" w:hAnsiTheme="minorHAnsi" w:cs="Arial"/>
                <w:spacing w:val="-1"/>
                <w:sz w:val="20"/>
                <w:szCs w:val="20"/>
              </w:rPr>
              <w:t>,</w:t>
            </w:r>
            <w:r w:rsidRPr="009C395B">
              <w:rPr>
                <w:rFonts w:asciiTheme="minorHAnsi" w:hAnsiTheme="minorHAnsi" w:cs="Arial"/>
                <w:spacing w:val="-1"/>
                <w:sz w:val="20"/>
                <w:szCs w:val="20"/>
              </w:rPr>
              <w:t xml:space="preserve"> PZ-2, PZ-3) , kluczami </w:t>
            </w:r>
            <w:proofErr w:type="spellStart"/>
            <w:r w:rsidRPr="009C395B">
              <w:rPr>
                <w:rFonts w:asciiTheme="minorHAnsi" w:hAnsiTheme="minorHAnsi" w:cs="Arial"/>
                <w:spacing w:val="-1"/>
                <w:sz w:val="20"/>
                <w:szCs w:val="20"/>
              </w:rPr>
              <w:t>imbusowymi</w:t>
            </w:r>
            <w:proofErr w:type="spellEnd"/>
            <w:r w:rsidRPr="009C395B">
              <w:rPr>
                <w:rFonts w:asciiTheme="minorHAnsi" w:hAnsiTheme="minorHAnsi" w:cs="Arial"/>
                <w:spacing w:val="-1"/>
                <w:sz w:val="20"/>
                <w:szCs w:val="20"/>
              </w:rPr>
              <w:t xml:space="preserve"> (rozmiary 3,</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4,</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5,</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6,</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7,</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8,</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10,</w:t>
            </w:r>
            <w:r w:rsidR="008F614F" w:rsidRPr="009C395B">
              <w:rPr>
                <w:rFonts w:asciiTheme="minorHAnsi" w:hAnsiTheme="minorHAnsi" w:cs="Arial"/>
                <w:spacing w:val="-1"/>
                <w:sz w:val="20"/>
                <w:szCs w:val="20"/>
              </w:rPr>
              <w:t xml:space="preserve"> </w:t>
            </w:r>
            <w:r w:rsidRPr="009C395B">
              <w:rPr>
                <w:rFonts w:asciiTheme="minorHAnsi" w:hAnsiTheme="minorHAnsi" w:cs="Arial"/>
                <w:spacing w:val="-1"/>
                <w:sz w:val="20"/>
                <w:szCs w:val="20"/>
              </w:rPr>
              <w:t>12 mm), taśmą mierniczą, młotkiem 1 kg i 2 kg, przecinak, kombinerkami, szczypcami, zestawem kluczy nasadkowych (rozmiary od 8 do 32 ) i  kompletem bitów.</w:t>
            </w:r>
          </w:p>
        </w:tc>
        <w:tc>
          <w:tcPr>
            <w:tcW w:w="1343" w:type="dxa"/>
            <w:tcBorders>
              <w:top w:val="single" w:sz="4" w:space="0" w:color="000000"/>
              <w:left w:val="single" w:sz="4" w:space="0" w:color="000000"/>
              <w:bottom w:val="single" w:sz="4" w:space="0" w:color="000000"/>
              <w:right w:val="single" w:sz="4" w:space="0" w:color="auto"/>
            </w:tcBorders>
            <w:vAlign w:val="center"/>
          </w:tcPr>
          <w:p w14:paraId="548D5521" w14:textId="47F04950" w:rsidR="00A366D8" w:rsidRPr="009C395B" w:rsidRDefault="00A366D8" w:rsidP="00A366D8">
            <w:pPr>
              <w:spacing w:after="0" w:line="240" w:lineRule="auto"/>
              <w:jc w:val="center"/>
              <w:rPr>
                <w:rFonts w:asciiTheme="minorHAnsi" w:hAnsiTheme="minorHAnsi" w:cs="Arial"/>
                <w:sz w:val="20"/>
                <w:szCs w:val="20"/>
              </w:rPr>
            </w:pPr>
            <w:r w:rsidRPr="009C395B">
              <w:rPr>
                <w:rFonts w:asciiTheme="minorHAnsi" w:hAnsiTheme="minorHAnsi" w:cs="Arial"/>
                <w:sz w:val="20"/>
                <w:szCs w:val="20"/>
              </w:rPr>
              <w:t xml:space="preserve">1 </w:t>
            </w:r>
            <w:proofErr w:type="spellStart"/>
            <w:r w:rsidRPr="009C395B">
              <w:rPr>
                <w:rFonts w:asciiTheme="minorHAnsi" w:hAnsiTheme="minorHAnsi" w:cs="Arial"/>
                <w:sz w:val="20"/>
                <w:szCs w:val="20"/>
              </w:rPr>
              <w:t>kpl</w:t>
            </w:r>
            <w:proofErr w:type="spellEnd"/>
            <w:r w:rsidR="008F614F" w:rsidRPr="009C395B">
              <w:rPr>
                <w:rFonts w:asciiTheme="minorHAnsi" w:hAnsiTheme="minorHAnsi" w:cs="Arial"/>
                <w:sz w:val="20"/>
                <w:szCs w:val="2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D07B0F3" w14:textId="77777777" w:rsidR="00A366D8" w:rsidRPr="00FD7011" w:rsidRDefault="00A366D8" w:rsidP="00A366D8">
            <w:pPr>
              <w:spacing w:after="0" w:line="240" w:lineRule="auto"/>
              <w:jc w:val="both"/>
              <w:rPr>
                <w:rFonts w:cs="Arial"/>
                <w:sz w:val="20"/>
                <w:szCs w:val="20"/>
              </w:rPr>
            </w:pPr>
          </w:p>
        </w:tc>
      </w:tr>
      <w:tr w:rsidR="00D31989" w14:paraId="3E4654A3" w14:textId="77777777" w:rsidTr="009B4330">
        <w:trPr>
          <w:trHeight w:val="414"/>
        </w:trPr>
        <w:tc>
          <w:tcPr>
            <w:tcW w:w="647" w:type="dxa"/>
            <w:tcBorders>
              <w:top w:val="single" w:sz="4" w:space="0" w:color="000000"/>
              <w:left w:val="single" w:sz="4" w:space="0" w:color="000000"/>
              <w:bottom w:val="single" w:sz="4" w:space="0" w:color="000000"/>
            </w:tcBorders>
            <w:shd w:val="clear" w:color="auto" w:fill="D9D9D9" w:themeFill="background1" w:themeFillShade="D9"/>
            <w:vAlign w:val="center"/>
          </w:tcPr>
          <w:p w14:paraId="46B63723" w14:textId="0D0AE8BA" w:rsidR="00D31989" w:rsidRPr="00D31989" w:rsidRDefault="00D31989" w:rsidP="00D31989">
            <w:pPr>
              <w:snapToGrid w:val="0"/>
              <w:spacing w:after="0" w:line="240" w:lineRule="auto"/>
              <w:ind w:left="360" w:right="-52"/>
              <w:rPr>
                <w:rFonts w:cs="Arial"/>
                <w:color w:val="FF0000"/>
                <w:sz w:val="20"/>
                <w:szCs w:val="20"/>
              </w:rPr>
            </w:pPr>
            <w:r w:rsidRPr="00D31989">
              <w:rPr>
                <w:rFonts w:cs="Arial"/>
                <w:b/>
                <w:sz w:val="20"/>
                <w:szCs w:val="20"/>
              </w:rPr>
              <w:t>5</w:t>
            </w:r>
          </w:p>
        </w:tc>
        <w:tc>
          <w:tcPr>
            <w:tcW w:w="1282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3925009" w14:textId="52C87283" w:rsidR="00D31989" w:rsidRPr="009C395B" w:rsidRDefault="00D31989" w:rsidP="00D31989">
            <w:pPr>
              <w:spacing w:after="0" w:line="240" w:lineRule="auto"/>
              <w:rPr>
                <w:rFonts w:asciiTheme="minorHAnsi" w:hAnsiTheme="minorHAnsi" w:cs="Arial"/>
                <w:sz w:val="20"/>
                <w:szCs w:val="20"/>
              </w:rPr>
            </w:pPr>
            <w:r w:rsidRPr="009C395B">
              <w:rPr>
                <w:rFonts w:asciiTheme="minorHAnsi" w:hAnsiTheme="minorHAnsi" w:cs="Arial"/>
                <w:b/>
                <w:sz w:val="20"/>
                <w:szCs w:val="20"/>
              </w:rPr>
              <w:t>Pozostałe warunki Zamawiającego:</w:t>
            </w:r>
          </w:p>
        </w:tc>
        <w:tc>
          <w:tcPr>
            <w:tcW w:w="2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546B5" w14:textId="77777777" w:rsidR="00D31989" w:rsidRPr="00D31989" w:rsidRDefault="00D31989" w:rsidP="004F3EB3">
            <w:pPr>
              <w:spacing w:after="0" w:line="240" w:lineRule="auto"/>
              <w:jc w:val="both"/>
              <w:rPr>
                <w:rFonts w:cs="Arial"/>
                <w:sz w:val="20"/>
                <w:szCs w:val="20"/>
              </w:rPr>
            </w:pPr>
          </w:p>
        </w:tc>
      </w:tr>
      <w:tr w:rsidR="00D31989" w14:paraId="269F87A4" w14:textId="77777777" w:rsidTr="009B4330">
        <w:trPr>
          <w:trHeight w:val="266"/>
        </w:trPr>
        <w:tc>
          <w:tcPr>
            <w:tcW w:w="647" w:type="dxa"/>
            <w:tcBorders>
              <w:top w:val="single" w:sz="4" w:space="0" w:color="000000"/>
              <w:left w:val="single" w:sz="4" w:space="0" w:color="000000"/>
              <w:bottom w:val="single" w:sz="4" w:space="0" w:color="000000"/>
            </w:tcBorders>
            <w:shd w:val="clear" w:color="auto" w:fill="auto"/>
            <w:vAlign w:val="center"/>
          </w:tcPr>
          <w:p w14:paraId="4EBB00FF" w14:textId="4E1CA1DA" w:rsidR="00D31989" w:rsidRPr="00D31989" w:rsidRDefault="00D31989" w:rsidP="00D31989">
            <w:pPr>
              <w:pStyle w:val="Akapitzlist"/>
              <w:numPr>
                <w:ilvl w:val="0"/>
                <w:numId w:val="20"/>
              </w:numPr>
              <w:contextualSpacing/>
              <w:rPr>
                <w:sz w:val="20"/>
                <w:szCs w:val="20"/>
              </w:rPr>
            </w:pPr>
          </w:p>
        </w:tc>
        <w:tc>
          <w:tcPr>
            <w:tcW w:w="12825" w:type="dxa"/>
            <w:gridSpan w:val="2"/>
            <w:tcBorders>
              <w:top w:val="single" w:sz="4" w:space="0" w:color="000000"/>
              <w:left w:val="single" w:sz="4" w:space="0" w:color="000000"/>
              <w:bottom w:val="single" w:sz="4" w:space="0" w:color="000000"/>
              <w:right w:val="single" w:sz="4" w:space="0" w:color="auto"/>
            </w:tcBorders>
            <w:vAlign w:val="center"/>
          </w:tcPr>
          <w:p w14:paraId="77221D83" w14:textId="2E6EA01F" w:rsidR="00D31989" w:rsidRPr="009C395B" w:rsidRDefault="00D31989" w:rsidP="00D31989">
            <w:pPr>
              <w:contextualSpacing/>
              <w:rPr>
                <w:rFonts w:asciiTheme="minorHAnsi" w:hAnsiTheme="minorHAnsi"/>
                <w:sz w:val="20"/>
                <w:szCs w:val="20"/>
              </w:rPr>
            </w:pPr>
            <w:r w:rsidRPr="009C395B">
              <w:rPr>
                <w:rFonts w:asciiTheme="minorHAnsi" w:hAnsiTheme="minorHAnsi"/>
                <w:sz w:val="20"/>
                <w:szCs w:val="20"/>
              </w:rPr>
              <w:t>Zamawiający wymaga objęcia pojazdu oraz całości dostarczonego z nim wyposażenia minimalnym okresem gwarancji – 24 miesiące.</w:t>
            </w:r>
            <w:r w:rsidRPr="009C395B">
              <w:rPr>
                <w:rFonts w:asciiTheme="minorHAnsi" w:hAnsiTheme="minorHAnsi"/>
                <w:sz w:val="20"/>
                <w:szCs w:val="20"/>
              </w:rPr>
              <w:tab/>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2D3137D" w14:textId="3A181F86" w:rsidR="00D31989" w:rsidRPr="00D31989" w:rsidRDefault="00D31989" w:rsidP="00D31989">
            <w:pPr>
              <w:contextualSpacing/>
              <w:rPr>
                <w:sz w:val="20"/>
                <w:szCs w:val="20"/>
              </w:rPr>
            </w:pPr>
            <w:r>
              <w:rPr>
                <w:sz w:val="20"/>
                <w:szCs w:val="20"/>
              </w:rPr>
              <w:t>Należy podać termin gwarancji</w:t>
            </w:r>
          </w:p>
        </w:tc>
      </w:tr>
      <w:tr w:rsidR="00D31989" w14:paraId="798EED44" w14:textId="77777777" w:rsidTr="009B4330">
        <w:trPr>
          <w:trHeight w:val="266"/>
        </w:trPr>
        <w:tc>
          <w:tcPr>
            <w:tcW w:w="647" w:type="dxa"/>
            <w:tcBorders>
              <w:top w:val="single" w:sz="4" w:space="0" w:color="000000"/>
              <w:left w:val="single" w:sz="4" w:space="0" w:color="000000"/>
              <w:bottom w:val="single" w:sz="4" w:space="0" w:color="000000"/>
            </w:tcBorders>
            <w:shd w:val="clear" w:color="auto" w:fill="auto"/>
            <w:vAlign w:val="center"/>
          </w:tcPr>
          <w:p w14:paraId="27A7DF86" w14:textId="3B79F90B" w:rsidR="00D31989" w:rsidRPr="00D31989" w:rsidRDefault="00D31989" w:rsidP="00D31989">
            <w:pPr>
              <w:pStyle w:val="Akapitzlist"/>
              <w:numPr>
                <w:ilvl w:val="0"/>
                <w:numId w:val="20"/>
              </w:numPr>
              <w:contextualSpacing/>
              <w:rPr>
                <w:sz w:val="20"/>
                <w:szCs w:val="20"/>
              </w:rPr>
            </w:pPr>
          </w:p>
        </w:tc>
        <w:tc>
          <w:tcPr>
            <w:tcW w:w="12825" w:type="dxa"/>
            <w:gridSpan w:val="2"/>
            <w:tcBorders>
              <w:top w:val="single" w:sz="4" w:space="0" w:color="000000"/>
              <w:left w:val="single" w:sz="4" w:space="0" w:color="000000"/>
              <w:bottom w:val="single" w:sz="4" w:space="0" w:color="000000"/>
              <w:right w:val="single" w:sz="4" w:space="0" w:color="auto"/>
            </w:tcBorders>
            <w:vAlign w:val="center"/>
          </w:tcPr>
          <w:p w14:paraId="6E36F02B" w14:textId="22E7A805" w:rsidR="00D31989" w:rsidRPr="009C395B" w:rsidRDefault="00523A69" w:rsidP="0041495F">
            <w:pPr>
              <w:contextualSpacing/>
              <w:rPr>
                <w:rFonts w:asciiTheme="minorHAnsi" w:hAnsiTheme="minorHAnsi"/>
                <w:sz w:val="20"/>
                <w:szCs w:val="20"/>
              </w:rPr>
            </w:pPr>
            <w:r w:rsidRPr="009C395B">
              <w:rPr>
                <w:rFonts w:asciiTheme="minorHAnsi" w:hAnsiTheme="minorHAnsi"/>
                <w:sz w:val="20"/>
                <w:szCs w:val="20"/>
              </w:rPr>
              <w:t xml:space="preserve">W okresie gwarancji koszty </w:t>
            </w:r>
            <w:r w:rsidR="0041495F" w:rsidRPr="009C395B">
              <w:rPr>
                <w:rFonts w:asciiTheme="minorHAnsi" w:hAnsiTheme="minorHAnsi"/>
                <w:sz w:val="20"/>
                <w:szCs w:val="20"/>
              </w:rPr>
              <w:t>wszystkich czynności serwisowych wskazanych w książkach serwisowych, instrukcjach obsługi czy też innych dokumentach dotyczących samochodu i jego zabudowy (bez wyposażenia pojazdu), obejmujących również wymianę materiałów, olejów i płynów eksploatacyjnych oraz innych elementów podlegających okresowej wymianie są po stronie Wykonawcy.</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CA88F51" w14:textId="77777777" w:rsidR="00D31989" w:rsidRPr="00D31989" w:rsidRDefault="00D31989" w:rsidP="00D31989">
            <w:pPr>
              <w:contextualSpacing/>
              <w:rPr>
                <w:sz w:val="20"/>
                <w:szCs w:val="20"/>
              </w:rPr>
            </w:pPr>
          </w:p>
        </w:tc>
      </w:tr>
      <w:tr w:rsidR="00D31989" w14:paraId="51C9373E" w14:textId="77777777" w:rsidTr="009B4330">
        <w:trPr>
          <w:trHeight w:val="266"/>
        </w:trPr>
        <w:tc>
          <w:tcPr>
            <w:tcW w:w="647" w:type="dxa"/>
            <w:tcBorders>
              <w:top w:val="single" w:sz="4" w:space="0" w:color="000000"/>
              <w:left w:val="single" w:sz="4" w:space="0" w:color="000000"/>
              <w:bottom w:val="single" w:sz="4" w:space="0" w:color="000000"/>
            </w:tcBorders>
            <w:shd w:val="clear" w:color="auto" w:fill="auto"/>
            <w:vAlign w:val="center"/>
          </w:tcPr>
          <w:p w14:paraId="3E9FDF1B" w14:textId="77777777" w:rsidR="00D31989" w:rsidRPr="00D31989" w:rsidRDefault="00D31989" w:rsidP="00D31989">
            <w:pPr>
              <w:pStyle w:val="Akapitzlist"/>
              <w:numPr>
                <w:ilvl w:val="0"/>
                <w:numId w:val="20"/>
              </w:numPr>
              <w:contextualSpacing/>
              <w:rPr>
                <w:sz w:val="20"/>
                <w:szCs w:val="20"/>
              </w:rPr>
            </w:pPr>
          </w:p>
        </w:tc>
        <w:tc>
          <w:tcPr>
            <w:tcW w:w="12825" w:type="dxa"/>
            <w:gridSpan w:val="2"/>
            <w:tcBorders>
              <w:top w:val="single" w:sz="4" w:space="0" w:color="000000"/>
              <w:left w:val="single" w:sz="4" w:space="0" w:color="000000"/>
              <w:bottom w:val="single" w:sz="4" w:space="0" w:color="000000"/>
              <w:right w:val="single" w:sz="4" w:space="0" w:color="auto"/>
            </w:tcBorders>
            <w:vAlign w:val="center"/>
          </w:tcPr>
          <w:p w14:paraId="163EEA00" w14:textId="37C87EBE" w:rsidR="00D31989" w:rsidRPr="009C395B" w:rsidRDefault="004B44A4" w:rsidP="00D31989">
            <w:pPr>
              <w:contextualSpacing/>
              <w:rPr>
                <w:rFonts w:asciiTheme="minorHAnsi" w:hAnsiTheme="minorHAnsi"/>
                <w:sz w:val="20"/>
                <w:szCs w:val="20"/>
              </w:rPr>
            </w:pPr>
            <w:r w:rsidRPr="009C395B">
              <w:rPr>
                <w:rFonts w:asciiTheme="minorHAnsi" w:hAnsiTheme="minorHAnsi"/>
                <w:sz w:val="20"/>
                <w:szCs w:val="20"/>
              </w:rPr>
              <w:t>Wykonawca dostarczy pojazd z pełnymi zbiornikami paliwa i płynów eksploatacyjnych.</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6A3B7A7" w14:textId="77777777" w:rsidR="00D31989" w:rsidRPr="00D31989" w:rsidRDefault="00D31989" w:rsidP="00D31989">
            <w:pPr>
              <w:contextualSpacing/>
              <w:rPr>
                <w:sz w:val="20"/>
                <w:szCs w:val="20"/>
              </w:rPr>
            </w:pPr>
          </w:p>
        </w:tc>
      </w:tr>
    </w:tbl>
    <w:p w14:paraId="298A10C8" w14:textId="77777777" w:rsidR="00D94BA0" w:rsidRDefault="00D94BA0" w:rsidP="00BE4E28">
      <w:pPr>
        <w:spacing w:after="0"/>
      </w:pPr>
    </w:p>
    <w:p w14:paraId="2DED2BF0" w14:textId="4F5FCEB7" w:rsidR="004B44A4" w:rsidRDefault="00BE4E28" w:rsidP="00BE4E28">
      <w:pPr>
        <w:spacing w:after="0"/>
      </w:pPr>
      <w:r>
        <w:t xml:space="preserve">* </w:t>
      </w:r>
      <w:r w:rsidR="004B44A4">
        <w:t>Uwaga:</w:t>
      </w:r>
    </w:p>
    <w:p w14:paraId="2A730547" w14:textId="40B27694" w:rsidR="00602F57" w:rsidRDefault="004B44A4" w:rsidP="00BE4E28">
      <w:pPr>
        <w:spacing w:after="0"/>
      </w:pPr>
      <w:r>
        <w:t>Wykonawca wypełnia kolumnę „Propozycje Wykonawcy”, podając konkretny parametr lub wpisując np. wersję rozwiązania lub wyraz „spełnia”.</w:t>
      </w:r>
    </w:p>
    <w:p w14:paraId="4EFFA018" w14:textId="77777777" w:rsidR="00D94BA0" w:rsidRDefault="00D94BA0" w:rsidP="004B44A4"/>
    <w:p w14:paraId="229F9AD7" w14:textId="77777777" w:rsidR="007E436F" w:rsidRDefault="007E436F" w:rsidP="004B44A4"/>
    <w:p w14:paraId="4808D719" w14:textId="7BD34F35" w:rsidR="00BE4E28" w:rsidRDefault="00BE4E28" w:rsidP="00BE4E28">
      <w:pPr>
        <w:spacing w:after="0"/>
        <w:ind w:left="9926" w:firstLine="709"/>
      </w:pPr>
      <w:r>
        <w:t>………………………………………………………..</w:t>
      </w:r>
    </w:p>
    <w:p w14:paraId="749293F8" w14:textId="2BD41C6C" w:rsidR="00BE4E28" w:rsidRPr="00BE4E28" w:rsidRDefault="00BE4E28" w:rsidP="00BE4E28">
      <w:pPr>
        <w:spacing w:after="0"/>
        <w:ind w:left="11344" w:firstLine="709"/>
        <w:rPr>
          <w:sz w:val="18"/>
          <w:szCs w:val="18"/>
        </w:rPr>
      </w:pPr>
      <w:r w:rsidRPr="00BE4E28">
        <w:rPr>
          <w:sz w:val="18"/>
          <w:szCs w:val="18"/>
        </w:rPr>
        <w:t>(podpis)</w:t>
      </w:r>
    </w:p>
    <w:sectPr w:rsidR="00BE4E28" w:rsidRPr="00BE4E28" w:rsidSect="00FA53AB">
      <w:headerReference w:type="default" r:id="rId8"/>
      <w:footerReference w:type="default" r:id="rId9"/>
      <w:pgSz w:w="16838" w:h="11906" w:orient="landscape"/>
      <w:pgMar w:top="1417" w:right="1417" w:bottom="1417" w:left="993"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45A9" w14:textId="77777777" w:rsidR="003B756F" w:rsidRDefault="003B756F">
      <w:pPr>
        <w:spacing w:after="0" w:line="240" w:lineRule="auto"/>
      </w:pPr>
      <w:r>
        <w:separator/>
      </w:r>
    </w:p>
  </w:endnote>
  <w:endnote w:type="continuationSeparator" w:id="0">
    <w:p w14:paraId="21359495" w14:textId="77777777" w:rsidR="003B756F" w:rsidRDefault="003B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olonna MT">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90BB" w14:textId="77777777" w:rsidR="003B756F" w:rsidRDefault="003B756F">
    <w:pPr>
      <w:pStyle w:val="Stopka"/>
      <w:jc w:val="right"/>
    </w:pPr>
    <w:r>
      <w:rPr>
        <w:sz w:val="16"/>
        <w:szCs w:val="16"/>
      </w:rPr>
      <w:t xml:space="preserve">Strona </w:t>
    </w:r>
    <w:r>
      <w:rPr>
        <w:bCs/>
        <w:sz w:val="16"/>
        <w:szCs w:val="16"/>
      </w:rPr>
      <w:fldChar w:fldCharType="begin"/>
    </w:r>
    <w:r>
      <w:rPr>
        <w:bCs/>
        <w:sz w:val="16"/>
        <w:szCs w:val="16"/>
      </w:rPr>
      <w:instrText xml:space="preserve"> PAGE </w:instrText>
    </w:r>
    <w:r>
      <w:rPr>
        <w:bCs/>
        <w:sz w:val="16"/>
        <w:szCs w:val="16"/>
      </w:rPr>
      <w:fldChar w:fldCharType="separate"/>
    </w:r>
    <w:r>
      <w:rPr>
        <w:bCs/>
        <w:sz w:val="16"/>
        <w:szCs w:val="16"/>
      </w:rPr>
      <w:t>16</w:t>
    </w:r>
    <w:r>
      <w:rPr>
        <w:bCs/>
        <w:sz w:val="16"/>
        <w:szCs w:val="16"/>
      </w:rPr>
      <w:fldChar w:fldCharType="end"/>
    </w:r>
    <w:r>
      <w:rPr>
        <w:sz w:val="16"/>
        <w:szCs w:val="16"/>
      </w:rPr>
      <w:t xml:space="preserve"> z </w:t>
    </w:r>
    <w:r>
      <w:rPr>
        <w:bCs/>
        <w:sz w:val="16"/>
        <w:szCs w:val="16"/>
      </w:rPr>
      <w:fldChar w:fldCharType="begin"/>
    </w:r>
    <w:r>
      <w:rPr>
        <w:bCs/>
        <w:sz w:val="16"/>
        <w:szCs w:val="16"/>
      </w:rPr>
      <w:instrText xml:space="preserve"> NUMPAGES \*Arabic </w:instrText>
    </w:r>
    <w:r>
      <w:rPr>
        <w:bCs/>
        <w:sz w:val="16"/>
        <w:szCs w:val="16"/>
      </w:rPr>
      <w:fldChar w:fldCharType="separate"/>
    </w:r>
    <w:r>
      <w:rPr>
        <w:bCs/>
        <w:sz w:val="16"/>
        <w:szCs w:val="16"/>
      </w:rPr>
      <w:t>16</w:t>
    </w:r>
    <w:r>
      <w:rPr>
        <w:bCs/>
        <w:sz w:val="16"/>
        <w:szCs w:val="16"/>
      </w:rPr>
      <w:fldChar w:fldCharType="end"/>
    </w:r>
  </w:p>
  <w:p w14:paraId="4B1829DA" w14:textId="77777777" w:rsidR="003B756F" w:rsidRDefault="003B756F">
    <w:pPr>
      <w:pStyle w:val="Stopka"/>
      <w:tabs>
        <w:tab w:val="clear" w:pos="4536"/>
        <w:tab w:val="clear" w:pos="9072"/>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A138" w14:textId="77777777" w:rsidR="003B756F" w:rsidRDefault="003B756F">
      <w:pPr>
        <w:spacing w:after="0" w:line="240" w:lineRule="auto"/>
      </w:pPr>
      <w:r>
        <w:separator/>
      </w:r>
    </w:p>
  </w:footnote>
  <w:footnote w:type="continuationSeparator" w:id="0">
    <w:p w14:paraId="5E5E8547" w14:textId="77777777" w:rsidR="003B756F" w:rsidRDefault="003B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6FD3" w14:textId="77777777" w:rsidR="003B756F" w:rsidRPr="00535CEE" w:rsidRDefault="003B756F" w:rsidP="00FA53AB">
    <w:pPr>
      <w:pStyle w:val="Standard"/>
      <w:jc w:val="right"/>
      <w:rPr>
        <w:i/>
        <w:sz w:val="20"/>
        <w:szCs w:val="20"/>
      </w:rPr>
    </w:pPr>
    <w:r>
      <w:rPr>
        <w:i/>
        <w:sz w:val="20"/>
        <w:szCs w:val="20"/>
      </w:rPr>
      <w:t>Załącznik nr 1 do SIWZ/ nr 1 do umowy</w:t>
    </w:r>
  </w:p>
  <w:p w14:paraId="2806B59D" w14:textId="77777777" w:rsidR="003B756F" w:rsidRPr="00FA53AB" w:rsidRDefault="003B756F" w:rsidP="00FA53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pStyle w:val="Nagwek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713"/>
        </w:tabs>
        <w:ind w:left="1713"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713"/>
        </w:tabs>
        <w:ind w:left="1713" w:hanging="360"/>
      </w:pPr>
      <w:rPr>
        <w:rFonts w:ascii="Times New Roman" w:hAnsi="Times New Roman"/>
      </w:rPr>
    </w:lvl>
  </w:abstractNum>
  <w:abstractNum w:abstractNumId="3" w15:restartNumberingAfterBreak="0">
    <w:nsid w:val="00000004"/>
    <w:multiLevelType w:val="singleLevel"/>
    <w:tmpl w:val="72B85BA0"/>
    <w:lvl w:ilvl="0">
      <w:start w:val="1"/>
      <w:numFmt w:val="bullet"/>
      <w:lvlText w:val="-"/>
      <w:lvlJc w:val="left"/>
      <w:pPr>
        <w:ind w:left="720" w:hanging="360"/>
      </w:pPr>
      <w:rPr>
        <w:rFonts w:ascii="Times New Roman" w:hAnsi="Times New Roman" w:cs="Times New Roman" w:hint="default"/>
        <w:strike/>
        <w:color w:val="auto"/>
        <w:kern w:val="1"/>
        <w:sz w:val="20"/>
        <w:szCs w:val="20"/>
        <w:shd w:val="clear" w:color="auto" w:fill="FFFFFF"/>
      </w:rPr>
    </w:lvl>
  </w:abstractNum>
  <w:abstractNum w:abstractNumId="4" w15:restartNumberingAfterBreak="0">
    <w:nsid w:val="00000005"/>
    <w:multiLevelType w:val="singleLevel"/>
    <w:tmpl w:val="72B85BA0"/>
    <w:name w:val="WW8Num5"/>
    <w:lvl w:ilvl="0">
      <w:start w:val="1"/>
      <w:numFmt w:val="bullet"/>
      <w:lvlText w:val="-"/>
      <w:lvlJc w:val="left"/>
      <w:pPr>
        <w:tabs>
          <w:tab w:val="num" w:pos="0"/>
        </w:tabs>
        <w:ind w:left="720" w:hanging="360"/>
      </w:pPr>
      <w:rPr>
        <w:rFonts w:ascii="Times New Roman" w:hAnsi="Times New Roman" w:cs="Times New Roman" w:hint="default"/>
        <w:strike/>
        <w:color w:val="auto"/>
        <w:sz w:val="20"/>
        <w:szCs w:val="20"/>
        <w:shd w:val="clear" w:color="auto" w:fill="FFFFFF"/>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7"/>
    <w:multiLevelType w:val="multilevel"/>
    <w:tmpl w:val="D850386A"/>
    <w:name w:val="WW8Num7"/>
    <w:lvl w:ilvl="0">
      <w:start w:val="1"/>
      <w:numFmt w:val="decimal"/>
      <w:lvlText w:val="%1)"/>
      <w:lvlJc w:val="left"/>
      <w:pPr>
        <w:tabs>
          <w:tab w:val="num" w:pos="0"/>
        </w:tabs>
        <w:ind w:left="720" w:hanging="360"/>
      </w:pPr>
      <w:rPr>
        <w:rFonts w:cs="Times New Roman"/>
        <w:sz w:val="20"/>
        <w:szCs w:val="20"/>
        <w:lang w:val="x-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cs="Times New Roman"/>
        <w:sz w:val="20"/>
        <w:szCs w:val="20"/>
        <w:lang w:val="x-none"/>
      </w:rPr>
    </w:lvl>
    <w:lvl w:ilvl="3">
      <w:start w:val="1"/>
      <w:numFmt w:val="decimal"/>
      <w:lvlText w:val="%4."/>
      <w:lvlJc w:val="left"/>
      <w:pPr>
        <w:tabs>
          <w:tab w:val="num" w:pos="0"/>
        </w:tabs>
        <w:ind w:left="2880" w:hanging="360"/>
      </w:pPr>
      <w:rPr>
        <w:rFonts w:cs="Times New Roman"/>
        <w:sz w:val="20"/>
        <w:szCs w:val="20"/>
        <w:lang w:val="x-none"/>
      </w:rPr>
    </w:lvl>
    <w:lvl w:ilvl="4">
      <w:start w:val="1"/>
      <w:numFmt w:val="lowerLetter"/>
      <w:lvlText w:val="%5."/>
      <w:lvlJc w:val="left"/>
      <w:pPr>
        <w:tabs>
          <w:tab w:val="num" w:pos="0"/>
        </w:tabs>
        <w:ind w:left="3600" w:hanging="360"/>
      </w:pPr>
      <w:rPr>
        <w:rFonts w:cs="Times New Roman"/>
        <w:sz w:val="20"/>
        <w:szCs w:val="20"/>
        <w:lang w:val="x-none"/>
      </w:rPr>
    </w:lvl>
    <w:lvl w:ilvl="5">
      <w:start w:val="1"/>
      <w:numFmt w:val="lowerRoman"/>
      <w:lvlText w:val="%6."/>
      <w:lvlJc w:val="right"/>
      <w:pPr>
        <w:tabs>
          <w:tab w:val="num" w:pos="0"/>
        </w:tabs>
        <w:ind w:left="4320" w:hanging="180"/>
      </w:pPr>
      <w:rPr>
        <w:rFonts w:cs="Times New Roman"/>
        <w:sz w:val="20"/>
        <w:szCs w:val="20"/>
        <w:lang w:val="x-none"/>
      </w:rPr>
    </w:lvl>
    <w:lvl w:ilvl="6">
      <w:start w:val="1"/>
      <w:numFmt w:val="decimal"/>
      <w:lvlText w:val="%7."/>
      <w:lvlJc w:val="left"/>
      <w:pPr>
        <w:tabs>
          <w:tab w:val="num" w:pos="0"/>
        </w:tabs>
        <w:ind w:left="5040" w:hanging="360"/>
      </w:pPr>
      <w:rPr>
        <w:rFonts w:cs="Times New Roman"/>
        <w:sz w:val="20"/>
        <w:szCs w:val="20"/>
        <w:lang w:val="x-none"/>
      </w:rPr>
    </w:lvl>
    <w:lvl w:ilvl="7">
      <w:start w:val="1"/>
      <w:numFmt w:val="lowerLetter"/>
      <w:lvlText w:val="%8."/>
      <w:lvlJc w:val="left"/>
      <w:pPr>
        <w:tabs>
          <w:tab w:val="num" w:pos="0"/>
        </w:tabs>
        <w:ind w:left="5760" w:hanging="360"/>
      </w:pPr>
      <w:rPr>
        <w:rFonts w:cs="Times New Roman"/>
        <w:sz w:val="20"/>
        <w:szCs w:val="20"/>
        <w:lang w:val="x-none"/>
      </w:rPr>
    </w:lvl>
    <w:lvl w:ilvl="8">
      <w:start w:val="1"/>
      <w:numFmt w:val="lowerRoman"/>
      <w:lvlText w:val="%9."/>
      <w:lvlJc w:val="right"/>
      <w:pPr>
        <w:tabs>
          <w:tab w:val="num" w:pos="0"/>
        </w:tabs>
        <w:ind w:left="6480" w:hanging="180"/>
      </w:pPr>
      <w:rPr>
        <w:rFonts w:cs="Times New Roman"/>
        <w:sz w:val="20"/>
        <w:szCs w:val="20"/>
        <w:lang w:val="x-none"/>
      </w:rPr>
    </w:lvl>
  </w:abstractNum>
  <w:abstractNum w:abstractNumId="7" w15:restartNumberingAfterBreak="0">
    <w:nsid w:val="00000008"/>
    <w:multiLevelType w:val="singleLevel"/>
    <w:tmpl w:val="00000008"/>
    <w:name w:val="WW8Num8"/>
    <w:lvl w:ilvl="0">
      <w:start w:val="1"/>
      <w:numFmt w:val="bullet"/>
      <w:lvlText w:val="-"/>
      <w:lvlJc w:val="left"/>
      <w:pPr>
        <w:tabs>
          <w:tab w:val="num" w:pos="1713"/>
        </w:tabs>
        <w:ind w:left="1713" w:hanging="360"/>
      </w:pPr>
      <w:rPr>
        <w:rFonts w:ascii="Times New Roman" w:hAnsi="Times New Roman" w:cs="Times New Roman"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spacing w:val="-1"/>
      </w:rPr>
    </w:lvl>
    <w:lvl w:ilvl="1">
      <w:start w:val="1"/>
      <w:numFmt w:val="lowerLetter"/>
      <w:lvlText w:val="%2."/>
      <w:lvlJc w:val="left"/>
      <w:pPr>
        <w:tabs>
          <w:tab w:val="num" w:pos="709"/>
        </w:tabs>
        <w:ind w:left="1440" w:hanging="360"/>
      </w:pPr>
      <w:rPr>
        <w:rFonts w:cs="Arial"/>
        <w:spacing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713"/>
        </w:tabs>
        <w:ind w:left="1713" w:hanging="360"/>
      </w:pPr>
      <w:rPr>
        <w:rFonts w:ascii="Times New Roman" w:hAnsi="Times New Roman" w:cs="Times New Roman"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hint="default"/>
        <w:kern w:val="1"/>
        <w:sz w:val="20"/>
        <w:szCs w:val="2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Courier New" w:hAnsi="Courier New" w:cs="Courier New" w:hint="default"/>
        <w:sz w:val="20"/>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spacing w:val="-1"/>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1"/>
      <w:numFmt w:val="bullet"/>
      <w:lvlText w:val="-"/>
      <w:lvlJc w:val="left"/>
      <w:pPr>
        <w:tabs>
          <w:tab w:val="num" w:pos="1713"/>
        </w:tabs>
        <w:ind w:left="1713" w:hanging="360"/>
      </w:pPr>
      <w:rPr>
        <w:rFonts w:ascii="Times New Roman" w:hAnsi="Times New Roman" w:cs="Times New Roman" w:hint="default"/>
        <w:sz w:val="20"/>
        <w:szCs w:val="20"/>
      </w:rPr>
    </w:lvl>
  </w:abstractNum>
  <w:abstractNum w:abstractNumId="13" w15:restartNumberingAfterBreak="0">
    <w:nsid w:val="0000000E"/>
    <w:multiLevelType w:val="singleLevel"/>
    <w:tmpl w:val="6FB84E8E"/>
    <w:name w:val="WW8Num14"/>
    <w:lvl w:ilvl="0">
      <w:start w:val="1"/>
      <w:numFmt w:val="decimal"/>
      <w:lvlText w:val="%1)"/>
      <w:lvlJc w:val="left"/>
      <w:pPr>
        <w:tabs>
          <w:tab w:val="num" w:pos="720"/>
        </w:tabs>
        <w:ind w:left="720" w:hanging="360"/>
      </w:pPr>
      <w:rPr>
        <w:rFonts w:eastAsia="Times New Roman" w:cs="Arial"/>
        <w:color w:val="auto"/>
        <w:kern w:val="1"/>
        <w:sz w:val="20"/>
        <w:szCs w:val="20"/>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713"/>
        </w:tabs>
        <w:ind w:left="1713" w:hanging="360"/>
      </w:pPr>
      <w:rPr>
        <w:rFonts w:ascii="Times New Roman" w:eastAsia="Times New Roman" w:hAnsi="Times New Roman" w:cs="Times New Roman" w:hint="default"/>
      </w:rPr>
    </w:lvl>
  </w:abstractNum>
  <w:abstractNum w:abstractNumId="15" w15:restartNumberingAfterBreak="0">
    <w:nsid w:val="1DAB5F29"/>
    <w:multiLevelType w:val="hybridMultilevel"/>
    <w:tmpl w:val="98081444"/>
    <w:lvl w:ilvl="0" w:tplc="92401888">
      <w:start w:val="1"/>
      <w:numFmt w:val="decimal"/>
      <w:lvlText w:val="5.%1"/>
      <w:lvlJc w:val="center"/>
      <w:pPr>
        <w:ind w:left="720" w:hanging="360"/>
      </w:pPr>
      <w:rPr>
        <w:rFonts w:ascii="Times New Roman" w:hAnsi="Times New Roman"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4022D8"/>
    <w:multiLevelType w:val="hybridMultilevel"/>
    <w:tmpl w:val="F52A0DEE"/>
    <w:lvl w:ilvl="0" w:tplc="8CAC2B02">
      <w:start w:val="1"/>
      <w:numFmt w:val="decimal"/>
      <w:lvlText w:val="3.%1"/>
      <w:lvlJc w:val="center"/>
      <w:pPr>
        <w:ind w:left="720" w:hanging="360"/>
      </w:pPr>
      <w:rPr>
        <w:rFonts w:ascii="Times New Roman" w:hAnsi="Times New Roman"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277DAE"/>
    <w:multiLevelType w:val="hybridMultilevel"/>
    <w:tmpl w:val="81BA41D4"/>
    <w:lvl w:ilvl="0" w:tplc="F75AF774">
      <w:start w:val="1"/>
      <w:numFmt w:val="decimal"/>
      <w:lvlText w:val="1.%1"/>
      <w:lvlJc w:val="center"/>
      <w:pPr>
        <w:ind w:left="720" w:hanging="360"/>
      </w:pPr>
      <w:rPr>
        <w:rFonts w:ascii="Times New Roman" w:hAnsi="Times New Roman"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3743BA"/>
    <w:multiLevelType w:val="hybridMultilevel"/>
    <w:tmpl w:val="D6ECD3AC"/>
    <w:lvl w:ilvl="0" w:tplc="F79E2728">
      <w:start w:val="1"/>
      <w:numFmt w:val="decimal"/>
      <w:lvlText w:val="2.%1"/>
      <w:lvlJc w:val="center"/>
      <w:pPr>
        <w:ind w:left="720" w:hanging="360"/>
      </w:pPr>
      <w:rPr>
        <w:rFonts w:ascii="Times New Roman" w:hAnsi="Times New Roman" w:hint="default"/>
        <w:b w:val="0"/>
        <w:i w:val="0"/>
        <w:color w:val="auto"/>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D96175"/>
    <w:multiLevelType w:val="hybridMultilevel"/>
    <w:tmpl w:val="01EE4438"/>
    <w:lvl w:ilvl="0" w:tplc="A0E6473E">
      <w:start w:val="1"/>
      <w:numFmt w:val="decimal"/>
      <w:lvlText w:val="4.%1"/>
      <w:lvlJc w:val="center"/>
      <w:pPr>
        <w:ind w:left="720" w:hanging="360"/>
      </w:pPr>
      <w:rPr>
        <w:rFonts w:ascii="Times New Roman" w:hAnsi="Times New Roman" w:hint="default"/>
        <w:b w:val="0"/>
        <w:i w:val="0"/>
        <w:strike w:val="0"/>
        <w:color w:val="auto"/>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7"/>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AB"/>
    <w:rsid w:val="00003043"/>
    <w:rsid w:val="00067300"/>
    <w:rsid w:val="001664BD"/>
    <w:rsid w:val="00166552"/>
    <w:rsid w:val="001A09CF"/>
    <w:rsid w:val="001A267C"/>
    <w:rsid w:val="001B3F48"/>
    <w:rsid w:val="002236B0"/>
    <w:rsid w:val="0023066C"/>
    <w:rsid w:val="00264D2C"/>
    <w:rsid w:val="002C6B74"/>
    <w:rsid w:val="003415FC"/>
    <w:rsid w:val="003417A1"/>
    <w:rsid w:val="00347676"/>
    <w:rsid w:val="003560C1"/>
    <w:rsid w:val="003719D9"/>
    <w:rsid w:val="0037512B"/>
    <w:rsid w:val="00390B44"/>
    <w:rsid w:val="003B6900"/>
    <w:rsid w:val="003B756F"/>
    <w:rsid w:val="003C1A0A"/>
    <w:rsid w:val="0041495F"/>
    <w:rsid w:val="00443769"/>
    <w:rsid w:val="004A5DE6"/>
    <w:rsid w:val="004B44A4"/>
    <w:rsid w:val="004D0E2F"/>
    <w:rsid w:val="004E127E"/>
    <w:rsid w:val="004E18A8"/>
    <w:rsid w:val="004F3EB3"/>
    <w:rsid w:val="00523A69"/>
    <w:rsid w:val="00527760"/>
    <w:rsid w:val="005278CA"/>
    <w:rsid w:val="00537E91"/>
    <w:rsid w:val="00556BE7"/>
    <w:rsid w:val="00576223"/>
    <w:rsid w:val="00580DA8"/>
    <w:rsid w:val="0058309A"/>
    <w:rsid w:val="005F59E3"/>
    <w:rsid w:val="00602F57"/>
    <w:rsid w:val="00631022"/>
    <w:rsid w:val="00632C38"/>
    <w:rsid w:val="006351B8"/>
    <w:rsid w:val="00643601"/>
    <w:rsid w:val="00666193"/>
    <w:rsid w:val="00667CD0"/>
    <w:rsid w:val="006917B3"/>
    <w:rsid w:val="00694A3B"/>
    <w:rsid w:val="006A3C16"/>
    <w:rsid w:val="006D0C1C"/>
    <w:rsid w:val="007008F0"/>
    <w:rsid w:val="00712C52"/>
    <w:rsid w:val="007147E3"/>
    <w:rsid w:val="00731C8F"/>
    <w:rsid w:val="007713BB"/>
    <w:rsid w:val="00775E84"/>
    <w:rsid w:val="007B148B"/>
    <w:rsid w:val="007C1CE5"/>
    <w:rsid w:val="007E436F"/>
    <w:rsid w:val="00813EA6"/>
    <w:rsid w:val="00860459"/>
    <w:rsid w:val="008A2CFB"/>
    <w:rsid w:val="008C3957"/>
    <w:rsid w:val="008E091B"/>
    <w:rsid w:val="008F614F"/>
    <w:rsid w:val="009244A8"/>
    <w:rsid w:val="009300EA"/>
    <w:rsid w:val="00961E92"/>
    <w:rsid w:val="00981A5E"/>
    <w:rsid w:val="009867B5"/>
    <w:rsid w:val="009B4330"/>
    <w:rsid w:val="009C395B"/>
    <w:rsid w:val="009C6AFD"/>
    <w:rsid w:val="009F4D6E"/>
    <w:rsid w:val="00A12DCA"/>
    <w:rsid w:val="00A257F8"/>
    <w:rsid w:val="00A366D8"/>
    <w:rsid w:val="00A64512"/>
    <w:rsid w:val="00A72DF9"/>
    <w:rsid w:val="00A7303D"/>
    <w:rsid w:val="00A847C2"/>
    <w:rsid w:val="00AA5895"/>
    <w:rsid w:val="00B008BE"/>
    <w:rsid w:val="00B776D4"/>
    <w:rsid w:val="00B92FF9"/>
    <w:rsid w:val="00BE4E28"/>
    <w:rsid w:val="00BE69DE"/>
    <w:rsid w:val="00C60F37"/>
    <w:rsid w:val="00CA7B69"/>
    <w:rsid w:val="00CB154F"/>
    <w:rsid w:val="00CC216F"/>
    <w:rsid w:val="00CF707D"/>
    <w:rsid w:val="00D31989"/>
    <w:rsid w:val="00D86F72"/>
    <w:rsid w:val="00D94BA0"/>
    <w:rsid w:val="00DB1B15"/>
    <w:rsid w:val="00DF215F"/>
    <w:rsid w:val="00E071F3"/>
    <w:rsid w:val="00E432CA"/>
    <w:rsid w:val="00E51BD1"/>
    <w:rsid w:val="00E9172D"/>
    <w:rsid w:val="00E973EF"/>
    <w:rsid w:val="00EB5D4E"/>
    <w:rsid w:val="00EB695B"/>
    <w:rsid w:val="00EB7EC3"/>
    <w:rsid w:val="00ED3C83"/>
    <w:rsid w:val="00EF2EA2"/>
    <w:rsid w:val="00F250EC"/>
    <w:rsid w:val="00F873F4"/>
    <w:rsid w:val="00F9619F"/>
    <w:rsid w:val="00FA53AB"/>
    <w:rsid w:val="00FC10FA"/>
    <w:rsid w:val="00FC3E3B"/>
    <w:rsid w:val="00FD7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6F42F1"/>
  <w15:chartTrackingRefBased/>
  <w15:docId w15:val="{0827DA67-90A6-4C4E-80C5-0460EA4C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4" w:lineRule="auto"/>
    </w:pPr>
    <w:rPr>
      <w:rFonts w:ascii="Calibri" w:eastAsia="Calibri" w:hAnsi="Calibri"/>
      <w:sz w:val="22"/>
      <w:szCs w:val="22"/>
      <w:lang w:eastAsia="ar-SA"/>
    </w:rPr>
  </w:style>
  <w:style w:type="paragraph" w:styleId="Nagwek1">
    <w:name w:val="heading 1"/>
    <w:basedOn w:val="Normalny"/>
    <w:next w:val="Normaln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szCs w:val="24"/>
    </w:rPr>
  </w:style>
  <w:style w:type="paragraph" w:styleId="Nagwek2">
    <w:name w:val="heading 2"/>
    <w:basedOn w:val="Nagwek10"/>
    <w:next w:val="Tekstpodstawowy"/>
    <w:qFormat/>
    <w:pPr>
      <w:numPr>
        <w:ilvl w:val="1"/>
        <w:numId w:val="1"/>
      </w:num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3z0">
    <w:name w:val="WW8Num3z0"/>
  </w:style>
  <w:style w:type="character" w:customStyle="1" w:styleId="WW8Num4z0">
    <w:name w:val="WW8Num4z0"/>
    <w:rPr>
      <w:rFonts w:ascii="Times New Roman" w:hAnsi="Times New Roman" w:cs="Times New Roman" w:hint="default"/>
      <w:strike/>
      <w:color w:val="FF0000"/>
      <w:sz w:val="20"/>
      <w:szCs w:val="20"/>
      <w:shd w:val="clear" w:color="auto" w:fill="FFFFFF"/>
    </w:rPr>
  </w:style>
  <w:style w:type="character" w:customStyle="1" w:styleId="WW8Num5z0">
    <w:name w:val="WW8Num5z0"/>
    <w:rPr>
      <w:rFonts w:ascii="Times New Roman" w:eastAsia="Times New Roman" w:hAnsi="Times New Roman" w:cs="Times New Roman" w:hint="default"/>
      <w:strike/>
      <w:color w:val="FF0000"/>
      <w:sz w:val="20"/>
      <w:szCs w:val="20"/>
      <w:shd w:val="clear" w:color="auto" w:fill="FFFFFF"/>
    </w:rPr>
  </w:style>
  <w:style w:type="character" w:customStyle="1" w:styleId="WW8Num6z0">
    <w:name w:val="WW8Num6z0"/>
    <w:rPr>
      <w:rFonts w:eastAsia="Times New Roman" w:cs="Times New Roman"/>
    </w:rPr>
  </w:style>
  <w:style w:type="character" w:customStyle="1" w:styleId="WW8Num7z0">
    <w:name w:val="WW8Num7z0"/>
    <w:rPr>
      <w:rFonts w:cs="Times New Roman"/>
      <w:sz w:val="20"/>
      <w:szCs w:val="20"/>
      <w:lang w:val="x-none"/>
    </w:rPr>
  </w:style>
  <w:style w:type="character" w:customStyle="1" w:styleId="WW8Num7z1">
    <w:name w:val="WW8Num7z1"/>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1z0">
    <w:name w:val="WW8Num11z0"/>
    <w:rPr>
      <w:rFonts w:ascii="Times New Roman" w:eastAsia="Times New Roman" w:hAnsi="Times New Roman" w:cs="Times New Roman" w:hint="default"/>
      <w:kern w:val="1"/>
      <w:sz w:val="20"/>
      <w:szCs w:val="20"/>
    </w:rPr>
  </w:style>
  <w:style w:type="character" w:customStyle="1" w:styleId="WW8Num12z0">
    <w:name w:val="WW8Num12z0"/>
    <w:rPr>
      <w:rFonts w:ascii="Courier New" w:hAnsi="Courier New" w:cs="Courier New" w:hint="default"/>
      <w:sz w:val="20"/>
    </w:rPr>
  </w:style>
  <w:style w:type="character" w:customStyle="1" w:styleId="WW8Num12z1">
    <w:name w:val="WW8Num12z1"/>
  </w:style>
  <w:style w:type="character" w:customStyle="1" w:styleId="WW8Num12z2">
    <w:name w:val="WW8Num12z2"/>
    <w:rPr>
      <w:rFonts w:ascii="Symbol" w:hAnsi="Symbol" w:cs="Symbol" w:hint="default"/>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color w:val="auto"/>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style>
  <w:style w:type="character" w:customStyle="1" w:styleId="WW8Num14z2">
    <w:name w:val="WW8Num14z2"/>
    <w:rPr>
      <w:rFonts w:ascii="Symbol" w:hAnsi="Symbol" w:cs="Symbol" w:hint="default"/>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eastAsia="Times New Roman" w:cs="Times New Roman"/>
      <w:color w:val="FF0000"/>
      <w:kern w:val="1"/>
      <w:sz w:val="20"/>
      <w:szCs w:val="20"/>
    </w:rPr>
  </w:style>
  <w:style w:type="character" w:customStyle="1" w:styleId="Domylnaczcionkaakapitu1">
    <w:name w:val="Domyślna czcionka akapitu1"/>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x-none"/>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240" w:lineRule="auto"/>
    </w:pPr>
    <w:rPr>
      <w:rFonts w:ascii="Times New Roman" w:eastAsia="Times New Roman" w:hAnsi="Times New Roman"/>
      <w:sz w:val="24"/>
      <w:szCs w:val="24"/>
      <w:lang w:val="x-none"/>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qFormat/>
    <w:pPr>
      <w:spacing w:after="0" w:line="240" w:lineRule="auto"/>
      <w:ind w:left="720"/>
    </w:pPr>
    <w:rPr>
      <w:rFonts w:ascii="Times New Roman" w:eastAsia="Times New Roman" w:hAnsi="Times New Roman"/>
      <w:sz w:val="24"/>
      <w:szCs w:val="24"/>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pacing w:after="0" w:line="240" w:lineRule="auto"/>
    </w:pPr>
    <w:rPr>
      <w:rFonts w:ascii="Times New Roman" w:eastAsia="Times New Roman" w:hAnsi="Times New Roman"/>
      <w:kern w:val="1"/>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Standard">
    <w:name w:val="Standard"/>
    <w:qFormat/>
    <w:rsid w:val="00FA53AB"/>
    <w:pPr>
      <w:widowControl w:val="0"/>
      <w:suppressAutoHyphens/>
    </w:pPr>
    <w:rPr>
      <w:rFonts w:eastAsia="Arial Unicode MS"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5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18</Pages>
  <Words>7859</Words>
  <Characters>47155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Kiliński</dc:creator>
  <cp:keywords/>
  <cp:lastModifiedBy>Krzysztof Jurczyński</cp:lastModifiedBy>
  <cp:revision>56</cp:revision>
  <cp:lastPrinted>2017-06-26T11:14:00Z</cp:lastPrinted>
  <dcterms:created xsi:type="dcterms:W3CDTF">2020-06-18T08:51:00Z</dcterms:created>
  <dcterms:modified xsi:type="dcterms:W3CDTF">2020-09-16T10:03:00Z</dcterms:modified>
</cp:coreProperties>
</file>