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D5B" w:rsidRPr="007B6D5B" w:rsidRDefault="007B6D5B" w:rsidP="007B6D5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  <w:sz w:val="20"/>
          <w:szCs w:val="20"/>
        </w:rPr>
      </w:pPr>
      <w:r w:rsidRPr="007B6D5B">
        <w:rPr>
          <w:rFonts w:ascii="Arial" w:hAnsi="Arial" w:cs="Arial"/>
          <w:i/>
          <w:sz w:val="20"/>
          <w:szCs w:val="20"/>
        </w:rPr>
        <w:t xml:space="preserve">Załącznik nr </w:t>
      </w:r>
      <w:r w:rsidR="003F1598">
        <w:rPr>
          <w:rFonts w:ascii="Arial" w:hAnsi="Arial" w:cs="Arial"/>
          <w:i/>
          <w:sz w:val="20"/>
          <w:szCs w:val="20"/>
        </w:rPr>
        <w:t>2</w:t>
      </w:r>
      <w:r w:rsidRPr="007B6D5B">
        <w:rPr>
          <w:rFonts w:ascii="Arial" w:hAnsi="Arial" w:cs="Arial"/>
          <w:i/>
          <w:sz w:val="20"/>
          <w:szCs w:val="20"/>
        </w:rPr>
        <w:t xml:space="preserve"> do umowy</w:t>
      </w:r>
    </w:p>
    <w:p w:rsidR="007B6D5B" w:rsidRPr="007B6D5B" w:rsidRDefault="007B6D5B" w:rsidP="007B6D5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7B6D5B">
        <w:rPr>
          <w:rFonts w:ascii="Arial" w:hAnsi="Arial" w:cs="Arial"/>
          <w:b/>
          <w:sz w:val="20"/>
          <w:szCs w:val="20"/>
        </w:rPr>
        <w:t>ZADANIA WYKONAWCY</w:t>
      </w:r>
      <w:r w:rsidRPr="007B6D5B">
        <w:rPr>
          <w:rFonts w:ascii="Arial" w:hAnsi="Arial" w:cs="Arial"/>
          <w:b/>
          <w:sz w:val="20"/>
          <w:szCs w:val="20"/>
        </w:rPr>
        <w:br/>
        <w:t>W ZAKRESIE BHP I BEZPIECZEŃSTWA POŻAROWEGO</w:t>
      </w:r>
    </w:p>
    <w:p w:rsidR="007B6D5B" w:rsidRPr="007B6D5B" w:rsidRDefault="007B6D5B" w:rsidP="007B6D5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Wykonawca w trakcie realizacji umowy będzie przestrzegał  „Porozumienia” [</w:t>
      </w:r>
      <w:r w:rsidRPr="001F1CF9">
        <w:rPr>
          <w:rFonts w:ascii="Arial" w:hAnsi="Arial" w:cs="Arial"/>
          <w:sz w:val="20"/>
          <w:szCs w:val="20"/>
        </w:rPr>
        <w:t>załącznik a)]</w:t>
      </w:r>
      <w:r w:rsidRPr="007B6D5B">
        <w:rPr>
          <w:rFonts w:ascii="Arial" w:hAnsi="Arial" w:cs="Arial"/>
          <w:sz w:val="20"/>
          <w:szCs w:val="20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Koordynator z ramienia Wykonawcy zobowiązany jest do: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bezpośredniej współpracy ze służbą BHP oraz Inspektorem ochrony p.poż z jednostki wojskowej na rzecz której Wykonawca realizuje umowę (zamawiającego</w:t>
      </w:r>
      <w:r w:rsidRPr="007B6D5B">
        <w:rPr>
          <w:rFonts w:ascii="Arial" w:hAnsi="Arial" w:cs="Arial"/>
          <w:sz w:val="20"/>
          <w:szCs w:val="20"/>
          <w:vertAlign w:val="superscript"/>
        </w:rPr>
        <w:t>*</w:t>
      </w:r>
      <w:r w:rsidRPr="007B6D5B">
        <w:rPr>
          <w:rFonts w:ascii="Arial" w:hAnsi="Arial" w:cs="Arial"/>
          <w:sz w:val="20"/>
          <w:szCs w:val="20"/>
        </w:rPr>
        <w:t>);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 xml:space="preserve">sprawowania nadzoru nad przestrzeganiem obowiązujących przepisów i zasad BHP oraz przepisów i instrukcji o ochronie przeciwpożarowej; 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w przypadku wykonywania prac niebezpiecznych pożarowo, w porozumieniu z zamawiającym</w:t>
      </w:r>
      <w:r w:rsidRPr="007B6D5B">
        <w:rPr>
          <w:rFonts w:ascii="Arial" w:hAnsi="Arial" w:cs="Arial"/>
          <w:sz w:val="20"/>
          <w:szCs w:val="20"/>
          <w:vertAlign w:val="superscript"/>
        </w:rPr>
        <w:t>*</w:t>
      </w:r>
      <w:r w:rsidRPr="007B6D5B">
        <w:rPr>
          <w:rFonts w:ascii="Arial" w:hAnsi="Arial" w:cs="Arial"/>
          <w:sz w:val="20"/>
          <w:szCs w:val="20"/>
        </w:rPr>
        <w:t xml:space="preserve">  do sporządzenia: 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„Zezwolenia na prowadzenie prac niebezpiecznych pod względem pożarowym” 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„Protokołu zabezpieczenia prac niebezpiecznych pod względem pożarowym” 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„Świadectwo odgazowania” (jeśli jest wymagane);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niezwłocznego zgłaszania każdego zaistniałego wypadku (pożaru) na terenie wykonywania prac (zgodnie z umową) – służbie bhp (Inspektorowi ochrony p.poż.) zamawiającego*;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o sytuacjach awaryjnych, nagłych zdarzeniach oraz wystąpieniu zagrożeń dla zdrowia lub życia pracowników, należy poinformować oficera dyżurnego zamawiającego*</w:t>
      </w:r>
    </w:p>
    <w:p w:rsidR="007B6D5B" w:rsidRPr="007B6D5B" w:rsidRDefault="007B6D5B" w:rsidP="007B6D5B">
      <w:pPr>
        <w:pStyle w:val="Akapitzlist"/>
        <w:widowControl w:val="0"/>
        <w:autoSpaceDE w:val="0"/>
        <w:autoSpaceDN w:val="0"/>
        <w:adjustRightInd w:val="0"/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(</w:t>
      </w:r>
      <w:r w:rsidRPr="007B6D5B">
        <w:rPr>
          <w:rFonts w:ascii="Arial" w:hAnsi="Arial" w:cs="Arial"/>
          <w:i/>
          <w:sz w:val="20"/>
          <w:szCs w:val="20"/>
        </w:rPr>
        <w:t>„zamawiający” w rozumieniu JW/Instytucja, na terenie, której wykonywane są prace; która jest Użytkownikiem terenu, budynku, jednostki pływającej).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Pracownicy Wykonawcy są zobowiązani do:</w:t>
      </w:r>
    </w:p>
    <w:p w:rsidR="007B6D5B" w:rsidRPr="007B6D5B" w:rsidRDefault="007B6D5B" w:rsidP="007B6D5B">
      <w:pPr>
        <w:widowControl w:val="0"/>
        <w:numPr>
          <w:ilvl w:val="0"/>
          <w:numId w:val="9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przestrzegania obowiązujących na terenie wykonywania prac regulaminów i zarządzeń wewnętrznych;</w:t>
      </w:r>
    </w:p>
    <w:p w:rsidR="007B6D5B" w:rsidRPr="007B6D5B" w:rsidRDefault="007B6D5B" w:rsidP="007B6D5B">
      <w:pPr>
        <w:widowControl w:val="0"/>
        <w:numPr>
          <w:ilvl w:val="0"/>
          <w:numId w:val="9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przestrzegania przepisów i zasad BHP oraz przepisów z zakresu bezpieczeństwa pożarowego;</w:t>
      </w:r>
    </w:p>
    <w:p w:rsidR="007B6D5B" w:rsidRPr="007B6D5B" w:rsidRDefault="007B6D5B" w:rsidP="007B6D5B">
      <w:pPr>
        <w:widowControl w:val="0"/>
        <w:numPr>
          <w:ilvl w:val="0"/>
          <w:numId w:val="9"/>
        </w:numPr>
        <w:tabs>
          <w:tab w:val="left" w:pos="600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Pracownicy firmy zewnętrznej (tj. pracownicy Wykonawcy i podwykonawców):</w:t>
      </w:r>
    </w:p>
    <w:p w:rsidR="007B6D5B" w:rsidRPr="007B6D5B" w:rsidRDefault="007B6D5B" w:rsidP="007B6D5B">
      <w:pPr>
        <w:pStyle w:val="Akapitzlist"/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line="276" w:lineRule="auto"/>
        <w:ind w:hanging="496"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muszą posiadać ukończone szkolenie w zakresie bezpieczeństwa i higieny pracy;</w:t>
      </w:r>
    </w:p>
    <w:p w:rsidR="007B6D5B" w:rsidRPr="007B6D5B" w:rsidRDefault="007B6D5B" w:rsidP="007B6D5B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używać do wykonywania prac wyłącznie sprawnego technicznie sprzętu (zgodnego z wymogami UE) i zabezpieczonego przed możliwością wywołania pożaru;</w:t>
      </w:r>
    </w:p>
    <w:p w:rsidR="007B6D5B" w:rsidRDefault="007B6D5B" w:rsidP="007B6D5B">
      <w:pPr>
        <w:widowControl w:val="0"/>
        <w:numPr>
          <w:ilvl w:val="0"/>
          <w:numId w:val="10"/>
        </w:numPr>
        <w:tabs>
          <w:tab w:val="left" w:pos="567"/>
        </w:tabs>
        <w:autoSpaceDE w:val="0"/>
        <w:autoSpaceDN w:val="0"/>
        <w:adjustRightInd w:val="0"/>
        <w:spacing w:after="0"/>
        <w:ind w:left="600" w:hanging="316"/>
        <w:contextualSpacing/>
        <w:jc w:val="both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 xml:space="preserve">posiadać w miejscu wykonywania prac sprawny i zalegalizowany  sprzęt umożliwiający natychmiastową likwidację zagrożeń. </w:t>
      </w:r>
    </w:p>
    <w:p w:rsidR="007B6D5B" w:rsidRDefault="007B6D5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7B6D5B" w:rsidRPr="007B6D5B" w:rsidRDefault="007B6D5B" w:rsidP="007B6D5B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:rsidR="007B6D5B" w:rsidRPr="007B6D5B" w:rsidRDefault="007B6D5B" w:rsidP="007B6D5B">
      <w:pPr>
        <w:widowControl w:val="0"/>
        <w:tabs>
          <w:tab w:val="left" w:pos="567"/>
        </w:tabs>
        <w:autoSpaceDE w:val="0"/>
        <w:autoSpaceDN w:val="0"/>
        <w:adjustRightInd w:val="0"/>
        <w:contextualSpacing/>
        <w:jc w:val="right"/>
        <w:rPr>
          <w:rFonts w:ascii="Arial" w:hAnsi="Arial" w:cs="Arial"/>
          <w:sz w:val="20"/>
          <w:szCs w:val="20"/>
        </w:rPr>
      </w:pPr>
      <w:r w:rsidRPr="007B6D5B">
        <w:rPr>
          <w:rFonts w:ascii="Arial" w:hAnsi="Arial" w:cs="Arial"/>
          <w:sz w:val="20"/>
          <w:szCs w:val="20"/>
        </w:rPr>
        <w:t>Załącznik a)</w:t>
      </w:r>
    </w:p>
    <w:p w:rsidR="007B6D5B" w:rsidRPr="001F20FD" w:rsidRDefault="007B6D5B" w:rsidP="007B6D5B">
      <w:pPr>
        <w:pStyle w:val="Tekstpodstawowy2"/>
        <w:jc w:val="center"/>
        <w:rPr>
          <w:rFonts w:ascii="Arial" w:hAnsi="Arial" w:cs="Arial"/>
          <w:b/>
        </w:rPr>
      </w:pPr>
      <w:r w:rsidRPr="001F20FD">
        <w:rPr>
          <w:rFonts w:ascii="Arial" w:hAnsi="Arial" w:cs="Arial"/>
          <w:b/>
        </w:rPr>
        <w:t>POROZUMIENIE</w:t>
      </w:r>
    </w:p>
    <w:p w:rsidR="007B6D5B" w:rsidRPr="006A739E" w:rsidRDefault="007B6D5B" w:rsidP="007B6D5B">
      <w:pPr>
        <w:pStyle w:val="Tekstpodstawowy2"/>
        <w:spacing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 xml:space="preserve">Zawarte </w:t>
      </w:r>
      <w:r>
        <w:rPr>
          <w:rFonts w:ascii="Arial" w:hAnsi="Arial" w:cs="Arial"/>
          <w:sz w:val="20"/>
          <w:szCs w:val="20"/>
        </w:rPr>
        <w:t xml:space="preserve">na podstawie Ustawy z dnia 26 czerwca 1974 r. </w:t>
      </w:r>
      <w:r>
        <w:rPr>
          <w:rFonts w:ascii="Arial" w:hAnsi="Arial" w:cs="Arial"/>
          <w:b/>
          <w:sz w:val="20"/>
          <w:szCs w:val="20"/>
        </w:rPr>
        <w:t xml:space="preserve">Kodeksu pracy [Art. 208] </w:t>
      </w:r>
      <w:r w:rsidRPr="006A739E">
        <w:rPr>
          <w:rFonts w:ascii="Arial" w:hAnsi="Arial" w:cs="Arial"/>
          <w:sz w:val="20"/>
          <w:szCs w:val="20"/>
        </w:rPr>
        <w:t xml:space="preserve">pomiędzy Zamawiającym, a Wykonawcą </w:t>
      </w:r>
      <w:r w:rsidRPr="006A739E">
        <w:rPr>
          <w:rFonts w:ascii="Arial" w:hAnsi="Arial" w:cs="Arial"/>
          <w:b/>
          <w:sz w:val="20"/>
          <w:szCs w:val="20"/>
        </w:rPr>
        <w:t>w sprawie</w:t>
      </w:r>
      <w:r w:rsidRPr="006A739E">
        <w:rPr>
          <w:rFonts w:ascii="Arial" w:hAnsi="Arial" w:cs="Arial"/>
          <w:sz w:val="20"/>
          <w:szCs w:val="20"/>
        </w:rPr>
        <w:t xml:space="preserve">  powołania koordynatora sprawującego nadzór nad bezpieczeństwem i higieną pracy </w:t>
      </w:r>
      <w:r>
        <w:rPr>
          <w:rFonts w:ascii="Arial" w:hAnsi="Arial" w:cs="Arial"/>
          <w:sz w:val="20"/>
          <w:szCs w:val="20"/>
        </w:rPr>
        <w:t xml:space="preserve">oraz bezpieczeństwem pożarowym </w:t>
      </w:r>
      <w:r w:rsidRPr="006A739E">
        <w:rPr>
          <w:rFonts w:ascii="Arial" w:hAnsi="Arial" w:cs="Arial"/>
          <w:sz w:val="20"/>
          <w:szCs w:val="20"/>
        </w:rPr>
        <w:t>na terenie</w:t>
      </w:r>
      <w:r>
        <w:rPr>
          <w:rFonts w:ascii="Arial" w:hAnsi="Arial" w:cs="Arial"/>
          <w:sz w:val="20"/>
          <w:szCs w:val="20"/>
        </w:rPr>
        <w:t>:</w:t>
      </w:r>
      <w:r w:rsidRPr="006A73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p w:rsidR="007B6D5B" w:rsidRPr="006A739E" w:rsidRDefault="007B6D5B" w:rsidP="007B6D5B">
      <w:pPr>
        <w:pStyle w:val="Tekstpodstawowy2"/>
        <w:spacing w:line="240" w:lineRule="auto"/>
        <w:rPr>
          <w:rFonts w:ascii="Arial" w:hAnsi="Arial" w:cs="Arial"/>
          <w:sz w:val="18"/>
          <w:szCs w:val="18"/>
        </w:rPr>
      </w:pPr>
      <w:r w:rsidRPr="001F20F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……….</w:t>
      </w:r>
      <w:r w:rsidRPr="001F20FD">
        <w:rPr>
          <w:rFonts w:ascii="Arial" w:hAnsi="Arial" w:cs="Arial"/>
        </w:rPr>
        <w:t>…...........................................................................................</w:t>
      </w:r>
      <w:r w:rsidRPr="001F20FD">
        <w:rPr>
          <w:rFonts w:ascii="Arial" w:hAnsi="Arial" w:cs="Arial"/>
        </w:rPr>
        <w:br/>
      </w:r>
      <w:r w:rsidRPr="006A739E">
        <w:rPr>
          <w:rFonts w:ascii="Arial" w:hAnsi="Arial" w:cs="Arial"/>
          <w:i/>
          <w:sz w:val="18"/>
          <w:szCs w:val="18"/>
        </w:rPr>
        <w:t xml:space="preserve">     </w:t>
      </w:r>
      <w:r>
        <w:rPr>
          <w:rFonts w:ascii="Arial" w:hAnsi="Arial" w:cs="Arial"/>
          <w:i/>
          <w:sz w:val="18"/>
          <w:szCs w:val="18"/>
        </w:rPr>
        <w:t xml:space="preserve">          </w:t>
      </w:r>
      <w:r w:rsidRPr="006A739E">
        <w:rPr>
          <w:rFonts w:ascii="Arial" w:hAnsi="Arial" w:cs="Arial"/>
          <w:i/>
          <w:sz w:val="18"/>
          <w:szCs w:val="18"/>
        </w:rPr>
        <w:t xml:space="preserve">  /miejsce prowadzenia prac-podać nazwę obiektu, terenu, nr lub nazwę nabrzeża itp./</w:t>
      </w:r>
    </w:p>
    <w:p w:rsidR="007B6D5B" w:rsidRPr="001F20FD" w:rsidRDefault="007B6D5B" w:rsidP="007B6D5B">
      <w:pPr>
        <w:pStyle w:val="Tekstpodstawowy2"/>
        <w:spacing w:after="0" w:line="240" w:lineRule="auto"/>
        <w:ind w:left="357" w:hanging="357"/>
        <w:jc w:val="both"/>
        <w:rPr>
          <w:rFonts w:ascii="Arial" w:hAnsi="Arial" w:cs="Arial"/>
        </w:rPr>
      </w:pPr>
      <w:r w:rsidRPr="006A739E">
        <w:rPr>
          <w:rFonts w:ascii="Arial" w:hAnsi="Arial" w:cs="Arial"/>
          <w:sz w:val="20"/>
          <w:szCs w:val="20"/>
        </w:rPr>
        <w:t>§1.</w:t>
      </w:r>
      <w:r w:rsidRPr="006A739E">
        <w:rPr>
          <w:rFonts w:ascii="Arial" w:hAnsi="Arial" w:cs="Arial"/>
          <w:sz w:val="20"/>
          <w:szCs w:val="20"/>
        </w:rPr>
        <w:tab/>
        <w:t xml:space="preserve">W celu ustalenia zasad współdziałania, uwzględniającego sposoby postępowania </w:t>
      </w:r>
      <w:r>
        <w:rPr>
          <w:rFonts w:ascii="Arial" w:hAnsi="Arial" w:cs="Arial"/>
          <w:sz w:val="20"/>
          <w:szCs w:val="20"/>
        </w:rPr>
        <w:br/>
      </w:r>
      <w:r w:rsidRPr="006A739E">
        <w:rPr>
          <w:rFonts w:ascii="Arial" w:hAnsi="Arial" w:cs="Arial"/>
          <w:sz w:val="20"/>
          <w:szCs w:val="20"/>
        </w:rPr>
        <w:t>w przypadku wystąpienia zagrożeń dla zdrowia lub życia pracowników, wyznaczono na koordynatora:</w:t>
      </w:r>
      <w:r w:rsidRPr="006A739E">
        <w:rPr>
          <w:rFonts w:ascii="Arial" w:hAnsi="Arial" w:cs="Arial"/>
          <w:sz w:val="20"/>
          <w:szCs w:val="20"/>
        </w:rPr>
        <w:br/>
      </w:r>
      <w:r w:rsidRPr="00342055">
        <w:rPr>
          <w:rFonts w:ascii="Arial" w:hAnsi="Arial" w:cs="Arial"/>
          <w:highlight w:val="lightGray"/>
        </w:rPr>
        <w:t>………………………………………….……………………………………………………</w:t>
      </w:r>
    </w:p>
    <w:p w:rsidR="007B6D5B" w:rsidRPr="006A739E" w:rsidRDefault="007B6D5B" w:rsidP="007B6D5B">
      <w:pPr>
        <w:pStyle w:val="Tekstpodstawowy2"/>
        <w:spacing w:line="240" w:lineRule="auto"/>
        <w:rPr>
          <w:rFonts w:ascii="Arial" w:hAnsi="Arial" w:cs="Arial"/>
          <w:i/>
          <w:sz w:val="18"/>
          <w:szCs w:val="18"/>
        </w:rPr>
      </w:pPr>
      <w:r w:rsidRPr="006A739E">
        <w:rPr>
          <w:rFonts w:ascii="Arial" w:hAnsi="Arial" w:cs="Arial"/>
          <w:i/>
          <w:sz w:val="18"/>
          <w:szCs w:val="18"/>
        </w:rPr>
        <w:t xml:space="preserve">           </w:t>
      </w:r>
      <w:r>
        <w:rPr>
          <w:rFonts w:ascii="Arial" w:hAnsi="Arial" w:cs="Arial"/>
          <w:i/>
          <w:sz w:val="18"/>
          <w:szCs w:val="18"/>
        </w:rPr>
        <w:t xml:space="preserve">               </w:t>
      </w:r>
      <w:r w:rsidRPr="006A739E">
        <w:rPr>
          <w:rFonts w:ascii="Arial" w:hAnsi="Arial" w:cs="Arial"/>
          <w:i/>
          <w:sz w:val="18"/>
          <w:szCs w:val="18"/>
        </w:rPr>
        <w:t xml:space="preserve">  /imię i nazwisko osoby spełniającej wymagania oraz telefon kontaktowy/</w:t>
      </w:r>
    </w:p>
    <w:p w:rsidR="007B6D5B" w:rsidRPr="006A739E" w:rsidRDefault="007B6D5B" w:rsidP="007B6D5B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§2.</w:t>
      </w:r>
      <w:r w:rsidRPr="006A739E">
        <w:rPr>
          <w:rFonts w:ascii="Arial" w:hAnsi="Arial" w:cs="Arial"/>
          <w:sz w:val="20"/>
          <w:szCs w:val="20"/>
        </w:rPr>
        <w:tab/>
        <w:t>Koordynator będzie sprawował nadzór nad bezpieczeństwem pracy wszystkich pracowników zatrudnionych i wykonujących prace w tym samym miejscu, a podlegających jednemu lub drugiemu z pracodawców</w:t>
      </w:r>
      <w:r>
        <w:rPr>
          <w:rFonts w:ascii="Arial" w:hAnsi="Arial" w:cs="Arial"/>
          <w:sz w:val="20"/>
          <w:szCs w:val="20"/>
        </w:rPr>
        <w:t xml:space="preserve"> (tj. wykonawcy i zamawiającemu)</w:t>
      </w:r>
      <w:r w:rsidRPr="006A739E">
        <w:rPr>
          <w:rFonts w:ascii="Arial" w:hAnsi="Arial" w:cs="Arial"/>
          <w:sz w:val="20"/>
          <w:szCs w:val="20"/>
        </w:rPr>
        <w:t>.</w:t>
      </w:r>
    </w:p>
    <w:p w:rsidR="007B6D5B" w:rsidRPr="006A739E" w:rsidRDefault="007B6D5B" w:rsidP="007B6D5B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§3. Do obowiązków koordynatora należy: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ustalenie z wykonawcami miejsca wykonywania prac,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uzgadnianie zakresu robót, czasu ich trwania, terminu rozpoczęcia oraz zakończenia prac,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 xml:space="preserve">ustalenie w związku z </w:t>
      </w:r>
      <w:r>
        <w:rPr>
          <w:rFonts w:ascii="Arial" w:hAnsi="Arial" w:cs="Arial"/>
          <w:sz w:val="20"/>
          <w:szCs w:val="20"/>
        </w:rPr>
        <w:t>pracami środków ochrony zbiorowej i środków</w:t>
      </w:r>
      <w:r w:rsidRPr="00425938">
        <w:rPr>
          <w:rFonts w:ascii="Arial" w:hAnsi="Arial" w:cs="Arial"/>
          <w:sz w:val="20"/>
          <w:szCs w:val="20"/>
        </w:rPr>
        <w:t xml:space="preserve"> ochrony osobistej,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 xml:space="preserve">określenie ewentualnych zagrożeń dla zdrowia i życia zatrudnionych </w:t>
      </w:r>
      <w:r>
        <w:rPr>
          <w:rFonts w:ascii="Arial" w:hAnsi="Arial" w:cs="Arial"/>
          <w:sz w:val="20"/>
          <w:szCs w:val="20"/>
        </w:rPr>
        <w:t>oraz</w:t>
      </w:r>
      <w:r w:rsidRPr="00425938">
        <w:rPr>
          <w:rFonts w:ascii="Arial" w:hAnsi="Arial" w:cs="Arial"/>
          <w:sz w:val="20"/>
          <w:szCs w:val="20"/>
        </w:rPr>
        <w:t xml:space="preserve"> ustalenie osób nadzoru poszczególnych firm wykonujących jednocześnie prace w tym samym miejscu,</w:t>
      </w:r>
    </w:p>
    <w:p w:rsidR="007B6D5B" w:rsidRPr="00425938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 xml:space="preserve"> zapoznanie się z wykazami osób posiadających aktualne zaświadczenia kwalifikacyjne (stosowne do wykonywanej funkcji),</w:t>
      </w:r>
    </w:p>
    <w:p w:rsidR="007B6D5B" w:rsidRPr="006A739E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ustalenie</w:t>
      </w:r>
      <w:r w:rsidRPr="006A739E">
        <w:rPr>
          <w:rFonts w:ascii="Arial" w:hAnsi="Arial" w:cs="Arial"/>
          <w:sz w:val="20"/>
          <w:szCs w:val="20"/>
        </w:rPr>
        <w:t xml:space="preserve"> z podwykonawcami rozmieszczenia na terenie wykonywanych prac znaków bezpieczeństwa, informacyjnych, ostrzegawczych itp.,</w:t>
      </w:r>
    </w:p>
    <w:p w:rsidR="007B6D5B" w:rsidRPr="006A739E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za</w:t>
      </w:r>
      <w:r w:rsidRPr="006A739E">
        <w:rPr>
          <w:rFonts w:ascii="Arial" w:hAnsi="Arial" w:cs="Arial"/>
          <w:sz w:val="20"/>
          <w:szCs w:val="20"/>
        </w:rPr>
        <w:t>poznanie się z wykazem prac wykonywanych w warunkach szczególnego zagrożenia dla życia i zdrowia ludzi,</w:t>
      </w:r>
    </w:p>
    <w:p w:rsidR="007B6D5B" w:rsidRPr="006A739E" w:rsidRDefault="007B6D5B" w:rsidP="007B6D5B">
      <w:pPr>
        <w:pStyle w:val="Tekstpodstawowy2"/>
        <w:numPr>
          <w:ilvl w:val="0"/>
          <w:numId w:val="14"/>
        </w:numPr>
        <w:tabs>
          <w:tab w:val="num" w:pos="567"/>
        </w:tabs>
        <w:spacing w:line="240" w:lineRule="auto"/>
        <w:ind w:left="567" w:hanging="210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wykonanie innych prac zleconych przez pracodawcę, który go powołał.</w:t>
      </w:r>
    </w:p>
    <w:p w:rsidR="007B6D5B" w:rsidRPr="006A739E" w:rsidRDefault="007B6D5B" w:rsidP="007B6D5B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§4. Do uprawnień koordynatora należy:</w:t>
      </w:r>
    </w:p>
    <w:p w:rsidR="007B6D5B" w:rsidRPr="006A739E" w:rsidRDefault="007B6D5B" w:rsidP="007B6D5B">
      <w:pPr>
        <w:pStyle w:val="Tekstpodstawowy2"/>
        <w:numPr>
          <w:ilvl w:val="0"/>
          <w:numId w:val="15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przeprowadzanie kontroli w trakcie wykonywania wspólnych prac dotyczących przestrzegania ustaleń przyjętych przed rozpoczęciem pracy,</w:t>
      </w:r>
    </w:p>
    <w:p w:rsidR="007B6D5B" w:rsidRPr="006A739E" w:rsidRDefault="007B6D5B" w:rsidP="007B6D5B">
      <w:pPr>
        <w:pStyle w:val="Tekstpodstawowy2"/>
        <w:numPr>
          <w:ilvl w:val="0"/>
          <w:numId w:val="15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 xml:space="preserve">wstrzymanie prac w przypadku niedotrzymania warunków bezpieczeństwa ustalonych uprzednio z wykonawcami lub gdy praca taka zagraża życiu lub zdrowiu pracowników. </w:t>
      </w:r>
    </w:p>
    <w:p w:rsidR="007B6D5B" w:rsidRPr="006A739E" w:rsidRDefault="007B6D5B" w:rsidP="007B6D5B">
      <w:pPr>
        <w:pStyle w:val="Tekstpodstawowy2"/>
        <w:numPr>
          <w:ilvl w:val="0"/>
          <w:numId w:val="15"/>
        </w:numPr>
        <w:tabs>
          <w:tab w:val="num" w:pos="567"/>
        </w:tabs>
        <w:spacing w:after="240" w:line="240" w:lineRule="auto"/>
        <w:ind w:left="567" w:hanging="210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niezwłoczne powiadamianie obu stron porozumienia o fakcie wstrzymania prac.</w:t>
      </w:r>
    </w:p>
    <w:p w:rsidR="007B6D5B" w:rsidRPr="006A739E" w:rsidRDefault="007B6D5B" w:rsidP="007B6D5B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425938">
        <w:rPr>
          <w:rFonts w:ascii="Arial" w:hAnsi="Arial" w:cs="Arial"/>
          <w:sz w:val="20"/>
          <w:szCs w:val="20"/>
        </w:rPr>
        <w:t>§5.</w:t>
      </w:r>
      <w:r w:rsidRPr="006A739E">
        <w:rPr>
          <w:rFonts w:ascii="Arial" w:hAnsi="Arial" w:cs="Arial"/>
          <w:sz w:val="20"/>
          <w:szCs w:val="20"/>
        </w:rPr>
        <w:tab/>
        <w:t>W przypadku wystąpienia konieczności prowadzenia na terenie robót prac pożarowo-niebezpiecznych koordynator będzie dodatkowo informował o ich zakresie inspektora ppoż. KPW Gdynia (tel.</w:t>
      </w:r>
      <w:r>
        <w:rPr>
          <w:rFonts w:ascii="Arial" w:hAnsi="Arial" w:cs="Arial"/>
          <w:sz w:val="20"/>
          <w:szCs w:val="20"/>
        </w:rPr>
        <w:t xml:space="preserve"> 261-26-25-63</w:t>
      </w:r>
      <w:r w:rsidRPr="006A739E">
        <w:rPr>
          <w:rFonts w:ascii="Arial" w:hAnsi="Arial" w:cs="Arial"/>
          <w:sz w:val="20"/>
          <w:szCs w:val="20"/>
        </w:rPr>
        <w:t xml:space="preserve">) i komendanta WSP (tel. </w:t>
      </w:r>
      <w:r>
        <w:rPr>
          <w:rFonts w:ascii="Arial" w:hAnsi="Arial" w:cs="Arial"/>
          <w:sz w:val="20"/>
          <w:szCs w:val="20"/>
        </w:rPr>
        <w:t>261-26-69-13, 261-26-22-22</w:t>
      </w:r>
      <w:r w:rsidRPr="006A739E">
        <w:rPr>
          <w:rFonts w:ascii="Arial" w:hAnsi="Arial" w:cs="Arial"/>
          <w:sz w:val="20"/>
          <w:szCs w:val="20"/>
        </w:rPr>
        <w:t>).</w:t>
      </w:r>
    </w:p>
    <w:p w:rsidR="007B6D5B" w:rsidRPr="006A739E" w:rsidRDefault="007B6D5B" w:rsidP="007B6D5B">
      <w:pPr>
        <w:pStyle w:val="Tekstpodstawowy2"/>
        <w:spacing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§6.</w:t>
      </w:r>
      <w:r w:rsidRPr="006A739E">
        <w:rPr>
          <w:rFonts w:ascii="Arial" w:hAnsi="Arial" w:cs="Arial"/>
          <w:sz w:val="20"/>
          <w:szCs w:val="20"/>
        </w:rPr>
        <w:tab/>
        <w:t xml:space="preserve">W przypadkach uzasadnionych, w celu zapobieżenia zagrożeniom zawodowym występującym podczas wykonywania prac lub w sytuacjach nieuregulowanych, a także </w:t>
      </w:r>
      <w:r>
        <w:rPr>
          <w:rFonts w:ascii="Arial" w:hAnsi="Arial" w:cs="Arial"/>
          <w:sz w:val="20"/>
          <w:szCs w:val="20"/>
        </w:rPr>
        <w:br/>
      </w:r>
      <w:r w:rsidRPr="006A739E">
        <w:rPr>
          <w:rFonts w:ascii="Arial" w:hAnsi="Arial" w:cs="Arial"/>
          <w:sz w:val="20"/>
          <w:szCs w:val="20"/>
        </w:rPr>
        <w:t xml:space="preserve">w wypadkach wystąpienia zdarzeń nagłych i doraźnych z zakresu bezpieczeństwa pracy, koordynator będzie dodatkowo informował o ich zakresie służbę bezpieczeństwa i higieny </w:t>
      </w:r>
      <w:r w:rsidRPr="00425938">
        <w:rPr>
          <w:rFonts w:ascii="Arial" w:hAnsi="Arial" w:cs="Arial"/>
          <w:sz w:val="20"/>
          <w:szCs w:val="20"/>
        </w:rPr>
        <w:t>pracy KPW Gdynia</w:t>
      </w:r>
      <w:r w:rsidRPr="006A739E">
        <w:rPr>
          <w:rFonts w:ascii="Arial" w:hAnsi="Arial" w:cs="Arial"/>
          <w:sz w:val="20"/>
          <w:szCs w:val="20"/>
        </w:rPr>
        <w:t xml:space="preserve"> (tel. </w:t>
      </w:r>
      <w:r>
        <w:rPr>
          <w:rFonts w:ascii="Arial" w:hAnsi="Arial" w:cs="Arial"/>
          <w:sz w:val="20"/>
          <w:szCs w:val="20"/>
        </w:rPr>
        <w:t>261-26-68-47, 725 243 921, 261-26-68-35)</w:t>
      </w:r>
      <w:r w:rsidRPr="006A739E">
        <w:rPr>
          <w:rFonts w:ascii="Arial" w:hAnsi="Arial" w:cs="Arial"/>
          <w:sz w:val="20"/>
          <w:szCs w:val="20"/>
        </w:rPr>
        <w:t xml:space="preserve"> i służbę </w:t>
      </w:r>
      <w:r w:rsidRPr="00425938">
        <w:rPr>
          <w:rFonts w:ascii="Arial" w:hAnsi="Arial" w:cs="Arial"/>
          <w:sz w:val="20"/>
          <w:szCs w:val="20"/>
        </w:rPr>
        <w:t>dyżurną KPW</w:t>
      </w:r>
      <w:r w:rsidRPr="006A739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6A739E">
        <w:rPr>
          <w:rFonts w:ascii="Arial" w:hAnsi="Arial" w:cs="Arial"/>
          <w:sz w:val="20"/>
          <w:szCs w:val="20"/>
        </w:rPr>
        <w:t xml:space="preserve">(tel. </w:t>
      </w:r>
      <w:r>
        <w:rPr>
          <w:rFonts w:ascii="Arial" w:hAnsi="Arial" w:cs="Arial"/>
          <w:sz w:val="20"/>
          <w:szCs w:val="20"/>
        </w:rPr>
        <w:t>261-26-22-85</w:t>
      </w:r>
      <w:r w:rsidRPr="006A739E">
        <w:rPr>
          <w:rFonts w:ascii="Arial" w:hAnsi="Arial" w:cs="Arial"/>
          <w:sz w:val="20"/>
          <w:szCs w:val="20"/>
        </w:rPr>
        <w:t>).</w:t>
      </w:r>
    </w:p>
    <w:p w:rsidR="007B6D5B" w:rsidRPr="006A739E" w:rsidRDefault="007B6D5B" w:rsidP="007B6D5B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 xml:space="preserve">§7. Porozumienie obowiązuje w okresie: </w:t>
      </w:r>
    </w:p>
    <w:p w:rsidR="007B6D5B" w:rsidRDefault="007B6D5B" w:rsidP="007B6D5B">
      <w:pPr>
        <w:pStyle w:val="Tekstpodstawowy2"/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6A739E">
        <w:rPr>
          <w:rFonts w:ascii="Arial" w:hAnsi="Arial" w:cs="Arial"/>
          <w:sz w:val="20"/>
          <w:szCs w:val="20"/>
        </w:rPr>
        <w:t>od podpisania niniejsze</w:t>
      </w:r>
      <w:r>
        <w:rPr>
          <w:rFonts w:ascii="Arial" w:hAnsi="Arial" w:cs="Arial"/>
          <w:sz w:val="20"/>
          <w:szCs w:val="20"/>
        </w:rPr>
        <w:t>j umowy</w:t>
      </w:r>
      <w:r w:rsidRPr="006A739E">
        <w:rPr>
          <w:rFonts w:ascii="Arial" w:hAnsi="Arial" w:cs="Arial"/>
          <w:sz w:val="20"/>
          <w:szCs w:val="20"/>
        </w:rPr>
        <w:t>,</w:t>
      </w:r>
    </w:p>
    <w:p w:rsidR="007B6D5B" w:rsidRPr="00816B3C" w:rsidRDefault="007B6D5B" w:rsidP="007B6D5B">
      <w:pPr>
        <w:pStyle w:val="Tekstpodstawowy2"/>
        <w:numPr>
          <w:ilvl w:val="0"/>
          <w:numId w:val="16"/>
        </w:numPr>
        <w:tabs>
          <w:tab w:val="num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0"/>
          <w:szCs w:val="20"/>
        </w:rPr>
      </w:pPr>
      <w:r w:rsidRPr="00816B3C">
        <w:rPr>
          <w:rFonts w:ascii="Arial" w:hAnsi="Arial" w:cs="Arial"/>
          <w:sz w:val="20"/>
          <w:szCs w:val="20"/>
        </w:rPr>
        <w:t>do podpisania protokołu odbioru zleconych prac, zakończenia wykonywania usługi lub rozwiązania umowy.</w:t>
      </w:r>
    </w:p>
    <w:p w:rsidR="007B6D5B" w:rsidRDefault="007B6D5B">
      <w:pPr>
        <w:rPr>
          <w:rFonts w:ascii="Arial" w:hAnsi="Arial" w:cs="Arial"/>
        </w:rPr>
      </w:pPr>
    </w:p>
    <w:p w:rsidR="007B6D5B" w:rsidRDefault="007B6D5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03EB7" w:rsidRDefault="00F70340" w:rsidP="0001779D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</w:t>
      </w:r>
      <w:r w:rsidR="0001779D" w:rsidRPr="0001779D">
        <w:rPr>
          <w:rFonts w:ascii="Arial" w:hAnsi="Arial" w:cs="Arial"/>
        </w:rPr>
        <w:t xml:space="preserve"> </w:t>
      </w:r>
      <w:r w:rsidR="00FC2CC3">
        <w:rPr>
          <w:rFonts w:ascii="Arial" w:hAnsi="Arial" w:cs="Arial"/>
        </w:rPr>
        <w:t xml:space="preserve">nr </w:t>
      </w:r>
      <w:r w:rsidR="007B6D5B">
        <w:rPr>
          <w:rFonts w:ascii="Arial" w:hAnsi="Arial" w:cs="Arial"/>
        </w:rPr>
        <w:t>b)</w:t>
      </w:r>
    </w:p>
    <w:p w:rsidR="0001779D" w:rsidRDefault="0001779D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Pr="0001779D" w:rsidRDefault="00F20058" w:rsidP="0001779D">
      <w:pPr>
        <w:spacing w:after="0" w:line="240" w:lineRule="auto"/>
        <w:jc w:val="right"/>
        <w:rPr>
          <w:rFonts w:ascii="Arial" w:hAnsi="Arial" w:cs="Arial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48"/>
          <w:szCs w:val="48"/>
        </w:rPr>
      </w:pPr>
      <w:bookmarkStart w:id="0" w:name="_GoBack"/>
      <w:bookmarkEnd w:id="0"/>
      <w:r w:rsidRPr="00EA50BC">
        <w:rPr>
          <w:rFonts w:ascii="Arial" w:hAnsi="Arial" w:cs="Arial"/>
          <w:b/>
          <w:sz w:val="48"/>
          <w:szCs w:val="48"/>
        </w:rPr>
        <w:t>INFORMACJA</w:t>
      </w: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EA50BC">
        <w:rPr>
          <w:rFonts w:ascii="Arial" w:hAnsi="Arial" w:cs="Arial"/>
          <w:b/>
          <w:sz w:val="44"/>
          <w:szCs w:val="44"/>
        </w:rPr>
        <w:t xml:space="preserve">  </w:t>
      </w:r>
      <w:r>
        <w:rPr>
          <w:rFonts w:ascii="Arial" w:hAnsi="Arial" w:cs="Arial"/>
          <w:b/>
          <w:sz w:val="40"/>
          <w:szCs w:val="40"/>
        </w:rPr>
        <w:t xml:space="preserve">w zakresie </w:t>
      </w:r>
      <w:r w:rsidRPr="00EA50BC">
        <w:rPr>
          <w:rFonts w:ascii="Arial" w:hAnsi="Arial" w:cs="Arial"/>
          <w:b/>
          <w:sz w:val="40"/>
          <w:szCs w:val="40"/>
        </w:rPr>
        <w:t xml:space="preserve">bezpieczeństwa i </w:t>
      </w:r>
      <w:r>
        <w:rPr>
          <w:rFonts w:ascii="Arial" w:hAnsi="Arial" w:cs="Arial"/>
          <w:b/>
          <w:sz w:val="40"/>
          <w:szCs w:val="40"/>
        </w:rPr>
        <w:t>higieny pracy</w:t>
      </w:r>
      <w:r w:rsidRPr="003478AF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br/>
        <w:t>oraz bezpieczeństwa p. pożarowego</w:t>
      </w:r>
      <w:r>
        <w:rPr>
          <w:rFonts w:ascii="Arial" w:hAnsi="Arial" w:cs="Arial"/>
          <w:b/>
          <w:sz w:val="40"/>
          <w:szCs w:val="40"/>
        </w:rPr>
        <w:br/>
      </w:r>
      <w:r w:rsidRPr="00EA50BC">
        <w:rPr>
          <w:rFonts w:ascii="Arial" w:hAnsi="Arial" w:cs="Arial"/>
          <w:b/>
          <w:sz w:val="40"/>
          <w:szCs w:val="40"/>
        </w:rPr>
        <w:t xml:space="preserve">na terenie </w:t>
      </w:r>
    </w:p>
    <w:p w:rsidR="00F20058" w:rsidRPr="00181B17" w:rsidRDefault="00F20058" w:rsidP="00F200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A50BC">
        <w:rPr>
          <w:rFonts w:ascii="Arial" w:hAnsi="Arial" w:cs="Arial"/>
          <w:b/>
          <w:sz w:val="40"/>
          <w:szCs w:val="40"/>
        </w:rPr>
        <w:t xml:space="preserve">Komendy Portu Wojennego Gdynia </w:t>
      </w:r>
      <w:r>
        <w:rPr>
          <w:rFonts w:ascii="Arial" w:hAnsi="Arial" w:cs="Arial"/>
          <w:b/>
          <w:sz w:val="40"/>
          <w:szCs w:val="40"/>
        </w:rPr>
        <w:br/>
      </w:r>
      <w:r>
        <w:rPr>
          <w:rFonts w:ascii="Arial" w:hAnsi="Arial" w:cs="Arial"/>
          <w:sz w:val="24"/>
          <w:szCs w:val="24"/>
        </w:rPr>
        <w:br/>
      </w:r>
      <w:r w:rsidRPr="00181B17">
        <w:rPr>
          <w:rFonts w:ascii="Arial" w:hAnsi="Arial" w:cs="Arial"/>
          <w:sz w:val="24"/>
          <w:szCs w:val="24"/>
        </w:rPr>
        <w:t>/dla firm zewnętrznych realizujących umowy na rzecz KPW Gdynia/</w:t>
      </w: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EA50BC">
        <w:rPr>
          <w:rFonts w:ascii="Arial" w:hAnsi="Arial" w:cs="Arial"/>
          <w:b/>
          <w:sz w:val="40"/>
          <w:szCs w:val="40"/>
        </w:rPr>
        <w:t xml:space="preserve">  </w:t>
      </w:r>
    </w:p>
    <w:p w:rsidR="00F20058" w:rsidRPr="005F50D7" w:rsidRDefault="00F20058" w:rsidP="00F20058">
      <w:pPr>
        <w:spacing w:after="0" w:line="240" w:lineRule="auto"/>
        <w:jc w:val="center"/>
        <w:rPr>
          <w:b/>
          <w:sz w:val="24"/>
          <w:szCs w:val="24"/>
        </w:rPr>
      </w:pPr>
      <w:r w:rsidRPr="005F50D7">
        <w:rPr>
          <w:noProof/>
          <w:lang w:eastAsia="pl-PL"/>
        </w:rPr>
        <w:drawing>
          <wp:inline distT="0" distB="0" distL="0" distR="0" wp14:anchorId="708A81A2" wp14:editId="0C9C15F9">
            <wp:extent cx="1800225" cy="1916369"/>
            <wp:effectExtent l="0" t="0" r="0" b="8255"/>
            <wp:docPr id="2" name="Obraz 2" descr="logo (odznaka) KP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(odznaka) KP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343" cy="192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spacing w:after="0" w:line="240" w:lineRule="auto"/>
        <w:ind w:left="3261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</w:t>
      </w:r>
    </w:p>
    <w:tbl>
      <w:tblPr>
        <w:tblStyle w:val="Tabela-Siatka"/>
        <w:tblW w:w="10200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947"/>
      </w:tblGrid>
      <w:tr w:rsidR="00F20058" w:rsidTr="00104118">
        <w:tc>
          <w:tcPr>
            <w:tcW w:w="4253" w:type="dxa"/>
          </w:tcPr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INSPEKTOR</w:t>
            </w: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OCHRONY PRZECIWPOŻAROWEJ</w:t>
            </w: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Michał BIJOCH</w:t>
            </w:r>
          </w:p>
        </w:tc>
        <w:tc>
          <w:tcPr>
            <w:tcW w:w="5947" w:type="dxa"/>
          </w:tcPr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CC4">
              <w:rPr>
                <w:rFonts w:ascii="Arial" w:hAnsi="Arial" w:cs="Arial"/>
                <w:b/>
                <w:sz w:val="24"/>
                <w:szCs w:val="24"/>
              </w:rPr>
              <w:t>KIEROWNIK</w:t>
            </w:r>
          </w:p>
          <w:p w:rsidR="00F20058" w:rsidRPr="003B2CC4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CC4">
              <w:rPr>
                <w:rFonts w:ascii="Arial" w:hAnsi="Arial" w:cs="Arial"/>
                <w:b/>
                <w:sz w:val="24"/>
                <w:szCs w:val="24"/>
              </w:rPr>
              <w:t>SEKCJI BEZPIECZEŃSTWA I HIGIENY PRACY</w:t>
            </w: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20058" w:rsidRPr="003B2CC4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Anna SZYMANIAK</w:t>
            </w:r>
          </w:p>
          <w:p w:rsidR="00F20058" w:rsidRDefault="00F20058" w:rsidP="0010411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F20058" w:rsidRDefault="00F20058" w:rsidP="00F200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rPr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rPr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rPr>
          <w:b/>
          <w:sz w:val="24"/>
          <w:szCs w:val="24"/>
        </w:rPr>
      </w:pPr>
    </w:p>
    <w:p w:rsidR="00F20058" w:rsidRPr="005F50D7" w:rsidRDefault="00F20058" w:rsidP="00F20058">
      <w:pPr>
        <w:spacing w:after="0" w:line="240" w:lineRule="auto"/>
        <w:rPr>
          <w:b/>
          <w:sz w:val="24"/>
          <w:szCs w:val="24"/>
        </w:rPr>
      </w:pPr>
    </w:p>
    <w:p w:rsidR="00F20058" w:rsidRPr="005F50D7" w:rsidRDefault="00F20058" w:rsidP="00F20058">
      <w:pPr>
        <w:spacing w:after="0" w:line="240" w:lineRule="auto"/>
        <w:jc w:val="center"/>
        <w:rPr>
          <w:b/>
          <w:sz w:val="24"/>
          <w:szCs w:val="24"/>
        </w:rPr>
      </w:pPr>
      <w:r w:rsidRPr="005F50D7">
        <w:rPr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39725" wp14:editId="33CA4E4B">
                <wp:simplePos x="0" y="0"/>
                <wp:positionH relativeFrom="column">
                  <wp:posOffset>78740</wp:posOffset>
                </wp:positionH>
                <wp:positionV relativeFrom="paragraph">
                  <wp:posOffset>84455</wp:posOffset>
                </wp:positionV>
                <wp:extent cx="5934075" cy="0"/>
                <wp:effectExtent l="0" t="19050" r="9525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B3CBAB" id="Łącznik prostoliniow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.2pt,6.65pt" to="473.4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" strokeweight="2.25pt"/>
            </w:pict>
          </mc:Fallback>
        </mc:AlternateContent>
      </w: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A50BC">
        <w:rPr>
          <w:rFonts w:ascii="Arial" w:hAnsi="Arial" w:cs="Arial"/>
          <w:b/>
          <w:sz w:val="24"/>
          <w:szCs w:val="24"/>
        </w:rPr>
        <w:t>Gdynia 20</w:t>
      </w:r>
      <w:r>
        <w:rPr>
          <w:rFonts w:ascii="Arial" w:hAnsi="Arial" w:cs="Arial"/>
          <w:b/>
          <w:sz w:val="24"/>
          <w:szCs w:val="24"/>
        </w:rPr>
        <w:t>22</w:t>
      </w:r>
      <w:r w:rsidRPr="00EA50BC">
        <w:rPr>
          <w:rFonts w:ascii="Arial" w:hAnsi="Arial" w:cs="Arial"/>
          <w:b/>
          <w:sz w:val="24"/>
          <w:szCs w:val="24"/>
        </w:rPr>
        <w:t xml:space="preserve"> r.</w:t>
      </w:r>
    </w:p>
    <w:p w:rsidR="00F20058" w:rsidRPr="005F50D7" w:rsidRDefault="00F20058" w:rsidP="00F20058">
      <w:pPr>
        <w:spacing w:after="0" w:line="240" w:lineRule="auto"/>
        <w:jc w:val="center"/>
        <w:rPr>
          <w:b/>
          <w:sz w:val="24"/>
          <w:szCs w:val="24"/>
        </w:rPr>
      </w:pPr>
    </w:p>
    <w:p w:rsidR="00F20058" w:rsidRDefault="00F20058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br w:type="page"/>
      </w:r>
    </w:p>
    <w:p w:rsidR="00F20058" w:rsidRPr="008C671B" w:rsidRDefault="00F20058" w:rsidP="00F20058">
      <w:pPr>
        <w:spacing w:after="0" w:line="360" w:lineRule="auto"/>
        <w:rPr>
          <w:rFonts w:ascii="Arial" w:hAnsi="Arial" w:cs="Arial"/>
          <w:b/>
          <w:i/>
          <w:color w:val="FF0000"/>
          <w:sz w:val="24"/>
          <w:szCs w:val="24"/>
        </w:rPr>
      </w:pPr>
      <w:r w:rsidRPr="00BB37A3">
        <w:rPr>
          <w:rFonts w:ascii="Arial" w:hAnsi="Arial" w:cs="Arial"/>
          <w:b/>
          <w:i/>
          <w:sz w:val="24"/>
          <w:szCs w:val="24"/>
        </w:rPr>
        <w:lastRenderedPageBreak/>
        <w:t xml:space="preserve">SPIS TREŚCI :                                                                                </w:t>
      </w:r>
      <w:r w:rsidRPr="00BB37A3">
        <w:rPr>
          <w:rFonts w:ascii="Arial" w:hAnsi="Arial" w:cs="Arial"/>
          <w:b/>
          <w:i/>
          <w:sz w:val="24"/>
          <w:szCs w:val="24"/>
        </w:rPr>
        <w:tab/>
      </w:r>
      <w:r w:rsidRPr="00BB37A3">
        <w:rPr>
          <w:rFonts w:ascii="Arial" w:hAnsi="Arial" w:cs="Arial"/>
          <w:b/>
          <w:i/>
          <w:sz w:val="24"/>
          <w:szCs w:val="24"/>
        </w:rPr>
        <w:tab/>
        <w:t>strona:</w:t>
      </w:r>
      <w:r w:rsidRPr="008C671B">
        <w:rPr>
          <w:rFonts w:ascii="Arial" w:hAnsi="Arial" w:cs="Arial"/>
          <w:b/>
          <w:i/>
          <w:color w:val="FF0000"/>
          <w:sz w:val="24"/>
          <w:szCs w:val="24"/>
        </w:rPr>
        <w:t xml:space="preserve"> </w:t>
      </w:r>
    </w:p>
    <w:p w:rsidR="00F20058" w:rsidRPr="008C671B" w:rsidRDefault="00F20058" w:rsidP="00F20058">
      <w:p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8C671B">
        <w:rPr>
          <w:rFonts w:ascii="Arial" w:hAnsi="Arial" w:cs="Arial"/>
          <w:b/>
          <w:i/>
          <w:color w:val="FF0000"/>
          <w:sz w:val="24"/>
          <w:szCs w:val="24"/>
        </w:rPr>
        <w:t xml:space="preserve">    </w:t>
      </w:r>
    </w:p>
    <w:p w:rsidR="00F20058" w:rsidRPr="00BB37A3" w:rsidRDefault="00F20058" w:rsidP="00F2005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BB37A3">
        <w:rPr>
          <w:rFonts w:ascii="Arial" w:hAnsi="Arial" w:cs="Arial"/>
          <w:b/>
          <w:sz w:val="24"/>
          <w:szCs w:val="24"/>
        </w:rPr>
        <w:t>1. Wstęp</w:t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BB37A3">
        <w:rPr>
          <w:rFonts w:ascii="Arial" w:hAnsi="Arial" w:cs="Arial"/>
          <w:sz w:val="24"/>
          <w:szCs w:val="24"/>
        </w:rPr>
        <w:t xml:space="preserve">3        </w:t>
      </w:r>
      <w:r w:rsidRPr="00BB37A3">
        <w:rPr>
          <w:rFonts w:ascii="Arial" w:hAnsi="Arial" w:cs="Arial"/>
          <w:sz w:val="24"/>
          <w:szCs w:val="24"/>
        </w:rPr>
        <w:br/>
      </w:r>
      <w:r w:rsidRPr="00BB37A3">
        <w:rPr>
          <w:rFonts w:ascii="Arial" w:hAnsi="Arial" w:cs="Arial"/>
          <w:b/>
          <w:sz w:val="24"/>
          <w:szCs w:val="24"/>
        </w:rPr>
        <w:t>2. Informacje ogólne</w:t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 w:rsidRPr="00BB37A3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5</w:t>
      </w:r>
    </w:p>
    <w:p w:rsidR="00F20058" w:rsidRPr="003F38C4" w:rsidRDefault="00F20058" w:rsidP="00F20058">
      <w:pPr>
        <w:rPr>
          <w:rFonts w:ascii="Arial" w:hAnsi="Arial" w:cs="Arial"/>
        </w:rPr>
      </w:pPr>
      <w:r w:rsidRPr="00BB37A3">
        <w:rPr>
          <w:rFonts w:ascii="Arial" w:hAnsi="Arial" w:cs="Arial"/>
          <w:b/>
          <w:sz w:val="24"/>
          <w:szCs w:val="24"/>
        </w:rPr>
        <w:t xml:space="preserve">3. </w:t>
      </w:r>
      <w:r w:rsidRPr="00BB37A3">
        <w:rPr>
          <w:rFonts w:ascii="Arial" w:hAnsi="Arial" w:cs="Arial"/>
          <w:b/>
        </w:rPr>
        <w:t xml:space="preserve">Identyfikacja zagrożeń i ogólna instrukcja bezpieczeństwa i higieny </w:t>
      </w:r>
      <w:r>
        <w:rPr>
          <w:rFonts w:ascii="Arial" w:hAnsi="Arial" w:cs="Arial"/>
          <w:b/>
        </w:rPr>
        <w:br/>
        <w:t xml:space="preserve">    </w:t>
      </w:r>
      <w:r w:rsidRPr="00BB37A3">
        <w:rPr>
          <w:rFonts w:ascii="Arial" w:hAnsi="Arial" w:cs="Arial"/>
          <w:b/>
        </w:rPr>
        <w:t>pracy na terenie Komendy Portu Wojennego Gdynia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6</w:t>
      </w:r>
    </w:p>
    <w:p w:rsidR="00F20058" w:rsidRPr="00A567B1" w:rsidRDefault="00F20058" w:rsidP="00F20058">
      <w:pPr>
        <w:rPr>
          <w:rFonts w:ascii="Arial" w:hAnsi="Arial" w:cs="Arial"/>
          <w:b/>
        </w:rPr>
      </w:pPr>
      <w:r w:rsidRPr="00A567B1">
        <w:rPr>
          <w:rFonts w:ascii="Arial" w:hAnsi="Arial" w:cs="Arial"/>
          <w:b/>
          <w:sz w:val="24"/>
          <w:szCs w:val="24"/>
        </w:rPr>
        <w:t xml:space="preserve">4. </w:t>
      </w:r>
      <w:r w:rsidRPr="00A567B1">
        <w:rPr>
          <w:rFonts w:ascii="Arial" w:hAnsi="Arial" w:cs="Arial"/>
          <w:b/>
        </w:rPr>
        <w:t xml:space="preserve">Udzielanie pierwszej pomocy przedmedycznej na terenie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br/>
        <w:t xml:space="preserve">     </w:t>
      </w:r>
      <w:r w:rsidRPr="00A567B1">
        <w:rPr>
          <w:rFonts w:ascii="Arial" w:hAnsi="Arial" w:cs="Arial"/>
          <w:b/>
        </w:rPr>
        <w:t>Komendy Portu Wojennego Gdynia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                         </w:t>
      </w:r>
      <w:r>
        <w:rPr>
          <w:rFonts w:ascii="Arial" w:hAnsi="Arial" w:cs="Arial"/>
        </w:rPr>
        <w:t>8</w:t>
      </w:r>
    </w:p>
    <w:p w:rsidR="00F20058" w:rsidRPr="008C671B" w:rsidRDefault="00F20058" w:rsidP="00F20058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C25FB1">
        <w:rPr>
          <w:rFonts w:ascii="Arial" w:hAnsi="Arial" w:cs="Arial"/>
          <w:b/>
          <w:sz w:val="24"/>
          <w:szCs w:val="24"/>
        </w:rPr>
        <w:t>5. Ochrona p. pożarowa</w:t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</w:r>
      <w:r w:rsidRPr="00C25FB1">
        <w:rPr>
          <w:rFonts w:ascii="Arial" w:hAnsi="Arial" w:cs="Arial"/>
          <w:sz w:val="24"/>
          <w:szCs w:val="24"/>
        </w:rPr>
        <w:tab/>
        <w:t xml:space="preserve">          </w:t>
      </w:r>
      <w:r w:rsidRPr="00C25FB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9</w:t>
      </w:r>
    </w:p>
    <w:p w:rsidR="00F20058" w:rsidRPr="00C25FB1" w:rsidRDefault="00F20058" w:rsidP="00F20058">
      <w:pPr>
        <w:rPr>
          <w:rFonts w:ascii="Arial" w:hAnsi="Arial" w:cs="Arial"/>
        </w:rPr>
      </w:pPr>
      <w:r w:rsidRPr="00A567B1">
        <w:rPr>
          <w:rFonts w:ascii="Arial" w:hAnsi="Arial" w:cs="Arial"/>
          <w:b/>
          <w:sz w:val="24"/>
          <w:szCs w:val="24"/>
        </w:rPr>
        <w:t xml:space="preserve">6. </w:t>
      </w:r>
      <w:r w:rsidRPr="00A567B1">
        <w:rPr>
          <w:rFonts w:ascii="Arial" w:hAnsi="Arial" w:cs="Arial"/>
          <w:b/>
        </w:rPr>
        <w:t xml:space="preserve">Ocena zagrożeń dla bezpieczeństwa i zdrowia podczas wykonywania </w:t>
      </w:r>
      <w:r>
        <w:rPr>
          <w:rFonts w:ascii="Arial" w:hAnsi="Arial" w:cs="Arial"/>
          <w:b/>
        </w:rPr>
        <w:br/>
        <w:t xml:space="preserve">    </w:t>
      </w:r>
      <w:r w:rsidRPr="00A567B1">
        <w:rPr>
          <w:rFonts w:ascii="Arial" w:hAnsi="Arial" w:cs="Arial"/>
          <w:b/>
        </w:rPr>
        <w:t>pracy na terenie KPW Gdynia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12</w:t>
      </w:r>
    </w:p>
    <w:p w:rsidR="00F20058" w:rsidRDefault="00F20058" w:rsidP="00F20058">
      <w:pPr>
        <w:spacing w:after="0" w:line="36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F20058" w:rsidRPr="00452576" w:rsidRDefault="00F20058" w:rsidP="00F20058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452576">
        <w:rPr>
          <w:rFonts w:ascii="Arial" w:hAnsi="Arial" w:cs="Arial"/>
          <w:b/>
          <w:sz w:val="24"/>
          <w:szCs w:val="24"/>
        </w:rPr>
        <w:t>Załączniki</w:t>
      </w:r>
      <w:r>
        <w:rPr>
          <w:rFonts w:ascii="Arial" w:hAnsi="Arial" w:cs="Arial"/>
          <w:b/>
          <w:sz w:val="24"/>
          <w:szCs w:val="24"/>
        </w:rPr>
        <w:t xml:space="preserve"> :</w:t>
      </w:r>
    </w:p>
    <w:p w:rsidR="00F20058" w:rsidRPr="00452576" w:rsidRDefault="00F20058" w:rsidP="00F20058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 xml:space="preserve"> „ZEZWOLENIE Nr …./….” na przeprowadzenie prac niebezpiecznych </w:t>
      </w:r>
      <w:r w:rsidRPr="00452576">
        <w:rPr>
          <w:rFonts w:ascii="Arial" w:hAnsi="Arial" w:cs="Arial"/>
        </w:rPr>
        <w:br/>
        <w:t>pod względem pożarowym,</w:t>
      </w:r>
    </w:p>
    <w:p w:rsidR="00F20058" w:rsidRDefault="00F20058" w:rsidP="00F20058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>„PROTOKÓŁ Nr …./…” zabezpieczenia prac niebezpiecznych pod względem pożarowym.</w:t>
      </w:r>
    </w:p>
    <w:p w:rsidR="00F20058" w:rsidRPr="00E027E0" w:rsidRDefault="00F20058" w:rsidP="00F20058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Pr="00EA50BC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20058" w:rsidRDefault="00F2005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F20058" w:rsidRDefault="00F20058" w:rsidP="00F200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0058" w:rsidRPr="00EA1357" w:rsidRDefault="00F20058" w:rsidP="00F20058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  <w:b/>
        </w:rPr>
      </w:pPr>
      <w:r w:rsidRPr="00EA50BC">
        <w:rPr>
          <w:rFonts w:ascii="Arial" w:hAnsi="Arial" w:cs="Arial"/>
          <w:b/>
        </w:rPr>
        <w:t>Wstęp</w:t>
      </w:r>
    </w:p>
    <w:p w:rsidR="00F20058" w:rsidRPr="00897AA7" w:rsidRDefault="00F20058" w:rsidP="00F20058">
      <w:pPr>
        <w:pStyle w:val="Tekstpodstawowywcity2"/>
        <w:spacing w:line="276" w:lineRule="auto"/>
        <w:rPr>
          <w:rFonts w:ascii="Arial" w:hAnsi="Arial" w:cs="Arial"/>
          <w:sz w:val="16"/>
          <w:szCs w:val="16"/>
        </w:rPr>
      </w:pPr>
    </w:p>
    <w:p w:rsidR="00F20058" w:rsidRPr="00452576" w:rsidRDefault="00F20058" w:rsidP="00F20058">
      <w:pPr>
        <w:pStyle w:val="Tekstpodstawowywcity2"/>
        <w:spacing w:before="120" w:after="120" w:line="276" w:lineRule="auto"/>
        <w:ind w:left="284" w:firstLine="425"/>
        <w:rPr>
          <w:rFonts w:ascii="Arial" w:hAnsi="Arial" w:cs="Arial"/>
        </w:rPr>
      </w:pPr>
      <w:r w:rsidRPr="00452576">
        <w:rPr>
          <w:rFonts w:ascii="Arial" w:hAnsi="Arial" w:cs="Arial"/>
        </w:rPr>
        <w:t xml:space="preserve">Zgodnie z art. 208. Kodeksu pracy, (Dz.U. 2020.1320 z póź. zm.) gdy jednocześnie w tym samym miejscu wykonują pracę pracownicy zatrudnieni przez różnych pracodawców, pracodawcy ci mają obowiązek: </w:t>
      </w:r>
    </w:p>
    <w:p w:rsidR="00F20058" w:rsidRPr="00452576" w:rsidRDefault="00F20058" w:rsidP="00F20058">
      <w:pPr>
        <w:pStyle w:val="Tekstpodstawowywcity2"/>
        <w:numPr>
          <w:ilvl w:val="0"/>
          <w:numId w:val="17"/>
        </w:numPr>
        <w:spacing w:before="120" w:after="120"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>współpracować ze sobą;</w:t>
      </w:r>
    </w:p>
    <w:p w:rsidR="00F20058" w:rsidRPr="00452576" w:rsidRDefault="00F20058" w:rsidP="00F20058">
      <w:pPr>
        <w:pStyle w:val="Tekstpodstawowywcity2"/>
        <w:numPr>
          <w:ilvl w:val="0"/>
          <w:numId w:val="17"/>
        </w:numPr>
        <w:spacing w:before="120" w:after="120"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>wyznaczyć koordynatora sprawującego nadzór nad bezpieczeństwem</w:t>
      </w:r>
      <w:r>
        <w:rPr>
          <w:rFonts w:ascii="Arial" w:hAnsi="Arial" w:cs="Arial"/>
        </w:rPr>
        <w:br/>
      </w:r>
      <w:r w:rsidRPr="00452576">
        <w:rPr>
          <w:rFonts w:ascii="Arial" w:hAnsi="Arial" w:cs="Arial"/>
        </w:rPr>
        <w:t>i higieną pracy wszystkich pracowników zatrudnionych w tym samym miejscu;</w:t>
      </w:r>
    </w:p>
    <w:p w:rsidR="00F20058" w:rsidRPr="00452576" w:rsidRDefault="00F20058" w:rsidP="00F20058">
      <w:pPr>
        <w:pStyle w:val="Tekstpodstawowywcity2"/>
        <w:numPr>
          <w:ilvl w:val="0"/>
          <w:numId w:val="17"/>
        </w:numPr>
        <w:spacing w:before="120" w:after="120"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>ustalić zasady współdziałania uwzględniające sposoby postępowania</w:t>
      </w:r>
      <w:r w:rsidRPr="00452576">
        <w:rPr>
          <w:rFonts w:ascii="Arial" w:hAnsi="Arial" w:cs="Arial"/>
        </w:rPr>
        <w:br/>
        <w:t>w przypadku wystąpienia zagrożeń dla zdrowia lub życia pracowników;</w:t>
      </w:r>
    </w:p>
    <w:p w:rsidR="00F20058" w:rsidRPr="00300395" w:rsidRDefault="00F20058" w:rsidP="00F20058">
      <w:pPr>
        <w:pStyle w:val="Tekstpodstawowywcity2"/>
        <w:numPr>
          <w:ilvl w:val="0"/>
          <w:numId w:val="17"/>
        </w:numPr>
        <w:spacing w:before="120" w:after="120" w:line="276" w:lineRule="auto"/>
        <w:rPr>
          <w:rFonts w:ascii="Arial" w:hAnsi="Arial" w:cs="Arial"/>
        </w:rPr>
      </w:pPr>
      <w:r w:rsidRPr="00452576">
        <w:rPr>
          <w:rFonts w:ascii="Arial" w:hAnsi="Arial" w:cs="Arial"/>
        </w:rPr>
        <w:t>informować siebie nawzajem oraz pracowników lub ich przedstawicieli</w:t>
      </w:r>
      <w:r w:rsidRPr="00452576">
        <w:rPr>
          <w:rFonts w:ascii="Arial" w:hAnsi="Arial" w:cs="Arial"/>
        </w:rPr>
        <w:br/>
        <w:t>o działaniach w zakresie zapobiegania zagrożeniom zawodowym występującym podczas wykonywanych przez nich prac.</w:t>
      </w:r>
    </w:p>
    <w:p w:rsidR="00F20058" w:rsidRDefault="00F20058" w:rsidP="00F20058">
      <w:pPr>
        <w:pStyle w:val="Tekstpodstawowywcity2"/>
        <w:spacing w:before="120" w:after="120" w:line="276" w:lineRule="auto"/>
        <w:ind w:left="284" w:firstLine="283"/>
        <w:rPr>
          <w:rFonts w:ascii="Arial" w:hAnsi="Arial" w:cs="Arial"/>
        </w:rPr>
      </w:pPr>
      <w:r w:rsidRPr="00452576">
        <w:rPr>
          <w:rFonts w:ascii="Arial" w:hAnsi="Arial" w:cs="Arial"/>
        </w:rPr>
        <w:t>Wyznaczenie koordynatora, nie zwalnia poszczególnych pracodawców</w:t>
      </w:r>
      <w:r>
        <w:rPr>
          <w:rFonts w:ascii="Arial" w:hAnsi="Arial" w:cs="Arial"/>
        </w:rPr>
        <w:br/>
      </w:r>
      <w:r w:rsidRPr="00452576">
        <w:rPr>
          <w:rFonts w:ascii="Arial" w:hAnsi="Arial" w:cs="Arial"/>
        </w:rPr>
        <w:t xml:space="preserve">z obowiązku zapewnienia bezpieczeństwa i higieny pracy zatrudnionym przez nich pracownikom. </w:t>
      </w:r>
    </w:p>
    <w:p w:rsidR="00F20058" w:rsidRPr="00D740BC" w:rsidRDefault="00F20058" w:rsidP="00F20058">
      <w:pPr>
        <w:pStyle w:val="Tekstpodstawowywcity2"/>
        <w:spacing w:before="120" w:after="120" w:line="276" w:lineRule="auto"/>
        <w:ind w:left="284" w:firstLine="283"/>
        <w:rPr>
          <w:rFonts w:ascii="Arial" w:hAnsi="Arial" w:cs="Arial"/>
          <w:vertAlign w:val="superscript"/>
        </w:rPr>
      </w:pPr>
      <w:r w:rsidRPr="00D740BC">
        <w:rPr>
          <w:rFonts w:ascii="Arial" w:hAnsi="Arial" w:cs="Arial"/>
        </w:rPr>
        <w:t>Pracodawca, na którego terenie wykonują prace pracownicy zatrudnieni przez różnych pracodawców, nakłada obowiązek przekazać informacje o których mowa</w:t>
      </w:r>
      <w:r>
        <w:rPr>
          <w:rFonts w:ascii="Arial" w:hAnsi="Arial" w:cs="Arial"/>
        </w:rPr>
        <w:br/>
      </w:r>
      <w:r w:rsidRPr="00D740BC">
        <w:rPr>
          <w:rFonts w:ascii="Arial" w:hAnsi="Arial" w:cs="Arial"/>
        </w:rPr>
        <w:t>w art. 207</w:t>
      </w:r>
      <w:r w:rsidRPr="00D740BC">
        <w:rPr>
          <w:rFonts w:ascii="Arial" w:hAnsi="Arial" w:cs="Arial"/>
          <w:vertAlign w:val="superscript"/>
        </w:rPr>
        <w:t>1:</w:t>
      </w:r>
    </w:p>
    <w:p w:rsidR="00F20058" w:rsidRPr="00D740BC" w:rsidRDefault="00F20058" w:rsidP="00F20058">
      <w:pPr>
        <w:pStyle w:val="Tekstpodstawowywcity2"/>
        <w:spacing w:before="120" w:after="120" w:line="276" w:lineRule="auto"/>
        <w:ind w:left="284" w:firstLine="0"/>
        <w:rPr>
          <w:rFonts w:ascii="Arial" w:hAnsi="Arial" w:cs="Arial"/>
        </w:rPr>
      </w:pPr>
      <w:r w:rsidRPr="00D740BC">
        <w:rPr>
          <w:rFonts w:ascii="Arial" w:hAnsi="Arial" w:cs="Arial"/>
        </w:rPr>
        <w:t>1) zagrożeniach dla zdrowia i życia występujących w zakładzie pracy, na poszczególnych stanowiskach pracy i przy wykonywanych pracach, w tym</w:t>
      </w:r>
      <w:r>
        <w:rPr>
          <w:rFonts w:ascii="Arial" w:hAnsi="Arial" w:cs="Arial"/>
        </w:rPr>
        <w:br/>
      </w:r>
      <w:r w:rsidRPr="00D740BC">
        <w:rPr>
          <w:rFonts w:ascii="Arial" w:hAnsi="Arial" w:cs="Arial"/>
        </w:rPr>
        <w:t>o zasadach postępowania w przypadku awarii i innych sytuacji zagrażających zdrowiu i życiu pracowników;</w:t>
      </w:r>
    </w:p>
    <w:p w:rsidR="00F20058" w:rsidRPr="00D740BC" w:rsidRDefault="00F20058" w:rsidP="00F20058">
      <w:pPr>
        <w:pStyle w:val="Tekstpodstawowywcity2"/>
        <w:spacing w:before="120" w:after="120" w:line="276" w:lineRule="auto"/>
        <w:ind w:left="284" w:firstLine="0"/>
        <w:rPr>
          <w:rFonts w:ascii="Arial" w:hAnsi="Arial" w:cs="Arial"/>
        </w:rPr>
      </w:pPr>
      <w:r w:rsidRPr="00D740BC">
        <w:rPr>
          <w:rFonts w:ascii="Arial" w:hAnsi="Arial" w:cs="Arial"/>
        </w:rPr>
        <w:t>2) działaniach ochronnych i zapobiegawczych podjętych w celu wyeliminowania lub ograniczenia zagrożeń, o których mowa w pkt 1;</w:t>
      </w:r>
    </w:p>
    <w:p w:rsidR="00F20058" w:rsidRPr="00D740BC" w:rsidRDefault="00F20058" w:rsidP="00F20058">
      <w:pPr>
        <w:pStyle w:val="Tekstpodstawowywcity2"/>
        <w:spacing w:before="120" w:after="120" w:line="276" w:lineRule="auto"/>
        <w:ind w:left="284" w:firstLine="0"/>
        <w:rPr>
          <w:rFonts w:ascii="Arial" w:hAnsi="Arial" w:cs="Arial"/>
        </w:rPr>
      </w:pPr>
      <w:r w:rsidRPr="00D740BC">
        <w:rPr>
          <w:rFonts w:ascii="Arial" w:hAnsi="Arial" w:cs="Arial"/>
        </w:rPr>
        <w:t xml:space="preserve">3) pracownikach wyznaczonych do: </w:t>
      </w:r>
    </w:p>
    <w:p w:rsidR="00F20058" w:rsidRDefault="00F20058" w:rsidP="00F20058">
      <w:pPr>
        <w:pStyle w:val="Tekstpodstawowywcity2"/>
        <w:spacing w:before="120" w:after="120" w:line="276" w:lineRule="auto"/>
        <w:ind w:left="284" w:firstLine="283"/>
        <w:rPr>
          <w:rFonts w:ascii="Arial" w:hAnsi="Arial" w:cs="Arial"/>
        </w:rPr>
      </w:pPr>
      <w:r w:rsidRPr="00D740BC">
        <w:rPr>
          <w:rFonts w:ascii="Arial" w:hAnsi="Arial" w:cs="Arial"/>
        </w:rPr>
        <w:t>a) udzielania pierwszej pomocy,</w:t>
      </w:r>
    </w:p>
    <w:p w:rsidR="00F20058" w:rsidRPr="00897AA7" w:rsidRDefault="00F20058" w:rsidP="00F20058">
      <w:pPr>
        <w:pStyle w:val="Tekstpodstawowywcity2"/>
        <w:spacing w:before="120" w:after="120" w:line="276" w:lineRule="auto"/>
        <w:ind w:left="993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D740BC">
        <w:rPr>
          <w:rFonts w:ascii="Arial" w:hAnsi="Arial" w:cs="Arial"/>
        </w:rPr>
        <w:t xml:space="preserve">wykonywania działań w zakresie zwalczania pożarów i ewakuacji pracowników. </w:t>
      </w:r>
    </w:p>
    <w:p w:rsidR="00F20058" w:rsidRPr="00897AA7" w:rsidRDefault="00F20058" w:rsidP="00F20058">
      <w:pPr>
        <w:pStyle w:val="Tekstpodstawowywcity2"/>
        <w:spacing w:before="120" w:after="120" w:line="276" w:lineRule="auto"/>
        <w:ind w:left="284" w:firstLine="283"/>
        <w:rPr>
          <w:rFonts w:ascii="Arial" w:hAnsi="Arial" w:cs="Arial"/>
        </w:rPr>
      </w:pPr>
      <w:r w:rsidRPr="00897AA7">
        <w:rPr>
          <w:rFonts w:ascii="Arial" w:hAnsi="Arial" w:cs="Arial"/>
        </w:rPr>
        <w:t>Przepisy     prawne,    nakładające    na    pracodawcę    obowiązek     przeprowadzenia oceny ryzyka zawodowego stanowią, że:</w:t>
      </w:r>
    </w:p>
    <w:p w:rsidR="00F20058" w:rsidRPr="00897AA7" w:rsidRDefault="00F20058" w:rsidP="00F20058">
      <w:pPr>
        <w:pStyle w:val="Tekstpodstawowywcity2"/>
        <w:numPr>
          <w:ilvl w:val="0"/>
          <w:numId w:val="1"/>
        </w:numPr>
        <w:tabs>
          <w:tab w:val="num" w:pos="709"/>
        </w:tabs>
        <w:spacing w:before="120" w:after="120" w:line="276" w:lineRule="auto"/>
        <w:ind w:left="709" w:hanging="425"/>
        <w:rPr>
          <w:rFonts w:ascii="Arial" w:hAnsi="Arial" w:cs="Arial"/>
        </w:rPr>
      </w:pPr>
      <w:r w:rsidRPr="00897AA7">
        <w:rPr>
          <w:rFonts w:ascii="Arial" w:hAnsi="Arial" w:cs="Arial"/>
        </w:rPr>
        <w:t>pracodawca jest obowiązany informować pracowników o ryzyku zawodowym, które wiąże się z wykonywaną pracą oraz o zasadach ochrony przed zagrożeniami (art. 226 Kodeksu pracy);</w:t>
      </w:r>
    </w:p>
    <w:p w:rsidR="00F20058" w:rsidRPr="00897AA7" w:rsidRDefault="00F20058" w:rsidP="00F20058">
      <w:pPr>
        <w:pStyle w:val="Tekstpodstawowywcity2"/>
        <w:numPr>
          <w:ilvl w:val="0"/>
          <w:numId w:val="1"/>
        </w:numPr>
        <w:tabs>
          <w:tab w:val="num" w:pos="709"/>
        </w:tabs>
        <w:spacing w:before="120" w:after="120" w:line="276" w:lineRule="auto"/>
        <w:ind w:left="709" w:hanging="425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pracodawca realizuje obowiązek zapewnienia pracownikom bezpieczeństwa </w:t>
      </w:r>
      <w:r w:rsidRPr="00897AA7">
        <w:rPr>
          <w:rFonts w:ascii="Arial" w:hAnsi="Arial" w:cs="Arial"/>
        </w:rPr>
        <w:br/>
        <w:t xml:space="preserve">i higieny pracy - wynikający z § 39 ust. 1. rozporządzenia Ministra Pracy </w:t>
      </w:r>
      <w:r w:rsidRPr="00897AA7">
        <w:rPr>
          <w:rFonts w:ascii="Arial" w:hAnsi="Arial" w:cs="Arial"/>
        </w:rPr>
        <w:br/>
        <w:t>i Polityki Socjalnej z dnia 26 września 1997 r. w sprawie ogólnych przepisów bezpieczeństwa i higieny pracy (Dz.U.2003</w:t>
      </w:r>
      <w:r>
        <w:rPr>
          <w:rFonts w:ascii="Arial" w:hAnsi="Arial" w:cs="Arial"/>
        </w:rPr>
        <w:t>.</w:t>
      </w:r>
      <w:r w:rsidRPr="00897AA7">
        <w:rPr>
          <w:rFonts w:ascii="Arial" w:hAnsi="Arial" w:cs="Arial"/>
        </w:rPr>
        <w:t>169</w:t>
      </w:r>
      <w:r>
        <w:rPr>
          <w:rFonts w:ascii="Arial" w:hAnsi="Arial" w:cs="Arial"/>
        </w:rPr>
        <w:t>.</w:t>
      </w:r>
      <w:r w:rsidRPr="00897AA7">
        <w:rPr>
          <w:rFonts w:ascii="Arial" w:hAnsi="Arial" w:cs="Arial"/>
        </w:rPr>
        <w:t>1650 z późn. zm</w:t>
      </w:r>
      <w:r>
        <w:rPr>
          <w:rFonts w:ascii="Arial" w:hAnsi="Arial" w:cs="Arial"/>
        </w:rPr>
        <w:t>.</w:t>
      </w:r>
      <w:r w:rsidRPr="00897AA7">
        <w:rPr>
          <w:rFonts w:ascii="Arial" w:hAnsi="Arial" w:cs="Arial"/>
        </w:rPr>
        <w:t>),</w:t>
      </w:r>
      <w:r>
        <w:rPr>
          <w:rFonts w:ascii="Arial" w:hAnsi="Arial" w:cs="Arial"/>
        </w:rPr>
        <w:br/>
      </w:r>
      <w:r w:rsidRPr="00897AA7">
        <w:rPr>
          <w:rFonts w:ascii="Arial" w:hAnsi="Arial" w:cs="Arial"/>
        </w:rPr>
        <w:lastRenderedPageBreak/>
        <w:t>w szczególności przez zapobieganie zagrożeniom związanym</w:t>
      </w:r>
      <w:r>
        <w:rPr>
          <w:rFonts w:ascii="Arial" w:hAnsi="Arial" w:cs="Arial"/>
        </w:rPr>
        <w:br/>
      </w:r>
      <w:r w:rsidRPr="00897AA7">
        <w:rPr>
          <w:rFonts w:ascii="Arial" w:hAnsi="Arial" w:cs="Arial"/>
        </w:rPr>
        <w:t>z wykonywaną pracą, właściwą organizację pracy, stosowanie koniecznych środków profilaktycznych oraz informowanie i szkolenie pracowników.</w:t>
      </w:r>
    </w:p>
    <w:p w:rsidR="00F20058" w:rsidRDefault="00F20058" w:rsidP="00F20058">
      <w:pPr>
        <w:pStyle w:val="Tekstpodstawowywcity2"/>
        <w:numPr>
          <w:ilvl w:val="0"/>
          <w:numId w:val="1"/>
        </w:numPr>
        <w:tabs>
          <w:tab w:val="num" w:pos="709"/>
        </w:tabs>
        <w:spacing w:before="120" w:after="120" w:line="276" w:lineRule="auto"/>
        <w:ind w:left="709" w:hanging="425"/>
        <w:rPr>
          <w:rFonts w:ascii="Arial" w:hAnsi="Arial" w:cs="Arial"/>
        </w:rPr>
      </w:pPr>
      <w:r w:rsidRPr="00897AA7">
        <w:rPr>
          <w:rFonts w:ascii="Arial" w:hAnsi="Arial" w:cs="Arial"/>
        </w:rPr>
        <w:t>Na podstawie § 39</w:t>
      </w:r>
      <w:r>
        <w:rPr>
          <w:rFonts w:ascii="Arial" w:hAnsi="Arial" w:cs="Arial"/>
        </w:rPr>
        <w:t xml:space="preserve"> </w:t>
      </w:r>
      <w:r w:rsidRPr="00897AA7">
        <w:rPr>
          <w:rFonts w:ascii="Arial" w:hAnsi="Arial" w:cs="Arial"/>
        </w:rPr>
        <w:t xml:space="preserve">a ust. 1 w/w rozporządzenia pracodawca ocenia ryzyko zawodowe występujące przy wykonywanych pracach, w szczególności przy doborze wyposażenia stanowisk i miejsc pracy, stosowanych substancji </w:t>
      </w:r>
      <w:r w:rsidRPr="00897AA7">
        <w:rPr>
          <w:rFonts w:ascii="Arial" w:hAnsi="Arial" w:cs="Arial"/>
        </w:rPr>
        <w:br/>
        <w:t>i preparatów chemicznych, biologicznych, rakotwórczych lub mutagennych oraz zmianie organizacji pracy. Podczas oceny ryzyka zawodowego uwzględnia się wszystkie czynniki środowiska pracy występujące przy wykonywanych pracach oraz sposoby wykonywania prac.</w:t>
      </w:r>
    </w:p>
    <w:p w:rsidR="00F20058" w:rsidRPr="00D740BC" w:rsidRDefault="00F20058" w:rsidP="00F20058">
      <w:pPr>
        <w:pStyle w:val="Tekstpodstawowywcity2"/>
        <w:spacing w:before="120" w:after="120" w:line="276" w:lineRule="auto"/>
        <w:ind w:left="284" w:firstLine="425"/>
        <w:rPr>
          <w:rFonts w:ascii="Arial" w:hAnsi="Arial" w:cs="Arial"/>
        </w:rPr>
      </w:pPr>
      <w:r w:rsidRPr="00D740BC">
        <w:rPr>
          <w:rFonts w:ascii="Arial" w:hAnsi="Arial" w:cs="Arial"/>
        </w:rPr>
        <w:t xml:space="preserve">Aby spełnić te obowiązki, niezbędne jest dokonanie oceny, która dostarczy informacji o zagrożeniach występujących na stanowiskach pracy i związanego </w:t>
      </w:r>
      <w:r w:rsidRPr="00D740BC">
        <w:rPr>
          <w:rFonts w:ascii="Arial" w:hAnsi="Arial" w:cs="Arial"/>
        </w:rPr>
        <w:br/>
        <w:t>z nimi poziomu ryzyka zawodowego - akceptowalnego lub nie.</w:t>
      </w:r>
    </w:p>
    <w:p w:rsidR="00F20058" w:rsidRPr="00897AA7" w:rsidRDefault="00F20058" w:rsidP="00F20058">
      <w:pPr>
        <w:pStyle w:val="Tekstpodstawowywcity2"/>
        <w:spacing w:before="120" w:after="120" w:line="276" w:lineRule="auto"/>
        <w:ind w:left="284" w:firstLine="425"/>
        <w:rPr>
          <w:rFonts w:ascii="Arial" w:hAnsi="Arial" w:cs="Arial"/>
        </w:rPr>
      </w:pPr>
      <w:r w:rsidRPr="00897AA7">
        <w:rPr>
          <w:rFonts w:ascii="Arial" w:hAnsi="Arial" w:cs="Arial"/>
        </w:rPr>
        <w:t xml:space="preserve">Przepisy dotyczące oceny ryzyka zawodowego zostały wprowadzone </w:t>
      </w:r>
      <w:r w:rsidRPr="00897AA7">
        <w:rPr>
          <w:rFonts w:ascii="Arial" w:hAnsi="Arial" w:cs="Arial"/>
        </w:rPr>
        <w:br/>
        <w:t xml:space="preserve">w ramach wdrażania do polskiego prawa wymagań, m.in. Dyrektywy ramowej </w:t>
      </w:r>
      <w:r w:rsidRPr="00897AA7">
        <w:rPr>
          <w:rFonts w:ascii="Arial" w:hAnsi="Arial" w:cs="Arial"/>
        </w:rPr>
        <w:br/>
        <w:t>z dnia 12 czerwca 1989</w:t>
      </w:r>
      <w:r>
        <w:rPr>
          <w:rFonts w:ascii="Arial" w:hAnsi="Arial" w:cs="Arial"/>
        </w:rPr>
        <w:t xml:space="preserve"> </w:t>
      </w:r>
      <w:r w:rsidRPr="00897AA7">
        <w:rPr>
          <w:rFonts w:ascii="Arial" w:hAnsi="Arial" w:cs="Arial"/>
        </w:rPr>
        <w:t xml:space="preserve">r. nr 89/391/EWG  w sprawie wprowadzenia środków </w:t>
      </w:r>
      <w:r w:rsidRPr="00897AA7">
        <w:rPr>
          <w:rFonts w:ascii="Arial" w:hAnsi="Arial" w:cs="Arial"/>
        </w:rPr>
        <w:br/>
        <w:t xml:space="preserve">w celu poprawy bezpieczeństwa i zdrowia pracowników w miejscu pracy. </w:t>
      </w: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Pr="00897AA7" w:rsidRDefault="00F20058" w:rsidP="00F20058">
      <w:pPr>
        <w:pStyle w:val="Tekstpodstawowywcity2"/>
        <w:spacing w:line="276" w:lineRule="auto"/>
        <w:ind w:left="0" w:firstLine="0"/>
        <w:rPr>
          <w:rFonts w:ascii="Arial" w:hAnsi="Arial" w:cs="Arial"/>
        </w:rPr>
      </w:pPr>
    </w:p>
    <w:p w:rsidR="00F20058" w:rsidRDefault="00F20058" w:rsidP="00F20058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897AA7">
        <w:rPr>
          <w:rFonts w:ascii="Arial" w:hAnsi="Arial" w:cs="Arial"/>
          <w:b/>
        </w:rPr>
        <w:t>Informacje ogólne</w:t>
      </w:r>
    </w:p>
    <w:p w:rsidR="00F20058" w:rsidRPr="00897AA7" w:rsidRDefault="00F20058" w:rsidP="00F20058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</w:p>
    <w:p w:rsidR="00F20058" w:rsidRPr="00BA12E6" w:rsidRDefault="00F20058" w:rsidP="00F2005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Wszystkie osoby z firm zewnętrznych wykonujące prace na rzecz Komendy Portu Wojennego Gdynia (KPW Gdynia) zobowiązane są: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 xml:space="preserve">posiadać aktualne badania lekarskie oraz obowiązujące szkolenia BHP (wstępne, stanowiskowe i okresowe); 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przestrzegać obowiązujące w KPW Gdynia regulaminy i zarządzenia zewnętrzne;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przestrzegać przepisy i zasady bezpieczeństwa i higieny pracy;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wykonywać prace w firmowej odzieży roboczej;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posiadać odpowiednie uprawnienia do obsługi urządzeń elektrycznych, maszyn, dźwigów itp., jeżeli używane są na terenie Komendy Portu Wojennego Gdynia;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odbywać instruktaż stanowiskowy przed przystąpieniem do pracy;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w przypadku stosowania w procesie pracy substancji niebezpiecznych, oznakować i posiadać karty charakterystyki substancji chemicznych,  niebezpiecznych. Substancje stwarzające zagrożenie powinny być oznakowane w następujący sposób:</w:t>
      </w:r>
    </w:p>
    <w:p w:rsidR="00F20058" w:rsidRPr="00A7177E" w:rsidRDefault="00F20058" w:rsidP="00F20058">
      <w:pPr>
        <w:ind w:left="644"/>
        <w:jc w:val="both"/>
        <w:rPr>
          <w:rFonts w:ascii="Arial" w:hAnsi="Arial" w:cs="Arial"/>
          <w:color w:val="0070C0"/>
        </w:rPr>
      </w:pPr>
    </w:p>
    <w:p w:rsidR="00F20058" w:rsidRDefault="00F20058" w:rsidP="00F20058">
      <w:pPr>
        <w:pStyle w:val="Akapitzlist"/>
        <w:spacing w:line="276" w:lineRule="auto"/>
        <w:ind w:left="1004"/>
        <w:jc w:val="both"/>
        <w:rPr>
          <w:rFonts w:ascii="Arial" w:hAnsi="Arial" w:cs="Arial"/>
          <w:color w:val="0070C0"/>
        </w:rPr>
      </w:pPr>
      <w:r>
        <w:rPr>
          <w:noProof/>
          <w:color w:val="0000FF"/>
        </w:rPr>
        <w:drawing>
          <wp:inline distT="0" distB="0" distL="0" distR="0" wp14:anchorId="732A63A4" wp14:editId="3C3D86F6">
            <wp:extent cx="4696432" cy="1885950"/>
            <wp:effectExtent l="0" t="0" r="9525" b="0"/>
            <wp:docPr id="13" name="Obraz 13" descr="Znalezione obrazy dla zapytania znaki bhp chemiczn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Znalezione obrazy dla zapytania znaki bhp chemiczn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8047" cy="1910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1004"/>
        <w:jc w:val="both"/>
        <w:rPr>
          <w:rFonts w:ascii="Arial" w:hAnsi="Arial" w:cs="Arial"/>
          <w:color w:val="0070C0"/>
        </w:rPr>
      </w:pP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używać do pracy wyłącznie sprawne maszyny i urządzenia nie stwarzające zagrożeń dla innych osób;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 xml:space="preserve">wszelkie składowane materiały i surowce stosowane (używane) w czasie wykonywania pracy muszą być zabezpieczone w sposób nie stwarzający zagrożenia dla ludzi; 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 xml:space="preserve">zagospodarowywać we własnym zakresie wszelkie odpady powstałe </w:t>
      </w:r>
      <w:r w:rsidRPr="00BA12E6">
        <w:rPr>
          <w:rFonts w:ascii="Arial" w:hAnsi="Arial" w:cs="Arial"/>
        </w:rPr>
        <w:br/>
        <w:t>z materiałów i surowców podczas wykonywania prac;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zabezpieczać niebezpieczne otwory (np. technologiczne) w taki sposób, aby nie stwarzały zagrożenia dla ludzi;</w:t>
      </w:r>
    </w:p>
    <w:p w:rsidR="00F20058" w:rsidRPr="00BA12E6" w:rsidRDefault="00F20058" w:rsidP="00F20058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t>przestrzegania przepisów p.poż., ze szczególnym uwzględnieniem palenia tytoniu tylko w miejscach do tego przeznaczonych;</w:t>
      </w:r>
    </w:p>
    <w:p w:rsidR="00F20058" w:rsidRPr="00BA12E6" w:rsidRDefault="00F20058" w:rsidP="00F2005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hAnsi="Arial" w:cs="Arial"/>
        </w:rPr>
        <w:lastRenderedPageBreak/>
        <w:t>Każdy zaistniały wypadek na terenie KPW Gdynia, przedstawiciel firmy niezwłocznie zgłasza do Sekcji BHP, tel. 261 266 847 lub 261 266 835;</w:t>
      </w:r>
    </w:p>
    <w:p w:rsidR="00F20058" w:rsidRPr="006A26EE" w:rsidRDefault="00F20058" w:rsidP="00F2005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BA12E6">
        <w:rPr>
          <w:rFonts w:ascii="Arial" w:eastAsiaTheme="minorHAnsi" w:hAnsi="Arial" w:cs="Arial"/>
        </w:rPr>
        <w:t>W sytuacjach awaryjnych, zagrożenia życia lub zdrowia pracowników stosować się do poleceń wydawanych przez upoważnioną osobę.</w:t>
      </w:r>
    </w:p>
    <w:p w:rsidR="00F20058" w:rsidRPr="006A26EE" w:rsidRDefault="00F20058" w:rsidP="00F20058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</w:p>
    <w:p w:rsidR="00F20058" w:rsidRPr="00A567B1" w:rsidRDefault="00F20058" w:rsidP="00F20058">
      <w:pPr>
        <w:pStyle w:val="Akapitzlist"/>
        <w:spacing w:line="276" w:lineRule="auto"/>
        <w:ind w:left="644"/>
        <w:jc w:val="both"/>
        <w:rPr>
          <w:rFonts w:ascii="Arial" w:hAnsi="Arial" w:cs="Arial"/>
          <w:sz w:val="16"/>
          <w:szCs w:val="16"/>
        </w:rPr>
      </w:pPr>
    </w:p>
    <w:p w:rsidR="00F20058" w:rsidRDefault="00F20058" w:rsidP="00F20058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Identyfikacja zagrożeń i ogólna instrukcja bezpieczeństwa i higieny pracy na terenie Komendy Portu Wojennego Gdynia</w:t>
      </w:r>
    </w:p>
    <w:p w:rsidR="00F20058" w:rsidRDefault="00F20058" w:rsidP="00F20058">
      <w:pPr>
        <w:pStyle w:val="Akapitzlist"/>
        <w:spacing w:line="276" w:lineRule="auto"/>
        <w:ind w:left="284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Zagrożenie – ruch komunikacyjny:</w:t>
      </w:r>
    </w:p>
    <w:p w:rsidR="00F20058" w:rsidRPr="00FF2F14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  <w:color w:val="000000" w:themeColor="dark1"/>
          <w:kern w:val="24"/>
        </w:rPr>
      </w:pPr>
      <w:r w:rsidRPr="00FF2F14">
        <w:rPr>
          <w:rFonts w:ascii="Arial" w:hAnsi="Arial" w:cs="Arial"/>
          <w:bCs/>
          <w:color w:val="000000" w:themeColor="dark1"/>
          <w:kern w:val="24"/>
        </w:rPr>
        <w:t>Przemieszczanie się pomiędzy kompleksami wojskowymi odbywa się transportem samochodowym, w związku z powyższym należy stosować się do przepisów ruchu drogowego.</w:t>
      </w:r>
    </w:p>
    <w:p w:rsidR="00F20058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  <w:color w:val="000000" w:themeColor="dark1"/>
          <w:kern w:val="24"/>
        </w:rPr>
      </w:pPr>
      <w:r w:rsidRPr="00FF2F14">
        <w:rPr>
          <w:rFonts w:ascii="Arial" w:hAnsi="Arial" w:cs="Arial"/>
          <w:bCs/>
          <w:color w:val="000000" w:themeColor="dark1"/>
          <w:kern w:val="24"/>
        </w:rPr>
        <w:t>Na terenie portu wojennego dla ruchu samochodowego obowiązuje prędkość</w:t>
      </w:r>
      <w:r>
        <w:rPr>
          <w:rFonts w:ascii="Arial" w:hAnsi="Arial" w:cs="Arial"/>
          <w:bCs/>
          <w:color w:val="000000" w:themeColor="dark1"/>
          <w:kern w:val="24"/>
        </w:rPr>
        <w:t>:</w:t>
      </w:r>
      <w:r w:rsidRPr="00FF2F14">
        <w:rPr>
          <w:rFonts w:ascii="Arial" w:hAnsi="Arial" w:cs="Arial"/>
          <w:bCs/>
          <w:color w:val="000000" w:themeColor="dark1"/>
          <w:kern w:val="24"/>
        </w:rPr>
        <w:t xml:space="preserve"> </w:t>
      </w:r>
    </w:p>
    <w:p w:rsidR="00F20058" w:rsidRPr="00A7177E" w:rsidRDefault="00F20058" w:rsidP="00F20058">
      <w:pPr>
        <w:pStyle w:val="Akapitzlist"/>
        <w:spacing w:line="276" w:lineRule="auto"/>
        <w:ind w:left="708" w:firstLine="708"/>
        <w:jc w:val="center"/>
        <w:rPr>
          <w:rFonts w:ascii="Arial" w:hAnsi="Arial" w:cs="Arial"/>
          <w:b/>
          <w:bCs/>
          <w:color w:val="FF0000"/>
          <w:kern w:val="24"/>
        </w:rPr>
      </w:pPr>
      <w:r w:rsidRPr="00A7177E">
        <w:rPr>
          <w:rFonts w:ascii="Arial" w:hAnsi="Arial" w:cs="Arial"/>
          <w:b/>
          <w:bCs/>
          <w:color w:val="FF0000"/>
          <w:kern w:val="24"/>
        </w:rPr>
        <w:t>do 20 km/h,</w:t>
      </w:r>
    </w:p>
    <w:p w:rsidR="00F20058" w:rsidRDefault="00F20058" w:rsidP="00F20058">
      <w:pPr>
        <w:pStyle w:val="Akapitzlist"/>
        <w:spacing w:line="276" w:lineRule="auto"/>
        <w:ind w:left="708" w:firstLine="708"/>
        <w:jc w:val="center"/>
        <w:rPr>
          <w:rFonts w:ascii="Arial" w:hAnsi="Arial" w:cs="Arial"/>
          <w:bCs/>
          <w:kern w:val="24"/>
        </w:rPr>
      </w:pPr>
    </w:p>
    <w:p w:rsidR="00F20058" w:rsidRPr="00FF2F14" w:rsidRDefault="00F20058" w:rsidP="00F20058">
      <w:pPr>
        <w:pStyle w:val="Akapitzlist"/>
        <w:spacing w:line="276" w:lineRule="auto"/>
        <w:ind w:left="708"/>
        <w:jc w:val="both"/>
        <w:rPr>
          <w:rFonts w:ascii="Arial" w:hAnsi="Arial" w:cs="Arial"/>
          <w:bCs/>
          <w:color w:val="000000" w:themeColor="dark1"/>
          <w:kern w:val="24"/>
        </w:rPr>
      </w:pPr>
      <w:r w:rsidRPr="00FF2F14">
        <w:rPr>
          <w:rFonts w:ascii="Arial" w:hAnsi="Arial" w:cs="Arial"/>
          <w:bCs/>
          <w:color w:val="000000" w:themeColor="dark1"/>
          <w:kern w:val="24"/>
        </w:rPr>
        <w:t>ponadto po drogach wewnętrznych poruszają się pojazdy samochodowe</w:t>
      </w:r>
      <w:r>
        <w:rPr>
          <w:rFonts w:ascii="Arial" w:hAnsi="Arial" w:cs="Arial"/>
          <w:bCs/>
          <w:color w:val="000000" w:themeColor="dark1"/>
          <w:kern w:val="24"/>
        </w:rPr>
        <w:t xml:space="preserve"> </w:t>
      </w:r>
      <w:r w:rsidRPr="00FF2F14">
        <w:rPr>
          <w:rFonts w:ascii="Arial" w:hAnsi="Arial" w:cs="Arial"/>
          <w:bCs/>
          <w:color w:val="000000" w:themeColor="dark1"/>
          <w:kern w:val="24"/>
        </w:rPr>
        <w:t>oraz maszyny  wykonujące prace budowlane i remontowe.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Pr="00FF2F14" w:rsidRDefault="00F20058" w:rsidP="00F20058">
      <w:pPr>
        <w:pStyle w:val="Akapitzlist"/>
        <w:spacing w:line="276" w:lineRule="auto"/>
        <w:ind w:left="709" w:firstLine="709"/>
        <w:jc w:val="both"/>
        <w:rPr>
          <w:rFonts w:ascii="Arial" w:hAnsi="Arial" w:cs="Arial"/>
          <w:bCs/>
          <w:color w:val="000000" w:themeColor="dark1"/>
          <w:kern w:val="24"/>
        </w:rPr>
      </w:pPr>
      <w:r w:rsidRPr="00FF2F14">
        <w:rPr>
          <w:rFonts w:ascii="Arial" w:hAnsi="Arial" w:cs="Arial"/>
          <w:bCs/>
          <w:color w:val="000000" w:themeColor="dark1"/>
          <w:kern w:val="24"/>
        </w:rPr>
        <w:t>Kolejnym zagrożeniem w ruchu komunikacyjnym jest</w:t>
      </w:r>
      <w:r>
        <w:rPr>
          <w:rFonts w:ascii="Arial" w:hAnsi="Arial" w:cs="Arial"/>
          <w:bCs/>
          <w:color w:val="000000" w:themeColor="dark1"/>
          <w:kern w:val="24"/>
        </w:rPr>
        <w:t xml:space="preserve"> </w:t>
      </w:r>
      <w:r w:rsidRPr="00FF2F14">
        <w:rPr>
          <w:rFonts w:ascii="Arial" w:hAnsi="Arial" w:cs="Arial"/>
          <w:bCs/>
          <w:color w:val="000000" w:themeColor="dark1"/>
          <w:kern w:val="24"/>
        </w:rPr>
        <w:t>przemieszczanie w pobliżu basenu portowego. Należy zachować bezpieczną odległość od krawędzi nabrzeża. W ww. zagrożeniach zaleca się zachowanie  szczególnej ostrożności.</w:t>
      </w:r>
    </w:p>
    <w:p w:rsidR="00F20058" w:rsidRDefault="00F20058" w:rsidP="00F20058">
      <w:pPr>
        <w:pStyle w:val="Akapitzlist"/>
        <w:spacing w:line="276" w:lineRule="auto"/>
        <w:ind w:left="709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F6F52ED" wp14:editId="0CCD137C">
            <wp:extent cx="523875" cy="523875"/>
            <wp:effectExtent l="0" t="0" r="9525" b="9525"/>
            <wp:docPr id="5" name="Obraz 5" descr="https://upload.wikimedia.org/wikipedia/commons/thumb/6/66/Znak_A-27.svg/513px-Znak_A-27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6/66/Znak_A-27.svg/513px-Znak_A-27.svg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70" cy="52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709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spacing w:line="276" w:lineRule="auto"/>
        <w:ind w:left="709" w:firstLine="707"/>
        <w:jc w:val="both"/>
        <w:rPr>
          <w:rFonts w:ascii="Arial" w:hAnsi="Arial" w:cs="Arial"/>
          <w:bCs/>
        </w:rPr>
      </w:pPr>
      <w:r w:rsidRPr="00073DA0">
        <w:rPr>
          <w:rFonts w:ascii="Arial" w:hAnsi="Arial" w:cs="Arial"/>
          <w:bCs/>
        </w:rPr>
        <w:t xml:space="preserve">Pieszym zaleca się poruszanie zgodnie z oznakowaniem dróg dla pieszych, po chodnikach, </w:t>
      </w:r>
      <w:r>
        <w:rPr>
          <w:rFonts w:ascii="Arial" w:hAnsi="Arial" w:cs="Arial"/>
          <w:bCs/>
        </w:rPr>
        <w:t xml:space="preserve">w </w:t>
      </w:r>
      <w:r w:rsidRPr="00073DA0">
        <w:rPr>
          <w:rFonts w:ascii="Arial" w:hAnsi="Arial" w:cs="Arial"/>
          <w:bCs/>
        </w:rPr>
        <w:t>przypadku i</w:t>
      </w:r>
      <w:r>
        <w:rPr>
          <w:rFonts w:ascii="Arial" w:hAnsi="Arial" w:cs="Arial"/>
          <w:bCs/>
        </w:rPr>
        <w:t>ch braku blisko ścian budynków.</w:t>
      </w:r>
      <w:r w:rsidRPr="00073DA0">
        <w:rPr>
          <w:b/>
          <w:bCs/>
        </w:rPr>
        <w:t xml:space="preserve"> </w:t>
      </w:r>
      <w:r w:rsidRPr="00073DA0">
        <w:rPr>
          <w:rFonts w:ascii="Arial" w:hAnsi="Arial" w:cs="Arial"/>
          <w:bCs/>
        </w:rPr>
        <w:t xml:space="preserve">Podczas przemieszczania </w:t>
      </w:r>
      <w:r>
        <w:rPr>
          <w:rFonts w:ascii="Arial" w:hAnsi="Arial" w:cs="Arial"/>
          <w:bCs/>
        </w:rPr>
        <w:t xml:space="preserve">się </w:t>
      </w:r>
      <w:r w:rsidRPr="00073DA0">
        <w:rPr>
          <w:rFonts w:ascii="Arial" w:hAnsi="Arial" w:cs="Arial"/>
          <w:bCs/>
        </w:rPr>
        <w:t xml:space="preserve">pieszo pomiędzy budynkami - poza portem wojennym należy zawsze stosować się do ogólnych przepisów ruchu drogowego (przejścia dla pieszych, ruch prawostronny </w:t>
      </w:r>
      <w:r>
        <w:rPr>
          <w:rFonts w:ascii="Arial" w:hAnsi="Arial" w:cs="Arial"/>
          <w:bCs/>
        </w:rPr>
        <w:t>itd.</w:t>
      </w:r>
    </w:p>
    <w:p w:rsidR="00F20058" w:rsidRPr="00897AA7" w:rsidRDefault="00F20058" w:rsidP="00F20058">
      <w:pPr>
        <w:pStyle w:val="Akapitzlist"/>
        <w:spacing w:line="276" w:lineRule="auto"/>
        <w:ind w:left="709" w:firstLine="707"/>
        <w:jc w:val="both"/>
        <w:rPr>
          <w:rFonts w:ascii="Arial" w:hAnsi="Arial" w:cs="Arial"/>
          <w:sz w:val="16"/>
          <w:szCs w:val="16"/>
        </w:rPr>
      </w:pPr>
    </w:p>
    <w:p w:rsidR="00F20058" w:rsidRDefault="00F20058" w:rsidP="00F20058">
      <w:pPr>
        <w:pStyle w:val="Akapitzlist"/>
        <w:spacing w:line="276" w:lineRule="auto"/>
        <w:ind w:left="709"/>
        <w:jc w:val="center"/>
        <w:rPr>
          <w:rFonts w:ascii="Arial" w:hAnsi="Arial" w:cs="Arial"/>
        </w:rPr>
      </w:pPr>
      <w:r>
        <w:rPr>
          <w:noProof/>
          <w:color w:val="0000FF"/>
        </w:rPr>
        <w:drawing>
          <wp:inline distT="0" distB="0" distL="0" distR="0" wp14:anchorId="3271372B" wp14:editId="3C5E2C29">
            <wp:extent cx="504825" cy="504825"/>
            <wp:effectExtent l="0" t="0" r="9525" b="9525"/>
            <wp:docPr id="6" name="Obraz 6" descr="Plik:Znak D-6.sv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ik:Znak D-6.sv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294" cy="504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709"/>
        <w:jc w:val="center"/>
        <w:rPr>
          <w:rFonts w:ascii="Arial" w:hAnsi="Arial" w:cs="Arial"/>
        </w:rPr>
      </w:pPr>
    </w:p>
    <w:p w:rsidR="00F20058" w:rsidRPr="00073DA0" w:rsidRDefault="00F20058" w:rsidP="00F20058">
      <w:pPr>
        <w:ind w:left="709" w:firstLine="707"/>
        <w:jc w:val="both"/>
        <w:rPr>
          <w:rFonts w:ascii="Arial" w:hAnsi="Arial" w:cs="Arial"/>
          <w:bCs/>
          <w:sz w:val="24"/>
          <w:szCs w:val="24"/>
        </w:rPr>
      </w:pPr>
      <w:r w:rsidRPr="00073DA0">
        <w:rPr>
          <w:rFonts w:ascii="Arial" w:hAnsi="Arial" w:cs="Arial"/>
          <w:bCs/>
          <w:sz w:val="24"/>
          <w:szCs w:val="24"/>
        </w:rPr>
        <w:t>W ruchu komunikacyjnym wewnątrz budynków biurowych, w celu uniknięcia potknięcia, poślizgnięcia i upadku należy zachować ostrożność, szczególnie w czasie poruszania się po schodach oraz wejść do pomieszczeń (progi,  wycieraczki, śliskie nawierzchnie).</w:t>
      </w:r>
    </w:p>
    <w:p w:rsidR="00F20058" w:rsidRPr="006A26EE" w:rsidRDefault="00F20058" w:rsidP="00F20058">
      <w:pPr>
        <w:pStyle w:val="Akapitzlist"/>
        <w:spacing w:line="276" w:lineRule="auto"/>
        <w:ind w:left="709" w:hanging="709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03D0FBF0" wp14:editId="035DCDE7">
            <wp:extent cx="657225" cy="657225"/>
            <wp:effectExtent l="0" t="0" r="9525" b="9525"/>
            <wp:docPr id="7" name="Obraz 7" descr="http://www.znaki-bhp.pl/moduly/produkty/gdata/37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znaki-bhp.pl/moduly/produkty/gdata/373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  </w:t>
      </w:r>
      <w:r>
        <w:rPr>
          <w:noProof/>
        </w:rPr>
        <w:drawing>
          <wp:inline distT="0" distB="0" distL="0" distR="0" wp14:anchorId="40B0D4BC" wp14:editId="5ADE0484">
            <wp:extent cx="704850" cy="704850"/>
            <wp:effectExtent l="0" t="0" r="0" b="0"/>
            <wp:docPr id="12" name="Obraz 12" descr="http://www.znaki-bhp.pl/moduly/produkty/gdata/3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znaki-bhp.pl/moduly/produkty/gdata/3738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709" w:hanging="709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Zagrożenie – hałas:</w:t>
      </w:r>
    </w:p>
    <w:p w:rsidR="00F20058" w:rsidRPr="00DF4C18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Hałas jest najczęściej występującym czynnikiem szkodliwym. Dopuszczalna poziom dźwięku ze względu na ochronę słuchu na wszystkich stanowiskach pracy przy ośmiogodzinnym narażeniu wynosi </w:t>
      </w:r>
      <w:r w:rsidRPr="00DF4C18">
        <w:rPr>
          <w:rFonts w:ascii="Arial" w:hAnsi="Arial" w:cs="Arial"/>
          <w:bCs/>
        </w:rPr>
        <w:t>85 [dB]. W czasie używania urządzeń – źródeł hałasu – podczas przebywania w ich pobliżu należy bezwzględnie stosować ochronniki słuchu.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2601C17" wp14:editId="0C22538F">
            <wp:extent cx="667909" cy="667909"/>
            <wp:effectExtent l="0" t="0" r="0" b="0"/>
            <wp:docPr id="8" name="Obraz 8" descr="http://www.znaki-bhp.pl/moduly/produkty/gdata/37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naki-bhp.pl/moduly/produkty/gdata/377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30" cy="66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Zagrożenie – czynniki toksyczne, chemiczne:</w:t>
      </w:r>
    </w:p>
    <w:p w:rsidR="00F20058" w:rsidRPr="00DA1DC6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DA1DC6">
        <w:rPr>
          <w:rFonts w:ascii="Arial" w:hAnsi="Arial" w:cs="Arial"/>
          <w:bCs/>
        </w:rPr>
        <w:t>W czasie przebywania na stanowiskach, na których one występują  - oprócz stosowania środków ochrony zbiorowej (np. wentylacja) należy stosować środki ochrony indywidualnej</w:t>
      </w:r>
      <w:r>
        <w:rPr>
          <w:rFonts w:ascii="Arial" w:hAnsi="Arial" w:cs="Arial"/>
          <w:bCs/>
        </w:rPr>
        <w:t>, przestrzegania przepisów BHP obowiązujących na stanowisku pracy</w:t>
      </w:r>
      <w:r w:rsidRPr="00DA1DC6">
        <w:rPr>
          <w:rFonts w:ascii="Arial" w:hAnsi="Arial" w:cs="Arial"/>
          <w:bCs/>
        </w:rPr>
        <w:t>.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BEC4714" wp14:editId="526F9199">
            <wp:extent cx="715617" cy="715617"/>
            <wp:effectExtent l="0" t="0" r="8890" b="8890"/>
            <wp:docPr id="9" name="Obraz 9" descr="http://www.znaki-bhp.pl/moduly/produkty/gdata/37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znaki-bhp.pl/moduly/produkty/gdata/3747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Zagrożenie – prace na wysokości:</w:t>
      </w:r>
    </w:p>
    <w:p w:rsidR="00F20058" w:rsidRPr="00DA1DC6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Prace na wysokości powinny być organizowane i wykonywane w sposób niezmuszający pracownika do wychylania się. </w:t>
      </w:r>
      <w:r w:rsidRPr="00DA1DC6">
        <w:rPr>
          <w:rFonts w:ascii="Arial" w:hAnsi="Arial" w:cs="Arial"/>
          <w:bCs/>
        </w:rPr>
        <w:t>Podczas przebywania w strefie prac wykonywanych na wysokości (w pobliżu rusztowań, wysięgników,</w:t>
      </w:r>
      <w:r>
        <w:rPr>
          <w:rFonts w:ascii="Arial" w:hAnsi="Arial" w:cs="Arial"/>
          <w:bCs/>
        </w:rPr>
        <w:t xml:space="preserve"> </w:t>
      </w:r>
      <w:r w:rsidRPr="00DA1DC6">
        <w:rPr>
          <w:rFonts w:ascii="Arial" w:hAnsi="Arial" w:cs="Arial"/>
          <w:bCs/>
        </w:rPr>
        <w:t>prac na dachu itp.) należy zachować szczególną ostrożność – nie przekraczać stref „bezpiecznych”.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D31716D" wp14:editId="0CD92A15">
            <wp:extent cx="742950" cy="742950"/>
            <wp:effectExtent l="0" t="0" r="0" b="0"/>
            <wp:docPr id="10" name="Obraz 10" descr="http://www.znaki-bhp.pl/moduly/produkty/gdata/37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znaki-bhp.pl/moduly/produkty/gdata/3766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Zagrożenie – materiały i środki niebezpieczne zagrażające wybuchem:</w:t>
      </w:r>
    </w:p>
    <w:p w:rsidR="00F20058" w:rsidRPr="00487CB9" w:rsidRDefault="00F20058" w:rsidP="00F20058">
      <w:pPr>
        <w:pStyle w:val="Akapitzlist"/>
        <w:spacing w:line="276" w:lineRule="auto"/>
        <w:ind w:left="708" w:firstLine="708"/>
        <w:jc w:val="both"/>
        <w:rPr>
          <w:rFonts w:ascii="Arial" w:hAnsi="Arial" w:cs="Arial"/>
          <w:bCs/>
        </w:rPr>
      </w:pPr>
      <w:r w:rsidRPr="00487CB9">
        <w:rPr>
          <w:rFonts w:ascii="Arial" w:hAnsi="Arial" w:cs="Arial"/>
          <w:bCs/>
        </w:rPr>
        <w:t>W przypadku przebywania w strefie niebezpiecznej należy bezwzględnie przestrzegać instrukcji, procedur  oraz poleceń osób odpowiedzialnych za bezpieczeństwo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230260C" wp14:editId="0C30599A">
            <wp:extent cx="715617" cy="715617"/>
            <wp:effectExtent l="0" t="0" r="8890" b="8890"/>
            <wp:docPr id="11" name="Obraz 11" descr="http://www.znaki-bhp.pl/moduly/produkty/gdata/37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znaki-bhp.pl/moduly/produkty/gdata/3733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961" cy="712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Pr="006A26EE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</w:rPr>
      </w:pPr>
    </w:p>
    <w:p w:rsidR="00F20058" w:rsidRDefault="00F20058" w:rsidP="00F20058">
      <w:pPr>
        <w:pStyle w:val="Akapitzlist"/>
        <w:numPr>
          <w:ilvl w:val="0"/>
          <w:numId w:val="2"/>
        </w:numPr>
        <w:spacing w:before="120" w:after="120"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Udzielanie pierwszej pomocy przedmedycznej na terenie Komendy Portu Wojennego Gdynia</w:t>
      </w:r>
    </w:p>
    <w:p w:rsidR="00F20058" w:rsidRDefault="00F20058" w:rsidP="00F20058">
      <w:pPr>
        <w:pStyle w:val="Akapitzlist"/>
        <w:spacing w:before="120" w:after="120" w:line="276" w:lineRule="auto"/>
        <w:ind w:left="284"/>
        <w:jc w:val="both"/>
        <w:rPr>
          <w:rFonts w:ascii="Arial" w:hAnsi="Arial" w:cs="Arial"/>
          <w:b/>
        </w:rPr>
      </w:pPr>
    </w:p>
    <w:p w:rsidR="00F20058" w:rsidRPr="00EC3671" w:rsidRDefault="00F20058" w:rsidP="00F20058">
      <w:pPr>
        <w:pStyle w:val="Akapitzlist"/>
        <w:spacing w:before="120" w:after="120" w:line="276" w:lineRule="auto"/>
        <w:ind w:left="284" w:firstLine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Zgodnie z art.207</w:t>
      </w:r>
      <w:r>
        <w:rPr>
          <w:rFonts w:ascii="Arial" w:hAnsi="Arial" w:cs="Arial"/>
          <w:bCs/>
          <w:vertAlign w:val="superscript"/>
        </w:rPr>
        <w:t>1</w:t>
      </w:r>
      <w:r>
        <w:rPr>
          <w:rFonts w:ascii="Arial" w:hAnsi="Arial" w:cs="Arial"/>
          <w:bCs/>
        </w:rPr>
        <w:t xml:space="preserve"> § 1 pkt 3a, ustawy Kodeks pracy, w KPW Gdynia funkcjonuje system udzielania pierwszej pomocy.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25"/>
        <w:jc w:val="both"/>
        <w:rPr>
          <w:rFonts w:ascii="Arial" w:hAnsi="Arial" w:cs="Arial"/>
          <w:bCs/>
        </w:rPr>
      </w:pPr>
      <w:r w:rsidRPr="00487CB9">
        <w:rPr>
          <w:rFonts w:ascii="Arial" w:hAnsi="Arial" w:cs="Arial"/>
          <w:bCs/>
        </w:rPr>
        <w:t>W budynkach znajdują się apteczki pierwszej pomocy wraz z instrukcjami udzielania pierwszej pomocy</w:t>
      </w:r>
      <w:r>
        <w:rPr>
          <w:rFonts w:ascii="Arial" w:hAnsi="Arial" w:cs="Arial"/>
          <w:bCs/>
        </w:rPr>
        <w:t xml:space="preserve">. A także informacja z </w:t>
      </w:r>
      <w:r w:rsidRPr="00487CB9">
        <w:rPr>
          <w:rFonts w:ascii="Arial" w:hAnsi="Arial" w:cs="Arial"/>
          <w:bCs/>
        </w:rPr>
        <w:t xml:space="preserve">nazwiskami </w:t>
      </w:r>
      <w:r>
        <w:rPr>
          <w:rFonts w:ascii="Arial" w:hAnsi="Arial" w:cs="Arial"/>
          <w:bCs/>
        </w:rPr>
        <w:t xml:space="preserve">i numerami telefonu do </w:t>
      </w:r>
      <w:r w:rsidRPr="00487CB9">
        <w:rPr>
          <w:rFonts w:ascii="Arial" w:hAnsi="Arial" w:cs="Arial"/>
          <w:bCs/>
        </w:rPr>
        <w:t xml:space="preserve">osób przeszkolonych w zakresie jej udzielania. </w:t>
      </w:r>
    </w:p>
    <w:p w:rsidR="00F20058" w:rsidRPr="00487CB9" w:rsidRDefault="00F20058" w:rsidP="00F20058">
      <w:pPr>
        <w:pStyle w:val="Akapitzlist"/>
        <w:spacing w:before="120" w:after="120" w:line="276" w:lineRule="auto"/>
        <w:ind w:left="284" w:firstLine="425"/>
        <w:jc w:val="both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spacing w:before="120" w:after="120" w:line="276" w:lineRule="auto"/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35EA281D" wp14:editId="7311AFB9">
            <wp:extent cx="981075" cy="981075"/>
            <wp:effectExtent l="0" t="0" r="9525" b="9525"/>
            <wp:docPr id="3" name="Obraz 3" descr="http://www.znaki-bhp.pl/moduly/produkty/gdata/3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znaki-bhp.pl/moduly/produkty/gdata/3563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913" cy="979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before="120" w:after="120" w:line="276" w:lineRule="auto"/>
        <w:jc w:val="center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Dodatkowo w KPW Gdynia w budynku nr 370 funkcjonuje Ambulatorium </w:t>
      </w:r>
      <w:r>
        <w:rPr>
          <w:rFonts w:ascii="Arial" w:hAnsi="Arial" w:cs="Arial"/>
          <w:bCs/>
        </w:rPr>
        <w:br/>
        <w:t>z personelem medycznym oraz wyposażeniem, w tym w przenośne defibrylatory.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 w:rsidRPr="00487CB9">
        <w:rPr>
          <w:rFonts w:ascii="Arial" w:hAnsi="Arial" w:cs="Arial"/>
          <w:bCs/>
        </w:rPr>
        <w:t xml:space="preserve">W razie </w:t>
      </w:r>
      <w:r>
        <w:rPr>
          <w:rFonts w:ascii="Arial" w:hAnsi="Arial" w:cs="Arial"/>
          <w:bCs/>
        </w:rPr>
        <w:t>zdarzenia wypadkowego</w:t>
      </w:r>
      <w:r w:rsidRPr="00487CB9">
        <w:rPr>
          <w:rFonts w:ascii="Arial" w:hAnsi="Arial" w:cs="Arial"/>
          <w:bCs/>
        </w:rPr>
        <w:t xml:space="preserve"> należy nawiązać kontakt </w:t>
      </w:r>
      <w:r>
        <w:rPr>
          <w:rFonts w:ascii="Arial" w:hAnsi="Arial" w:cs="Arial"/>
          <w:bCs/>
        </w:rPr>
        <w:t xml:space="preserve">z </w:t>
      </w:r>
      <w:r w:rsidRPr="00487CB9">
        <w:rPr>
          <w:rFonts w:ascii="Arial" w:hAnsi="Arial" w:cs="Arial"/>
          <w:bCs/>
        </w:rPr>
        <w:t>lekarzem lub ratownikiem medycznym z Ambulatorium KPW Gdynia, nr tel. 261 26 24 00 lub przez oficera dyżurnego, nr tel.  261 26 22 85, 261 26 32 06</w:t>
      </w:r>
      <w:r>
        <w:rPr>
          <w:rFonts w:ascii="Arial" w:hAnsi="Arial" w:cs="Arial"/>
          <w:bCs/>
        </w:rPr>
        <w:t xml:space="preserve"> lub dzwonić bezpośrednio na Pogotowie Ratunkowe pod numer telefonu 999 lub 112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Ogólne zasady udzielania pierwszej pomocy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ocena zdążenia, podjęcie działania,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jak najszybsze usunięcie czynnika działającego na poszkodowanego,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ocena zaistniałego zagrożenia dla życia poszkodowanego:</w:t>
      </w:r>
    </w:p>
    <w:p w:rsidR="00F20058" w:rsidRDefault="00F20058" w:rsidP="00F20058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sprawdzenie oddechu oraz drożność dróg oddechowych,</w:t>
      </w:r>
    </w:p>
    <w:p w:rsidR="00F20058" w:rsidRDefault="00F20058" w:rsidP="00F20058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Arial" w:hAnsi="Arial" w:cs="Arial"/>
          <w:bCs/>
        </w:rPr>
      </w:pPr>
      <w:r w:rsidRPr="00CF331E">
        <w:rPr>
          <w:rFonts w:ascii="Arial" w:hAnsi="Arial" w:cs="Arial"/>
          <w:bCs/>
        </w:rPr>
        <w:t>ocena stanu przytomności</w:t>
      </w:r>
      <w:r>
        <w:rPr>
          <w:rFonts w:ascii="Arial" w:hAnsi="Arial" w:cs="Arial"/>
          <w:bCs/>
        </w:rPr>
        <w:t>,</w:t>
      </w:r>
    </w:p>
    <w:p w:rsidR="00F20058" w:rsidRPr="00CF331E" w:rsidRDefault="00F20058" w:rsidP="00F20058">
      <w:pPr>
        <w:pStyle w:val="Akapitzlist"/>
        <w:numPr>
          <w:ilvl w:val="0"/>
          <w:numId w:val="21"/>
        </w:numPr>
        <w:spacing w:before="120" w:after="120" w:line="276" w:lineRule="auto"/>
        <w:jc w:val="both"/>
        <w:rPr>
          <w:rFonts w:ascii="Arial" w:hAnsi="Arial" w:cs="Arial"/>
          <w:bCs/>
        </w:rPr>
      </w:pPr>
      <w:r w:rsidRPr="00CF331E">
        <w:rPr>
          <w:rFonts w:ascii="Arial" w:hAnsi="Arial" w:cs="Arial"/>
          <w:bCs/>
        </w:rPr>
        <w:t>ustalenie rodzaju urazu</w:t>
      </w:r>
      <w:r>
        <w:rPr>
          <w:rFonts w:ascii="Arial" w:hAnsi="Arial" w:cs="Arial"/>
          <w:bCs/>
        </w:rPr>
        <w:t xml:space="preserve"> </w:t>
      </w:r>
      <w:r w:rsidRPr="00CF331E">
        <w:rPr>
          <w:rFonts w:ascii="Arial" w:hAnsi="Arial" w:cs="Arial"/>
          <w:bCs/>
        </w:rPr>
        <w:t>(rany, złamania itp.)</w:t>
      </w:r>
      <w:r>
        <w:rPr>
          <w:rFonts w:ascii="Arial" w:hAnsi="Arial" w:cs="Arial"/>
          <w:bCs/>
        </w:rPr>
        <w:t>.</w:t>
      </w:r>
    </w:p>
    <w:p w:rsidR="00F20058" w:rsidRDefault="00F20058" w:rsidP="00F20058">
      <w:pPr>
        <w:pStyle w:val="Akapitzlist"/>
        <w:spacing w:before="120" w:after="120" w:line="276" w:lineRule="auto"/>
        <w:ind w:left="851" w:hanging="13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zabezpieczenie poszkodowanego przed możliwością dodatkowego urazu lub innego zagrożenia,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wezwanie pomocy medycznej,</w:t>
      </w:r>
    </w:p>
    <w:p w:rsidR="00F20058" w:rsidRDefault="00F20058" w:rsidP="00F20058">
      <w:pPr>
        <w:pStyle w:val="Akapitzlist"/>
        <w:spacing w:before="120" w:after="120" w:line="276" w:lineRule="auto"/>
        <w:ind w:left="993" w:hanging="27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ewentualne zorganizowanie transportu poszkodowanemu jeżeli lekarz nie może szybko przybyć.</w:t>
      </w:r>
    </w:p>
    <w:p w:rsidR="00F20058" w:rsidRDefault="00F20058" w:rsidP="00F20058">
      <w:pPr>
        <w:pStyle w:val="Akapitzlist"/>
        <w:spacing w:before="120" w:after="120" w:line="276" w:lineRule="auto"/>
        <w:ind w:left="284" w:firstLine="4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line="276" w:lineRule="auto"/>
        <w:ind w:left="284" w:firstLine="436"/>
        <w:jc w:val="both"/>
        <w:rPr>
          <w:rFonts w:ascii="Arial" w:hAnsi="Arial" w:cs="Arial"/>
          <w:b/>
        </w:rPr>
      </w:pPr>
    </w:p>
    <w:p w:rsidR="00F20058" w:rsidRDefault="00F20058" w:rsidP="00F20058">
      <w:pPr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F20058" w:rsidRDefault="00F20058" w:rsidP="00F20058">
      <w:pPr>
        <w:jc w:val="both"/>
        <w:rPr>
          <w:rFonts w:ascii="Arial" w:hAnsi="Arial" w:cs="Arial"/>
          <w:b/>
        </w:rPr>
      </w:pPr>
    </w:p>
    <w:p w:rsidR="00F20058" w:rsidRPr="006A26EE" w:rsidRDefault="00F20058" w:rsidP="00F20058">
      <w:pPr>
        <w:jc w:val="both"/>
        <w:rPr>
          <w:rFonts w:ascii="Arial" w:hAnsi="Arial" w:cs="Arial"/>
          <w:sz w:val="16"/>
          <w:szCs w:val="16"/>
        </w:rPr>
      </w:pPr>
    </w:p>
    <w:p w:rsidR="00F20058" w:rsidRPr="00EA1357" w:rsidRDefault="00F20058" w:rsidP="00F20058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Ochrona przeciwpożarowa</w:t>
      </w:r>
    </w:p>
    <w:p w:rsidR="00F20058" w:rsidRPr="00D92E7F" w:rsidRDefault="00F20058" w:rsidP="00F20058">
      <w:pPr>
        <w:spacing w:before="120" w:after="120"/>
        <w:ind w:left="851" w:hanging="567"/>
        <w:jc w:val="both"/>
        <w:rPr>
          <w:rFonts w:ascii="Arial" w:hAnsi="Arial" w:cs="Arial"/>
          <w:b/>
          <w:sz w:val="24"/>
          <w:szCs w:val="24"/>
        </w:rPr>
      </w:pPr>
      <w:r w:rsidRPr="00CF2245">
        <w:rPr>
          <w:rFonts w:ascii="Arial" w:hAnsi="Arial" w:cs="Arial"/>
          <w:b/>
          <w:sz w:val="24"/>
          <w:szCs w:val="24"/>
        </w:rPr>
        <w:t>5.1.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0451B">
        <w:rPr>
          <w:rFonts w:ascii="Arial" w:hAnsi="Arial" w:cs="Arial"/>
          <w:sz w:val="24"/>
          <w:szCs w:val="24"/>
        </w:rPr>
        <w:t>Na podstawie zapisów zawartych w Rozporządzeniu Ministra Spraw Wewnętrznych i Administracji z dnia 7 czerwca 2010 r. w sprawie ochrony przeciwpożarowej budynków, innych obiektów budowlanych i terenów oraz</w:t>
      </w:r>
      <w:r w:rsidRPr="0010451B">
        <w:rPr>
          <w:rFonts w:ascii="Arial" w:hAnsi="Arial" w:cs="Arial"/>
          <w:sz w:val="24"/>
          <w:szCs w:val="24"/>
        </w:rPr>
        <w:br/>
        <w:t xml:space="preserve">„Instrukcji o Ochronie Przeciwpożarowej w Resorcie Obrony narodowej”  </w:t>
      </w:r>
      <w:r w:rsidRPr="0010451B">
        <w:rPr>
          <w:rFonts w:ascii="Arial" w:hAnsi="Arial" w:cs="Arial"/>
          <w:sz w:val="24"/>
          <w:szCs w:val="24"/>
        </w:rPr>
        <w:br/>
        <w:t xml:space="preserve">sygn. Ppoż. 3/2014 – oprócz ustaleń zawartych w „Zadaniach Wykonawcy </w:t>
      </w:r>
      <w:r w:rsidRPr="0010451B">
        <w:rPr>
          <w:rFonts w:ascii="Arial" w:hAnsi="Arial" w:cs="Arial"/>
          <w:sz w:val="24"/>
          <w:szCs w:val="24"/>
        </w:rPr>
        <w:br/>
        <w:t>w zakresie BHP i bezpieczeństwa pożarowego” oraz w „Porozumieniu”</w:t>
      </w:r>
      <w:r>
        <w:rPr>
          <w:rFonts w:ascii="Arial" w:hAnsi="Arial" w:cs="Arial"/>
          <w:sz w:val="24"/>
          <w:szCs w:val="24"/>
        </w:rPr>
        <w:t>.</w:t>
      </w:r>
      <w:r w:rsidRPr="0010451B">
        <w:rPr>
          <w:rFonts w:ascii="Arial" w:hAnsi="Arial" w:cs="Arial"/>
          <w:sz w:val="24"/>
          <w:szCs w:val="24"/>
        </w:rPr>
        <w:t xml:space="preserve"> </w:t>
      </w:r>
      <w:r w:rsidRPr="0010451B">
        <w:rPr>
          <w:rFonts w:ascii="Arial" w:hAnsi="Arial" w:cs="Arial"/>
          <w:b/>
          <w:sz w:val="24"/>
          <w:szCs w:val="24"/>
        </w:rPr>
        <w:t>Wykonawca zobowiązany jest do</w:t>
      </w:r>
      <w:r w:rsidRPr="0010451B">
        <w:rPr>
          <w:rFonts w:ascii="Arial" w:hAnsi="Arial" w:cs="Arial"/>
          <w:sz w:val="24"/>
          <w:szCs w:val="24"/>
          <w:lang w:eastAsia="pl-PL"/>
        </w:rPr>
        <w:t>: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hAnsi="Arial"/>
        </w:rPr>
      </w:pPr>
      <w:r w:rsidRPr="0010451B">
        <w:rPr>
          <w:rFonts w:ascii="Arial" w:hAnsi="Arial"/>
        </w:rPr>
        <w:t>zapewnienia wykonywania prac wyłącznie przez osoby do tego upoważnione i posiadające odpowiednie kwalifikacje;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hAnsi="Arial"/>
        </w:rPr>
      </w:pPr>
      <w:r w:rsidRPr="0010451B">
        <w:rPr>
          <w:rFonts w:ascii="Arial" w:hAnsi="Arial"/>
        </w:rPr>
        <w:t>oceny zagrożenia pożarowego w miejscu, w którym prace będą wykonywane;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hAnsi="Arial"/>
        </w:rPr>
      </w:pPr>
      <w:r w:rsidRPr="0010451B">
        <w:rPr>
          <w:rFonts w:ascii="Arial" w:hAnsi="Arial"/>
        </w:rPr>
        <w:t xml:space="preserve">ustalenia zakresu przedsięwzięć mających na celu niedopuszczenia </w:t>
      </w:r>
      <w:r w:rsidRPr="0010451B">
        <w:rPr>
          <w:rFonts w:ascii="Arial" w:hAnsi="Arial"/>
        </w:rPr>
        <w:br/>
        <w:t>do powstania i rozprzestrzeniania się pożaru lub wybuchu;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hAnsi="Arial"/>
        </w:rPr>
      </w:pPr>
      <w:r w:rsidRPr="0010451B">
        <w:rPr>
          <w:rFonts w:ascii="Arial" w:hAnsi="Arial"/>
        </w:rPr>
        <w:t>wskazania z sobie podległych pracowników osoby odpowiedzialnej za przygotowanie miejsca pracy, za jej przebieg oraz zabezpieczenie miejsca po zakończeniu pracy;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hAnsi="Arial"/>
        </w:rPr>
      </w:pPr>
      <w:r w:rsidRPr="0010451B">
        <w:rPr>
          <w:rFonts w:ascii="Arial" w:hAnsi="Arial"/>
        </w:rPr>
        <w:t>zapoznania osób wykonujących prace zagrożone pożarowo</w:t>
      </w:r>
      <w:r w:rsidRPr="0010451B">
        <w:rPr>
          <w:rFonts w:ascii="Arial" w:hAnsi="Arial"/>
        </w:rPr>
        <w:br/>
        <w:t>z przedsięwzięciami mającymi na celu niedopuszczenie do ich powstania lub wybuchu;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eastAsia="Times New Roman,Bold" w:hAnsi="Arial"/>
        </w:rPr>
      </w:pPr>
      <w:r w:rsidRPr="0010451B">
        <w:rPr>
          <w:rFonts w:ascii="Arial" w:hAnsi="Arial"/>
        </w:rPr>
        <w:t xml:space="preserve">zabezpieczenia </w:t>
      </w:r>
      <w:r w:rsidRPr="0010451B">
        <w:rPr>
          <w:rFonts w:ascii="Arial" w:eastAsia="Times New Roman,Bold" w:hAnsi="Arial"/>
        </w:rPr>
        <w:t>przed zapaleniem materiały palne występujące</w:t>
      </w:r>
      <w:r>
        <w:rPr>
          <w:rFonts w:ascii="Arial" w:eastAsia="Times New Roman,Bold" w:hAnsi="Arial"/>
        </w:rPr>
        <w:br/>
      </w:r>
      <w:r w:rsidRPr="0010451B">
        <w:rPr>
          <w:rFonts w:ascii="Arial" w:eastAsia="Times New Roman,Bold" w:hAnsi="Arial"/>
        </w:rPr>
        <w:t>w miejscu wykonywania prac oraz w rejonach przyległych, w tym również elementy konstrukcji budynku i znajdujące się w nim instalacje techniczne;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eastAsia="Times New Roman,Bold" w:hAnsi="Arial"/>
        </w:rPr>
      </w:pPr>
      <w:r w:rsidRPr="0010451B">
        <w:rPr>
          <w:rFonts w:ascii="Arial" w:eastAsia="Times New Roman,Bold" w:hAnsi="Arial"/>
        </w:rPr>
        <w:t>prowadzenia prac niebezpiecznych pod względem pożarowym</w:t>
      </w:r>
      <w:r w:rsidRPr="0010451B">
        <w:rPr>
          <w:rFonts w:ascii="Arial" w:eastAsia="Times New Roman,Bold" w:hAnsi="Arial"/>
        </w:rPr>
        <w:br/>
        <w:t xml:space="preserve">w pomieszczeniach lub przy urządzeniach zagrożonych wybuchem, </w:t>
      </w:r>
      <w:r w:rsidRPr="0010451B">
        <w:rPr>
          <w:rFonts w:ascii="Arial" w:eastAsia="Times New Roman,Bold" w:hAnsi="Arial"/>
        </w:rPr>
        <w:br/>
        <w:t xml:space="preserve">w których wcześniej wykonywano inne prace związane z użyciem łatwo palnych cieczy lub palnych gazów, jedynie wtedy, gdy „Świadectwo odgazowania”, będzie stanowić, że stężenie par cieczy lub gazów </w:t>
      </w:r>
      <w:r w:rsidRPr="0010451B">
        <w:rPr>
          <w:rFonts w:ascii="Arial" w:eastAsia="Times New Roman,Bold" w:hAnsi="Arial"/>
        </w:rPr>
        <w:br/>
        <w:t>w mieszaninie z powietrzem w miejscu wykonywania prac nie przekracza 10 % ich dolnej granicy wybuchowości;</w:t>
      </w:r>
    </w:p>
    <w:p w:rsidR="00F20058" w:rsidRPr="0010451B" w:rsidRDefault="00F20058" w:rsidP="00F20058">
      <w:pPr>
        <w:pStyle w:val="Akapitzlist"/>
        <w:numPr>
          <w:ilvl w:val="0"/>
          <w:numId w:val="8"/>
        </w:numPr>
        <w:spacing w:before="120" w:after="120" w:line="276" w:lineRule="auto"/>
        <w:ind w:left="1276" w:hanging="425"/>
        <w:contextualSpacing w:val="0"/>
        <w:jc w:val="both"/>
        <w:rPr>
          <w:rFonts w:ascii="Arial" w:eastAsia="Times New Roman,Bold" w:hAnsi="Arial"/>
        </w:rPr>
      </w:pPr>
      <w:r w:rsidRPr="0010451B">
        <w:rPr>
          <w:rFonts w:ascii="Arial" w:eastAsia="Times New Roman,Bold" w:hAnsi="Arial"/>
        </w:rPr>
        <w:t>kontrolowania miejsc, w którym prace były wykonywane, oraz rejony przyległe zgodnie z terminami podanymi w protokole.</w:t>
      </w:r>
    </w:p>
    <w:p w:rsidR="00F20058" w:rsidRPr="00D01E2D" w:rsidRDefault="00F20058" w:rsidP="00F20058">
      <w:pPr>
        <w:pStyle w:val="Akapitzlist"/>
        <w:spacing w:line="276" w:lineRule="auto"/>
        <w:ind w:left="851"/>
        <w:jc w:val="center"/>
        <w:rPr>
          <w:rFonts w:ascii="Arial" w:hAnsi="Arial" w:cs="Arial"/>
          <w:b/>
          <w:color w:val="4F81BD" w:themeColor="accent1"/>
        </w:rPr>
      </w:pPr>
    </w:p>
    <w:p w:rsidR="00F20058" w:rsidRPr="00545977" w:rsidRDefault="00F20058" w:rsidP="00F20058">
      <w:pPr>
        <w:ind w:left="851" w:hanging="567"/>
        <w:jc w:val="both"/>
        <w:rPr>
          <w:rFonts w:ascii="Arial" w:hAnsi="Arial" w:cs="Arial"/>
          <w:b/>
          <w:sz w:val="24"/>
          <w:szCs w:val="24"/>
        </w:rPr>
      </w:pPr>
      <w:r w:rsidRPr="001E1502">
        <w:rPr>
          <w:rFonts w:ascii="Arial" w:hAnsi="Arial" w:cs="Arial"/>
          <w:b/>
        </w:rPr>
        <w:lastRenderedPageBreak/>
        <w:t xml:space="preserve">5.2. </w:t>
      </w:r>
      <w:r w:rsidRPr="00545977">
        <w:rPr>
          <w:rFonts w:ascii="Arial" w:hAnsi="Arial" w:cs="Arial"/>
          <w:b/>
          <w:sz w:val="24"/>
          <w:szCs w:val="24"/>
        </w:rPr>
        <w:t>Postępowanie w przypadku powstania pożaru lub innego miejscowego zagrożenia na terenie Komendy Portu Wojennego Gdynia</w:t>
      </w:r>
    </w:p>
    <w:p w:rsidR="00F20058" w:rsidRDefault="00F20058" w:rsidP="00F20058">
      <w:pPr>
        <w:pStyle w:val="Akapitzlist"/>
        <w:spacing w:line="276" w:lineRule="auto"/>
        <w:ind w:left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Zgodnie z </w:t>
      </w:r>
      <w:r w:rsidRPr="009513D0">
        <w:rPr>
          <w:rFonts w:ascii="Arial" w:hAnsi="Arial" w:cs="Arial"/>
        </w:rPr>
        <w:t>„ Instrukcj</w:t>
      </w:r>
      <w:r>
        <w:rPr>
          <w:rFonts w:ascii="Arial" w:hAnsi="Arial" w:cs="Arial"/>
        </w:rPr>
        <w:t>ą</w:t>
      </w:r>
      <w:r w:rsidRPr="009513D0">
        <w:rPr>
          <w:rFonts w:ascii="Arial" w:hAnsi="Arial" w:cs="Arial"/>
        </w:rPr>
        <w:t xml:space="preserve"> o Ochronie Przeciwpożarowej w Resorcie Obrony narodowej” </w:t>
      </w:r>
      <w:r>
        <w:rPr>
          <w:rFonts w:ascii="Arial" w:hAnsi="Arial" w:cs="Arial"/>
        </w:rPr>
        <w:t xml:space="preserve"> </w:t>
      </w:r>
      <w:r w:rsidRPr="009513D0">
        <w:rPr>
          <w:rFonts w:ascii="Arial" w:hAnsi="Arial" w:cs="Arial"/>
        </w:rPr>
        <w:t xml:space="preserve">sygn. Ppoż. </w:t>
      </w:r>
      <w:r>
        <w:rPr>
          <w:rFonts w:ascii="Arial" w:hAnsi="Arial" w:cs="Arial"/>
        </w:rPr>
        <w:t>3</w:t>
      </w:r>
      <w:r w:rsidRPr="009513D0">
        <w:rPr>
          <w:rFonts w:ascii="Arial" w:hAnsi="Arial" w:cs="Arial"/>
        </w:rPr>
        <w:t>/20</w:t>
      </w:r>
      <w:r>
        <w:rPr>
          <w:rFonts w:ascii="Arial" w:hAnsi="Arial" w:cs="Arial"/>
        </w:rPr>
        <w:t xml:space="preserve">14 </w:t>
      </w:r>
      <w:r>
        <w:rPr>
          <w:rFonts w:ascii="Arial" w:hAnsi="Arial" w:cs="Arial"/>
          <w:bCs/>
        </w:rPr>
        <w:t>w przypadku powstania pożaru lub innego miejscowego zagrożenia w KPW Gdynia należy zachować spokój, nie wywoływać paniki i natychmiast:</w:t>
      </w:r>
    </w:p>
    <w:p w:rsidR="00F20058" w:rsidRDefault="00F20058" w:rsidP="00F20058">
      <w:pPr>
        <w:pStyle w:val="Akapitzlist"/>
        <w:spacing w:line="276" w:lineRule="auto"/>
        <w:ind w:left="284" w:firstLine="425"/>
        <w:jc w:val="both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zaalarmować osoby znajdujące się w pobliżu okrzykiem „</w:t>
      </w:r>
      <w:r w:rsidRPr="00DC5FD5">
        <w:rPr>
          <w:rFonts w:ascii="Arial" w:hAnsi="Arial" w:cs="Arial"/>
          <w:b/>
          <w:bCs/>
        </w:rPr>
        <w:t>PALI SIĘ</w:t>
      </w:r>
      <w:r>
        <w:rPr>
          <w:rFonts w:ascii="Arial" w:hAnsi="Arial" w:cs="Arial"/>
          <w:bCs/>
        </w:rPr>
        <w:t>” lub „</w:t>
      </w:r>
      <w:r w:rsidRPr="00DC5FD5">
        <w:rPr>
          <w:rFonts w:ascii="Arial" w:hAnsi="Arial" w:cs="Arial"/>
          <w:b/>
          <w:bCs/>
        </w:rPr>
        <w:t>POŻAR</w:t>
      </w:r>
      <w:r>
        <w:rPr>
          <w:rFonts w:ascii="Arial" w:hAnsi="Arial" w:cs="Arial"/>
          <w:bCs/>
        </w:rPr>
        <w:t>” oraz wcisnąć ręczny ostrzegacz pożaru;</w:t>
      </w:r>
    </w:p>
    <w:p w:rsidR="00F20058" w:rsidRDefault="00F20058" w:rsidP="00F20058">
      <w:pPr>
        <w:pStyle w:val="Akapitzlist"/>
        <w:spacing w:line="276" w:lineRule="auto"/>
        <w:ind w:left="1069"/>
        <w:jc w:val="both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spacing w:line="276" w:lineRule="auto"/>
        <w:ind w:left="709" w:hanging="425"/>
        <w:jc w:val="center"/>
        <w:rPr>
          <w:rFonts w:ascii="Arial" w:hAnsi="Arial" w:cs="Arial"/>
          <w:bCs/>
        </w:rPr>
      </w:pPr>
      <w:r w:rsidRPr="00E0401C">
        <w:rPr>
          <w:noProof/>
        </w:rPr>
        <w:drawing>
          <wp:inline distT="0" distB="0" distL="0" distR="0" wp14:anchorId="088F3CE7" wp14:editId="7A202495">
            <wp:extent cx="981075" cy="981075"/>
            <wp:effectExtent l="0" t="0" r="9525" b="9525"/>
            <wp:docPr id="22" name="Obraz 22" descr="Znalezione obrazy dla zapytania znaki przeciwpoÅ¼arowe oddymia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znaki przeciwpoÅ¼arowe oddymiani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278" cy="980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Pr="00CF2245" w:rsidRDefault="00F20058" w:rsidP="00F20058">
      <w:pPr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spacing w:line="276" w:lineRule="auto"/>
        <w:ind w:left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2)</w:t>
      </w:r>
      <w:r w:rsidRPr="00AD3F8E">
        <w:rPr>
          <w:rFonts w:ascii="Arial" w:hAnsi="Arial" w:cs="Arial"/>
          <w:bCs/>
          <w:sz w:val="22"/>
          <w:szCs w:val="22"/>
          <w:lang w:eastAsia="en-US"/>
        </w:rPr>
        <w:t xml:space="preserve"> </w:t>
      </w:r>
      <w:r w:rsidRPr="00AD3F8E">
        <w:rPr>
          <w:rFonts w:ascii="Arial" w:hAnsi="Arial" w:cs="Arial"/>
          <w:bCs/>
        </w:rPr>
        <w:t>ogłosić alarm dla</w:t>
      </w:r>
      <w:r>
        <w:rPr>
          <w:rFonts w:ascii="Arial" w:hAnsi="Arial" w:cs="Arial"/>
          <w:bCs/>
        </w:rPr>
        <w:t>:</w:t>
      </w:r>
    </w:p>
    <w:p w:rsidR="00F20058" w:rsidRDefault="00F20058" w:rsidP="00F20058">
      <w:pPr>
        <w:pStyle w:val="Akapitzlist"/>
        <w:spacing w:line="276" w:lineRule="auto"/>
        <w:ind w:left="284"/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3E2870F3" wp14:editId="3081E7D4">
            <wp:extent cx="876300" cy="876300"/>
            <wp:effectExtent l="0" t="0" r="0" b="0"/>
            <wp:docPr id="23" name="Obraz 23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869" cy="874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284" w:firstLine="425"/>
        <w:jc w:val="center"/>
        <w:rPr>
          <w:rFonts w:ascii="Arial" w:hAnsi="Arial" w:cs="Arial"/>
          <w:bCs/>
        </w:rPr>
      </w:pPr>
    </w:p>
    <w:p w:rsidR="00F20058" w:rsidRPr="001E1502" w:rsidRDefault="00F20058" w:rsidP="00F20058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bCs/>
        </w:rPr>
      </w:pPr>
      <w:r w:rsidRPr="001E1502">
        <w:rPr>
          <w:rFonts w:ascii="Arial" w:hAnsi="Arial" w:cs="Arial"/>
          <w:bCs/>
        </w:rPr>
        <w:t xml:space="preserve">Wojskowej Straży Pożarnej </w:t>
      </w:r>
      <w:r w:rsidRPr="001E1502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Cs/>
        </w:rPr>
        <w:t xml:space="preserve">tel. nr </w:t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/>
          <w:bCs/>
        </w:rPr>
        <w:t>261 26-22-22</w:t>
      </w:r>
      <w:r>
        <w:rPr>
          <w:rFonts w:ascii="Arial" w:hAnsi="Arial" w:cs="Arial"/>
          <w:b/>
          <w:bCs/>
        </w:rPr>
        <w:t>;</w:t>
      </w:r>
    </w:p>
    <w:p w:rsidR="00F20058" w:rsidRDefault="00F20058" w:rsidP="00F20058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Oficera Dyżurnego KPW Gdynia</w:t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Cs/>
        </w:rPr>
        <w:tab/>
        <w:t>tel. nr</w:t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Cs/>
        </w:rPr>
        <w:tab/>
      </w:r>
      <w:r w:rsidRPr="001E1502">
        <w:rPr>
          <w:rFonts w:ascii="Arial" w:hAnsi="Arial" w:cs="Arial"/>
          <w:b/>
          <w:bCs/>
        </w:rPr>
        <w:t>261</w:t>
      </w:r>
      <w:r w:rsidRPr="001E1502">
        <w:rPr>
          <w:rFonts w:ascii="Arial" w:hAnsi="Arial" w:cs="Arial"/>
          <w:bCs/>
        </w:rPr>
        <w:t xml:space="preserve"> </w:t>
      </w:r>
      <w:r w:rsidRPr="001E1502">
        <w:rPr>
          <w:rFonts w:ascii="Arial" w:hAnsi="Arial" w:cs="Arial"/>
          <w:b/>
          <w:bCs/>
        </w:rPr>
        <w:t>26-</w:t>
      </w:r>
      <w:r>
        <w:rPr>
          <w:rFonts w:ascii="Arial" w:hAnsi="Arial" w:cs="Arial"/>
          <w:b/>
          <w:bCs/>
        </w:rPr>
        <w:t>22</w:t>
      </w:r>
      <w:r w:rsidRPr="001E1502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>85;</w:t>
      </w:r>
      <w:r w:rsidRPr="001E1502">
        <w:rPr>
          <w:rFonts w:ascii="Arial" w:hAnsi="Arial" w:cs="Arial"/>
          <w:bCs/>
        </w:rPr>
        <w:t xml:space="preserve"> </w:t>
      </w:r>
    </w:p>
    <w:p w:rsidR="00F20058" w:rsidRDefault="00F20058" w:rsidP="00F20058">
      <w:pPr>
        <w:pStyle w:val="Akapitzlist"/>
        <w:spacing w:line="276" w:lineRule="auto"/>
        <w:rPr>
          <w:rFonts w:ascii="Arial" w:hAnsi="Arial" w:cs="Arial"/>
          <w:bCs/>
        </w:rPr>
      </w:pPr>
      <w:r w:rsidRPr="001E1502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t</w:t>
      </w:r>
      <w:r w:rsidRPr="00AD3F8E">
        <w:rPr>
          <w:rFonts w:ascii="Arial" w:hAnsi="Arial" w:cs="Arial"/>
          <w:bCs/>
        </w:rPr>
        <w:t>el. nr</w:t>
      </w:r>
      <w:r w:rsidRPr="00AD3F8E">
        <w:rPr>
          <w:rFonts w:ascii="Arial" w:hAnsi="Arial" w:cs="Arial"/>
          <w:bCs/>
        </w:rPr>
        <w:tab/>
      </w:r>
      <w:r w:rsidRPr="00AD3F8E">
        <w:rPr>
          <w:rFonts w:ascii="Arial" w:hAnsi="Arial" w:cs="Arial"/>
          <w:bCs/>
        </w:rPr>
        <w:tab/>
      </w:r>
      <w:r w:rsidRPr="00AD3F8E">
        <w:rPr>
          <w:rFonts w:ascii="Arial" w:hAnsi="Arial" w:cs="Arial"/>
          <w:b/>
          <w:bCs/>
        </w:rPr>
        <w:t>261</w:t>
      </w:r>
      <w:r w:rsidRPr="00AD3F8E">
        <w:rPr>
          <w:rFonts w:ascii="Arial" w:hAnsi="Arial" w:cs="Arial"/>
          <w:bCs/>
        </w:rPr>
        <w:t xml:space="preserve"> </w:t>
      </w:r>
      <w:r w:rsidRPr="00AD3F8E">
        <w:rPr>
          <w:rFonts w:ascii="Arial" w:hAnsi="Arial" w:cs="Arial"/>
          <w:b/>
          <w:bCs/>
        </w:rPr>
        <w:t>26-</w:t>
      </w:r>
      <w:r>
        <w:rPr>
          <w:rFonts w:ascii="Arial" w:hAnsi="Arial" w:cs="Arial"/>
          <w:b/>
          <w:bCs/>
        </w:rPr>
        <w:t>68</w:t>
      </w:r>
      <w:r w:rsidRPr="00AD3F8E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>6</w:t>
      </w:r>
      <w:r w:rsidRPr="00AD3F8E">
        <w:rPr>
          <w:rFonts w:ascii="Arial" w:hAnsi="Arial" w:cs="Arial"/>
          <w:b/>
          <w:bCs/>
        </w:rPr>
        <w:t>5;</w:t>
      </w:r>
      <w:r w:rsidRPr="00AD3F8E">
        <w:rPr>
          <w:rFonts w:ascii="Arial" w:hAnsi="Arial" w:cs="Arial"/>
          <w:bCs/>
        </w:rPr>
        <w:t xml:space="preserve">  </w:t>
      </w:r>
    </w:p>
    <w:p w:rsidR="00F20058" w:rsidRDefault="00F20058" w:rsidP="00F20058">
      <w:pPr>
        <w:pStyle w:val="Akapitzlist"/>
        <w:spacing w:line="276" w:lineRule="auto"/>
        <w:rPr>
          <w:rFonts w:ascii="Arial" w:hAnsi="Arial" w:cs="Arial"/>
          <w:bCs/>
        </w:rPr>
      </w:pPr>
    </w:p>
    <w:p w:rsidR="00F20058" w:rsidRPr="00A729A2" w:rsidRDefault="00F20058" w:rsidP="00F20058">
      <w:pPr>
        <w:ind w:left="709"/>
        <w:jc w:val="both"/>
        <w:rPr>
          <w:rFonts w:ascii="Arial" w:hAnsi="Arial" w:cs="Arial"/>
          <w:bCs/>
          <w:sz w:val="24"/>
          <w:szCs w:val="24"/>
        </w:rPr>
      </w:pPr>
      <w:r w:rsidRPr="00A729A2">
        <w:rPr>
          <w:rFonts w:ascii="Arial" w:hAnsi="Arial" w:cs="Arial"/>
          <w:bCs/>
          <w:sz w:val="24"/>
          <w:szCs w:val="24"/>
        </w:rPr>
        <w:t>3) postępować zgodnie z „Instrukcją postępowania na wypadek pożaru”;</w:t>
      </w:r>
    </w:p>
    <w:p w:rsidR="00F20058" w:rsidRDefault="00F20058" w:rsidP="00F20058">
      <w:pPr>
        <w:pStyle w:val="Akapitzlist"/>
        <w:spacing w:line="276" w:lineRule="auto"/>
        <w:ind w:left="644"/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02A789C9" wp14:editId="705D885B">
            <wp:extent cx="1098645" cy="1593035"/>
            <wp:effectExtent l="0" t="0" r="6350" b="762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4"/>
                    <a:srcRect l="14881" t="24117" r="61969" b="16176"/>
                    <a:stretch/>
                  </pic:blipFill>
                  <pic:spPr bwMode="auto">
                    <a:xfrm>
                      <a:off x="0" y="0"/>
                      <a:ext cx="1104057" cy="16008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0058" w:rsidRDefault="00F20058" w:rsidP="00F20058">
      <w:pPr>
        <w:pStyle w:val="Akapitzlist"/>
        <w:spacing w:line="276" w:lineRule="auto"/>
        <w:ind w:left="284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spacing w:line="276" w:lineRule="auto"/>
        <w:ind w:left="284"/>
        <w:rPr>
          <w:rFonts w:ascii="Arial" w:hAnsi="Arial" w:cs="Arial"/>
          <w:bCs/>
        </w:rPr>
      </w:pPr>
    </w:p>
    <w:p w:rsidR="00F20058" w:rsidRPr="00EC3671" w:rsidRDefault="00F20058" w:rsidP="00F20058">
      <w:pPr>
        <w:pStyle w:val="Akapitzlist"/>
        <w:spacing w:line="276" w:lineRule="auto"/>
        <w:ind w:left="284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numPr>
          <w:ilvl w:val="0"/>
          <w:numId w:val="4"/>
        </w:numPr>
        <w:ind w:left="851"/>
        <w:jc w:val="both"/>
        <w:rPr>
          <w:rFonts w:ascii="Arial" w:hAnsi="Arial" w:cs="Arial"/>
          <w:bCs/>
        </w:rPr>
      </w:pPr>
      <w:r w:rsidRPr="00CF2245">
        <w:rPr>
          <w:rFonts w:ascii="Arial" w:hAnsi="Arial" w:cs="Arial"/>
          <w:bCs/>
        </w:rPr>
        <w:t>jeżeli nie zagraża to bezpieczeństwu, przystąpić do gaszenia pożaru przy pomocy podręcznego sprzętu gaśniczego;</w:t>
      </w:r>
    </w:p>
    <w:p w:rsidR="00F20058" w:rsidRDefault="00F20058" w:rsidP="00F20058">
      <w:pPr>
        <w:pStyle w:val="Akapitzlist"/>
        <w:ind w:left="644"/>
        <w:jc w:val="both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ind w:left="644"/>
        <w:jc w:val="center"/>
        <w:rPr>
          <w:rFonts w:ascii="Arial" w:hAnsi="Arial" w:cs="Arial"/>
          <w:bCs/>
        </w:rPr>
      </w:pPr>
      <w:r>
        <w:rPr>
          <w:noProof/>
        </w:rPr>
        <w:lastRenderedPageBreak/>
        <w:drawing>
          <wp:inline distT="0" distB="0" distL="0" distR="0" wp14:anchorId="4F450EEF" wp14:editId="275ACBC1">
            <wp:extent cx="1104900" cy="1104900"/>
            <wp:effectExtent l="0" t="0" r="0" b="0"/>
            <wp:docPr id="25" name="Obraz 25" descr="Znalezione obrazy dla zapytania znaki przeciwpoÅ¼arowe gaÅn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 znaki przeciwpoÅ¼arowe gaÅnica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434" cy="1106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Pr="00CF2245" w:rsidRDefault="00F20058" w:rsidP="00F20058">
      <w:pPr>
        <w:pStyle w:val="Akapitzlist"/>
        <w:ind w:left="644"/>
        <w:jc w:val="center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 przypadku usłyszenia komunikatu o pożarze lub innym miejscowym zagrożeniu udać się na zewnątrz budynku, zgodnie z kierunkiem ewakuacji</w:t>
      </w:r>
      <w:r w:rsidRPr="00CF2245">
        <w:rPr>
          <w:rFonts w:ascii="Arial" w:hAnsi="Arial" w:cs="Arial"/>
          <w:bCs/>
        </w:rPr>
        <w:t>;</w:t>
      </w:r>
    </w:p>
    <w:p w:rsidR="00F20058" w:rsidRDefault="00F20058" w:rsidP="00F20058">
      <w:pPr>
        <w:jc w:val="center"/>
        <w:rPr>
          <w:rFonts w:ascii="Arial" w:hAnsi="Arial" w:cs="Arial"/>
          <w:bCs/>
        </w:rPr>
      </w:pPr>
    </w:p>
    <w:p w:rsidR="00F20058" w:rsidRDefault="00F20058" w:rsidP="00F20058">
      <w:pPr>
        <w:jc w:val="center"/>
        <w:rPr>
          <w:rFonts w:ascii="Arial" w:hAnsi="Arial" w:cs="Arial"/>
          <w:bCs/>
        </w:rPr>
      </w:pPr>
      <w:r>
        <w:rPr>
          <w:noProof/>
          <w:lang w:eastAsia="pl-PL"/>
        </w:rPr>
        <w:drawing>
          <wp:inline distT="0" distB="0" distL="0" distR="0" wp14:anchorId="6147784A" wp14:editId="0DDE8C2C">
            <wp:extent cx="1733547" cy="866775"/>
            <wp:effectExtent l="0" t="0" r="635" b="0"/>
            <wp:docPr id="26" name="Obraz 26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598" cy="86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Pr="00CF2245" w:rsidRDefault="00F20058" w:rsidP="00F20058">
      <w:pPr>
        <w:jc w:val="center"/>
        <w:rPr>
          <w:rFonts w:ascii="Arial" w:hAnsi="Arial" w:cs="Arial"/>
          <w:bCs/>
        </w:rPr>
      </w:pPr>
    </w:p>
    <w:p w:rsidR="00F20058" w:rsidRDefault="00F20058" w:rsidP="00F2005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 opuszczeniu zagrożonego obiektu udać się w miejsce ewakuacji</w:t>
      </w:r>
      <w:r w:rsidRPr="00CF2245">
        <w:rPr>
          <w:rFonts w:ascii="Arial" w:hAnsi="Arial" w:cs="Arial"/>
          <w:bCs/>
        </w:rPr>
        <w:t>;</w:t>
      </w:r>
    </w:p>
    <w:p w:rsidR="00F20058" w:rsidRDefault="00F20058" w:rsidP="00F20058">
      <w:pPr>
        <w:pStyle w:val="Akapitzlist"/>
        <w:ind w:left="644"/>
        <w:jc w:val="both"/>
        <w:rPr>
          <w:rFonts w:ascii="Arial" w:hAnsi="Arial" w:cs="Arial"/>
          <w:bCs/>
        </w:rPr>
      </w:pPr>
    </w:p>
    <w:p w:rsidR="00F20058" w:rsidRPr="00CF2245" w:rsidRDefault="00F20058" w:rsidP="00F20058">
      <w:pPr>
        <w:pStyle w:val="Akapitzlist"/>
        <w:ind w:left="644"/>
        <w:jc w:val="center"/>
        <w:rPr>
          <w:rFonts w:ascii="Arial" w:hAnsi="Arial" w:cs="Arial"/>
          <w:bCs/>
        </w:rPr>
      </w:pPr>
      <w:r>
        <w:rPr>
          <w:noProof/>
        </w:rPr>
        <w:drawing>
          <wp:inline distT="0" distB="0" distL="0" distR="0" wp14:anchorId="2DB42CEE" wp14:editId="742C8218">
            <wp:extent cx="1104900" cy="1637236"/>
            <wp:effectExtent l="0" t="0" r="0" b="1270"/>
            <wp:docPr id="27" name="Obraz 27" descr="Znalezione obrazy dla zapytania znaki przeciwpoÅ¼arowe miejsce zbiÃ³r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Znalezione obrazy dla zapytania znaki przeciwpoÅ¼arowe miejsce zbiÃ³rki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912" cy="1641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58" w:rsidRPr="00CF2245" w:rsidRDefault="00F20058" w:rsidP="00F20058">
      <w:pPr>
        <w:pStyle w:val="Akapitzlist"/>
        <w:ind w:left="644"/>
        <w:rPr>
          <w:rFonts w:ascii="Arial" w:hAnsi="Arial" w:cs="Arial"/>
          <w:bCs/>
        </w:rPr>
      </w:pPr>
    </w:p>
    <w:p w:rsidR="00F20058" w:rsidRPr="00D92E7F" w:rsidRDefault="00F20058" w:rsidP="00F20058">
      <w:pPr>
        <w:pStyle w:val="Akapitzlist"/>
        <w:spacing w:line="276" w:lineRule="auto"/>
        <w:ind w:left="851" w:hanging="993"/>
        <w:jc w:val="both"/>
        <w:rPr>
          <w:rFonts w:ascii="Arial" w:hAnsi="Arial" w:cs="Arial"/>
          <w:b/>
        </w:rPr>
      </w:pPr>
    </w:p>
    <w:p w:rsidR="00F20058" w:rsidRPr="00D92E7F" w:rsidRDefault="00F20058" w:rsidP="00F20058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D92E7F">
        <w:rPr>
          <w:rFonts w:ascii="Arial" w:hAnsi="Arial" w:cs="Arial"/>
          <w:b/>
          <w:sz w:val="24"/>
          <w:szCs w:val="24"/>
        </w:rPr>
        <w:t xml:space="preserve">Kategorycznie zabrania się parkowania oraz pozostawiania pojazdów </w:t>
      </w:r>
      <w:r w:rsidRPr="00D92E7F">
        <w:rPr>
          <w:rFonts w:ascii="Arial" w:hAnsi="Arial" w:cs="Arial"/>
          <w:b/>
          <w:sz w:val="24"/>
          <w:szCs w:val="24"/>
        </w:rPr>
        <w:br/>
        <w:t>na drogach pożarowych stosownie oznakowanych;</w:t>
      </w:r>
    </w:p>
    <w:p w:rsidR="00F20058" w:rsidRPr="00D92E7F" w:rsidRDefault="00F20058" w:rsidP="00F2005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92E7F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60288" behindDoc="1" locked="0" layoutInCell="1" allowOverlap="1" wp14:anchorId="6A87D88A" wp14:editId="788B0FDA">
            <wp:simplePos x="0" y="0"/>
            <wp:positionH relativeFrom="column">
              <wp:posOffset>2413749</wp:posOffset>
            </wp:positionH>
            <wp:positionV relativeFrom="paragraph">
              <wp:posOffset>85792</wp:posOffset>
            </wp:positionV>
            <wp:extent cx="1204604" cy="1603828"/>
            <wp:effectExtent l="0" t="0" r="0" b="0"/>
            <wp:wrapTight wrapText="bothSides">
              <wp:wrapPolygon edited="0">
                <wp:start x="0" y="0"/>
                <wp:lineTo x="0" y="21301"/>
                <wp:lineTo x="21179" y="21301"/>
                <wp:lineTo x="21179" y="0"/>
                <wp:lineTo x="0" y="0"/>
              </wp:wrapPolygon>
            </wp:wrapTight>
            <wp:docPr id="28" name="Obraz 28" descr="Znalezione obrazy dla zapytania znaki przeciwpoÅ¼arowe dr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Znalezione obrazy dla zapytania znaki przeciwpoÅ¼arowe droga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604" cy="1603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0058" w:rsidRPr="00D92E7F" w:rsidRDefault="00F20058" w:rsidP="00F2005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20058" w:rsidRPr="00D92E7F" w:rsidRDefault="00F20058" w:rsidP="00F2005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20058" w:rsidRPr="00D92E7F" w:rsidRDefault="00F20058" w:rsidP="00F2005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20058" w:rsidRPr="00D92E7F" w:rsidRDefault="00F20058" w:rsidP="00F20058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20058" w:rsidRPr="00D92E7F" w:rsidRDefault="00F20058" w:rsidP="00F20058">
      <w:pPr>
        <w:ind w:firstLine="360"/>
        <w:jc w:val="both"/>
        <w:rPr>
          <w:rFonts w:ascii="Arial" w:hAnsi="Arial" w:cs="Arial"/>
          <w:bCs/>
          <w:sz w:val="24"/>
          <w:szCs w:val="24"/>
        </w:rPr>
      </w:pPr>
      <w:r w:rsidRPr="00D92E7F">
        <w:rPr>
          <w:rFonts w:ascii="Arial" w:hAnsi="Arial" w:cs="Arial"/>
          <w:b/>
          <w:sz w:val="24"/>
          <w:szCs w:val="24"/>
        </w:rPr>
        <w:t xml:space="preserve">W przypadku ogłoszenia ćwiczebnego alarmu pożarowego Wykonawca zobowiązany jest do wykonywania poleceń służby </w:t>
      </w:r>
    </w:p>
    <w:p w:rsidR="00F20058" w:rsidRPr="00D92E7F" w:rsidRDefault="00F20058" w:rsidP="00F20058">
      <w:pPr>
        <w:pStyle w:val="Akapitzlist"/>
        <w:ind w:left="644"/>
        <w:jc w:val="center"/>
        <w:rPr>
          <w:rFonts w:ascii="Arial" w:hAnsi="Arial" w:cs="Arial"/>
          <w:bCs/>
        </w:rPr>
      </w:pPr>
    </w:p>
    <w:p w:rsidR="00F20058" w:rsidRPr="009513D0" w:rsidRDefault="00F20058" w:rsidP="00F20058">
      <w:pPr>
        <w:spacing w:line="360" w:lineRule="auto"/>
        <w:jc w:val="both"/>
        <w:rPr>
          <w:rFonts w:ascii="Arial" w:hAnsi="Arial" w:cs="Arial"/>
          <w:b/>
        </w:rPr>
        <w:sectPr w:rsidR="00F20058" w:rsidRPr="009513D0" w:rsidSect="00097521">
          <w:footerReference w:type="default" r:id="rId29"/>
          <w:footerReference w:type="first" r:id="rId30"/>
          <w:pgSz w:w="11906" w:h="16838" w:code="9"/>
          <w:pgMar w:top="1418" w:right="1134" w:bottom="1418" w:left="1985" w:header="709" w:footer="709" w:gutter="0"/>
          <w:cols w:space="708"/>
          <w:titlePg/>
          <w:docGrid w:linePitch="360"/>
        </w:sectPr>
      </w:pPr>
    </w:p>
    <w:p w:rsidR="00F20058" w:rsidRDefault="00F20058" w:rsidP="00F20058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Ocena </w:t>
      </w:r>
      <w:r w:rsidRPr="00D16802">
        <w:rPr>
          <w:rFonts w:ascii="Arial" w:hAnsi="Arial" w:cs="Arial"/>
          <w:b/>
        </w:rPr>
        <w:t>zagrożeń dla bezpieczeństwa i zdrowia podczas wykonywania pracy na terenie KPW Gdynia</w:t>
      </w:r>
    </w:p>
    <w:p w:rsidR="00F20058" w:rsidRPr="00C93048" w:rsidRDefault="00F20058" w:rsidP="00F20058">
      <w:pPr>
        <w:pStyle w:val="Akapitzlist"/>
        <w:jc w:val="both"/>
        <w:rPr>
          <w:rFonts w:ascii="Arial" w:hAnsi="Arial" w:cs="Arial"/>
          <w:b/>
          <w:sz w:val="16"/>
          <w:szCs w:val="16"/>
        </w:rPr>
      </w:pPr>
    </w:p>
    <w:p w:rsidR="00F20058" w:rsidRPr="00EA50BC" w:rsidRDefault="00F20058" w:rsidP="00F20058">
      <w:pPr>
        <w:pStyle w:val="Nagwek3"/>
        <w:rPr>
          <w:rStyle w:val="Pogrubienie"/>
          <w:rFonts w:ascii="Arial" w:eastAsiaTheme="majorEastAsia" w:hAnsi="Arial" w:cs="Arial"/>
          <w:b/>
          <w:i/>
        </w:rPr>
      </w:pPr>
      <w:r w:rsidRPr="00EA50BC">
        <w:rPr>
          <w:rStyle w:val="Pogrubienie"/>
          <w:rFonts w:ascii="Arial" w:eastAsiaTheme="majorEastAsia" w:hAnsi="Arial" w:cs="Arial"/>
          <w:b/>
          <w:i/>
        </w:rPr>
        <w:t>Zagrożenia fizyczne</w:t>
      </w:r>
    </w:p>
    <w:p w:rsidR="00F20058" w:rsidRPr="00162C7F" w:rsidRDefault="00F20058" w:rsidP="00F20058">
      <w:pPr>
        <w:pStyle w:val="Nagwek3"/>
        <w:rPr>
          <w:b w:val="0"/>
          <w:color w:val="FF0000"/>
          <w:sz w:val="16"/>
        </w:rPr>
      </w:pP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5"/>
        <w:gridCol w:w="3969"/>
        <w:gridCol w:w="67"/>
        <w:gridCol w:w="3761"/>
        <w:gridCol w:w="4394"/>
      </w:tblGrid>
      <w:tr w:rsidR="00F20058" w:rsidRPr="00EA50BC" w:rsidTr="00104118">
        <w:trPr>
          <w:cantSplit/>
          <w:trHeight w:val="435"/>
          <w:tblHeader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F20058" w:rsidRPr="00EA50BC" w:rsidTr="00104118">
        <w:trPr>
          <w:trHeight w:val="733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Wypadek drogowy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Uczestnik ruchu drogowego, nieprzestrzegania przepisów ruchu drogowego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urazy wewnętrzne, złamania kości, wstrząs mózgu, śmierć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Odpowiednie kwalifikacje kierowcy. Instruktaże.  Postępowanie zgodne z przepisami o ruchu drogowym, wzmożona uwaga na drodze, kontrolne przeglądy stanu technicznego samochodu.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Pożar lub wybuch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Zwarcie w instalacji elektrycznej, zaprószenie ognia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Poparzenie termiczne, śmierć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Pomiary, sprawna instalacja elektryczna, zachowanie uwagi.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Upadek na tym samym poziomie (potknięcie się, poślizgnięcie, itp.)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Niezachowanie ostrożności, śliskie, nierówne podłogi, potknięcie się o przeszkody,  itp.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zwichnięcia stawów, złamania kości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Czyste, suche, równe i nieśliskie podłogi, schody,   wzmożona uwaga.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Upadek na niższy poziom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Wchodzenie i schodzenie po schodach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zwichnięcia stawów, złamania kości</w:t>
            </w: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Uderzenie </w:t>
            </w:r>
            <w:r w:rsidRPr="00BB37A3">
              <w:rPr>
                <w:rFonts w:ascii="Arial" w:hAnsi="Arial" w:cs="Arial"/>
                <w:sz w:val="16"/>
                <w:szCs w:val="16"/>
              </w:rPr>
              <w:br/>
              <w:t>o nieruchome przedmioty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Różne przedmioty </w:t>
            </w:r>
            <w:r w:rsidRPr="00BB37A3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Urazy głowy, potłuczenia, guzy, siniaki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uwagi, utrzymanie porządku, właściwa organizacja stanowisk prac.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Uderzenie przez przedmioty w ruchu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Różne urządzenia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Ogólne potłuczenie ciała, urazy, wewnętrzne, złamania kości.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uwagi, właściwa organizacja stanowisk pracy.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Spadające, przewracające się przedmioty – uderzenie, przygniecenie.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Podczas transportu ręcznego, zdejmowania, układania, ustawienia przedmiotów. Źle składowanie i transportowanie materiałów.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Stłuczenia całego ciała, szczególnie kończyn.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szczególnej ostrożności. Czyste, suche, nieśliskie powierzchnie. Utrzymanie porządku.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Prąd elektryczny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Urządzenia zasilane instalacją elektryczną 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Porażenie prądem elektrycznym, poparzenia, śmierć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Pomiary elektryczne, przeglądy instalacji, gniazd wtykowych, podłączeń urządzeń elektrycznych itp.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Zetknięcie się z ostrymi , szorstkimi nieruchomymi elementami środowiska pracy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Praca przy urządzeniach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Obtarcia, skaleczenia, zmiażdżenia, skręcenia, złamania, utrata przytomności, uszkodzenie wzroku, uszkodzenie ścięgien lub mięśni, amputacja części ciała, śmierć;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osłon i zabezpieczeń ostrych elementów, stosowanie środków ochronny indywidualnej;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Uderzenie, przygniecenie przez obiekty transportowe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Transport czynników materialnych;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Nadwyrężenie ścięgien oraz mięśni, urazy kręgosłupa, paraliż, przepuklina, złamania;.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 Instruktaż stanowiskowy. Przestrzeganie instrukcji </w:t>
            </w:r>
            <w:r w:rsidRPr="00BB37A3">
              <w:rPr>
                <w:rFonts w:ascii="Arial" w:hAnsi="Arial" w:cs="Arial"/>
                <w:sz w:val="16"/>
                <w:szCs w:val="16"/>
              </w:rPr>
              <w:br/>
              <w:t>i zaleceń związanych z transportem.</w:t>
            </w:r>
          </w:p>
        </w:tc>
      </w:tr>
      <w:tr w:rsidR="00F20058" w:rsidRPr="00EA50BC" w:rsidTr="00104118">
        <w:trPr>
          <w:trHeight w:val="61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Mikroklimat zimny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Praca zima na wolnym powietrzu, 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Choroby reumatyczne, przeziębienia, odmrożenia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odzież chroniącej przed zimnem</w:t>
            </w:r>
          </w:p>
        </w:tc>
      </w:tr>
      <w:tr w:rsidR="00F20058" w:rsidRPr="00EA50BC" w:rsidTr="00104118">
        <w:trPr>
          <w:trHeight w:val="11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  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Uderzenie, pochwycenie, przygniecenie przez maszyny, ich części, urządzenia, narzędzia, środki transportu</w:t>
            </w:r>
          </w:p>
        </w:tc>
        <w:tc>
          <w:tcPr>
            <w:tcW w:w="4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Proces pracy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Stłuczenia, obtarcia, skaleczenia, zmiażdżenia, skręcenia, złamania, utrata przytomności, amputacja części ciała śmierć,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osłon i zabezpieczeń ostrych elementów, stosowanie środków ochrony indywidualnej</w:t>
            </w:r>
          </w:p>
        </w:tc>
      </w:tr>
      <w:tr w:rsidR="00F20058" w:rsidRPr="00EA50BC" w:rsidTr="00104118">
        <w:trPr>
          <w:trHeight w:val="57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Niedostateczne oświetlenie</w:t>
            </w:r>
          </w:p>
        </w:tc>
        <w:tc>
          <w:tcPr>
            <w:tcW w:w="4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Niedoświetlenie lub olśnienie, stosowanie oświetlenia sztucznego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Uszkodzenie narządu wzroku, bóle i zawroty głowy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Doświetlenie stanowisk pracy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Nasilone występowanie hałasu</w:t>
            </w:r>
          </w:p>
        </w:tc>
        <w:tc>
          <w:tcPr>
            <w:tcW w:w="4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Praca z maszynami wysokoobrotowymi, 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Uszkodzenie słuchu, bóle głowy, problemy z koncentracją, zmiany w układzie nerwowym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Stosowanie ochronników słuchu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Zagrożenia specyficzne wynikające z wykonywania prac określonych w zawartej umowie</w:t>
            </w:r>
          </w:p>
        </w:tc>
        <w:tc>
          <w:tcPr>
            <w:tcW w:w="4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Zakres prac wynikających z zawartej umowy.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Stłuczenia, obtarcia, skaleczenia, zmiażdżenia, skręcenia, złamania, utrata przytomności, amputacja części ciała śmierć, urazy kręgosłupa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Instruktaż stanowiskowy. Zapoznanie z instrukcjami bhp. Stosowanie środków ochrony indywidualnej</w:t>
            </w:r>
          </w:p>
        </w:tc>
      </w:tr>
    </w:tbl>
    <w:p w:rsidR="00F20058" w:rsidRPr="00A4782A" w:rsidRDefault="00F20058" w:rsidP="00F20058">
      <w:pPr>
        <w:spacing w:line="240" w:lineRule="auto"/>
        <w:ind w:left="720" w:hanging="360"/>
        <w:jc w:val="center"/>
        <w:rPr>
          <w:rFonts w:ascii="Arial" w:hAnsi="Arial" w:cs="Arial"/>
          <w:b/>
          <w:bCs/>
          <w:i/>
        </w:rPr>
      </w:pPr>
      <w:r w:rsidRPr="00A4782A">
        <w:rPr>
          <w:rStyle w:val="Pogrubienie"/>
          <w:rFonts w:ascii="Arial" w:eastAsiaTheme="majorEastAsia" w:hAnsi="Arial" w:cs="Arial"/>
          <w:sz w:val="16"/>
          <w:szCs w:val="16"/>
        </w:rPr>
        <w:br/>
      </w:r>
      <w:r w:rsidRPr="00A4782A">
        <w:rPr>
          <w:rStyle w:val="Pogrubienie"/>
          <w:rFonts w:ascii="Arial" w:eastAsiaTheme="majorEastAsia" w:hAnsi="Arial" w:cs="Arial"/>
          <w:i/>
        </w:rPr>
        <w:t>Zagrożenia chemiczne</w:t>
      </w: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5"/>
        <w:gridCol w:w="4111"/>
        <w:gridCol w:w="3686"/>
        <w:gridCol w:w="4394"/>
      </w:tblGrid>
      <w:tr w:rsidR="00F20058" w:rsidRPr="00EA50BC" w:rsidTr="00104118">
        <w:trPr>
          <w:cantSplit/>
          <w:trHeight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Czynniki chemiczne –  alergiczne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Różne substancje, preparaty chemiczne, np. </w:t>
            </w:r>
            <w:r w:rsidRPr="00BB37A3">
              <w:rPr>
                <w:rFonts w:ascii="Arial" w:hAnsi="Arial" w:cs="Arial"/>
                <w:color w:val="000000"/>
                <w:sz w:val="16"/>
                <w:szCs w:val="16"/>
              </w:rPr>
              <w:t xml:space="preserve"> środki czystości, higieniczne, itp.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Alergie skórne, podrażnienie narządu wzroku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Przestrzeganie zasad higieny, dezynfekcja,  </w:t>
            </w:r>
          </w:p>
        </w:tc>
      </w:tr>
      <w:tr w:rsidR="00F20058" w:rsidRPr="00EA50BC" w:rsidTr="00104118">
        <w:trPr>
          <w:trHeight w:val="7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Preparaty chemiczne drażniące, żrące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 xml:space="preserve">Różne substancje i preparaty chemiczne stosowane w związku z eksploatacją sprzętu np. środki czyszczące, środki zapobiegające zamarzaniu, elektrolity, środki dezynfekcyjne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Podrażnienie skóry, oczu i dróg oddechowych, możliwość zatrucia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Zachowanie uwagi, stosowanie środków ochrony indywidualnej, zapoznanie się z kartami charakterystyki substancji oraz szczegółowymi instrukcjami postępowania z tymi materiałami</w:t>
            </w:r>
          </w:p>
        </w:tc>
      </w:tr>
      <w:tr w:rsidR="00F20058" w:rsidRPr="00EA50BC" w:rsidTr="00104118">
        <w:trPr>
          <w:trHeight w:val="77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Substancje ropopochodne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Oleje napędowe i benzyna, a także spaliny zawierające tlenek węgla, tlenki siarki, tlenki azotu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Możliwość zatrucia organizmu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058" w:rsidRPr="00BB37A3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A3">
              <w:rPr>
                <w:rFonts w:ascii="Arial" w:hAnsi="Arial" w:cs="Arial"/>
                <w:sz w:val="16"/>
                <w:szCs w:val="16"/>
              </w:rPr>
              <w:t>Zapoznanie się z kartami charakterystyki substancji oraz szczegółowymi instrukcjami postępowania z materiałem niebezpiecznym, środki ochrony indywidualnej</w:t>
            </w:r>
          </w:p>
        </w:tc>
      </w:tr>
    </w:tbl>
    <w:p w:rsidR="00F20058" w:rsidRDefault="00F20058" w:rsidP="00F20058">
      <w:pPr>
        <w:tabs>
          <w:tab w:val="left" w:pos="13665"/>
        </w:tabs>
      </w:pPr>
    </w:p>
    <w:p w:rsidR="00F20058" w:rsidRPr="00EA50BC" w:rsidRDefault="00F20058" w:rsidP="00F20058">
      <w:pPr>
        <w:pStyle w:val="Nagwek7"/>
        <w:spacing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Style w:val="Pogrubienie"/>
          <w:rFonts w:ascii="Arial" w:hAnsi="Arial" w:cs="Arial"/>
          <w:color w:val="000000" w:themeColor="text1"/>
        </w:rPr>
        <w:t xml:space="preserve">    </w:t>
      </w:r>
      <w:r w:rsidRPr="00EA50BC">
        <w:rPr>
          <w:rStyle w:val="Pogrubienie"/>
          <w:rFonts w:ascii="Arial" w:hAnsi="Arial" w:cs="Arial"/>
          <w:color w:val="000000" w:themeColor="text1"/>
        </w:rPr>
        <w:t>Zagrożenia biologiczne</w:t>
      </w:r>
      <w:r w:rsidRPr="00EA50BC">
        <w:rPr>
          <w:rStyle w:val="Pogrubienie"/>
          <w:rFonts w:ascii="Arial" w:hAnsi="Arial" w:cs="Arial"/>
          <w:color w:val="000000" w:themeColor="text1"/>
        </w:rPr>
        <w:br/>
      </w:r>
    </w:p>
    <w:tbl>
      <w:tblPr>
        <w:tblW w:w="15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5"/>
        <w:gridCol w:w="4111"/>
        <w:gridCol w:w="3686"/>
        <w:gridCol w:w="4394"/>
      </w:tblGrid>
      <w:tr w:rsidR="00F20058" w:rsidRPr="00EA50BC" w:rsidTr="00104118">
        <w:trPr>
          <w:cantSplit/>
          <w:trHeight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0058" w:rsidRPr="00BB37A3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A3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Czynniki biologiczne – wirusy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Kontakt z innymi pracownikami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Wirusowe zapalenie spojówek, wirusowe zapalenie opon mózgowych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Przestrzeganie zasad higieny, dezynfekcja, szczepienia ochronne</w:t>
            </w:r>
          </w:p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Czynniki biologiczne - bakterie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 xml:space="preserve">Kontakt z innymi pracownikami,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Zapalenie górnych dróg oddechowych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Przestrzeganie zasad higieny, dezynfekcja, szczepienia ochronne</w:t>
            </w:r>
          </w:p>
        </w:tc>
      </w:tr>
      <w:tr w:rsidR="00F20058" w:rsidRPr="00EA50BC" w:rsidTr="00104118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375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Czynniki</w:t>
            </w: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 biologiczne</w:t>
            </w:r>
          </w:p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Wirus</w:t>
            </w:r>
          </w:p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SARS-CoV-2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Kontakt z pracownikami, interesantami, którzy są chorzy na COVID-19 bądź są nosicielami wirusa SARS-CoV-2. </w:t>
            </w:r>
            <w:r w:rsidRPr="00BB3755">
              <w:rPr>
                <w:rFonts w:ascii="Arial" w:hAnsi="Arial" w:cs="Arial"/>
                <w:bCs/>
                <w:sz w:val="16"/>
                <w:szCs w:val="16"/>
              </w:rPr>
              <w:br/>
            </w:r>
            <w:r w:rsidRPr="00BB3755">
              <w:rPr>
                <w:rFonts w:ascii="Arial" w:hAnsi="Arial" w:cs="Arial"/>
                <w:bCs/>
                <w:sz w:val="16"/>
                <w:szCs w:val="16"/>
              </w:rPr>
              <w:br/>
              <w:t>Kontakt z dokumentami, które tworzyły bądź były w biskim otoczeniu osoby chorej na COVID-19.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Zachorowanie COVID-19 w tym: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8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kaszel, 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8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problemy z oddychaniem, 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8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problemy z samopoczuciem, 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8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gorączka, 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8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w skrajnych przypadkach ostra niewydolności płucna.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Przestrzeganie zasad higieny, dezynfekcja przy każdorazowym przemieszczaniem się pomiędzy budynkami i kompleksami.</w:t>
            </w:r>
          </w:p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Przestrzeganie zaleceń zawartych w wytycznych, rozkazach i innych aktach prawnych związanych </w:t>
            </w:r>
            <w:r w:rsidRPr="00BB3755">
              <w:rPr>
                <w:rFonts w:ascii="Arial" w:hAnsi="Arial" w:cs="Arial"/>
                <w:bCs/>
                <w:sz w:val="16"/>
                <w:szCs w:val="16"/>
              </w:rPr>
              <w:br/>
              <w:t>z przeciwdziałaniem na rzecz rozprzestrzeniania się wirusa SARS-CoV-2 w tym: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9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unikanie kontaktów międzyludzkich, 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9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w razie braku możliwości unikania kontaktów z innymi ludźmi, utrzymywanie w miarę możliwości odstępu 2 m,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9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zakrywanie twarzy, w tym nosa i ust </w:t>
            </w: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br/>
              <w:t>w przestrzeni publicznej,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9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w miarę możliwość nie dotykania rękoma okolic twarzy,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19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nie podawanie sobie rąk na przywitanie (pożegnanie).</w:t>
            </w:r>
          </w:p>
          <w:p w:rsidR="00F20058" w:rsidRPr="00BB3755" w:rsidRDefault="00F20058" w:rsidP="00104118">
            <w:pPr>
              <w:pStyle w:val="Akapitzlist"/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</w:p>
          <w:p w:rsidR="00F20058" w:rsidRPr="00BB3755" w:rsidRDefault="00F20058" w:rsidP="00104118">
            <w:pPr>
              <w:pStyle w:val="Akapitzlist"/>
              <w:ind w:left="0" w:firstLine="426"/>
              <w:jc w:val="both"/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</w:p>
        </w:tc>
      </w:tr>
    </w:tbl>
    <w:p w:rsidR="00F20058" w:rsidRPr="00D16802" w:rsidRDefault="00F20058" w:rsidP="00F20058">
      <w:pPr>
        <w:spacing w:after="0"/>
        <w:jc w:val="both"/>
        <w:rPr>
          <w:rFonts w:ascii="Arial" w:eastAsiaTheme="minorHAnsi" w:hAnsi="Arial" w:cs="Arial"/>
          <w:color w:val="363639"/>
          <w:sz w:val="24"/>
          <w:szCs w:val="24"/>
        </w:rPr>
      </w:pPr>
    </w:p>
    <w:p w:rsidR="00F20058" w:rsidRPr="000B12A6" w:rsidRDefault="00F20058" w:rsidP="00F20058">
      <w:pPr>
        <w:spacing w:after="160"/>
        <w:rPr>
          <w:rFonts w:ascii="Arial" w:hAnsi="Arial" w:cs="Arial"/>
          <w:b/>
        </w:rPr>
      </w:pPr>
    </w:p>
    <w:p w:rsidR="00F20058" w:rsidRDefault="00F20058" w:rsidP="00F20058">
      <w:pPr>
        <w:pStyle w:val="Akapitzlist"/>
        <w:spacing w:after="160" w:line="276" w:lineRule="auto"/>
        <w:ind w:left="993" w:hanging="993"/>
        <w:jc w:val="center"/>
        <w:rPr>
          <w:rFonts w:ascii="Arial" w:hAnsi="Arial" w:cs="Arial"/>
          <w:b/>
          <w:sz w:val="22"/>
          <w:szCs w:val="22"/>
        </w:rPr>
      </w:pPr>
    </w:p>
    <w:p w:rsidR="00F20058" w:rsidRPr="00BB3755" w:rsidRDefault="00F20058" w:rsidP="00F20058">
      <w:pPr>
        <w:pStyle w:val="Akapitzlist"/>
        <w:spacing w:after="160" w:line="276" w:lineRule="auto"/>
        <w:ind w:left="993" w:hanging="993"/>
        <w:jc w:val="center"/>
        <w:rPr>
          <w:rFonts w:ascii="Arial" w:hAnsi="Arial" w:cs="Arial"/>
          <w:b/>
          <w:sz w:val="22"/>
          <w:szCs w:val="22"/>
        </w:rPr>
      </w:pPr>
      <w:r w:rsidRPr="00BB3755">
        <w:rPr>
          <w:rFonts w:ascii="Arial" w:hAnsi="Arial" w:cs="Arial"/>
          <w:b/>
          <w:sz w:val="22"/>
          <w:szCs w:val="22"/>
        </w:rPr>
        <w:lastRenderedPageBreak/>
        <w:t>Zagrożenia psychofizyczne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2295"/>
        <w:gridCol w:w="3969"/>
        <w:gridCol w:w="3611"/>
        <w:gridCol w:w="4111"/>
      </w:tblGrid>
      <w:tr w:rsidR="00F20058" w:rsidRPr="00DE4EE9" w:rsidTr="00104118">
        <w:trPr>
          <w:cantSplit/>
          <w:trHeight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Zagrożenie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t>Źródło zagrożenia</w:t>
            </w: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(przyczyna)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Możliwe skutki </w:t>
            </w: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zagrożenia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/>
                <w:bCs/>
                <w:sz w:val="16"/>
                <w:szCs w:val="16"/>
              </w:rPr>
              <w:t>Środki ochrony przed zagrożeniami</w:t>
            </w:r>
          </w:p>
        </w:tc>
      </w:tr>
      <w:tr w:rsidR="00F20058" w:rsidRPr="00DE4EE9" w:rsidTr="00104118">
        <w:trPr>
          <w:cantSplit/>
          <w:trHeight w:val="43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Zagrożenie psychofizyczne</w:t>
            </w:r>
          </w:p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Stres związany z  </w:t>
            </w:r>
          </w:p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Wirusem </w:t>
            </w:r>
          </w:p>
          <w:p w:rsidR="00F20058" w:rsidRPr="00BB3755" w:rsidRDefault="00F20058" w:rsidP="00104118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SARS-CoV-2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Społeczny niepokój związany z możliwością zachorowania na COVID-19, bądź zachorowaniem biskiej osoby.</w:t>
            </w:r>
          </w:p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Strach przed przebywaniem na kwarantannie,</w:t>
            </w:r>
            <w:r w:rsidRPr="00BB3755">
              <w:rPr>
                <w:rFonts w:ascii="Arial" w:hAnsi="Arial" w:cs="Arial"/>
                <w:bCs/>
                <w:sz w:val="16"/>
                <w:szCs w:val="16"/>
              </w:rPr>
              <w:br/>
              <w:t>a dokładnie przed ogólna separacją społeczną.</w:t>
            </w:r>
          </w:p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Brak kontaktów społecznych przez strach przed zachorowaniem.</w:t>
            </w:r>
          </w:p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 xml:space="preserve">Strach przed odtrąceniem w razie zachorowaniem. 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F20058">
            <w:pPr>
              <w:pStyle w:val="Akapitzlist"/>
              <w:numPr>
                <w:ilvl w:val="0"/>
                <w:numId w:val="20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Ogólne zmęczenie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20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wrzody na żołądku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20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osłabienie organizmu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20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wypalenie zawodowe</w:t>
            </w:r>
          </w:p>
          <w:p w:rsidR="00F20058" w:rsidRPr="00BB3755" w:rsidRDefault="00F20058" w:rsidP="00F20058">
            <w:pPr>
              <w:pStyle w:val="Akapitzlist"/>
              <w:numPr>
                <w:ilvl w:val="0"/>
                <w:numId w:val="20"/>
              </w:numPr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BB3755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osłabienie odporności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058" w:rsidRPr="00BB3755" w:rsidRDefault="00F20058" w:rsidP="00104118">
            <w:pPr>
              <w:spacing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B3755">
              <w:rPr>
                <w:rFonts w:ascii="Arial" w:hAnsi="Arial" w:cs="Arial"/>
                <w:bCs/>
                <w:sz w:val="16"/>
                <w:szCs w:val="16"/>
              </w:rPr>
              <w:t>Stosowanie się do zaleceń wydawanych przez odpowiednie organy władzy.</w:t>
            </w:r>
          </w:p>
          <w:p w:rsidR="00F20058" w:rsidRPr="00BB3755" w:rsidRDefault="00F20058" w:rsidP="00104118">
            <w:pPr>
              <w:spacing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F20058" w:rsidRDefault="00F20058" w:rsidP="00F20058">
      <w:p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color w:val="363639"/>
          <w:sz w:val="24"/>
          <w:szCs w:val="24"/>
        </w:rPr>
      </w:pPr>
    </w:p>
    <w:p w:rsidR="00F20058" w:rsidRPr="00AC40CF" w:rsidRDefault="00F20058" w:rsidP="00F20058">
      <w:pPr>
        <w:autoSpaceDE w:val="0"/>
        <w:autoSpaceDN w:val="0"/>
        <w:adjustRightInd w:val="0"/>
        <w:spacing w:after="0" w:line="240" w:lineRule="auto"/>
        <w:ind w:left="567" w:hanging="425"/>
        <w:rPr>
          <w:rFonts w:ascii="Arial" w:hAnsi="Arial" w:cs="Arial"/>
          <w:b/>
          <w:sz w:val="16"/>
          <w:szCs w:val="16"/>
        </w:rPr>
      </w:pPr>
    </w:p>
    <w:p w:rsidR="00F20058" w:rsidRPr="007B1897" w:rsidRDefault="00F20058" w:rsidP="00F20058">
      <w:pPr>
        <w:spacing w:after="0"/>
        <w:ind w:left="5517" w:firstLine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SEKCJA BHP KPW GDYNIA</w:t>
      </w:r>
    </w:p>
    <w:p w:rsidR="00F20058" w:rsidRDefault="00F20058" w:rsidP="00F2005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F20058" w:rsidRPr="00EA50BC" w:rsidRDefault="00F20058" w:rsidP="00F2005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360" w:lineRule="auto"/>
        <w:ind w:firstLine="708"/>
        <w:jc w:val="center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  <w:sectPr w:rsidR="00F20058" w:rsidSect="000B12A6">
          <w:footerReference w:type="default" r:id="rId31"/>
          <w:pgSz w:w="16838" w:h="11906" w:orient="landscape" w:code="9"/>
          <w:pgMar w:top="1702" w:right="907" w:bottom="1985" w:left="907" w:header="1131" w:footer="709" w:gutter="0"/>
          <w:cols w:space="708"/>
          <w:docGrid w:linePitch="360"/>
        </w:sectPr>
      </w:pPr>
      <w:r>
        <w:rPr>
          <w:rFonts w:ascii="Arial" w:hAnsi="Arial" w:cs="Arial"/>
          <w:sz w:val="20"/>
          <w:szCs w:val="20"/>
        </w:rPr>
        <w:t>Sekcja BHP tel. 261 26 68 47, 261 26 68 35</w:t>
      </w:r>
      <w:r>
        <w:rPr>
          <w:rFonts w:ascii="Arial" w:hAnsi="Arial" w:cs="Arial"/>
          <w:sz w:val="20"/>
          <w:szCs w:val="20"/>
        </w:rPr>
        <w:br/>
        <w:t>27.07.2022 r.</w:t>
      </w:r>
    </w:p>
    <w:p w:rsidR="00F20058" w:rsidRDefault="00F20058" w:rsidP="00F20058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F3FBF">
        <w:rPr>
          <w:rFonts w:ascii="Arial" w:hAnsi="Arial" w:cs="Arial"/>
          <w:sz w:val="20"/>
          <w:szCs w:val="20"/>
        </w:rPr>
        <w:lastRenderedPageBreak/>
        <w:t xml:space="preserve">Załącznik do Informacji w zakresie BHP </w:t>
      </w:r>
    </w:p>
    <w:p w:rsidR="00F20058" w:rsidRDefault="00F20058" w:rsidP="00F20058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F3FBF">
        <w:rPr>
          <w:rFonts w:ascii="Arial" w:hAnsi="Arial" w:cs="Arial"/>
          <w:sz w:val="20"/>
          <w:szCs w:val="20"/>
        </w:rPr>
        <w:t>oraz bezpieczeństwa p.poż.</w:t>
      </w: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Pr="00A208E4" w:rsidRDefault="00F20058" w:rsidP="00F20058">
      <w:pPr>
        <w:spacing w:after="0" w:line="240" w:lineRule="auto"/>
        <w:ind w:left="709"/>
        <w:jc w:val="center"/>
        <w:rPr>
          <w:rFonts w:ascii="Arial" w:hAnsi="Arial" w:cs="Arial"/>
          <w:b/>
          <w:sz w:val="24"/>
          <w:szCs w:val="24"/>
        </w:rPr>
      </w:pPr>
      <w:r w:rsidRPr="00A208E4">
        <w:rPr>
          <w:rFonts w:ascii="Arial" w:hAnsi="Arial" w:cs="Arial"/>
          <w:b/>
          <w:sz w:val="24"/>
          <w:szCs w:val="24"/>
        </w:rPr>
        <w:t xml:space="preserve">ZEZWOLENIE Nr ……/…… </w:t>
      </w:r>
    </w:p>
    <w:p w:rsidR="00F20058" w:rsidRPr="00A208E4" w:rsidRDefault="00F20058" w:rsidP="00F20058">
      <w:pPr>
        <w:spacing w:after="0" w:line="240" w:lineRule="auto"/>
        <w:ind w:left="709"/>
        <w:jc w:val="center"/>
        <w:rPr>
          <w:rFonts w:ascii="Arial" w:hAnsi="Arial" w:cs="Arial"/>
          <w:b/>
          <w:sz w:val="24"/>
          <w:szCs w:val="24"/>
        </w:rPr>
      </w:pPr>
      <w:r w:rsidRPr="00A208E4">
        <w:rPr>
          <w:rFonts w:ascii="Arial" w:hAnsi="Arial" w:cs="Arial"/>
          <w:b/>
          <w:sz w:val="24"/>
          <w:szCs w:val="24"/>
        </w:rPr>
        <w:t>NA PRZEPROWADZENIE PRAC NIEBEZPIECZNYCH POD WZGLĘDEM POŻAROWYM</w:t>
      </w:r>
    </w:p>
    <w:p w:rsidR="00F20058" w:rsidRPr="00A208E4" w:rsidRDefault="00F20058" w:rsidP="00F20058">
      <w:pPr>
        <w:spacing w:after="0" w:line="240" w:lineRule="auto"/>
        <w:ind w:left="709"/>
        <w:jc w:val="center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Miejsce pracy .................................................................................................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Rodzaj pracy ..................................................................................................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Czas pracy, dnia .............................od godz. ................do godz. ..................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Realizacja sposobów zabezpieczenia budynku, pomieszczenia, stanowiska,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strefy itd., określonych w protokole zabezpieczenia prac niebezpiecznych pożarowo Nr ............. z dnia ...................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Dodatkowe środki zabezpieczające……</w:t>
      </w:r>
      <w:r>
        <w:rPr>
          <w:rFonts w:ascii="Arial" w:hAnsi="Arial" w:cs="Arial"/>
          <w:sz w:val="24"/>
          <w:szCs w:val="24"/>
        </w:rPr>
        <w:t>….</w:t>
      </w:r>
      <w:r w:rsidRPr="00A208E4">
        <w:rPr>
          <w:rFonts w:ascii="Arial" w:hAnsi="Arial" w:cs="Arial"/>
          <w:sz w:val="24"/>
          <w:szCs w:val="24"/>
        </w:rPr>
        <w:t>……………………………………..</w:t>
      </w:r>
    </w:p>
    <w:p w:rsidR="00F20058" w:rsidRPr="00A208E4" w:rsidRDefault="00F20058" w:rsidP="00F20058">
      <w:pPr>
        <w:spacing w:after="0"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  <w:r w:rsidRPr="00A208E4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</w:t>
      </w:r>
      <w:r w:rsidRPr="00A208E4">
        <w:rPr>
          <w:rFonts w:ascii="Arial" w:hAnsi="Arial" w:cs="Arial"/>
          <w:sz w:val="24"/>
          <w:szCs w:val="24"/>
        </w:rPr>
        <w:t>…………………………………..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Zezwalam na rozpoczęcie prac od dnia ........... do dnia ..........w godz. .........</w:t>
      </w:r>
    </w:p>
    <w:p w:rsidR="00F20058" w:rsidRPr="00A208E4" w:rsidRDefault="00F20058" w:rsidP="00F20058">
      <w:pPr>
        <w:spacing w:after="0"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................................................... tel. ........................ podpis..........................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Wydający zezwolenie jest uprawniony do wstrzymania prac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niebezpiecznych pożarowo w przypadku stwierdzenia naruszenia zasad bezpieczeństwa pożarowego.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Zobowiązuję się do przestrzegania postanowień zawartych w protokole Nr ......./....</w:t>
      </w:r>
      <w:r>
        <w:rPr>
          <w:rFonts w:ascii="Arial" w:hAnsi="Arial" w:cs="Arial"/>
          <w:sz w:val="24"/>
          <w:szCs w:val="24"/>
        </w:rPr>
        <w:t>..</w:t>
      </w:r>
      <w:r w:rsidRPr="00A208E4">
        <w:rPr>
          <w:rFonts w:ascii="Arial" w:hAnsi="Arial" w:cs="Arial"/>
          <w:sz w:val="24"/>
          <w:szCs w:val="24"/>
        </w:rPr>
        <w:t>... oraz wymagań określonych w zezwoleniu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……….</w:t>
      </w:r>
      <w:r w:rsidRPr="00A208E4">
        <w:rPr>
          <w:rFonts w:ascii="Arial" w:hAnsi="Arial" w:cs="Arial"/>
          <w:sz w:val="24"/>
          <w:szCs w:val="24"/>
        </w:rPr>
        <w:t xml:space="preserve">…… </w:t>
      </w:r>
      <w:r>
        <w:rPr>
          <w:rFonts w:ascii="Arial" w:hAnsi="Arial" w:cs="Arial"/>
          <w:sz w:val="24"/>
          <w:szCs w:val="24"/>
        </w:rPr>
        <w:br/>
      </w:r>
      <w:r w:rsidRPr="00A208E4">
        <w:rPr>
          <w:rFonts w:ascii="Arial" w:hAnsi="Arial" w:cs="Arial"/>
          <w:sz w:val="24"/>
          <w:szCs w:val="24"/>
        </w:rPr>
        <w:t>tel. ………………………… podpis ……………...……</w:t>
      </w:r>
      <w:r>
        <w:rPr>
          <w:rFonts w:ascii="Arial" w:hAnsi="Arial" w:cs="Arial"/>
          <w:sz w:val="24"/>
          <w:szCs w:val="24"/>
        </w:rPr>
        <w:t>………………………</w:t>
      </w:r>
      <w:r w:rsidRPr="00A208E4">
        <w:rPr>
          <w:rFonts w:ascii="Arial" w:hAnsi="Arial" w:cs="Arial"/>
          <w:sz w:val="24"/>
          <w:szCs w:val="24"/>
        </w:rPr>
        <w:t>…</w:t>
      </w:r>
    </w:p>
    <w:p w:rsidR="00F20058" w:rsidRPr="00A208E4" w:rsidRDefault="00F20058" w:rsidP="00F20058">
      <w:pPr>
        <w:numPr>
          <w:ilvl w:val="0"/>
          <w:numId w:val="22"/>
        </w:numPr>
        <w:tabs>
          <w:tab w:val="num" w:pos="426"/>
        </w:tabs>
        <w:spacing w:after="0"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 xml:space="preserve">Wstrzymuję wykonywanie prac niebezpiecznych pożarowo od dnia .........................godz. ............ w obiekcie, pomieszczeniu </w:t>
      </w:r>
      <w:r>
        <w:rPr>
          <w:rFonts w:ascii="Arial" w:hAnsi="Arial" w:cs="Arial"/>
          <w:sz w:val="24"/>
          <w:szCs w:val="24"/>
        </w:rPr>
        <w:t xml:space="preserve">itp. </w:t>
      </w:r>
      <w:r w:rsidRPr="00A208E4">
        <w:rPr>
          <w:rFonts w:ascii="Arial" w:hAnsi="Arial" w:cs="Arial"/>
          <w:sz w:val="24"/>
          <w:szCs w:val="24"/>
        </w:rPr>
        <w:t>.....................</w:t>
      </w:r>
    </w:p>
    <w:p w:rsidR="00F20058" w:rsidRPr="00A208E4" w:rsidRDefault="00F20058" w:rsidP="00F20058">
      <w:pPr>
        <w:spacing w:after="0"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…..</w:t>
      </w:r>
      <w:r w:rsidRPr="00A208E4">
        <w:rPr>
          <w:rFonts w:ascii="Arial" w:hAnsi="Arial" w:cs="Arial"/>
          <w:sz w:val="24"/>
          <w:szCs w:val="24"/>
        </w:rPr>
        <w:t>………….</w:t>
      </w:r>
    </w:p>
    <w:p w:rsidR="00F20058" w:rsidRPr="00A208E4" w:rsidRDefault="00F20058" w:rsidP="00F2005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wstrzymujący prace</w:t>
      </w:r>
      <w:r w:rsidRPr="00A208E4">
        <w:rPr>
          <w:sz w:val="24"/>
          <w:szCs w:val="20"/>
          <w:lang w:eastAsia="pl-PL"/>
        </w:rPr>
        <w:t xml:space="preserve"> </w:t>
      </w:r>
      <w:r w:rsidRPr="00A208E4">
        <w:rPr>
          <w:sz w:val="24"/>
          <w:szCs w:val="20"/>
          <w:lang w:eastAsia="pl-PL"/>
        </w:rPr>
        <w:tab/>
      </w:r>
      <w:r w:rsidRPr="00A208E4">
        <w:rPr>
          <w:sz w:val="24"/>
          <w:szCs w:val="20"/>
          <w:lang w:eastAsia="pl-PL"/>
        </w:rPr>
        <w:tab/>
      </w:r>
      <w:r w:rsidRPr="00A208E4">
        <w:rPr>
          <w:sz w:val="24"/>
          <w:szCs w:val="20"/>
          <w:lang w:eastAsia="pl-PL"/>
        </w:rPr>
        <w:tab/>
      </w:r>
      <w:r w:rsidRPr="00A208E4">
        <w:rPr>
          <w:sz w:val="24"/>
          <w:szCs w:val="20"/>
          <w:lang w:eastAsia="pl-PL"/>
        </w:rPr>
        <w:tab/>
      </w:r>
      <w:r w:rsidRPr="00A208E4">
        <w:rPr>
          <w:sz w:val="24"/>
          <w:szCs w:val="20"/>
          <w:lang w:eastAsia="pl-PL"/>
        </w:rPr>
        <w:tab/>
      </w:r>
      <w:r w:rsidRPr="00A208E4">
        <w:rPr>
          <w:rFonts w:ascii="Arial" w:hAnsi="Arial" w:cs="Arial"/>
          <w:sz w:val="24"/>
          <w:szCs w:val="24"/>
        </w:rPr>
        <w:t>wykonujący prace</w:t>
      </w:r>
    </w:p>
    <w:p w:rsidR="00F20058" w:rsidRPr="00A208E4" w:rsidRDefault="00F20058" w:rsidP="00F2005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</w:p>
    <w:p w:rsidR="00F20058" w:rsidRDefault="00F20058" w:rsidP="00F20058">
      <w:pPr>
        <w:spacing w:after="0" w:line="24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 xml:space="preserve">……………………… </w:t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</w:p>
    <w:p w:rsidR="00F20058" w:rsidRPr="00A208E4" w:rsidRDefault="00F20058" w:rsidP="00F20058">
      <w:pPr>
        <w:spacing w:after="0" w:line="240" w:lineRule="auto"/>
        <w:ind w:left="5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  <w:r w:rsidRPr="00A208E4">
        <w:rPr>
          <w:rFonts w:ascii="Arial" w:hAnsi="Arial" w:cs="Arial"/>
          <w:sz w:val="24"/>
          <w:szCs w:val="24"/>
        </w:rPr>
        <w:tab/>
        <w:t>…………………….</w:t>
      </w:r>
    </w:p>
    <w:p w:rsidR="00F20058" w:rsidRPr="00A208E4" w:rsidRDefault="00F20058" w:rsidP="00F20058">
      <w:pPr>
        <w:spacing w:after="0" w:line="240" w:lineRule="auto"/>
        <w:ind w:left="1248"/>
        <w:rPr>
          <w:rFonts w:ascii="Arial" w:hAnsi="Arial" w:cs="Arial"/>
          <w:sz w:val="20"/>
          <w:szCs w:val="20"/>
        </w:rPr>
      </w:pPr>
      <w:r w:rsidRPr="00A208E4">
        <w:rPr>
          <w:rFonts w:ascii="Arial" w:hAnsi="Arial" w:cs="Arial"/>
          <w:sz w:val="20"/>
          <w:szCs w:val="20"/>
        </w:rPr>
        <w:t>podpis</w:t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</w:r>
      <w:r w:rsidRPr="00A208E4">
        <w:rPr>
          <w:rFonts w:ascii="Arial" w:hAnsi="Arial" w:cs="Arial"/>
          <w:sz w:val="20"/>
          <w:szCs w:val="20"/>
        </w:rPr>
        <w:tab/>
        <w:t xml:space="preserve"> podpis</w:t>
      </w:r>
    </w:p>
    <w:p w:rsidR="00F20058" w:rsidRPr="00A208E4" w:rsidRDefault="00F20058" w:rsidP="00F20058">
      <w:pPr>
        <w:spacing w:after="0" w:line="240" w:lineRule="auto"/>
        <w:ind w:left="1248"/>
        <w:rPr>
          <w:rFonts w:ascii="Arial" w:hAnsi="Arial" w:cs="Arial"/>
          <w:sz w:val="24"/>
          <w:szCs w:val="24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Default="00F20058" w:rsidP="00F2005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inorHAnsi" w:eastAsiaTheme="minorHAnsi" w:hAnsiTheme="minorHAnsi" w:cstheme="minorBidi"/>
        </w:rPr>
      </w:pPr>
      <w:r w:rsidRPr="00A208E4">
        <w:rPr>
          <w:rFonts w:asciiTheme="minorHAnsi" w:eastAsiaTheme="minorHAnsi" w:hAnsiTheme="minorHAnsi" w:cstheme="minorBidi"/>
        </w:rPr>
        <w:t xml:space="preserve">                                                                                              </w:t>
      </w:r>
      <w:bookmarkStart w:id="1" w:name="_Hlk109996311"/>
    </w:p>
    <w:p w:rsidR="00F20058" w:rsidRDefault="00F20058">
      <w:pPr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br w:type="page"/>
      </w:r>
    </w:p>
    <w:p w:rsidR="00F20058" w:rsidRPr="00A208E4" w:rsidRDefault="00F20058" w:rsidP="00F2005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Theme="minorHAnsi" w:hAnsi="Arial" w:cs="Arial"/>
          <w:sz w:val="20"/>
          <w:szCs w:val="20"/>
        </w:rPr>
      </w:pPr>
      <w:r w:rsidRPr="00A208E4">
        <w:rPr>
          <w:rFonts w:ascii="Arial" w:eastAsiaTheme="minorHAnsi" w:hAnsi="Arial" w:cs="Arial"/>
          <w:sz w:val="20"/>
          <w:szCs w:val="20"/>
        </w:rPr>
        <w:lastRenderedPageBreak/>
        <w:t>Załącznik do Informacji w zakresie BHP oraz bezpieczeństwa p.poż.</w:t>
      </w:r>
    </w:p>
    <w:bookmarkEnd w:id="1"/>
    <w:p w:rsidR="00F20058" w:rsidRDefault="00F20058" w:rsidP="00F2005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20058" w:rsidRPr="0005261C" w:rsidRDefault="00F20058" w:rsidP="00F20058">
      <w:pPr>
        <w:ind w:left="720"/>
        <w:jc w:val="center"/>
        <w:rPr>
          <w:rFonts w:ascii="Arial" w:hAnsi="Arial" w:cs="Arial"/>
          <w:b/>
        </w:rPr>
      </w:pPr>
      <w:r w:rsidRPr="0005261C">
        <w:rPr>
          <w:rFonts w:ascii="Arial" w:hAnsi="Arial" w:cs="Arial"/>
          <w:b/>
        </w:rPr>
        <w:t>PROTOKÓŁ Nr………/……</w:t>
      </w:r>
    </w:p>
    <w:p w:rsidR="00F20058" w:rsidRPr="0005261C" w:rsidRDefault="00F20058" w:rsidP="00F20058">
      <w:pPr>
        <w:ind w:left="720" w:right="-286"/>
        <w:jc w:val="center"/>
        <w:rPr>
          <w:rFonts w:ascii="Arial" w:hAnsi="Arial" w:cs="Arial"/>
          <w:b/>
        </w:rPr>
      </w:pPr>
      <w:r w:rsidRPr="0005261C">
        <w:rPr>
          <w:rFonts w:ascii="Arial" w:hAnsi="Arial" w:cs="Arial"/>
          <w:b/>
        </w:rPr>
        <w:t>ZABEZPIECZENIA PRAC NIEBEZPIECZNYCH POD WZGLĘDEM POŻAROWYM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Wykonawca prac pożarowo niebezpiecznych /nr uprawnień ……………………………...…………………………………………………………………………………………………………………………………………..….</w:t>
      </w:r>
    </w:p>
    <w:p w:rsidR="00F20058" w:rsidRPr="0005261C" w:rsidRDefault="00F20058" w:rsidP="00F20058">
      <w:pPr>
        <w:numPr>
          <w:ilvl w:val="0"/>
          <w:numId w:val="23"/>
        </w:numPr>
        <w:spacing w:after="0"/>
        <w:ind w:left="425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Strefa zagrożenia wybuchem oraz właściwości pożarowe materiałów palnych występujących w budynku lub pomieszczeniu ………………………………………………………………………………………</w:t>
      </w:r>
    </w:p>
    <w:p w:rsidR="00F20058" w:rsidRPr="0005261C" w:rsidRDefault="00F20058" w:rsidP="00F20058">
      <w:pPr>
        <w:spacing w:after="0"/>
        <w:ind w:left="425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………………………………………………………………………………………</w:t>
      </w:r>
    </w:p>
    <w:p w:rsidR="00F20058" w:rsidRPr="0005261C" w:rsidRDefault="00F20058" w:rsidP="00F20058">
      <w:pPr>
        <w:numPr>
          <w:ilvl w:val="0"/>
          <w:numId w:val="23"/>
        </w:numPr>
        <w:spacing w:after="0"/>
        <w:ind w:left="425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Rodzaj elementów budowlanych występujących w danym budynku, pomieszczeniu lub rejonie przewidywanych prac niebezpiecznych pod względem pożarowym ……………………………………………………………</w:t>
      </w:r>
    </w:p>
    <w:p w:rsidR="00F20058" w:rsidRPr="0005261C" w:rsidRDefault="00F20058" w:rsidP="00F20058">
      <w:pPr>
        <w:spacing w:after="0"/>
        <w:ind w:left="425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……………………………………………………………………………………….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Sposób zabezpieczenia przeciwpożarowego budynku, pomieszczenia, stanowiska, strefy, urządzenia itp. w czasie wykonywania prac pożarowo niebezpiecznych………………………………………………………………………………………………………………………………………………………….….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Sposób zabezpieczenia przeciwpożarowego pomieszczeń sąsiednich ……………………………………………………………………………………………………………………………………………………………………………….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Ilość i rodzaj sprzętu pożarniczego do zabezpieczenia prac …………………………….………………………………………………………………………………………………………………………………………………….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Środki alarmowania straży pożarnej oraz osób przebywających w budynku ……………………………………………………………………………………………………………………………………………………………………………….</w:t>
      </w:r>
    </w:p>
    <w:p w:rsidR="00F20058" w:rsidRPr="0005261C" w:rsidRDefault="00F20058" w:rsidP="00F20058">
      <w:pPr>
        <w:numPr>
          <w:ilvl w:val="0"/>
          <w:numId w:val="23"/>
        </w:numPr>
        <w:ind w:left="426" w:right="-28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realizację przedsięwzięć określonych w pkt 4. i 5.: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</w:t>
      </w:r>
      <w:r w:rsidRPr="0005261C">
        <w:rPr>
          <w:lang w:eastAsia="pl-PL"/>
        </w:rPr>
        <w:t xml:space="preserve"> </w:t>
      </w:r>
      <w:r w:rsidRPr="0005261C">
        <w:rPr>
          <w:rFonts w:ascii="Arial" w:hAnsi="Arial" w:cs="Arial"/>
        </w:rPr>
        <w:t>tel. …………………………</w:t>
      </w:r>
      <w:r w:rsidRPr="0005261C">
        <w:rPr>
          <w:lang w:eastAsia="pl-PL"/>
        </w:rPr>
        <w:t xml:space="preserve"> </w:t>
      </w:r>
      <w:r w:rsidRPr="0005261C">
        <w:rPr>
          <w:rFonts w:ascii="Arial" w:hAnsi="Arial" w:cs="Arial"/>
        </w:rPr>
        <w:t>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Osoba odpowiedzialna za nadzór nad stanem bezpieczeństwa pożarowego w toku wykonywania prac niebezpiecznych pożarowo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 xml:space="preserve">…………………… tel. ………………………… podpis ……………...…………  </w:t>
      </w:r>
    </w:p>
    <w:p w:rsidR="00F20058" w:rsidRDefault="00F20058" w:rsidP="00F20058">
      <w:pPr>
        <w:ind w:left="426"/>
        <w:rPr>
          <w:rFonts w:ascii="Arial" w:hAnsi="Arial" w:cs="Arial"/>
        </w:rPr>
      </w:pPr>
    </w:p>
    <w:p w:rsidR="00F20058" w:rsidRPr="00673364" w:rsidRDefault="00F20058" w:rsidP="00F20058">
      <w:pPr>
        <w:ind w:left="426"/>
        <w:jc w:val="right"/>
        <w:rPr>
          <w:rFonts w:ascii="Arial" w:hAnsi="Arial" w:cs="Arial"/>
          <w:sz w:val="20"/>
          <w:szCs w:val="20"/>
        </w:rPr>
      </w:pPr>
      <w:bookmarkStart w:id="2" w:name="_Hlk110257845"/>
      <w:r w:rsidRPr="00673364">
        <w:rPr>
          <w:rFonts w:ascii="Arial" w:hAnsi="Arial" w:cs="Arial"/>
          <w:sz w:val="20"/>
          <w:szCs w:val="20"/>
        </w:rPr>
        <w:t>str. 1/2</w:t>
      </w:r>
    </w:p>
    <w:bookmarkEnd w:id="2"/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zabezpieczenie pomieszczeń sąsiednich: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lastRenderedPageBreak/>
        <w:t>Osoby odpowiedzialne za wyłączenie instalacji spod napięcia, odcięcie gazu, dokonanie analizy stężeń par cieczy, gazów i pyłów: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Osoba odpowiedzialna za udzielenie instruktażu w zakresie środków bezpieczeństwa: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przeprowadzenie kontroli rejonu prac po ich zakończeniu: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15 min. …………….… tel. ………………… 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1 godz. …………….… tel. ………………… 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2 godz. ………….…… tel. ………………… 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4 godz. ……….……… tel. ………………… podpis ……………...…………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8 godz. ………….…… tel. ………………… podpis ……………...…………</w:t>
      </w:r>
    </w:p>
    <w:p w:rsidR="00F20058" w:rsidRPr="0005261C" w:rsidRDefault="00F20058" w:rsidP="00F20058">
      <w:pPr>
        <w:numPr>
          <w:ilvl w:val="0"/>
          <w:numId w:val="23"/>
        </w:numPr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Prace pożarowo niebezpieczne przeprowadzane będą w dniach ................................... od godz. ........................ do godz. ...........................</w:t>
      </w:r>
    </w:p>
    <w:p w:rsidR="00F20058" w:rsidRPr="0005261C" w:rsidRDefault="00F20058" w:rsidP="00F20058">
      <w:pPr>
        <w:ind w:left="426"/>
        <w:rPr>
          <w:rFonts w:ascii="Arial" w:hAnsi="Arial" w:cs="Arial"/>
        </w:rPr>
      </w:pPr>
    </w:p>
    <w:p w:rsidR="00F20058" w:rsidRPr="0005261C" w:rsidRDefault="00F20058" w:rsidP="00F20058">
      <w:pPr>
        <w:ind w:left="426" w:hanging="426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Podpisy członków komisji:</w:t>
      </w:r>
    </w:p>
    <w:p w:rsidR="00F20058" w:rsidRPr="0005261C" w:rsidRDefault="00F20058" w:rsidP="00F20058">
      <w:pPr>
        <w:ind w:left="426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F20058" w:rsidRPr="0005261C" w:rsidRDefault="00F20058" w:rsidP="00F20058">
      <w:pPr>
        <w:ind w:left="708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F20058" w:rsidRPr="0005261C" w:rsidRDefault="00F20058" w:rsidP="00F20058">
      <w:pPr>
        <w:ind w:left="708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F20058" w:rsidRPr="00A208E4" w:rsidRDefault="00F20058" w:rsidP="00F20058">
      <w:pPr>
        <w:ind w:left="708"/>
        <w:jc w:val="right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ind w:left="708"/>
        <w:jc w:val="right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ind w:left="708"/>
        <w:jc w:val="right"/>
        <w:rPr>
          <w:rFonts w:ascii="Arial" w:hAnsi="Arial" w:cs="Arial"/>
          <w:sz w:val="24"/>
          <w:szCs w:val="24"/>
        </w:rPr>
      </w:pPr>
    </w:p>
    <w:p w:rsidR="00F20058" w:rsidRPr="00A208E4" w:rsidRDefault="00F20058" w:rsidP="00F20058">
      <w:pPr>
        <w:ind w:left="708"/>
        <w:jc w:val="right"/>
        <w:rPr>
          <w:rFonts w:ascii="Arial" w:hAnsi="Arial" w:cs="Arial"/>
          <w:sz w:val="24"/>
          <w:szCs w:val="24"/>
        </w:rPr>
      </w:pPr>
    </w:p>
    <w:p w:rsidR="00D0596D" w:rsidRDefault="00D0596D" w:rsidP="00F20058">
      <w:pPr>
        <w:spacing w:after="0" w:line="240" w:lineRule="auto"/>
        <w:jc w:val="both"/>
      </w:pPr>
    </w:p>
    <w:sectPr w:rsidR="00D0596D" w:rsidSect="00F20058">
      <w:footerReference w:type="default" r:id="rId32"/>
      <w:pgSz w:w="11906" w:h="16838" w:code="9"/>
      <w:pgMar w:top="851" w:right="851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DB2" w:rsidRDefault="00CB3DB2" w:rsidP="002D5B81">
      <w:pPr>
        <w:spacing w:after="0" w:line="240" w:lineRule="auto"/>
      </w:pPr>
      <w:r>
        <w:separator/>
      </w:r>
    </w:p>
  </w:endnote>
  <w:endnote w:type="continuationSeparator" w:id="0">
    <w:p w:rsidR="00CB3DB2" w:rsidRDefault="00CB3DB2" w:rsidP="002D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umanst521EU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0"/>
        <w:szCs w:val="20"/>
      </w:rPr>
      <w:id w:val="133033064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20058" w:rsidRPr="00CF331E" w:rsidRDefault="00F20058" w:rsidP="00F70340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CF331E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CF331E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CF331E">
          <w:rPr>
            <w:rFonts w:ascii="Arial" w:hAnsi="Arial" w:cs="Arial"/>
            <w:sz w:val="20"/>
            <w:szCs w:val="20"/>
          </w:rPr>
          <w:instrText>PAGE    \* MERGEFORMAT</w:instrText>
        </w:r>
        <w:r w:rsidRPr="00CF331E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09327B" w:rsidRPr="0009327B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CF331E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CF331E">
          <w:rPr>
            <w:rFonts w:ascii="Arial" w:eastAsiaTheme="majorEastAsia" w:hAnsi="Arial" w:cs="Arial"/>
            <w:sz w:val="20"/>
            <w:szCs w:val="20"/>
          </w:rPr>
          <w:t>/1</w:t>
        </w:r>
        <w:r>
          <w:rPr>
            <w:rFonts w:ascii="Arial" w:eastAsiaTheme="majorEastAsia" w:hAnsi="Arial" w:cs="Arial"/>
            <w:sz w:val="20"/>
            <w:szCs w:val="20"/>
          </w:rPr>
          <w:t>5</w:t>
        </w:r>
      </w:p>
    </w:sdtContent>
  </w:sdt>
  <w:p w:rsidR="00F20058" w:rsidRDefault="00F200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058" w:rsidRPr="00FC2CC3" w:rsidRDefault="00F20058" w:rsidP="00E449C7">
    <w:pPr>
      <w:pStyle w:val="Stopka"/>
      <w:jc w:val="center"/>
      <w:rPr>
        <w:rFonts w:ascii="Arial" w:hAnsi="Arial" w:cs="Arial"/>
        <w:sz w:val="20"/>
        <w:szCs w:val="20"/>
      </w:rPr>
    </w:pPr>
  </w:p>
  <w:p w:rsidR="00F20058" w:rsidRDefault="00F200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56818733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F20058" w:rsidRPr="00E449C7" w:rsidRDefault="00F20058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E449C7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E449C7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E449C7">
          <w:rPr>
            <w:rFonts w:ascii="Arial" w:hAnsi="Arial" w:cs="Arial"/>
            <w:sz w:val="20"/>
            <w:szCs w:val="20"/>
          </w:rPr>
          <w:instrText>PAGE    \* MERGEFORMAT</w:instrText>
        </w:r>
        <w:r w:rsidRPr="00E449C7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09327B" w:rsidRPr="0009327B">
          <w:rPr>
            <w:rFonts w:ascii="Arial" w:eastAsiaTheme="majorEastAsia" w:hAnsi="Arial" w:cs="Arial"/>
            <w:noProof/>
            <w:sz w:val="20"/>
            <w:szCs w:val="20"/>
          </w:rPr>
          <w:t>17</w:t>
        </w:r>
        <w:r w:rsidRPr="00E449C7">
          <w:rPr>
            <w:rFonts w:ascii="Arial" w:eastAsiaTheme="majorEastAsia" w:hAnsi="Arial" w:cs="Arial"/>
            <w:sz w:val="20"/>
            <w:szCs w:val="20"/>
          </w:rPr>
          <w:fldChar w:fldCharType="end"/>
        </w:r>
        <w:r>
          <w:rPr>
            <w:rFonts w:ascii="Arial" w:eastAsiaTheme="majorEastAsia" w:hAnsi="Arial" w:cs="Arial"/>
            <w:sz w:val="20"/>
            <w:szCs w:val="20"/>
          </w:rPr>
          <w:t>/15</w:t>
        </w:r>
      </w:p>
    </w:sdtContent>
  </w:sdt>
  <w:p w:rsidR="00F20058" w:rsidRPr="00E449C7" w:rsidRDefault="00F20058" w:rsidP="00E449C7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2E0" w:rsidRPr="008572E0" w:rsidRDefault="008572E0" w:rsidP="008572E0">
    <w:pPr>
      <w:pStyle w:val="Stopka"/>
      <w:jc w:val="right"/>
      <w:rPr>
        <w:rFonts w:ascii="Arial" w:hAnsi="Arial" w:cs="Arial"/>
        <w:sz w:val="20"/>
        <w:szCs w:val="20"/>
      </w:rPr>
    </w:pPr>
  </w:p>
  <w:p w:rsidR="007B2C07" w:rsidRDefault="007B2C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DB2" w:rsidRDefault="00CB3DB2" w:rsidP="002D5B81">
      <w:pPr>
        <w:spacing w:after="0" w:line="240" w:lineRule="auto"/>
      </w:pPr>
      <w:r>
        <w:separator/>
      </w:r>
    </w:p>
  </w:footnote>
  <w:footnote w:type="continuationSeparator" w:id="0">
    <w:p w:rsidR="00CB3DB2" w:rsidRDefault="00CB3DB2" w:rsidP="002D5B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014A07"/>
    <w:multiLevelType w:val="hybridMultilevel"/>
    <w:tmpl w:val="D69E1C84"/>
    <w:lvl w:ilvl="0" w:tplc="0EDEA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112C7F57"/>
    <w:multiLevelType w:val="hybridMultilevel"/>
    <w:tmpl w:val="1D7444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E7A13"/>
    <w:multiLevelType w:val="hybridMultilevel"/>
    <w:tmpl w:val="40B82DEE"/>
    <w:lvl w:ilvl="0" w:tplc="901AC5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D033DD"/>
    <w:multiLevelType w:val="multilevel"/>
    <w:tmpl w:val="E04EA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7666330"/>
    <w:multiLevelType w:val="hybridMultilevel"/>
    <w:tmpl w:val="C7D4A6CA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18023FC9"/>
    <w:multiLevelType w:val="hybridMultilevel"/>
    <w:tmpl w:val="86C48CD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82D2E"/>
    <w:multiLevelType w:val="hybridMultilevel"/>
    <w:tmpl w:val="4A5AEE76"/>
    <w:lvl w:ilvl="0" w:tplc="860ABD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92845"/>
    <w:multiLevelType w:val="singleLevel"/>
    <w:tmpl w:val="04150017"/>
    <w:lvl w:ilvl="0">
      <w:start w:val="1"/>
      <w:numFmt w:val="lowerLetter"/>
      <w:lvlText w:val="%1)"/>
      <w:lvlJc w:val="left"/>
      <w:pPr>
        <w:ind w:left="734" w:hanging="360"/>
      </w:pPr>
      <w:rPr>
        <w:rFonts w:hint="default"/>
      </w:rPr>
    </w:lvl>
  </w:abstractNum>
  <w:abstractNum w:abstractNumId="12" w15:restartNumberingAfterBreak="0">
    <w:nsid w:val="43623F1F"/>
    <w:multiLevelType w:val="hybridMultilevel"/>
    <w:tmpl w:val="A04E3B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E011F0"/>
    <w:multiLevelType w:val="hybridMultilevel"/>
    <w:tmpl w:val="DD14D12A"/>
    <w:lvl w:ilvl="0" w:tplc="87CC39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35108CE"/>
    <w:multiLevelType w:val="hybridMultilevel"/>
    <w:tmpl w:val="F2F0875C"/>
    <w:lvl w:ilvl="0" w:tplc="687E20D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364AC3"/>
    <w:multiLevelType w:val="hybridMultilevel"/>
    <w:tmpl w:val="ADE4B1CE"/>
    <w:lvl w:ilvl="0" w:tplc="0EDEA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61201F"/>
    <w:multiLevelType w:val="hybridMultilevel"/>
    <w:tmpl w:val="E0801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E617CD6"/>
    <w:multiLevelType w:val="hybridMultilevel"/>
    <w:tmpl w:val="C62C3EEE"/>
    <w:lvl w:ilvl="0" w:tplc="0EDEA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2656EB"/>
    <w:multiLevelType w:val="hybridMultilevel"/>
    <w:tmpl w:val="F238E69A"/>
    <w:lvl w:ilvl="0" w:tplc="F58462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3C05634"/>
    <w:multiLevelType w:val="hybridMultilevel"/>
    <w:tmpl w:val="59C2D4DC"/>
    <w:lvl w:ilvl="0" w:tplc="D5326DA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7D74D82"/>
    <w:multiLevelType w:val="hybridMultilevel"/>
    <w:tmpl w:val="5B52DF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9"/>
  </w:num>
  <w:num w:numId="5">
    <w:abstractNumId w:val="22"/>
  </w:num>
  <w:num w:numId="6">
    <w:abstractNumId w:val="3"/>
  </w:num>
  <w:num w:numId="7">
    <w:abstractNumId w:val="2"/>
  </w:num>
  <w:num w:numId="8">
    <w:abstractNumId w:val="6"/>
  </w:num>
  <w:num w:numId="9">
    <w:abstractNumId w:val="0"/>
  </w:num>
  <w:num w:numId="10">
    <w:abstractNumId w:val="14"/>
  </w:num>
  <w:num w:numId="11">
    <w:abstractNumId w:val="10"/>
  </w:num>
  <w:num w:numId="12">
    <w:abstractNumId w:val="7"/>
  </w:num>
  <w:num w:numId="13">
    <w:abstractNumId w:val="1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"/>
  </w:num>
  <w:num w:numId="19">
    <w:abstractNumId w:val="19"/>
  </w:num>
  <w:num w:numId="20">
    <w:abstractNumId w:val="15"/>
  </w:num>
  <w:num w:numId="21">
    <w:abstractNumId w:val="5"/>
  </w:num>
  <w:num w:numId="22">
    <w:abstractNumId w:val="21"/>
  </w:num>
  <w:num w:numId="23">
    <w:abstractNumId w:val="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09"/>
    <w:rsid w:val="00000730"/>
    <w:rsid w:val="00006E38"/>
    <w:rsid w:val="0001688C"/>
    <w:rsid w:val="0001779D"/>
    <w:rsid w:val="00042C7B"/>
    <w:rsid w:val="00073DA0"/>
    <w:rsid w:val="0009327B"/>
    <w:rsid w:val="000C13D1"/>
    <w:rsid w:val="000C2C7E"/>
    <w:rsid w:val="000E2E77"/>
    <w:rsid w:val="000E3711"/>
    <w:rsid w:val="000E50C0"/>
    <w:rsid w:val="000F41F2"/>
    <w:rsid w:val="00101A47"/>
    <w:rsid w:val="00102A13"/>
    <w:rsid w:val="0010451B"/>
    <w:rsid w:val="00107FB3"/>
    <w:rsid w:val="001140BB"/>
    <w:rsid w:val="0012621B"/>
    <w:rsid w:val="0013639D"/>
    <w:rsid w:val="00141F39"/>
    <w:rsid w:val="00147715"/>
    <w:rsid w:val="0018086B"/>
    <w:rsid w:val="00181B17"/>
    <w:rsid w:val="001A2429"/>
    <w:rsid w:val="001C67B6"/>
    <w:rsid w:val="001D328B"/>
    <w:rsid w:val="001D3ED9"/>
    <w:rsid w:val="001E1502"/>
    <w:rsid w:val="001E1D86"/>
    <w:rsid w:val="001E661C"/>
    <w:rsid w:val="001E666A"/>
    <w:rsid w:val="001F1CF9"/>
    <w:rsid w:val="001F39E9"/>
    <w:rsid w:val="002025ED"/>
    <w:rsid w:val="002144BE"/>
    <w:rsid w:val="0022046D"/>
    <w:rsid w:val="00222FA9"/>
    <w:rsid w:val="00230D8E"/>
    <w:rsid w:val="00246D78"/>
    <w:rsid w:val="002517BB"/>
    <w:rsid w:val="0025502C"/>
    <w:rsid w:val="00257C11"/>
    <w:rsid w:val="002912BF"/>
    <w:rsid w:val="002B375C"/>
    <w:rsid w:val="002D0028"/>
    <w:rsid w:val="002D5B81"/>
    <w:rsid w:val="002F2274"/>
    <w:rsid w:val="00303264"/>
    <w:rsid w:val="00332601"/>
    <w:rsid w:val="00341833"/>
    <w:rsid w:val="00342055"/>
    <w:rsid w:val="00344F6A"/>
    <w:rsid w:val="003478AF"/>
    <w:rsid w:val="00354F7C"/>
    <w:rsid w:val="00355ABE"/>
    <w:rsid w:val="003608C7"/>
    <w:rsid w:val="00363C3E"/>
    <w:rsid w:val="003712E7"/>
    <w:rsid w:val="00371380"/>
    <w:rsid w:val="003946A8"/>
    <w:rsid w:val="003A52EB"/>
    <w:rsid w:val="003B2CC4"/>
    <w:rsid w:val="003C359F"/>
    <w:rsid w:val="003C7CBA"/>
    <w:rsid w:val="003D5BDA"/>
    <w:rsid w:val="003F1598"/>
    <w:rsid w:val="003F38C4"/>
    <w:rsid w:val="00403EB7"/>
    <w:rsid w:val="00404A0D"/>
    <w:rsid w:val="004056E1"/>
    <w:rsid w:val="00415B1C"/>
    <w:rsid w:val="0041635F"/>
    <w:rsid w:val="00463048"/>
    <w:rsid w:val="00466565"/>
    <w:rsid w:val="004743D6"/>
    <w:rsid w:val="00480D83"/>
    <w:rsid w:val="00481B78"/>
    <w:rsid w:val="00487CB9"/>
    <w:rsid w:val="00490B9A"/>
    <w:rsid w:val="0049777A"/>
    <w:rsid w:val="004A53E0"/>
    <w:rsid w:val="004C47CA"/>
    <w:rsid w:val="004D1F09"/>
    <w:rsid w:val="004D3182"/>
    <w:rsid w:val="004D4D40"/>
    <w:rsid w:val="004F22D1"/>
    <w:rsid w:val="005073AF"/>
    <w:rsid w:val="0051597A"/>
    <w:rsid w:val="0052331C"/>
    <w:rsid w:val="00523EB7"/>
    <w:rsid w:val="005418C0"/>
    <w:rsid w:val="005450B0"/>
    <w:rsid w:val="00545977"/>
    <w:rsid w:val="0054759B"/>
    <w:rsid w:val="005479BF"/>
    <w:rsid w:val="0056508E"/>
    <w:rsid w:val="00583E5B"/>
    <w:rsid w:val="00591944"/>
    <w:rsid w:val="005A013D"/>
    <w:rsid w:val="005C1AB4"/>
    <w:rsid w:val="005E0A90"/>
    <w:rsid w:val="005F1A73"/>
    <w:rsid w:val="006117F5"/>
    <w:rsid w:val="006119E4"/>
    <w:rsid w:val="00611CD1"/>
    <w:rsid w:val="006354BC"/>
    <w:rsid w:val="00637E87"/>
    <w:rsid w:val="00652060"/>
    <w:rsid w:val="00653AC4"/>
    <w:rsid w:val="0068045B"/>
    <w:rsid w:val="00680896"/>
    <w:rsid w:val="0068639F"/>
    <w:rsid w:val="006A4025"/>
    <w:rsid w:val="006C157B"/>
    <w:rsid w:val="006D35E5"/>
    <w:rsid w:val="006D59F1"/>
    <w:rsid w:val="006D7395"/>
    <w:rsid w:val="006E0C77"/>
    <w:rsid w:val="00700362"/>
    <w:rsid w:val="007031F0"/>
    <w:rsid w:val="007062B8"/>
    <w:rsid w:val="00706956"/>
    <w:rsid w:val="007118FF"/>
    <w:rsid w:val="00713A22"/>
    <w:rsid w:val="00714422"/>
    <w:rsid w:val="00717C74"/>
    <w:rsid w:val="0075129E"/>
    <w:rsid w:val="00753B69"/>
    <w:rsid w:val="00761407"/>
    <w:rsid w:val="007652FF"/>
    <w:rsid w:val="0077074F"/>
    <w:rsid w:val="00791605"/>
    <w:rsid w:val="00793F15"/>
    <w:rsid w:val="0079707D"/>
    <w:rsid w:val="007A2E0A"/>
    <w:rsid w:val="007B181E"/>
    <w:rsid w:val="007B1897"/>
    <w:rsid w:val="007B2C07"/>
    <w:rsid w:val="007B3F9B"/>
    <w:rsid w:val="007B43B6"/>
    <w:rsid w:val="007B6D5B"/>
    <w:rsid w:val="007C79F0"/>
    <w:rsid w:val="007D24F1"/>
    <w:rsid w:val="007D32CC"/>
    <w:rsid w:val="007D7D34"/>
    <w:rsid w:val="007E0EAF"/>
    <w:rsid w:val="007E689F"/>
    <w:rsid w:val="008148CC"/>
    <w:rsid w:val="008233B2"/>
    <w:rsid w:val="00827C7C"/>
    <w:rsid w:val="00850F14"/>
    <w:rsid w:val="00852A36"/>
    <w:rsid w:val="00852EF1"/>
    <w:rsid w:val="008572E0"/>
    <w:rsid w:val="00860CC5"/>
    <w:rsid w:val="0087303F"/>
    <w:rsid w:val="00883C97"/>
    <w:rsid w:val="00897AA7"/>
    <w:rsid w:val="008A379B"/>
    <w:rsid w:val="008A386B"/>
    <w:rsid w:val="008B071E"/>
    <w:rsid w:val="008B0F2A"/>
    <w:rsid w:val="008B7832"/>
    <w:rsid w:val="008C671B"/>
    <w:rsid w:val="008C6E72"/>
    <w:rsid w:val="008D02A9"/>
    <w:rsid w:val="008D0EEF"/>
    <w:rsid w:val="008D3C6B"/>
    <w:rsid w:val="008D6173"/>
    <w:rsid w:val="008E050A"/>
    <w:rsid w:val="008E216E"/>
    <w:rsid w:val="008E43B4"/>
    <w:rsid w:val="008E546E"/>
    <w:rsid w:val="008E7601"/>
    <w:rsid w:val="008F3E8D"/>
    <w:rsid w:val="00942704"/>
    <w:rsid w:val="009513D0"/>
    <w:rsid w:val="00957B48"/>
    <w:rsid w:val="009B0A24"/>
    <w:rsid w:val="009C3188"/>
    <w:rsid w:val="009D749B"/>
    <w:rsid w:val="00A03FF5"/>
    <w:rsid w:val="00A22907"/>
    <w:rsid w:val="00A373A6"/>
    <w:rsid w:val="00A4782A"/>
    <w:rsid w:val="00A50E0C"/>
    <w:rsid w:val="00A51619"/>
    <w:rsid w:val="00A567B1"/>
    <w:rsid w:val="00A729A2"/>
    <w:rsid w:val="00A7476C"/>
    <w:rsid w:val="00A9159F"/>
    <w:rsid w:val="00AB1360"/>
    <w:rsid w:val="00AB75DF"/>
    <w:rsid w:val="00AC3C9E"/>
    <w:rsid w:val="00AC40CF"/>
    <w:rsid w:val="00AD3F8E"/>
    <w:rsid w:val="00AD7483"/>
    <w:rsid w:val="00AF6EA7"/>
    <w:rsid w:val="00B16C92"/>
    <w:rsid w:val="00B36C19"/>
    <w:rsid w:val="00B432D8"/>
    <w:rsid w:val="00B82EA2"/>
    <w:rsid w:val="00B9135A"/>
    <w:rsid w:val="00BA717E"/>
    <w:rsid w:val="00BB37A3"/>
    <w:rsid w:val="00BB4924"/>
    <w:rsid w:val="00BB4F14"/>
    <w:rsid w:val="00BB598B"/>
    <w:rsid w:val="00BC788B"/>
    <w:rsid w:val="00BD2B3B"/>
    <w:rsid w:val="00BE3708"/>
    <w:rsid w:val="00BF2916"/>
    <w:rsid w:val="00C00D4A"/>
    <w:rsid w:val="00C21ABA"/>
    <w:rsid w:val="00C230FD"/>
    <w:rsid w:val="00C25FB1"/>
    <w:rsid w:val="00C4468A"/>
    <w:rsid w:val="00C53B15"/>
    <w:rsid w:val="00C76058"/>
    <w:rsid w:val="00C93048"/>
    <w:rsid w:val="00C95666"/>
    <w:rsid w:val="00CB3DB2"/>
    <w:rsid w:val="00CC7BDC"/>
    <w:rsid w:val="00CE5C98"/>
    <w:rsid w:val="00CF2245"/>
    <w:rsid w:val="00CF3ECB"/>
    <w:rsid w:val="00CF5253"/>
    <w:rsid w:val="00D01E2D"/>
    <w:rsid w:val="00D0596D"/>
    <w:rsid w:val="00D11E7B"/>
    <w:rsid w:val="00D135DB"/>
    <w:rsid w:val="00D16802"/>
    <w:rsid w:val="00D1772C"/>
    <w:rsid w:val="00D2288E"/>
    <w:rsid w:val="00D25CBE"/>
    <w:rsid w:val="00D33F83"/>
    <w:rsid w:val="00D41631"/>
    <w:rsid w:val="00D470E8"/>
    <w:rsid w:val="00D551FD"/>
    <w:rsid w:val="00D57DBB"/>
    <w:rsid w:val="00D62BBA"/>
    <w:rsid w:val="00D7508B"/>
    <w:rsid w:val="00D84A54"/>
    <w:rsid w:val="00D86924"/>
    <w:rsid w:val="00DA1DC6"/>
    <w:rsid w:val="00DA2EAB"/>
    <w:rsid w:val="00DA3581"/>
    <w:rsid w:val="00DA43AA"/>
    <w:rsid w:val="00DA49A5"/>
    <w:rsid w:val="00DC00F0"/>
    <w:rsid w:val="00DC5A56"/>
    <w:rsid w:val="00DC5FD5"/>
    <w:rsid w:val="00DF5314"/>
    <w:rsid w:val="00E027E0"/>
    <w:rsid w:val="00E04B1F"/>
    <w:rsid w:val="00E27A34"/>
    <w:rsid w:val="00E37FB0"/>
    <w:rsid w:val="00E50682"/>
    <w:rsid w:val="00E50E14"/>
    <w:rsid w:val="00E67A9D"/>
    <w:rsid w:val="00E73598"/>
    <w:rsid w:val="00E7577C"/>
    <w:rsid w:val="00E8295C"/>
    <w:rsid w:val="00E952A8"/>
    <w:rsid w:val="00EA50BC"/>
    <w:rsid w:val="00EC3671"/>
    <w:rsid w:val="00ED4459"/>
    <w:rsid w:val="00ED6566"/>
    <w:rsid w:val="00EF1363"/>
    <w:rsid w:val="00EF5428"/>
    <w:rsid w:val="00F02F2E"/>
    <w:rsid w:val="00F20058"/>
    <w:rsid w:val="00F23FD4"/>
    <w:rsid w:val="00F24700"/>
    <w:rsid w:val="00F36BD1"/>
    <w:rsid w:val="00F70340"/>
    <w:rsid w:val="00F72977"/>
    <w:rsid w:val="00F74C40"/>
    <w:rsid w:val="00F75E99"/>
    <w:rsid w:val="00F76C0F"/>
    <w:rsid w:val="00F92005"/>
    <w:rsid w:val="00FA3149"/>
    <w:rsid w:val="00FC1E83"/>
    <w:rsid w:val="00FC2CC3"/>
    <w:rsid w:val="00FD328F"/>
    <w:rsid w:val="00FD41CF"/>
    <w:rsid w:val="00FE0557"/>
    <w:rsid w:val="00FE50AA"/>
    <w:rsid w:val="00FF25B1"/>
    <w:rsid w:val="00FF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196B47"/>
  <w15:docId w15:val="{8900C5BD-D6DF-4A0D-BB4D-1C951FD90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43AA"/>
    <w:rPr>
      <w:rFonts w:ascii="Times New Roman" w:eastAsia="Times New Roman" w:hAnsi="Times New Roman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E50E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qFormat/>
    <w:rsid w:val="002D5B81"/>
    <w:pPr>
      <w:keepNext/>
      <w:spacing w:after="0" w:line="240" w:lineRule="auto"/>
      <w:jc w:val="center"/>
      <w:outlineLvl w:val="2"/>
    </w:pPr>
    <w:rPr>
      <w:b/>
      <w:bCs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A314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link w:val="Nagwek8Znak"/>
    <w:uiPriority w:val="9"/>
    <w:qFormat/>
    <w:rsid w:val="002D5B81"/>
    <w:pPr>
      <w:keepNext/>
      <w:spacing w:after="0" w:line="240" w:lineRule="auto"/>
      <w:jc w:val="center"/>
      <w:outlineLvl w:val="7"/>
    </w:pPr>
    <w:rPr>
      <w:b/>
      <w:bCs/>
      <w:sz w:val="20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314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4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3AA"/>
    <w:rPr>
      <w:rFonts w:ascii="Tahoma" w:eastAsia="Times New Roman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2D5B81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2D5B81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D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5B81"/>
    <w:rPr>
      <w:rFonts w:ascii="Times New Roman" w:eastAsia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semiHidden/>
    <w:rsid w:val="002D5B81"/>
    <w:pPr>
      <w:spacing w:after="0" w:line="360" w:lineRule="auto"/>
      <w:ind w:left="708" w:firstLine="348"/>
      <w:jc w:val="both"/>
    </w:pPr>
    <w:rPr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2D5B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ROZDZIAŁ"/>
    <w:basedOn w:val="Normalny"/>
    <w:uiPriority w:val="34"/>
    <w:qFormat/>
    <w:rsid w:val="002D5B81"/>
    <w:pPr>
      <w:spacing w:after="0" w:line="240" w:lineRule="auto"/>
      <w:ind w:left="720"/>
      <w:contextualSpacing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5B81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5B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2D5B8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D5B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D5B81"/>
    <w:rPr>
      <w:rFonts w:ascii="Times New Roman" w:eastAsia="Times New Roman" w:hAnsi="Times New Roman" w:cs="Times New Roman"/>
    </w:rPr>
  </w:style>
  <w:style w:type="paragraph" w:customStyle="1" w:styleId="akapit">
    <w:name w:val="akapit"/>
    <w:basedOn w:val="Normalny"/>
    <w:rsid w:val="002D5B81"/>
    <w:pPr>
      <w:shd w:val="clear" w:color="auto" w:fill="FFFFFF"/>
      <w:spacing w:before="90" w:after="180" w:line="240" w:lineRule="auto"/>
      <w:ind w:firstLine="375"/>
      <w:jc w:val="both"/>
    </w:pPr>
    <w:rPr>
      <w:rFonts w:ascii="Tahoma" w:eastAsia="Arial Unicode MS" w:hAnsi="Tahoma" w:cs="Tahoma"/>
      <w:color w:val="333333"/>
      <w:sz w:val="18"/>
      <w:szCs w:val="18"/>
      <w:lang w:eastAsia="pl-PL"/>
    </w:rPr>
  </w:style>
  <w:style w:type="character" w:customStyle="1" w:styleId="bold">
    <w:name w:val="bold"/>
    <w:rsid w:val="002D5B81"/>
    <w:rPr>
      <w:b/>
      <w:bCs/>
      <w:color w:val="333333"/>
    </w:rPr>
  </w:style>
  <w:style w:type="paragraph" w:styleId="Bezodstpw">
    <w:name w:val="No Spacing"/>
    <w:uiPriority w:val="1"/>
    <w:qFormat/>
    <w:rsid w:val="002D5B81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semiHidden/>
    <w:unhideWhenUsed/>
    <w:rsid w:val="002D5B81"/>
    <w:pPr>
      <w:shd w:val="clear" w:color="auto" w:fill="FFFFFF"/>
      <w:spacing w:before="100" w:beforeAutospacing="1" w:after="100" w:afterAutospacing="1" w:line="240" w:lineRule="auto"/>
    </w:pPr>
    <w:rPr>
      <w:rFonts w:ascii="Tahoma" w:eastAsia="Arial Unicode MS" w:hAnsi="Tahoma" w:cs="Tahoma"/>
      <w:color w:val="333333"/>
      <w:sz w:val="18"/>
      <w:szCs w:val="18"/>
      <w:lang w:eastAsia="pl-PL"/>
    </w:rPr>
  </w:style>
  <w:style w:type="character" w:styleId="Pogrubienie">
    <w:name w:val="Strong"/>
    <w:basedOn w:val="Domylnaczcionkaakapitu"/>
    <w:qFormat/>
    <w:rsid w:val="002D5B81"/>
    <w:rPr>
      <w:b/>
      <w:bCs/>
    </w:rPr>
  </w:style>
  <w:style w:type="table" w:styleId="Tabela-Siatka">
    <w:name w:val="Table Grid"/>
    <w:basedOn w:val="Standardowy"/>
    <w:uiPriority w:val="59"/>
    <w:rsid w:val="002D5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2pt">
    <w:name w:val="Normalny + 12 pt"/>
    <w:aliases w:val="Zagęszczone o  0,55 pt"/>
    <w:basedOn w:val="Bezodstpw"/>
    <w:rsid w:val="002D5B81"/>
    <w:pPr>
      <w:jc w:val="center"/>
    </w:pPr>
    <w:rPr>
      <w:w w:val="96"/>
      <w:sz w:val="24"/>
      <w:szCs w:val="24"/>
    </w:rPr>
  </w:style>
  <w:style w:type="paragraph" w:styleId="Legenda">
    <w:name w:val="caption"/>
    <w:basedOn w:val="Normalny"/>
    <w:next w:val="Normalny"/>
    <w:qFormat/>
    <w:rsid w:val="002D5B8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36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639D"/>
    <w:rPr>
      <w:rFonts w:ascii="Times New Roman" w:eastAsia="Times New Roman" w:hAnsi="Times New Roman" w:cs="Times New Roman"/>
    </w:rPr>
  </w:style>
  <w:style w:type="character" w:customStyle="1" w:styleId="Nagwek7Znak">
    <w:name w:val="Nagłówek 7 Znak"/>
    <w:basedOn w:val="Domylnaczcionkaakapitu"/>
    <w:link w:val="Nagwek7"/>
    <w:uiPriority w:val="9"/>
    <w:rsid w:val="00FA31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1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3149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3149"/>
    <w:rPr>
      <w:rFonts w:ascii="Calibri" w:eastAsia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A3149"/>
    <w:rPr>
      <w:rFonts w:asciiTheme="minorHAnsi" w:eastAsiaTheme="minorEastAsia" w:hAnsiTheme="minorHAnsi" w:cstheme="minorBidi"/>
      <w:i/>
      <w:iCs/>
      <w:color w:val="000000" w:themeColor="text1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FA3149"/>
    <w:rPr>
      <w:rFonts w:eastAsiaTheme="minorEastAsia"/>
      <w:i/>
      <w:iCs/>
      <w:color w:val="000000" w:themeColor="text1"/>
      <w:lang w:eastAsia="pl-PL"/>
    </w:rPr>
  </w:style>
  <w:style w:type="paragraph" w:styleId="Tekstpodstawowy">
    <w:name w:val="Body Text"/>
    <w:basedOn w:val="Normalny"/>
    <w:link w:val="TekstpodstawowyZnak"/>
    <w:unhideWhenUsed/>
    <w:rsid w:val="00FA31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A3149"/>
    <w:rPr>
      <w:rFonts w:ascii="Times New Roman" w:eastAsia="Times New Roman" w:hAnsi="Times New Roman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A31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A3149"/>
    <w:rPr>
      <w:rFonts w:ascii="Times New Roman" w:eastAsia="Times New Roman" w:hAnsi="Times New Roman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A314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A3149"/>
    <w:rPr>
      <w:rFonts w:ascii="Times New Roman" w:eastAsia="Times New Roman" w:hAnsi="Times New Roman" w:cs="Times New Roman"/>
      <w:sz w:val="16"/>
      <w:szCs w:val="16"/>
    </w:rPr>
  </w:style>
  <w:style w:type="paragraph" w:customStyle="1" w:styleId="TableTextLEWY">
    <w:name w:val="Table TextLEWY"/>
    <w:rsid w:val="00FA3149"/>
    <w:pPr>
      <w:widowControl w:val="0"/>
      <w:autoSpaceDE w:val="0"/>
      <w:autoSpaceDN w:val="0"/>
      <w:adjustRightInd w:val="0"/>
      <w:spacing w:before="80" w:after="0" w:line="236" w:lineRule="atLeast"/>
      <w:ind w:left="57" w:right="57"/>
    </w:pPr>
    <w:rPr>
      <w:rFonts w:ascii="Palatino Linotype" w:eastAsia="Times New Roman" w:hAnsi="Palatino Linotype" w:cs="Times New Roman"/>
      <w:sz w:val="20"/>
      <w:szCs w:val="20"/>
      <w:lang w:eastAsia="pl-PL"/>
    </w:rPr>
  </w:style>
  <w:style w:type="paragraph" w:customStyle="1" w:styleId="zalacznik-TableText">
    <w:name w:val="zalacznik-Table Text"/>
    <w:rsid w:val="00FA3149"/>
    <w:pPr>
      <w:widowControl w:val="0"/>
      <w:autoSpaceDE w:val="0"/>
      <w:autoSpaceDN w:val="0"/>
      <w:adjustRightInd w:val="0"/>
      <w:spacing w:before="40" w:after="0" w:line="236" w:lineRule="atLeast"/>
      <w:ind w:left="57" w:right="57"/>
      <w:jc w:val="both"/>
    </w:pPr>
    <w:rPr>
      <w:rFonts w:ascii="Humanst521EU" w:eastAsia="Times New Roman" w:hAnsi="Humanst521EU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C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3C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3C97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C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C9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50E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pload.wikimedia.org/wikipedia/commons/4/40/Znak_D-6.svg" TargetMode="External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numbering" Target="numbering.xml"/><Relationship Id="rId21" Type="http://schemas.openxmlformats.org/officeDocument/2006/relationships/image" Target="media/image11.jpe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4.png"/><Relationship Id="rId32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image" Target="media/image13.png"/><Relationship Id="rId28" Type="http://schemas.openxmlformats.org/officeDocument/2006/relationships/image" Target="media/image18.jpeg"/><Relationship Id="rId10" Type="http://schemas.openxmlformats.org/officeDocument/2006/relationships/hyperlink" Target="https://www.google.pl/url?sa=i&amp;source=images&amp;cd=&amp;ved=2ahUKEwjmxvzS4rnbAhVRKlAKHbQKCIkQjRx6BAgBEAU&amp;url=/url?sa%3Di%26source%3Dimages%26cd%3D%26ved%3D%26url%3Dhttp%3A%2F%2Fbhpspec.com%2F2015%2F10%2Fnowe-oznakowania-dla-substancji-chemicznych-czy-juz-wiesz-jak-wygladaja-nowe-znaki%2F%26psig%3DAOvVaw35ilIuBqXqWy11kf1WuFYe%26ust%3D1528193515905799&amp;psig=AOvVaw35ilIuBqXqWy11kf1WuFYe&amp;ust=1528193515905799" TargetMode="External"/><Relationship Id="rId19" Type="http://schemas.openxmlformats.org/officeDocument/2006/relationships/image" Target="media/image9.jpeg"/><Relationship Id="rId31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4.pn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99D7A-1355-45C2-BECD-5D1A980C6E1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FF23134-233C-4AD0-B431-944A14BF3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20</Pages>
  <Words>4355</Words>
  <Characters>26134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Masłowski Jerzy</dc:creator>
  <cp:lastModifiedBy>TURSKA Beata</cp:lastModifiedBy>
  <cp:revision>26</cp:revision>
  <cp:lastPrinted>2020-02-10T09:06:00Z</cp:lastPrinted>
  <dcterms:created xsi:type="dcterms:W3CDTF">2020-01-27T13:55:00Z</dcterms:created>
  <dcterms:modified xsi:type="dcterms:W3CDTF">2024-08-08T09:50:00Z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4d4b91d9-883a-4e45-95f2-ac270f6e5b27</vt:lpwstr>
  </property>
  <property fmtid="{D5CDD505-2E9C-101B-9397-08002B2CF9AE}" pid="3" name="bjSaver">
    <vt:lpwstr>ofHoVJfC6MZJlr+Nu1A6usDcfDMJ6ck+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