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C8" w:rsidRPr="00F422B6" w:rsidRDefault="005E66C8" w:rsidP="005E66C8">
      <w:pPr>
        <w:spacing w:after="0" w:line="360" w:lineRule="auto"/>
        <w:rPr>
          <w:rFonts w:ascii="Calibri" w:hAnsi="Calibri" w:cs="Calibri"/>
          <w:b/>
          <w:color w:val="000000" w:themeColor="text1"/>
          <w:spacing w:val="20"/>
          <w:sz w:val="24"/>
          <w:szCs w:val="24"/>
        </w:rPr>
      </w:pPr>
    </w:p>
    <w:p w:rsidR="005E66C8" w:rsidRPr="00F422B6" w:rsidRDefault="005E66C8" w:rsidP="005E66C8">
      <w:pPr>
        <w:autoSpaceDE w:val="0"/>
        <w:spacing w:line="360" w:lineRule="auto"/>
        <w:contextualSpacing/>
        <w:rPr>
          <w:rFonts w:ascii="Calibri" w:hAnsi="Calibri" w:cs="Calibri"/>
          <w:b/>
          <w:iCs/>
          <w:color w:val="000000" w:themeColor="text1"/>
          <w:spacing w:val="20"/>
          <w:sz w:val="24"/>
          <w:szCs w:val="24"/>
        </w:rPr>
      </w:pPr>
      <w:r w:rsidRPr="00F422B6">
        <w:rPr>
          <w:rFonts w:ascii="Calibri" w:hAnsi="Calibri" w:cs="Calibri"/>
          <w:b/>
          <w:color w:val="000000" w:themeColor="text1"/>
          <w:spacing w:val="20"/>
          <w:sz w:val="24"/>
          <w:szCs w:val="24"/>
        </w:rPr>
        <w:t>Dotyczy</w:t>
      </w:r>
      <w:r w:rsidRPr="00F422B6">
        <w:rPr>
          <w:rFonts w:ascii="Calibri" w:hAnsi="Calibri" w:cs="Calibri"/>
          <w:color w:val="000000" w:themeColor="text1"/>
          <w:spacing w:val="20"/>
          <w:sz w:val="24"/>
          <w:szCs w:val="24"/>
        </w:rPr>
        <w:t xml:space="preserve">: postępowania o udzielenie zamówienia publicznego prowadzonego w trybie podstawowym bez negocjacji na podstawie art. 275 pkt 1 ustawy </w:t>
      </w:r>
      <w:r>
        <w:rPr>
          <w:rFonts w:ascii="Calibri" w:hAnsi="Calibri" w:cs="Calibri"/>
          <w:color w:val="000000" w:themeColor="text1"/>
          <w:spacing w:val="20"/>
          <w:sz w:val="24"/>
          <w:szCs w:val="24"/>
        </w:rPr>
        <w:br/>
      </w:r>
      <w:r w:rsidRPr="00F422B6">
        <w:rPr>
          <w:rFonts w:ascii="Calibri" w:hAnsi="Calibri" w:cs="Calibri"/>
          <w:color w:val="000000" w:themeColor="text1"/>
          <w:spacing w:val="20"/>
          <w:sz w:val="24"/>
          <w:szCs w:val="24"/>
        </w:rPr>
        <w:t xml:space="preserve">z dnia 11 września 2019 r. Prawo zamówień publicznych </w:t>
      </w:r>
      <w:r w:rsidRPr="00F422B6">
        <w:rPr>
          <w:rFonts w:ascii="Calibri" w:eastAsia="Calibri" w:hAnsi="Calibri" w:cs="Calibri"/>
          <w:color w:val="000000" w:themeColor="text1"/>
          <w:spacing w:val="20"/>
          <w:sz w:val="24"/>
          <w:szCs w:val="24"/>
        </w:rPr>
        <w:t xml:space="preserve">( </w:t>
      </w:r>
      <w:proofErr w:type="spellStart"/>
      <w:r w:rsidRPr="00F422B6">
        <w:rPr>
          <w:rFonts w:ascii="Calibri" w:eastAsia="Calibri" w:hAnsi="Calibri" w:cs="Calibri"/>
          <w:color w:val="000000" w:themeColor="text1"/>
          <w:spacing w:val="20"/>
          <w:sz w:val="24"/>
          <w:szCs w:val="24"/>
        </w:rPr>
        <w:t>t.j</w:t>
      </w:r>
      <w:proofErr w:type="spellEnd"/>
      <w:r w:rsidRPr="00F422B6">
        <w:rPr>
          <w:rFonts w:ascii="Calibri" w:eastAsia="Calibri" w:hAnsi="Calibri" w:cs="Calibri"/>
          <w:color w:val="000000" w:themeColor="text1"/>
          <w:spacing w:val="20"/>
          <w:sz w:val="24"/>
          <w:szCs w:val="24"/>
        </w:rPr>
        <w:t xml:space="preserve">. Dz. U. 2023 r. poz. 1605 ze zm.) zwanej dalej </w:t>
      </w:r>
      <w:proofErr w:type="spellStart"/>
      <w:r w:rsidRPr="00F422B6">
        <w:rPr>
          <w:rFonts w:ascii="Calibri" w:eastAsia="Calibri" w:hAnsi="Calibri" w:cs="Calibri"/>
          <w:color w:val="000000" w:themeColor="text1"/>
          <w:spacing w:val="20"/>
          <w:sz w:val="24"/>
          <w:szCs w:val="24"/>
        </w:rPr>
        <w:t>upzp</w:t>
      </w:r>
      <w:proofErr w:type="spellEnd"/>
      <w:r w:rsidRPr="00F422B6">
        <w:rPr>
          <w:rFonts w:ascii="Calibri" w:eastAsia="Calibri" w:hAnsi="Calibri" w:cs="Calibri"/>
          <w:color w:val="000000" w:themeColor="text1"/>
          <w:spacing w:val="20"/>
          <w:sz w:val="24"/>
          <w:szCs w:val="24"/>
        </w:rPr>
        <w:t>,</w:t>
      </w:r>
      <w:r w:rsidRPr="00F422B6">
        <w:rPr>
          <w:rFonts w:ascii="Calibri" w:hAnsi="Calibri" w:cs="Calibri"/>
          <w:color w:val="000000" w:themeColor="text1"/>
          <w:spacing w:val="20"/>
          <w:sz w:val="24"/>
          <w:szCs w:val="24"/>
        </w:rPr>
        <w:t xml:space="preserve"> na zada</w:t>
      </w:r>
      <w:bookmarkStart w:id="0" w:name="_Hlk98835720"/>
      <w:r w:rsidRPr="00F422B6">
        <w:rPr>
          <w:rFonts w:ascii="Calibri" w:hAnsi="Calibri" w:cs="Calibri"/>
          <w:color w:val="000000" w:themeColor="text1"/>
          <w:spacing w:val="20"/>
          <w:sz w:val="24"/>
          <w:szCs w:val="24"/>
        </w:rPr>
        <w:t xml:space="preserve">nie </w:t>
      </w:r>
      <w:bookmarkEnd w:id="0"/>
      <w:r w:rsidRPr="00F422B6">
        <w:rPr>
          <w:rFonts w:ascii="Calibri" w:hAnsi="Calibri" w:cs="Calibri"/>
          <w:color w:val="000000" w:themeColor="text1"/>
          <w:spacing w:val="20"/>
          <w:sz w:val="24"/>
          <w:szCs w:val="24"/>
        </w:rPr>
        <w:t>–</w:t>
      </w:r>
      <w:r w:rsidRPr="00F422B6">
        <w:rPr>
          <w:rFonts w:ascii="Calibri" w:hAnsi="Calibri" w:cs="Calibri"/>
          <w:iCs/>
          <w:color w:val="000000" w:themeColor="text1"/>
          <w:spacing w:val="20"/>
          <w:sz w:val="24"/>
          <w:szCs w:val="24"/>
        </w:rPr>
        <w:t xml:space="preserve"> </w:t>
      </w:r>
      <w:bookmarkStart w:id="1" w:name="_Hlk72235228"/>
      <w:bookmarkStart w:id="2" w:name="_Hlk64878698"/>
      <w:r w:rsidRPr="00F422B6">
        <w:rPr>
          <w:rFonts w:ascii="Calibri" w:hAnsi="Calibri" w:cs="Calibri"/>
          <w:b/>
          <w:iCs/>
          <w:color w:val="000000" w:themeColor="text1"/>
          <w:spacing w:val="20"/>
          <w:sz w:val="24"/>
          <w:szCs w:val="24"/>
        </w:rPr>
        <w:t xml:space="preserve">realizacja w formule „zaprojektuj i wybuduj” zadania pn.: </w:t>
      </w:r>
      <w:r w:rsidRPr="00F422B6">
        <w:rPr>
          <w:rFonts w:ascii="Calibri" w:hAnsi="Calibri" w:cs="Calibri"/>
          <w:b/>
          <w:bCs/>
          <w:iCs/>
          <w:color w:val="000000" w:themeColor="text1"/>
          <w:spacing w:val="20"/>
          <w:sz w:val="24"/>
          <w:szCs w:val="24"/>
        </w:rPr>
        <w:t>„</w:t>
      </w:r>
      <w:bookmarkStart w:id="3" w:name="_Hlk167793978"/>
      <w:r w:rsidRPr="00F422B6">
        <w:rPr>
          <w:rFonts w:ascii="Calibri" w:hAnsi="Calibri" w:cs="Calibri"/>
          <w:b/>
          <w:bCs/>
          <w:iCs/>
          <w:color w:val="000000" w:themeColor="text1"/>
          <w:spacing w:val="20"/>
          <w:sz w:val="24"/>
          <w:szCs w:val="24"/>
        </w:rPr>
        <w:t>Budowa ul. Zaleśnej - nowej drogi dojazdowej do terenów inwestycyjnych Sandomierza</w:t>
      </w:r>
      <w:bookmarkEnd w:id="3"/>
      <w:r w:rsidRPr="00F422B6">
        <w:rPr>
          <w:rFonts w:ascii="Calibri" w:hAnsi="Calibri" w:cs="Calibri"/>
          <w:b/>
          <w:bCs/>
          <w:iCs/>
          <w:color w:val="000000" w:themeColor="text1"/>
          <w:spacing w:val="20"/>
          <w:sz w:val="24"/>
          <w:szCs w:val="24"/>
        </w:rPr>
        <w:t>”.</w:t>
      </w:r>
      <w:r w:rsidRPr="00F422B6">
        <w:rPr>
          <w:rFonts w:ascii="Calibri" w:hAnsi="Calibri" w:cs="Calibri"/>
          <w:b/>
          <w:iCs/>
          <w:color w:val="000000" w:themeColor="text1"/>
          <w:spacing w:val="20"/>
          <w:sz w:val="24"/>
          <w:szCs w:val="24"/>
        </w:rPr>
        <w:t xml:space="preserve"> </w:t>
      </w:r>
    </w:p>
    <w:bookmarkEnd w:id="1"/>
    <w:bookmarkEnd w:id="2"/>
    <w:p w:rsidR="005E66C8" w:rsidRPr="00F422B6" w:rsidRDefault="005E66C8" w:rsidP="005E66C8">
      <w:pPr>
        <w:spacing w:after="0" w:line="360" w:lineRule="auto"/>
        <w:rPr>
          <w:rFonts w:ascii="Calibri" w:eastAsia="Times New Roman" w:hAnsi="Calibri" w:cs="Calibri"/>
          <w:b/>
          <w:bCs/>
          <w:color w:val="000000" w:themeColor="text1"/>
          <w:spacing w:val="20"/>
          <w:sz w:val="24"/>
          <w:szCs w:val="24"/>
          <w:lang w:eastAsia="pl-PL"/>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lang w:eastAsia="pl-PL"/>
        </w:rPr>
      </w:pPr>
    </w:p>
    <w:p w:rsidR="005E66C8" w:rsidRPr="00F422B6" w:rsidRDefault="005E66C8" w:rsidP="005E66C8">
      <w:pPr>
        <w:spacing w:after="0" w:line="360" w:lineRule="auto"/>
        <w:rPr>
          <w:rFonts w:ascii="Calibri" w:eastAsia="Times New Roman" w:hAnsi="Calibri" w:cs="Calibri"/>
          <w:color w:val="000000" w:themeColor="text1"/>
          <w:spacing w:val="20"/>
          <w:sz w:val="24"/>
          <w:szCs w:val="24"/>
          <w:lang w:eastAsia="pl-PL"/>
        </w:rPr>
      </w:pPr>
      <w:r w:rsidRPr="00F422B6">
        <w:rPr>
          <w:rFonts w:ascii="Calibri" w:eastAsia="Times New Roman" w:hAnsi="Calibri" w:cs="Calibri"/>
          <w:b/>
          <w:bCs/>
          <w:color w:val="000000" w:themeColor="text1"/>
          <w:spacing w:val="20"/>
          <w:sz w:val="24"/>
          <w:szCs w:val="24"/>
          <w:lang w:eastAsia="pl-PL"/>
        </w:rPr>
        <w:t>WYJAŚNIENIA  I ZMIANA TREŚCI SPECYFIKACJI WARUNKÓW ZAMÓWIENIA</w:t>
      </w:r>
    </w:p>
    <w:p w:rsidR="005E66C8" w:rsidRPr="00F422B6" w:rsidRDefault="005E66C8" w:rsidP="005E66C8">
      <w:pPr>
        <w:autoSpaceDE w:val="0"/>
        <w:autoSpaceDN w:val="0"/>
        <w:adjustRightInd w:val="0"/>
        <w:spacing w:after="0" w:line="360" w:lineRule="auto"/>
        <w:rPr>
          <w:rFonts w:ascii="Calibri" w:eastAsia="Times New Roman" w:hAnsi="Calibri" w:cs="Calibri"/>
          <w:color w:val="000000" w:themeColor="text1"/>
          <w:spacing w:val="20"/>
          <w:sz w:val="24"/>
          <w:szCs w:val="24"/>
          <w:lang w:eastAsia="pl-PL"/>
        </w:rPr>
      </w:pPr>
      <w:r w:rsidRPr="00F422B6">
        <w:rPr>
          <w:rFonts w:ascii="Calibri" w:eastAsia="Times New Roman" w:hAnsi="Calibri" w:cs="Calibri"/>
          <w:color w:val="000000" w:themeColor="text1"/>
          <w:spacing w:val="20"/>
          <w:sz w:val="24"/>
          <w:szCs w:val="24"/>
          <w:lang w:eastAsia="pl-PL"/>
        </w:rPr>
        <w:t xml:space="preserve">         </w:t>
      </w:r>
    </w:p>
    <w:p w:rsidR="005E66C8" w:rsidRPr="00F422B6" w:rsidRDefault="005E66C8" w:rsidP="005E66C8">
      <w:pPr>
        <w:autoSpaceDE w:val="0"/>
        <w:autoSpaceDN w:val="0"/>
        <w:adjustRightInd w:val="0"/>
        <w:spacing w:after="0" w:line="360" w:lineRule="auto"/>
        <w:rPr>
          <w:rFonts w:ascii="Calibri" w:hAnsi="Calibri" w:cs="Calibri"/>
          <w:b/>
          <w:bCs/>
          <w:color w:val="000000" w:themeColor="text1"/>
          <w:spacing w:val="20"/>
          <w:sz w:val="24"/>
          <w:szCs w:val="24"/>
          <w:u w:val="single"/>
        </w:rPr>
      </w:pPr>
      <w:r w:rsidRPr="00F422B6">
        <w:rPr>
          <w:rFonts w:ascii="Calibri" w:eastAsia="Times New Roman" w:hAnsi="Calibri" w:cs="Calibri"/>
          <w:color w:val="000000" w:themeColor="text1"/>
          <w:spacing w:val="20"/>
          <w:sz w:val="24"/>
          <w:szCs w:val="24"/>
          <w:lang w:eastAsia="pl-PL"/>
        </w:rPr>
        <w:t xml:space="preserve">Zamawiający Gmina Sandomierz działając na podstawie art. 284 ust. 2  i  6 oraz art. 286 ust. 1, 3, 5 i 7 </w:t>
      </w:r>
      <w:proofErr w:type="spellStart"/>
      <w:r w:rsidRPr="00F422B6">
        <w:rPr>
          <w:rFonts w:ascii="Calibri" w:eastAsia="Times New Roman" w:hAnsi="Calibri" w:cs="Calibri"/>
          <w:color w:val="000000" w:themeColor="text1"/>
          <w:spacing w:val="20"/>
          <w:sz w:val="24"/>
          <w:szCs w:val="24"/>
          <w:lang w:eastAsia="pl-PL"/>
        </w:rPr>
        <w:t>upzp</w:t>
      </w:r>
      <w:proofErr w:type="spellEnd"/>
      <w:r w:rsidRPr="00F422B6">
        <w:rPr>
          <w:rFonts w:ascii="Calibri" w:eastAsia="Times New Roman" w:hAnsi="Calibri" w:cs="Calibri"/>
          <w:color w:val="000000" w:themeColor="text1"/>
          <w:spacing w:val="20"/>
          <w:sz w:val="24"/>
          <w:szCs w:val="24"/>
          <w:lang w:eastAsia="pl-PL"/>
        </w:rPr>
        <w:t xml:space="preserve"> w odpowiedzi na wniosek Wykonawcy </w:t>
      </w:r>
      <w:r>
        <w:rPr>
          <w:rFonts w:ascii="Calibri" w:eastAsia="Times New Roman" w:hAnsi="Calibri" w:cs="Calibri"/>
          <w:color w:val="000000" w:themeColor="text1"/>
          <w:spacing w:val="20"/>
          <w:sz w:val="24"/>
          <w:szCs w:val="24"/>
          <w:lang w:eastAsia="pl-PL"/>
        </w:rPr>
        <w:br/>
      </w:r>
      <w:r w:rsidRPr="00F422B6">
        <w:rPr>
          <w:rFonts w:ascii="Calibri" w:eastAsia="Times New Roman" w:hAnsi="Calibri" w:cs="Calibri"/>
          <w:color w:val="000000" w:themeColor="text1"/>
          <w:spacing w:val="20"/>
          <w:sz w:val="24"/>
          <w:szCs w:val="24"/>
          <w:lang w:eastAsia="pl-PL"/>
        </w:rPr>
        <w:t xml:space="preserve">o wyjaśnienia treści Specyfikacji Warunków Zamówienia (SWZ) udziela wyjaśnień i dokonuje zmiany zapisów treści SWZ </w:t>
      </w:r>
      <w:proofErr w:type="spellStart"/>
      <w:r w:rsidRPr="00F422B6">
        <w:rPr>
          <w:rFonts w:ascii="Calibri" w:eastAsia="Times New Roman" w:hAnsi="Calibri" w:cs="Calibri"/>
          <w:color w:val="000000" w:themeColor="text1"/>
          <w:spacing w:val="20"/>
          <w:sz w:val="24"/>
          <w:szCs w:val="24"/>
          <w:lang w:eastAsia="pl-PL"/>
        </w:rPr>
        <w:t>jn</w:t>
      </w:r>
      <w:proofErr w:type="spellEnd"/>
      <w:r w:rsidRPr="00F422B6">
        <w:rPr>
          <w:rFonts w:ascii="Calibri" w:eastAsia="Times New Roman" w:hAnsi="Calibri" w:cs="Calibri"/>
          <w:color w:val="000000" w:themeColor="text1"/>
          <w:spacing w:val="20"/>
          <w:sz w:val="24"/>
          <w:szCs w:val="24"/>
          <w:lang w:eastAsia="pl-PL"/>
        </w:rPr>
        <w:t>:</w:t>
      </w:r>
    </w:p>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p>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r w:rsidRPr="00F422B6">
        <w:rPr>
          <w:rFonts w:ascii="Calibri" w:eastAsia="Times New Roman" w:hAnsi="Calibri" w:cs="Calibri"/>
          <w:b/>
          <w:color w:val="000000" w:themeColor="text1"/>
          <w:spacing w:val="20"/>
          <w:sz w:val="24"/>
          <w:szCs w:val="24"/>
          <w:u w:val="single"/>
          <w:lang w:eastAsia="pl-PL"/>
        </w:rPr>
        <w:t>Pytanie nr 1:</w:t>
      </w:r>
    </w:p>
    <w:p w:rsidR="005E66C8" w:rsidRPr="00F422B6" w:rsidRDefault="005E66C8" w:rsidP="005E66C8">
      <w:pPr>
        <w:spacing w:after="0" w:line="360" w:lineRule="auto"/>
        <w:rPr>
          <w:rFonts w:ascii="Calibri" w:eastAsia="Times New Roman" w:hAnsi="Calibri" w:cs="Calibri"/>
          <w:i/>
          <w:color w:val="000000" w:themeColor="text1"/>
          <w:spacing w:val="20"/>
          <w:sz w:val="24"/>
          <w:szCs w:val="24"/>
          <w:lang w:eastAsia="pl-PL"/>
        </w:rPr>
      </w:pPr>
      <w:r w:rsidRPr="00F422B6">
        <w:rPr>
          <w:rFonts w:ascii="Calibri" w:eastAsia="Times New Roman" w:hAnsi="Calibri" w:cs="Calibri"/>
          <w:i/>
          <w:color w:val="000000" w:themeColor="text1"/>
          <w:spacing w:val="20"/>
          <w:sz w:val="24"/>
          <w:szCs w:val="24"/>
          <w:lang w:eastAsia="pl-PL"/>
        </w:rPr>
        <w:t>„</w:t>
      </w:r>
      <w:r w:rsidRPr="00F422B6">
        <w:rPr>
          <w:rFonts w:ascii="Calibri" w:hAnsi="Calibri" w:cs="Calibri"/>
          <w:color w:val="000000" w:themeColor="text1"/>
          <w:spacing w:val="20"/>
          <w:sz w:val="24"/>
          <w:szCs w:val="24"/>
        </w:rPr>
        <w:t>Czy w wycenie należy uwzględnić stabilizację pasa drogowego betonowymi słupkami?”</w:t>
      </w:r>
    </w:p>
    <w:p w:rsidR="005E66C8" w:rsidRPr="00F422B6" w:rsidRDefault="005E66C8" w:rsidP="005E66C8">
      <w:pPr>
        <w:spacing w:after="0" w:line="360" w:lineRule="auto"/>
        <w:rPr>
          <w:rFonts w:ascii="Calibri" w:hAnsi="Calibri" w:cs="Calibri"/>
          <w:b/>
          <w:bCs/>
          <w:color w:val="000000" w:themeColor="text1"/>
          <w:spacing w:val="20"/>
          <w:sz w:val="24"/>
          <w:szCs w:val="24"/>
          <w:u w:val="single"/>
        </w:rPr>
      </w:pPr>
    </w:p>
    <w:p w:rsidR="005E66C8" w:rsidRPr="00F422B6" w:rsidRDefault="005E66C8" w:rsidP="005E66C8">
      <w:pPr>
        <w:spacing w:after="0" w:line="360" w:lineRule="auto"/>
        <w:rPr>
          <w:rFonts w:ascii="Calibri" w:hAnsi="Calibri" w:cs="Calibri"/>
          <w:color w:val="000000" w:themeColor="text1"/>
          <w:spacing w:val="20"/>
          <w:sz w:val="24"/>
          <w:szCs w:val="24"/>
        </w:rPr>
      </w:pPr>
      <w:r w:rsidRPr="00F422B6">
        <w:rPr>
          <w:rFonts w:ascii="Calibri" w:hAnsi="Calibri" w:cs="Calibri"/>
          <w:b/>
          <w:bCs/>
          <w:color w:val="000000" w:themeColor="text1"/>
          <w:spacing w:val="20"/>
          <w:sz w:val="24"/>
          <w:szCs w:val="24"/>
          <w:u w:val="single"/>
        </w:rPr>
        <w:t>Odpowiedź:</w:t>
      </w:r>
    </w:p>
    <w:p w:rsidR="005E66C8" w:rsidRPr="00F422B6" w:rsidRDefault="005E66C8" w:rsidP="005E66C8">
      <w:pPr>
        <w:spacing w:line="360" w:lineRule="auto"/>
        <w:rPr>
          <w:rFonts w:ascii="Calibri" w:hAnsi="Calibri" w:cs="Calibri"/>
          <w:spacing w:val="20"/>
          <w:sz w:val="24"/>
          <w:szCs w:val="24"/>
        </w:rPr>
      </w:pPr>
      <w:bookmarkStart w:id="4" w:name="_Hlk170118100"/>
      <w:r w:rsidRPr="00F422B6">
        <w:rPr>
          <w:rFonts w:ascii="Calibri" w:hAnsi="Calibri" w:cs="Calibri"/>
          <w:spacing w:val="20"/>
          <w:sz w:val="24"/>
          <w:szCs w:val="24"/>
        </w:rPr>
        <w:t xml:space="preserve">Zamawiający informuje, że </w:t>
      </w:r>
      <w:bookmarkEnd w:id="4"/>
      <w:r w:rsidRPr="00F422B6">
        <w:rPr>
          <w:rFonts w:ascii="Calibri" w:hAnsi="Calibri" w:cs="Calibri"/>
          <w:spacing w:val="20"/>
          <w:sz w:val="24"/>
          <w:szCs w:val="24"/>
        </w:rPr>
        <w:t>w ramach podziału gruntu i wyznaczenia pasa drogowego, nowo powstałe działki drogowe należy wyznaczyć w terenie typowymi słupkami betonowymi (1 słupek w każdym narożniku działki).</w:t>
      </w:r>
    </w:p>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p>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r w:rsidRPr="00F422B6">
        <w:rPr>
          <w:rFonts w:ascii="Calibri" w:eastAsia="Times New Roman" w:hAnsi="Calibri" w:cs="Calibri"/>
          <w:b/>
          <w:color w:val="000000" w:themeColor="text1"/>
          <w:spacing w:val="20"/>
          <w:sz w:val="24"/>
          <w:szCs w:val="24"/>
          <w:u w:val="single"/>
          <w:lang w:eastAsia="pl-PL"/>
        </w:rPr>
        <w:t>Pytanie nr 2:</w:t>
      </w:r>
    </w:p>
    <w:p w:rsidR="005E66C8" w:rsidRPr="00F422B6" w:rsidRDefault="005E66C8" w:rsidP="005E66C8">
      <w:pPr>
        <w:autoSpaceDE w:val="0"/>
        <w:autoSpaceDN w:val="0"/>
        <w:adjustRightInd w:val="0"/>
        <w:spacing w:after="0" w:line="360" w:lineRule="auto"/>
        <w:rPr>
          <w:rFonts w:ascii="Calibri" w:hAnsi="Calibri" w:cs="Calibri"/>
          <w:color w:val="000000" w:themeColor="text1"/>
          <w:spacing w:val="20"/>
          <w:sz w:val="24"/>
          <w:szCs w:val="24"/>
        </w:rPr>
      </w:pPr>
      <w:r w:rsidRPr="00F422B6">
        <w:rPr>
          <w:rFonts w:ascii="Calibri" w:hAnsi="Calibri" w:cs="Calibri"/>
          <w:color w:val="000000" w:themeColor="text1"/>
          <w:spacing w:val="20"/>
          <w:sz w:val="24"/>
          <w:szCs w:val="24"/>
        </w:rPr>
        <w:t>„Czy wycenie należy uwzględnić wykonanie aktywnego przejścia dla pieszych? Jeśli tak prosimy o dołączenie szczegółu lub określenie wymagań jakie powinno spełniać”.</w:t>
      </w:r>
    </w:p>
    <w:p w:rsidR="005E66C8" w:rsidRPr="00F422B6" w:rsidRDefault="005E66C8" w:rsidP="005E66C8">
      <w:pPr>
        <w:spacing w:after="0" w:line="360" w:lineRule="auto"/>
        <w:rPr>
          <w:rFonts w:ascii="Calibri" w:eastAsia="Times New Roman" w:hAnsi="Calibri" w:cs="Calibri"/>
          <w:b/>
          <w:color w:val="000000" w:themeColor="text1"/>
          <w:spacing w:val="20"/>
          <w:sz w:val="24"/>
          <w:szCs w:val="24"/>
          <w:u w:val="single"/>
          <w:lang w:eastAsia="pl-PL"/>
        </w:rPr>
      </w:pPr>
    </w:p>
    <w:p w:rsidR="005E66C8" w:rsidRPr="00F422B6" w:rsidRDefault="005E66C8" w:rsidP="005E66C8">
      <w:pPr>
        <w:spacing w:after="0" w:line="360" w:lineRule="auto"/>
        <w:rPr>
          <w:rFonts w:ascii="Calibri" w:hAnsi="Calibri" w:cs="Calibri"/>
          <w:color w:val="000000" w:themeColor="text1"/>
          <w:spacing w:val="20"/>
          <w:sz w:val="24"/>
          <w:szCs w:val="24"/>
        </w:rPr>
      </w:pPr>
      <w:r>
        <w:rPr>
          <w:rFonts w:ascii="Calibri" w:hAnsi="Calibri" w:cs="Calibri"/>
          <w:b/>
          <w:bCs/>
          <w:color w:val="000000" w:themeColor="text1"/>
          <w:spacing w:val="20"/>
          <w:sz w:val="24"/>
          <w:szCs w:val="24"/>
          <w:u w:val="single"/>
        </w:rPr>
        <w:lastRenderedPageBreak/>
        <w:br/>
      </w:r>
      <w:r w:rsidRPr="00F422B6">
        <w:rPr>
          <w:rFonts w:ascii="Calibri" w:hAnsi="Calibri" w:cs="Calibri"/>
          <w:b/>
          <w:bCs/>
          <w:color w:val="000000" w:themeColor="text1"/>
          <w:spacing w:val="20"/>
          <w:sz w:val="24"/>
          <w:szCs w:val="24"/>
          <w:u w:val="single"/>
        </w:rPr>
        <w:t>Odpowiedź:</w:t>
      </w:r>
    </w:p>
    <w:p w:rsidR="005E66C8" w:rsidRPr="00F422B6" w:rsidRDefault="005E66C8" w:rsidP="005E66C8">
      <w:pPr>
        <w:spacing w:line="360" w:lineRule="auto"/>
        <w:rPr>
          <w:rFonts w:ascii="Calibri" w:hAnsi="Calibri" w:cs="Calibri"/>
          <w:spacing w:val="20"/>
          <w:sz w:val="24"/>
          <w:szCs w:val="24"/>
        </w:rPr>
      </w:pPr>
      <w:r w:rsidRPr="00F422B6">
        <w:rPr>
          <w:rFonts w:ascii="Calibri" w:hAnsi="Calibri" w:cs="Calibri"/>
          <w:spacing w:val="20"/>
          <w:sz w:val="24"/>
          <w:szCs w:val="24"/>
        </w:rPr>
        <w:t xml:space="preserve">Zamawiający informuje, że wszystkie projektowane przejścia powinny być </w:t>
      </w:r>
      <w:bookmarkStart w:id="5" w:name="_GoBack"/>
      <w:r w:rsidRPr="00F422B6">
        <w:rPr>
          <w:rFonts w:ascii="Calibri" w:hAnsi="Calibri" w:cs="Calibri"/>
          <w:spacing w:val="20"/>
          <w:sz w:val="24"/>
          <w:szCs w:val="24"/>
        </w:rPr>
        <w:t>zgodne z bieżącymi wytycznymi. Wymagane będzie wyłącznie zaprojektowanie i wykonanie dedykowanego oświetlenia przejść.</w:t>
      </w:r>
    </w:p>
    <w:bookmarkEnd w:id="5"/>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r>
        <w:rPr>
          <w:rFonts w:ascii="Calibri" w:eastAsia="Times New Roman" w:hAnsi="Calibri" w:cs="Calibri"/>
          <w:b/>
          <w:color w:val="000000" w:themeColor="text1"/>
          <w:spacing w:val="20"/>
          <w:sz w:val="24"/>
          <w:szCs w:val="24"/>
          <w:u w:val="single"/>
          <w:lang w:eastAsia="pl-PL"/>
        </w:rPr>
        <w:br/>
      </w:r>
      <w:r w:rsidRPr="00F422B6">
        <w:rPr>
          <w:rFonts w:ascii="Calibri" w:eastAsia="Times New Roman" w:hAnsi="Calibri" w:cs="Calibri"/>
          <w:b/>
          <w:color w:val="000000" w:themeColor="text1"/>
          <w:spacing w:val="20"/>
          <w:sz w:val="24"/>
          <w:szCs w:val="24"/>
          <w:u w:val="single"/>
          <w:lang w:eastAsia="pl-PL"/>
        </w:rPr>
        <w:t>Pytanie nr 3:</w:t>
      </w:r>
    </w:p>
    <w:p w:rsidR="005E66C8" w:rsidRPr="00F422B6" w:rsidRDefault="005E66C8" w:rsidP="005E66C8">
      <w:pPr>
        <w:autoSpaceDE w:val="0"/>
        <w:autoSpaceDN w:val="0"/>
        <w:adjustRightInd w:val="0"/>
        <w:spacing w:after="0" w:line="360" w:lineRule="auto"/>
        <w:rPr>
          <w:rFonts w:ascii="Calibri" w:hAnsi="Calibri" w:cs="Calibri"/>
          <w:color w:val="000000" w:themeColor="text1"/>
          <w:spacing w:val="20"/>
          <w:sz w:val="24"/>
          <w:szCs w:val="24"/>
        </w:rPr>
      </w:pPr>
      <w:r w:rsidRPr="00F422B6">
        <w:rPr>
          <w:rFonts w:ascii="Calibri" w:hAnsi="Calibri" w:cs="Calibri"/>
          <w:color w:val="000000" w:themeColor="text1"/>
          <w:spacing w:val="20"/>
          <w:sz w:val="24"/>
          <w:szCs w:val="24"/>
        </w:rPr>
        <w:t>„Prosimy o dołączenie do dokumentacji przedmiarów”.</w:t>
      </w:r>
    </w:p>
    <w:p w:rsidR="005E66C8" w:rsidRPr="00F422B6" w:rsidRDefault="005E66C8" w:rsidP="005E66C8">
      <w:pPr>
        <w:autoSpaceDE w:val="0"/>
        <w:autoSpaceDN w:val="0"/>
        <w:adjustRightInd w:val="0"/>
        <w:spacing w:after="0" w:line="360" w:lineRule="auto"/>
        <w:rPr>
          <w:rFonts w:ascii="Calibri" w:eastAsia="Times New Roman" w:hAnsi="Calibri" w:cs="Calibri"/>
          <w:b/>
          <w:color w:val="000000" w:themeColor="text1"/>
          <w:spacing w:val="20"/>
          <w:sz w:val="24"/>
          <w:szCs w:val="24"/>
          <w:u w:val="single"/>
          <w:lang w:eastAsia="pl-PL"/>
        </w:rPr>
      </w:pPr>
      <w:r w:rsidRPr="00F422B6">
        <w:rPr>
          <w:rFonts w:ascii="Calibri" w:eastAsia="Times New Roman" w:hAnsi="Calibri" w:cs="Calibri"/>
          <w:b/>
          <w:color w:val="000000" w:themeColor="text1"/>
          <w:spacing w:val="20"/>
          <w:sz w:val="24"/>
          <w:szCs w:val="24"/>
          <w:u w:val="single"/>
          <w:lang w:eastAsia="pl-PL"/>
        </w:rPr>
        <w:t>Odpowiedź:</w:t>
      </w:r>
    </w:p>
    <w:p w:rsidR="005E66C8" w:rsidRPr="00F422B6" w:rsidRDefault="005E66C8" w:rsidP="005E66C8">
      <w:pPr>
        <w:spacing w:line="360" w:lineRule="auto"/>
        <w:rPr>
          <w:rFonts w:ascii="Calibri" w:hAnsi="Calibri" w:cs="Calibri"/>
          <w:spacing w:val="20"/>
          <w:sz w:val="24"/>
          <w:szCs w:val="24"/>
        </w:rPr>
      </w:pPr>
      <w:r w:rsidRPr="00F422B6">
        <w:rPr>
          <w:rFonts w:ascii="Calibri" w:hAnsi="Calibri" w:cs="Calibri"/>
          <w:spacing w:val="20"/>
          <w:sz w:val="24"/>
          <w:szCs w:val="24"/>
        </w:rPr>
        <w:t xml:space="preserve">Zamawiający informuje, że nie posiada przedmiarów robót dla zadania. </w:t>
      </w:r>
    </w:p>
    <w:p w:rsidR="005E66C8" w:rsidRPr="00F422B6" w:rsidRDefault="005E66C8" w:rsidP="005E66C8">
      <w:pPr>
        <w:spacing w:line="360" w:lineRule="auto"/>
        <w:rPr>
          <w:rFonts w:ascii="Calibri" w:hAnsi="Calibri" w:cs="Calibri"/>
          <w:b/>
          <w:color w:val="000000" w:themeColor="text1"/>
          <w:spacing w:val="20"/>
          <w:sz w:val="24"/>
          <w:szCs w:val="24"/>
          <w:u w:val="single"/>
        </w:rPr>
      </w:pPr>
    </w:p>
    <w:p w:rsidR="005E66C8" w:rsidRPr="00F422B6" w:rsidRDefault="005E66C8" w:rsidP="005E66C8">
      <w:pPr>
        <w:spacing w:line="360" w:lineRule="auto"/>
        <w:rPr>
          <w:rFonts w:ascii="Calibri" w:hAnsi="Calibri" w:cs="Calibri"/>
          <w:b/>
          <w:color w:val="000000" w:themeColor="text1"/>
          <w:spacing w:val="20"/>
          <w:sz w:val="24"/>
          <w:szCs w:val="24"/>
          <w:u w:val="single"/>
        </w:rPr>
      </w:pPr>
      <w:r w:rsidRPr="00F422B6">
        <w:rPr>
          <w:rFonts w:ascii="Calibri" w:hAnsi="Calibri" w:cs="Calibri"/>
          <w:b/>
          <w:color w:val="000000" w:themeColor="text1"/>
          <w:spacing w:val="20"/>
          <w:sz w:val="24"/>
          <w:szCs w:val="24"/>
          <w:u w:val="single"/>
        </w:rPr>
        <w:t>Pytanie nr 4:</w:t>
      </w:r>
    </w:p>
    <w:p w:rsidR="005E66C8" w:rsidRPr="00F422B6" w:rsidRDefault="005E66C8" w:rsidP="005E66C8">
      <w:pPr>
        <w:spacing w:line="360" w:lineRule="auto"/>
        <w:rPr>
          <w:rFonts w:ascii="Calibri" w:hAnsi="Calibri" w:cs="Calibri"/>
          <w:b/>
          <w:color w:val="000000" w:themeColor="text1"/>
          <w:spacing w:val="20"/>
          <w:sz w:val="24"/>
          <w:szCs w:val="24"/>
          <w:u w:val="single"/>
        </w:rPr>
      </w:pPr>
      <w:r w:rsidRPr="00F422B6">
        <w:rPr>
          <w:rFonts w:ascii="Calibri" w:hAnsi="Calibri" w:cs="Calibri"/>
          <w:b/>
          <w:color w:val="000000" w:themeColor="text1"/>
          <w:spacing w:val="20"/>
          <w:sz w:val="24"/>
          <w:szCs w:val="24"/>
        </w:rPr>
        <w:t>„</w:t>
      </w:r>
      <w:r w:rsidRPr="00F422B6">
        <w:rPr>
          <w:rFonts w:ascii="Calibri" w:hAnsi="Calibri" w:cs="Calibri"/>
          <w:color w:val="000000" w:themeColor="text1"/>
          <w:spacing w:val="20"/>
          <w:sz w:val="24"/>
          <w:szCs w:val="24"/>
        </w:rPr>
        <w:t xml:space="preserve">Czy Zamawiający dopuści wykonanie kanalizacji deszczowej z rur PP </w:t>
      </w:r>
      <w:r>
        <w:rPr>
          <w:rFonts w:ascii="Calibri" w:hAnsi="Calibri" w:cs="Calibri"/>
          <w:color w:val="000000" w:themeColor="text1"/>
          <w:spacing w:val="20"/>
          <w:sz w:val="24"/>
          <w:szCs w:val="24"/>
        </w:rPr>
        <w:br/>
      </w:r>
      <w:r w:rsidRPr="00F422B6">
        <w:rPr>
          <w:rFonts w:ascii="Calibri" w:hAnsi="Calibri" w:cs="Calibri"/>
          <w:color w:val="000000" w:themeColor="text1"/>
          <w:spacing w:val="20"/>
          <w:sz w:val="24"/>
          <w:szCs w:val="24"/>
        </w:rPr>
        <w:t>o karbowanej ściance zewnętrznej</w:t>
      </w:r>
      <w:r w:rsidRPr="00F422B6">
        <w:rPr>
          <w:rFonts w:ascii="Calibri" w:hAnsi="Calibri" w:cs="Calibri"/>
          <w:b/>
          <w:color w:val="000000" w:themeColor="text1"/>
          <w:spacing w:val="20"/>
          <w:sz w:val="24"/>
          <w:szCs w:val="24"/>
        </w:rPr>
        <w:t xml:space="preserve"> </w:t>
      </w:r>
      <w:r w:rsidRPr="00F422B6">
        <w:rPr>
          <w:rFonts w:ascii="Calibri" w:hAnsi="Calibri" w:cs="Calibri"/>
          <w:color w:val="000000" w:themeColor="text1"/>
          <w:spacing w:val="20"/>
          <w:sz w:val="24"/>
          <w:szCs w:val="24"/>
        </w:rPr>
        <w:t>zamiast z rur o gładkiej powierzchni zewnętrznej i wewnętrznej PE przy zachowaniu sztywności</w:t>
      </w:r>
      <w:r w:rsidRPr="00F422B6">
        <w:rPr>
          <w:rFonts w:ascii="Calibri" w:hAnsi="Calibri" w:cs="Calibri"/>
          <w:b/>
          <w:color w:val="000000" w:themeColor="text1"/>
          <w:spacing w:val="20"/>
          <w:sz w:val="24"/>
          <w:szCs w:val="24"/>
        </w:rPr>
        <w:t xml:space="preserve"> </w:t>
      </w:r>
      <w:r w:rsidRPr="00F422B6">
        <w:rPr>
          <w:rFonts w:ascii="Calibri" w:hAnsi="Calibri" w:cs="Calibri"/>
          <w:color w:val="000000" w:themeColor="text1"/>
          <w:spacing w:val="20"/>
          <w:sz w:val="24"/>
          <w:szCs w:val="24"/>
        </w:rPr>
        <w:t>obwodowej SN8?”</w:t>
      </w:r>
    </w:p>
    <w:p w:rsidR="005E66C8" w:rsidRPr="00F422B6" w:rsidRDefault="005E66C8" w:rsidP="005E66C8">
      <w:pPr>
        <w:spacing w:line="360" w:lineRule="auto"/>
        <w:rPr>
          <w:rFonts w:ascii="Calibri" w:hAnsi="Calibri" w:cs="Calibri"/>
          <w:b/>
          <w:color w:val="000000" w:themeColor="text1"/>
          <w:spacing w:val="20"/>
          <w:sz w:val="24"/>
          <w:szCs w:val="24"/>
          <w:u w:val="single"/>
        </w:rPr>
      </w:pPr>
      <w:r w:rsidRPr="00F422B6">
        <w:rPr>
          <w:rFonts w:ascii="Calibri" w:hAnsi="Calibri" w:cs="Calibri"/>
          <w:b/>
          <w:color w:val="000000" w:themeColor="text1"/>
          <w:spacing w:val="20"/>
          <w:sz w:val="24"/>
          <w:szCs w:val="24"/>
          <w:u w:val="single"/>
        </w:rPr>
        <w:t>Odpowiedź:</w:t>
      </w:r>
    </w:p>
    <w:p w:rsidR="005E66C8" w:rsidRPr="00F422B6" w:rsidRDefault="005E66C8" w:rsidP="005E66C8">
      <w:pPr>
        <w:spacing w:line="360" w:lineRule="auto"/>
        <w:rPr>
          <w:rFonts w:ascii="Calibri" w:hAnsi="Calibri" w:cs="Calibri"/>
          <w:spacing w:val="20"/>
          <w:sz w:val="24"/>
          <w:szCs w:val="24"/>
        </w:rPr>
      </w:pPr>
      <w:r w:rsidRPr="00F422B6">
        <w:rPr>
          <w:rFonts w:ascii="Calibri" w:hAnsi="Calibri" w:cs="Calibri"/>
          <w:spacing w:val="20"/>
          <w:sz w:val="24"/>
          <w:szCs w:val="24"/>
        </w:rPr>
        <w:t>Zamawiający informuje, że dopuszcza wykonanie kanalizacji deszczowej z rur PP o karbowanej ściance zewnętrznej przy zachowaniu sztywności obwodowej SN8.</w:t>
      </w:r>
    </w:p>
    <w:p w:rsidR="005E66C8" w:rsidRPr="00F422B6" w:rsidRDefault="005E66C8" w:rsidP="005E66C8">
      <w:pPr>
        <w:spacing w:line="360" w:lineRule="auto"/>
        <w:rPr>
          <w:rFonts w:ascii="Calibri" w:hAnsi="Calibri" w:cs="Calibri"/>
          <w:b/>
          <w:color w:val="000000" w:themeColor="text1"/>
          <w:spacing w:val="20"/>
          <w:sz w:val="24"/>
          <w:szCs w:val="24"/>
          <w:u w:val="single"/>
        </w:rPr>
      </w:pPr>
      <w:r>
        <w:rPr>
          <w:rFonts w:ascii="Calibri" w:hAnsi="Calibri" w:cs="Calibri"/>
          <w:b/>
          <w:color w:val="000000" w:themeColor="text1"/>
          <w:spacing w:val="20"/>
          <w:sz w:val="24"/>
          <w:szCs w:val="24"/>
          <w:u w:val="single"/>
        </w:rPr>
        <w:br/>
      </w:r>
      <w:r w:rsidRPr="00F422B6">
        <w:rPr>
          <w:rFonts w:ascii="Calibri" w:hAnsi="Calibri" w:cs="Calibri"/>
          <w:b/>
          <w:color w:val="000000" w:themeColor="text1"/>
          <w:spacing w:val="20"/>
          <w:sz w:val="24"/>
          <w:szCs w:val="24"/>
          <w:u w:val="single"/>
        </w:rPr>
        <w:t>Pytanie nr 5:</w:t>
      </w:r>
    </w:p>
    <w:p w:rsidR="005E66C8" w:rsidRPr="00F422B6" w:rsidRDefault="005E66C8" w:rsidP="005E66C8">
      <w:pPr>
        <w:spacing w:line="360" w:lineRule="auto"/>
        <w:rPr>
          <w:rFonts w:ascii="Calibri" w:hAnsi="Calibri" w:cs="Calibri"/>
          <w:color w:val="000000" w:themeColor="text1"/>
          <w:spacing w:val="20"/>
          <w:sz w:val="24"/>
          <w:szCs w:val="24"/>
        </w:rPr>
      </w:pPr>
      <w:r w:rsidRPr="00F422B6">
        <w:rPr>
          <w:rFonts w:ascii="Calibri" w:hAnsi="Calibri" w:cs="Calibri"/>
          <w:color w:val="000000" w:themeColor="text1"/>
          <w:spacing w:val="20"/>
          <w:sz w:val="24"/>
          <w:szCs w:val="24"/>
        </w:rPr>
        <w:t xml:space="preserve">„W związku z przygotowaniami do złożenia oferty przypadającymi na okres wakacyjny zwracamy się z prośbą o wydłużenie termin składania ofert. Zważywszy, że jest to czas urlopowy uzyskanie ofert od podwykonawców, niezbędnych do prawidłowego oszacowania ceny ofertowej oraz zagwarantowania prawidłowego wykonania robót budowlanych na etapie realizacji umowy, będzie znacznie utrudnione. Dodatkowo wskazujemy, </w:t>
      </w:r>
      <w:r>
        <w:rPr>
          <w:rFonts w:ascii="Calibri" w:hAnsi="Calibri" w:cs="Calibri"/>
          <w:color w:val="000000" w:themeColor="text1"/>
          <w:spacing w:val="20"/>
          <w:sz w:val="24"/>
          <w:szCs w:val="24"/>
        </w:rPr>
        <w:br/>
      </w:r>
      <w:r w:rsidRPr="00F422B6">
        <w:rPr>
          <w:rFonts w:ascii="Calibri" w:hAnsi="Calibri" w:cs="Calibri"/>
          <w:color w:val="000000" w:themeColor="text1"/>
          <w:spacing w:val="20"/>
          <w:sz w:val="24"/>
          <w:szCs w:val="24"/>
        </w:rPr>
        <w:t>iż zmiana terminu składania ofert może przyczynić się do większego zainteresowania postępowaniem oraz wzrostu konkurencyjności”.</w:t>
      </w:r>
      <w:r w:rsidRPr="00F422B6">
        <w:rPr>
          <w:rFonts w:ascii="Calibri" w:hAnsi="Calibri" w:cs="Calibri"/>
          <w:b/>
          <w:color w:val="000000" w:themeColor="text1"/>
          <w:spacing w:val="20"/>
          <w:sz w:val="24"/>
          <w:szCs w:val="24"/>
          <w:u w:val="single"/>
        </w:rPr>
        <w:t xml:space="preserve"> </w:t>
      </w:r>
    </w:p>
    <w:p w:rsidR="005E66C8" w:rsidRPr="00F422B6" w:rsidRDefault="005E66C8" w:rsidP="005E66C8">
      <w:pPr>
        <w:spacing w:line="360" w:lineRule="auto"/>
        <w:rPr>
          <w:rFonts w:ascii="Calibri" w:hAnsi="Calibri" w:cs="Calibri"/>
          <w:b/>
          <w:spacing w:val="20"/>
          <w:sz w:val="24"/>
          <w:szCs w:val="24"/>
          <w:u w:val="single"/>
        </w:rPr>
      </w:pPr>
      <w:r w:rsidRPr="00F422B6">
        <w:rPr>
          <w:rFonts w:ascii="Calibri" w:hAnsi="Calibri" w:cs="Calibri"/>
          <w:b/>
          <w:spacing w:val="20"/>
          <w:sz w:val="24"/>
          <w:szCs w:val="24"/>
          <w:u w:val="single"/>
        </w:rPr>
        <w:lastRenderedPageBreak/>
        <w:t>Odpowiedź:</w:t>
      </w:r>
    </w:p>
    <w:p w:rsidR="005E66C8" w:rsidRPr="00F422B6" w:rsidRDefault="005E66C8" w:rsidP="005E66C8">
      <w:pPr>
        <w:spacing w:line="360" w:lineRule="auto"/>
        <w:rPr>
          <w:rFonts w:ascii="Calibri" w:hAnsi="Calibri" w:cs="Calibri"/>
          <w:spacing w:val="20"/>
          <w:sz w:val="24"/>
          <w:szCs w:val="24"/>
        </w:rPr>
      </w:pPr>
      <w:r w:rsidRPr="00F422B6">
        <w:rPr>
          <w:rFonts w:ascii="Calibri" w:hAnsi="Calibri" w:cs="Calibri"/>
          <w:spacing w:val="20"/>
          <w:sz w:val="24"/>
          <w:szCs w:val="24"/>
        </w:rPr>
        <w:t>Zamawiający informuje, że wyraża zgodę na wydłużenie terminu składania ofert do dnia 05.07.2024 r. do godz. 10:00.</w:t>
      </w:r>
    </w:p>
    <w:p w:rsidR="005E66C8" w:rsidRPr="00F422B6" w:rsidRDefault="005E66C8" w:rsidP="005E66C8">
      <w:pPr>
        <w:spacing w:line="360" w:lineRule="auto"/>
        <w:rPr>
          <w:rFonts w:ascii="Calibri" w:hAnsi="Calibri" w:cs="Calibri"/>
          <w:b/>
          <w:color w:val="000000" w:themeColor="text1"/>
          <w:spacing w:val="20"/>
          <w:sz w:val="24"/>
          <w:szCs w:val="24"/>
          <w:u w:val="single"/>
        </w:rPr>
      </w:pPr>
    </w:p>
    <w:p w:rsidR="005E66C8" w:rsidRPr="00F422B6" w:rsidRDefault="005E66C8" w:rsidP="005E66C8">
      <w:pPr>
        <w:spacing w:line="360" w:lineRule="auto"/>
        <w:rPr>
          <w:rFonts w:ascii="Calibri" w:hAnsi="Calibri" w:cs="Calibri"/>
          <w:b/>
          <w:color w:val="000000" w:themeColor="text1"/>
          <w:spacing w:val="20"/>
          <w:sz w:val="24"/>
          <w:szCs w:val="24"/>
          <w:u w:val="single"/>
        </w:rPr>
      </w:pPr>
      <w:r w:rsidRPr="00F422B6">
        <w:rPr>
          <w:rFonts w:ascii="Calibri" w:hAnsi="Calibri" w:cs="Calibri"/>
          <w:b/>
          <w:color w:val="000000" w:themeColor="text1"/>
          <w:spacing w:val="20"/>
          <w:sz w:val="24"/>
          <w:szCs w:val="24"/>
          <w:u w:val="single"/>
        </w:rPr>
        <w:t>Pytanie nr 6:</w:t>
      </w:r>
    </w:p>
    <w:p w:rsidR="005E66C8" w:rsidRPr="00F422B6" w:rsidRDefault="005E66C8" w:rsidP="005E66C8">
      <w:pPr>
        <w:autoSpaceDE w:val="0"/>
        <w:autoSpaceDN w:val="0"/>
        <w:adjustRightInd w:val="0"/>
        <w:spacing w:after="0" w:line="360" w:lineRule="auto"/>
        <w:rPr>
          <w:rFonts w:ascii="Calibri" w:hAnsi="Calibri" w:cs="Calibri"/>
          <w:color w:val="000000" w:themeColor="text1"/>
          <w:spacing w:val="20"/>
          <w:sz w:val="24"/>
          <w:szCs w:val="24"/>
        </w:rPr>
      </w:pPr>
      <w:r w:rsidRPr="00F422B6">
        <w:rPr>
          <w:rFonts w:ascii="Calibri" w:hAnsi="Calibri" w:cs="Calibri"/>
          <w:color w:val="000000" w:themeColor="text1"/>
          <w:spacing w:val="20"/>
          <w:sz w:val="24"/>
          <w:szCs w:val="24"/>
        </w:rPr>
        <w:t>„Czy Zamawiający potwierdza konieczność zaprojektowania i wykonania kanału technologicznego lub czy posiada odstępstwo od konieczności wykonania wyżej wymienionego kanału?”</w:t>
      </w:r>
    </w:p>
    <w:p w:rsidR="005E66C8" w:rsidRPr="00F422B6" w:rsidRDefault="005E66C8" w:rsidP="005E66C8">
      <w:pPr>
        <w:spacing w:line="360" w:lineRule="auto"/>
        <w:rPr>
          <w:rFonts w:ascii="Calibri" w:hAnsi="Calibri" w:cs="Calibri"/>
          <w:b/>
          <w:color w:val="000000" w:themeColor="text1"/>
          <w:spacing w:val="20"/>
          <w:sz w:val="24"/>
          <w:szCs w:val="24"/>
          <w:u w:val="single"/>
        </w:rPr>
      </w:pPr>
      <w:r w:rsidRPr="00F422B6">
        <w:rPr>
          <w:rFonts w:ascii="Calibri" w:hAnsi="Calibri" w:cs="Calibri"/>
          <w:b/>
          <w:color w:val="000000" w:themeColor="text1"/>
          <w:spacing w:val="20"/>
          <w:sz w:val="24"/>
          <w:szCs w:val="24"/>
          <w:u w:val="single"/>
        </w:rPr>
        <w:t>Odpowiedź</w:t>
      </w:r>
    </w:p>
    <w:p w:rsidR="005E66C8" w:rsidRPr="00F422B6" w:rsidRDefault="005E66C8" w:rsidP="005E66C8">
      <w:pPr>
        <w:spacing w:line="360" w:lineRule="auto"/>
        <w:rPr>
          <w:rFonts w:ascii="Calibri" w:hAnsi="Calibri" w:cs="Calibri"/>
          <w:spacing w:val="20"/>
          <w:sz w:val="24"/>
          <w:szCs w:val="24"/>
        </w:rPr>
      </w:pPr>
      <w:r w:rsidRPr="00F422B6">
        <w:rPr>
          <w:rFonts w:ascii="Calibri" w:hAnsi="Calibri" w:cs="Calibri"/>
          <w:spacing w:val="20"/>
          <w:sz w:val="24"/>
          <w:szCs w:val="24"/>
        </w:rPr>
        <w:t xml:space="preserve">Zamawiający informuje, że zgodnie z opracowanym Programem Funkcjonalno- Użytkowym należy: „zaprojektować oraz wykonać kanał technologiczny </w:t>
      </w:r>
      <w:r>
        <w:rPr>
          <w:rFonts w:ascii="Calibri" w:hAnsi="Calibri" w:cs="Calibri"/>
          <w:spacing w:val="20"/>
          <w:sz w:val="24"/>
          <w:szCs w:val="24"/>
        </w:rPr>
        <w:br/>
      </w:r>
      <w:r w:rsidRPr="00F422B6">
        <w:rPr>
          <w:rFonts w:ascii="Calibri" w:hAnsi="Calibri" w:cs="Calibri"/>
          <w:spacing w:val="20"/>
          <w:sz w:val="24"/>
          <w:szCs w:val="24"/>
        </w:rPr>
        <w:t>w ciągu realizowanej ulicy Zaleśnej”.</w:t>
      </w:r>
    </w:p>
    <w:p w:rsidR="005E66C8" w:rsidRPr="00F422B6" w:rsidRDefault="005E66C8" w:rsidP="005E66C8">
      <w:pPr>
        <w:spacing w:after="0" w:line="360" w:lineRule="auto"/>
        <w:rPr>
          <w:rFonts w:ascii="Calibri" w:eastAsia="Times New Roman" w:hAnsi="Calibri" w:cs="Calibri"/>
          <w:b/>
          <w:bCs/>
          <w:spacing w:val="20"/>
          <w:sz w:val="24"/>
          <w:szCs w:val="24"/>
          <w:lang w:eastAsia="pl-PL"/>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lang w:eastAsia="pl-PL"/>
        </w:rPr>
      </w:pPr>
      <w:r w:rsidRPr="00F422B6">
        <w:rPr>
          <w:rFonts w:ascii="Calibri" w:eastAsia="Times New Roman" w:hAnsi="Calibri" w:cs="Calibri"/>
          <w:b/>
          <w:bCs/>
          <w:color w:val="000000" w:themeColor="text1"/>
          <w:spacing w:val="20"/>
          <w:sz w:val="24"/>
          <w:szCs w:val="24"/>
          <w:lang w:eastAsia="pl-PL"/>
        </w:rPr>
        <w:t>Ponadto Zamawiający dokonuje zmiany zapisów treści SWZ jak niżej:</w:t>
      </w:r>
    </w:p>
    <w:p w:rsidR="005E66C8" w:rsidRPr="00F422B6" w:rsidRDefault="005E66C8" w:rsidP="005E66C8">
      <w:pPr>
        <w:spacing w:after="0" w:line="360" w:lineRule="auto"/>
        <w:rPr>
          <w:rFonts w:ascii="Calibri" w:eastAsia="Times New Roman" w:hAnsi="Calibri" w:cs="Calibri"/>
          <w:spacing w:val="20"/>
          <w:sz w:val="24"/>
          <w:szCs w:val="24"/>
          <w:u w:val="single"/>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u w:val="single"/>
          <w:lang w:eastAsia="pl-PL"/>
        </w:rPr>
      </w:pPr>
      <w:r w:rsidRPr="00F422B6">
        <w:rPr>
          <w:rFonts w:ascii="Calibri" w:eastAsia="Times New Roman" w:hAnsi="Calibri" w:cs="Calibri"/>
          <w:b/>
          <w:bCs/>
          <w:color w:val="000000" w:themeColor="text1"/>
          <w:spacing w:val="20"/>
          <w:sz w:val="24"/>
          <w:szCs w:val="24"/>
          <w:u w:val="single"/>
          <w:lang w:eastAsia="pl-PL"/>
        </w:rPr>
        <w:t>W Rozdziale IX SWZ: TERMIN ZWIĄZANIA OFERTĄ</w:t>
      </w:r>
    </w:p>
    <w:p w:rsidR="005E66C8" w:rsidRPr="00F422B6" w:rsidRDefault="005E66C8" w:rsidP="005E66C8">
      <w:pPr>
        <w:spacing w:after="0" w:line="360" w:lineRule="auto"/>
        <w:rPr>
          <w:rFonts w:ascii="Calibri" w:hAnsi="Calibri" w:cs="Calibri"/>
          <w:b/>
          <w:spacing w:val="20"/>
          <w:sz w:val="24"/>
          <w:szCs w:val="24"/>
          <w:u w:val="single"/>
        </w:rPr>
      </w:pPr>
    </w:p>
    <w:p w:rsidR="005E66C8" w:rsidRPr="00F422B6" w:rsidRDefault="005E66C8" w:rsidP="005E66C8">
      <w:pPr>
        <w:spacing w:after="0" w:line="360" w:lineRule="auto"/>
        <w:rPr>
          <w:rFonts w:ascii="Calibri" w:hAnsi="Calibri" w:cs="Calibri"/>
          <w:b/>
          <w:spacing w:val="20"/>
          <w:sz w:val="24"/>
          <w:szCs w:val="24"/>
          <w:u w:val="single"/>
        </w:rPr>
      </w:pPr>
      <w:r w:rsidRPr="00F422B6">
        <w:rPr>
          <w:rFonts w:ascii="Calibri" w:hAnsi="Calibri" w:cs="Calibri"/>
          <w:b/>
          <w:spacing w:val="20"/>
          <w:sz w:val="24"/>
          <w:szCs w:val="24"/>
          <w:u w:val="single"/>
        </w:rPr>
        <w:t>Było:</w:t>
      </w:r>
    </w:p>
    <w:p w:rsidR="005E66C8" w:rsidRPr="00F422B6" w:rsidRDefault="005E66C8" w:rsidP="005E66C8">
      <w:pPr>
        <w:spacing w:after="0" w:line="360" w:lineRule="auto"/>
        <w:ind w:left="426" w:hanging="426"/>
        <w:rPr>
          <w:rFonts w:ascii="Calibri" w:eastAsiaTheme="minorEastAsia" w:hAnsi="Calibri" w:cs="Calibri"/>
          <w:spacing w:val="20"/>
          <w:sz w:val="24"/>
          <w:szCs w:val="24"/>
          <w:lang w:eastAsia="pl-PL"/>
        </w:rPr>
      </w:pPr>
      <w:r w:rsidRPr="00F422B6">
        <w:rPr>
          <w:rFonts w:ascii="Calibri" w:eastAsia="Times New Roman" w:hAnsi="Calibri" w:cs="Calibri"/>
          <w:b/>
          <w:bCs/>
          <w:color w:val="000000" w:themeColor="text1"/>
          <w:spacing w:val="20"/>
          <w:sz w:val="24"/>
          <w:szCs w:val="24"/>
          <w:lang w:eastAsia="pl-PL"/>
        </w:rPr>
        <w:tab/>
      </w:r>
      <w:r>
        <w:rPr>
          <w:rFonts w:ascii="Calibri" w:eastAsia="Times New Roman" w:hAnsi="Calibri" w:cs="Calibri"/>
          <w:b/>
          <w:bCs/>
          <w:spacing w:val="20"/>
          <w:sz w:val="24"/>
          <w:szCs w:val="24"/>
          <w:lang w:eastAsia="pl-PL"/>
        </w:rPr>
        <w:t xml:space="preserve">1. </w:t>
      </w:r>
      <w:r w:rsidRPr="00F422B6">
        <w:rPr>
          <w:rFonts w:ascii="Calibri" w:eastAsiaTheme="minorEastAsia" w:hAnsi="Calibri" w:cs="Calibri"/>
          <w:spacing w:val="20"/>
          <w:sz w:val="24"/>
          <w:szCs w:val="24"/>
          <w:lang w:eastAsia="pl-PL"/>
        </w:rPr>
        <w:t xml:space="preserve">Wykonawca będzie związany ofertą od dnia upływu terminu składania ofert, przy czym pierwszym dniem terminu związania ofertą jest dzień, </w:t>
      </w:r>
      <w:r>
        <w:rPr>
          <w:rFonts w:ascii="Calibri" w:eastAsiaTheme="minorEastAsia" w:hAnsi="Calibri" w:cs="Calibri"/>
          <w:spacing w:val="20"/>
          <w:sz w:val="24"/>
          <w:szCs w:val="24"/>
          <w:lang w:eastAsia="pl-PL"/>
        </w:rPr>
        <w:br/>
      </w:r>
      <w:r w:rsidRPr="00F422B6">
        <w:rPr>
          <w:rFonts w:ascii="Calibri" w:eastAsiaTheme="minorEastAsia" w:hAnsi="Calibri" w:cs="Calibri"/>
          <w:spacing w:val="20"/>
          <w:sz w:val="24"/>
          <w:szCs w:val="24"/>
          <w:lang w:eastAsia="pl-PL"/>
        </w:rPr>
        <w:t xml:space="preserve">w którym upływa termin składania ofert, przez okres </w:t>
      </w:r>
      <w:r w:rsidRPr="00F422B6">
        <w:rPr>
          <w:rFonts w:ascii="Calibri" w:eastAsiaTheme="minorEastAsia" w:hAnsi="Calibri" w:cs="Calibri"/>
          <w:b/>
          <w:spacing w:val="20"/>
          <w:sz w:val="24"/>
          <w:szCs w:val="24"/>
          <w:lang w:eastAsia="pl-PL"/>
        </w:rPr>
        <w:t>30 dni, tj. do dnia 27.07.2024 r.</w:t>
      </w:r>
    </w:p>
    <w:p w:rsidR="005E66C8" w:rsidRPr="00F422B6" w:rsidRDefault="005E66C8" w:rsidP="005E66C8">
      <w:pPr>
        <w:spacing w:after="0" w:line="360" w:lineRule="auto"/>
        <w:rPr>
          <w:rFonts w:ascii="Calibri" w:hAnsi="Calibri" w:cs="Calibri"/>
          <w:b/>
          <w:bCs/>
          <w:color w:val="000000"/>
          <w:spacing w:val="20"/>
          <w:sz w:val="24"/>
          <w:szCs w:val="24"/>
          <w:u w:val="single"/>
          <w:lang w:eastAsia="pl-PL"/>
        </w:rPr>
      </w:pPr>
    </w:p>
    <w:p w:rsidR="005E66C8" w:rsidRPr="00F422B6" w:rsidRDefault="005E66C8" w:rsidP="005E66C8">
      <w:pPr>
        <w:spacing w:after="0" w:line="360" w:lineRule="auto"/>
        <w:rPr>
          <w:rFonts w:ascii="Calibri" w:hAnsi="Calibri" w:cs="Calibri"/>
          <w:b/>
          <w:bCs/>
          <w:color w:val="000000"/>
          <w:spacing w:val="20"/>
          <w:sz w:val="24"/>
          <w:szCs w:val="24"/>
          <w:u w:val="single"/>
          <w:lang w:eastAsia="pl-PL"/>
        </w:rPr>
      </w:pPr>
      <w:r w:rsidRPr="00F422B6">
        <w:rPr>
          <w:rFonts w:ascii="Calibri" w:hAnsi="Calibri" w:cs="Calibri"/>
          <w:b/>
          <w:bCs/>
          <w:color w:val="000000"/>
          <w:spacing w:val="20"/>
          <w:sz w:val="24"/>
          <w:szCs w:val="24"/>
          <w:u w:val="single"/>
          <w:lang w:eastAsia="pl-PL"/>
        </w:rPr>
        <w:t>Jest :</w:t>
      </w:r>
    </w:p>
    <w:p w:rsidR="005E66C8" w:rsidRPr="00F422B6" w:rsidRDefault="005E66C8" w:rsidP="005E66C8">
      <w:pPr>
        <w:spacing w:after="0" w:line="360" w:lineRule="auto"/>
        <w:ind w:left="426" w:hanging="426"/>
        <w:rPr>
          <w:rFonts w:ascii="Calibri" w:eastAsiaTheme="minorEastAsia" w:hAnsi="Calibri" w:cs="Calibri"/>
          <w:color w:val="000000" w:themeColor="text1"/>
          <w:spacing w:val="20"/>
          <w:sz w:val="24"/>
          <w:szCs w:val="24"/>
          <w:lang w:eastAsia="pl-PL"/>
        </w:rPr>
      </w:pPr>
      <w:r w:rsidRPr="00F422B6">
        <w:rPr>
          <w:rFonts w:ascii="Calibri" w:eastAsia="Times New Roman" w:hAnsi="Calibri" w:cs="Calibri"/>
          <w:b/>
          <w:bCs/>
          <w:color w:val="000000" w:themeColor="text1"/>
          <w:spacing w:val="20"/>
          <w:sz w:val="24"/>
          <w:szCs w:val="24"/>
          <w:lang w:eastAsia="pl-PL"/>
        </w:rPr>
        <w:t xml:space="preserve"> </w:t>
      </w:r>
      <w:r w:rsidRPr="00F422B6">
        <w:rPr>
          <w:rFonts w:ascii="Calibri" w:eastAsia="Times New Roman" w:hAnsi="Calibri" w:cs="Calibri"/>
          <w:b/>
          <w:bCs/>
          <w:color w:val="000000" w:themeColor="text1"/>
          <w:spacing w:val="20"/>
          <w:sz w:val="24"/>
          <w:szCs w:val="24"/>
          <w:lang w:eastAsia="pl-PL"/>
        </w:rPr>
        <w:tab/>
      </w:r>
      <w:r>
        <w:rPr>
          <w:rFonts w:ascii="Calibri" w:eastAsia="Times New Roman" w:hAnsi="Calibri" w:cs="Calibri"/>
          <w:b/>
          <w:bCs/>
          <w:spacing w:val="20"/>
          <w:sz w:val="24"/>
          <w:szCs w:val="24"/>
          <w:lang w:eastAsia="pl-PL"/>
        </w:rPr>
        <w:t xml:space="preserve">1. </w:t>
      </w:r>
      <w:r w:rsidRPr="00F422B6">
        <w:rPr>
          <w:rFonts w:ascii="Calibri" w:eastAsiaTheme="minorEastAsia" w:hAnsi="Calibri" w:cs="Calibri"/>
          <w:spacing w:val="20"/>
          <w:sz w:val="24"/>
          <w:szCs w:val="24"/>
          <w:lang w:eastAsia="pl-PL"/>
        </w:rPr>
        <w:t xml:space="preserve">Wykonawca będzie związany ofertą od dnia upływu terminu składania ofert, przy czym pierwszym dniem terminu związania ofertą jest dzień, </w:t>
      </w:r>
      <w:r>
        <w:rPr>
          <w:rFonts w:ascii="Calibri" w:eastAsiaTheme="minorEastAsia" w:hAnsi="Calibri" w:cs="Calibri"/>
          <w:spacing w:val="20"/>
          <w:sz w:val="24"/>
          <w:szCs w:val="24"/>
          <w:lang w:eastAsia="pl-PL"/>
        </w:rPr>
        <w:br/>
      </w:r>
      <w:r w:rsidRPr="00F422B6">
        <w:rPr>
          <w:rFonts w:ascii="Calibri" w:eastAsiaTheme="minorEastAsia" w:hAnsi="Calibri" w:cs="Calibri"/>
          <w:spacing w:val="20"/>
          <w:sz w:val="24"/>
          <w:szCs w:val="24"/>
          <w:lang w:eastAsia="pl-PL"/>
        </w:rPr>
        <w:t xml:space="preserve">w którym upływa termin składania ofert, przez okres </w:t>
      </w:r>
      <w:r w:rsidRPr="00F422B6">
        <w:rPr>
          <w:rFonts w:ascii="Calibri" w:eastAsiaTheme="minorEastAsia" w:hAnsi="Calibri" w:cs="Calibri"/>
          <w:b/>
          <w:spacing w:val="20"/>
          <w:sz w:val="24"/>
          <w:szCs w:val="24"/>
          <w:lang w:eastAsia="pl-PL"/>
        </w:rPr>
        <w:t xml:space="preserve">30 dni, tj. </w:t>
      </w:r>
      <w:r w:rsidRPr="00F422B6">
        <w:rPr>
          <w:rFonts w:ascii="Calibri" w:eastAsiaTheme="minorEastAsia" w:hAnsi="Calibri" w:cs="Calibri"/>
          <w:b/>
          <w:spacing w:val="20"/>
          <w:sz w:val="24"/>
          <w:szCs w:val="24"/>
          <w:u w:val="single"/>
          <w:lang w:eastAsia="pl-PL"/>
        </w:rPr>
        <w:t>do dnia 03.08.2024 r.</w:t>
      </w:r>
    </w:p>
    <w:p w:rsidR="005E66C8" w:rsidRPr="00F422B6" w:rsidRDefault="005E66C8" w:rsidP="005E66C8">
      <w:pPr>
        <w:spacing w:after="0" w:line="360" w:lineRule="auto"/>
        <w:contextualSpacing/>
        <w:rPr>
          <w:rFonts w:ascii="Calibri" w:eastAsia="Times New Roman" w:hAnsi="Calibri" w:cs="Calibri"/>
          <w:b/>
          <w:bCs/>
          <w:spacing w:val="20"/>
          <w:sz w:val="24"/>
          <w:szCs w:val="24"/>
          <w:u w:val="single"/>
          <w:lang w:eastAsia="pl-PL"/>
        </w:rPr>
      </w:pPr>
    </w:p>
    <w:p w:rsidR="005E66C8" w:rsidRPr="00F422B6" w:rsidRDefault="005E66C8" w:rsidP="005E66C8">
      <w:pPr>
        <w:spacing w:after="0" w:line="360" w:lineRule="auto"/>
        <w:contextualSpacing/>
        <w:rPr>
          <w:rFonts w:ascii="Calibri" w:eastAsia="Times New Roman" w:hAnsi="Calibri" w:cs="Calibri"/>
          <w:b/>
          <w:bCs/>
          <w:spacing w:val="20"/>
          <w:sz w:val="24"/>
          <w:szCs w:val="24"/>
          <w:u w:val="single"/>
          <w:lang w:eastAsia="pl-PL"/>
        </w:rPr>
      </w:pPr>
    </w:p>
    <w:p w:rsidR="005E66C8" w:rsidRPr="00F422B6" w:rsidRDefault="005E66C8" w:rsidP="005E66C8">
      <w:pPr>
        <w:spacing w:after="0" w:line="360" w:lineRule="auto"/>
        <w:contextualSpacing/>
        <w:rPr>
          <w:rFonts w:ascii="Calibri" w:eastAsia="Times New Roman" w:hAnsi="Calibri" w:cs="Calibri"/>
          <w:b/>
          <w:bCs/>
          <w:spacing w:val="20"/>
          <w:sz w:val="24"/>
          <w:szCs w:val="24"/>
          <w:lang w:eastAsia="pl-PL"/>
        </w:rPr>
      </w:pPr>
      <w:r w:rsidRPr="00F422B6">
        <w:rPr>
          <w:rFonts w:ascii="Calibri" w:eastAsia="Times New Roman" w:hAnsi="Calibri" w:cs="Calibri"/>
          <w:b/>
          <w:bCs/>
          <w:spacing w:val="20"/>
          <w:sz w:val="24"/>
          <w:szCs w:val="24"/>
          <w:u w:val="single"/>
          <w:lang w:eastAsia="pl-PL"/>
        </w:rPr>
        <w:lastRenderedPageBreak/>
        <w:t>W Rozdziale XI SWZ: SPOSÓB ORAZ TERMIN SKŁADANIA I OTWARCIA OFERT</w:t>
      </w:r>
      <w:r w:rsidRPr="00F422B6">
        <w:rPr>
          <w:rFonts w:ascii="Calibri" w:eastAsia="Times New Roman" w:hAnsi="Calibri" w:cs="Calibri"/>
          <w:b/>
          <w:bCs/>
          <w:spacing w:val="20"/>
          <w:sz w:val="24"/>
          <w:szCs w:val="24"/>
          <w:lang w:eastAsia="pl-PL"/>
        </w:rPr>
        <w:t xml:space="preserve"> </w:t>
      </w:r>
      <w:r w:rsidRPr="00F422B6">
        <w:rPr>
          <w:rFonts w:ascii="Calibri" w:eastAsia="Times New Roman" w:hAnsi="Calibri" w:cs="Calibri"/>
          <w:b/>
          <w:bCs/>
          <w:spacing w:val="20"/>
          <w:sz w:val="24"/>
          <w:szCs w:val="24"/>
          <w:lang w:eastAsia="pl-PL"/>
        </w:rPr>
        <w:br/>
      </w:r>
    </w:p>
    <w:p w:rsidR="005E66C8" w:rsidRPr="00F422B6" w:rsidRDefault="005E66C8" w:rsidP="005E66C8">
      <w:pPr>
        <w:spacing w:after="0" w:line="360" w:lineRule="auto"/>
        <w:contextualSpacing/>
        <w:rPr>
          <w:rFonts w:ascii="Calibri" w:eastAsia="Times New Roman" w:hAnsi="Calibri" w:cs="Calibri"/>
          <w:b/>
          <w:bCs/>
          <w:spacing w:val="20"/>
          <w:sz w:val="24"/>
          <w:szCs w:val="24"/>
          <w:lang w:eastAsia="pl-PL"/>
        </w:rPr>
      </w:pPr>
      <w:r w:rsidRPr="00F422B6">
        <w:rPr>
          <w:rFonts w:ascii="Calibri" w:eastAsia="Times New Roman" w:hAnsi="Calibri" w:cs="Calibri"/>
          <w:b/>
          <w:bCs/>
          <w:spacing w:val="20"/>
          <w:sz w:val="24"/>
          <w:szCs w:val="24"/>
          <w:u w:val="single"/>
          <w:lang w:eastAsia="pl-PL"/>
        </w:rPr>
        <w:t>Było</w:t>
      </w:r>
      <w:r w:rsidRPr="00F422B6">
        <w:rPr>
          <w:rFonts w:ascii="Calibri" w:eastAsia="Times New Roman" w:hAnsi="Calibri" w:cs="Calibri"/>
          <w:b/>
          <w:bCs/>
          <w:spacing w:val="20"/>
          <w:sz w:val="24"/>
          <w:szCs w:val="24"/>
          <w:lang w:eastAsia="pl-PL"/>
        </w:rPr>
        <w:t>:</w:t>
      </w:r>
    </w:p>
    <w:p w:rsidR="005E66C8" w:rsidRPr="00F422B6" w:rsidRDefault="005E66C8" w:rsidP="005E66C8">
      <w:pPr>
        <w:spacing w:after="0" w:line="360" w:lineRule="auto"/>
        <w:ind w:left="426" w:hanging="426"/>
        <w:rPr>
          <w:rFonts w:ascii="Calibri" w:hAnsi="Calibri" w:cs="Calibri"/>
          <w:b/>
          <w:bCs/>
          <w:spacing w:val="20"/>
          <w:sz w:val="24"/>
          <w:szCs w:val="24"/>
        </w:rPr>
      </w:pPr>
      <w:r w:rsidRPr="00F422B6">
        <w:rPr>
          <w:rFonts w:ascii="Calibri" w:hAnsi="Calibri" w:cs="Calibri"/>
          <w:b/>
          <w:bCs/>
          <w:spacing w:val="20"/>
          <w:sz w:val="24"/>
          <w:szCs w:val="24"/>
        </w:rPr>
        <w:t>1.</w:t>
      </w:r>
      <w:r w:rsidRPr="00F422B6">
        <w:rPr>
          <w:rFonts w:ascii="Calibri" w:hAnsi="Calibri" w:cs="Calibri"/>
          <w:spacing w:val="20"/>
          <w:sz w:val="24"/>
          <w:szCs w:val="24"/>
        </w:rPr>
        <w:tab/>
      </w:r>
      <w:r w:rsidRPr="00F422B6">
        <w:rPr>
          <w:rFonts w:ascii="Calibri" w:hAnsi="Calibri" w:cs="Calibri"/>
          <w:b/>
          <w:bCs/>
          <w:spacing w:val="20"/>
          <w:sz w:val="24"/>
          <w:szCs w:val="24"/>
        </w:rPr>
        <w:t>Miejsce i termin składania ofert</w:t>
      </w:r>
    </w:p>
    <w:p w:rsidR="005E66C8" w:rsidRPr="00F422B6" w:rsidRDefault="005E66C8" w:rsidP="005E66C8">
      <w:pPr>
        <w:numPr>
          <w:ilvl w:val="0"/>
          <w:numId w:val="1"/>
        </w:numPr>
        <w:spacing w:after="0" w:line="360" w:lineRule="auto"/>
        <w:ind w:left="709"/>
        <w:rPr>
          <w:rFonts w:ascii="Calibri" w:eastAsia="Calibri" w:hAnsi="Calibri" w:cs="Calibri"/>
          <w:spacing w:val="20"/>
          <w:sz w:val="24"/>
          <w:szCs w:val="24"/>
        </w:rPr>
      </w:pPr>
      <w:r w:rsidRPr="00F422B6">
        <w:rPr>
          <w:rFonts w:ascii="Calibri" w:eastAsia="Calibri" w:hAnsi="Calibri" w:cs="Calibri"/>
          <w:spacing w:val="20"/>
          <w:sz w:val="24"/>
          <w:szCs w:val="24"/>
        </w:rPr>
        <w:t xml:space="preserve">Ofertę wraz z wymaganymi dokumentami należy umieścić </w:t>
      </w:r>
      <w:r>
        <w:rPr>
          <w:rFonts w:ascii="Calibri" w:eastAsia="Calibri" w:hAnsi="Calibri" w:cs="Calibri"/>
          <w:spacing w:val="20"/>
          <w:sz w:val="24"/>
          <w:szCs w:val="24"/>
        </w:rPr>
        <w:br/>
      </w:r>
      <w:r w:rsidRPr="00F422B6">
        <w:rPr>
          <w:rFonts w:ascii="Calibri" w:eastAsia="Calibri" w:hAnsi="Calibri" w:cs="Calibri"/>
          <w:spacing w:val="20"/>
          <w:sz w:val="24"/>
          <w:szCs w:val="24"/>
        </w:rPr>
        <w:t xml:space="preserve">na </w:t>
      </w:r>
      <w:r w:rsidRPr="00F422B6">
        <w:rPr>
          <w:rFonts w:ascii="Calibri" w:eastAsia="Calibri" w:hAnsi="Calibri" w:cs="Calibri"/>
          <w:color w:val="0070C0"/>
          <w:spacing w:val="20"/>
          <w:sz w:val="24"/>
          <w:szCs w:val="24"/>
          <w:u w:val="single"/>
        </w:rPr>
        <w:t xml:space="preserve">platformazakupowa.pl </w:t>
      </w:r>
      <w:r w:rsidRPr="00F422B6">
        <w:rPr>
          <w:rFonts w:ascii="Calibri" w:eastAsia="Calibri" w:hAnsi="Calibri" w:cs="Calibri"/>
          <w:color w:val="0070C0"/>
          <w:spacing w:val="20"/>
          <w:sz w:val="24"/>
          <w:szCs w:val="24"/>
        </w:rPr>
        <w:t xml:space="preserve"> </w:t>
      </w:r>
      <w:r w:rsidRPr="00F422B6">
        <w:rPr>
          <w:rFonts w:ascii="Calibri" w:eastAsia="Calibri" w:hAnsi="Calibri" w:cs="Calibri"/>
          <w:spacing w:val="20"/>
          <w:sz w:val="24"/>
          <w:szCs w:val="24"/>
        </w:rPr>
        <w:t xml:space="preserve">pod adresem: </w:t>
      </w:r>
      <w:hyperlink r:id="rId8" w:history="1">
        <w:r w:rsidRPr="00F422B6">
          <w:rPr>
            <w:rFonts w:ascii="Calibri" w:hAnsi="Calibri" w:cs="Calibri"/>
            <w:color w:val="0000FF"/>
            <w:spacing w:val="20"/>
            <w:sz w:val="24"/>
            <w:szCs w:val="24"/>
            <w:u w:val="single"/>
            <w:lang w:val="de-DE"/>
          </w:rPr>
          <w:t>https://platformazakupowa.pl/pn/sandomierz/proceedings</w:t>
        </w:r>
      </w:hyperlink>
      <w:r w:rsidRPr="00F422B6">
        <w:rPr>
          <w:rFonts w:ascii="Calibri" w:eastAsia="Calibri" w:hAnsi="Calibri" w:cs="Calibri"/>
          <w:spacing w:val="20"/>
          <w:sz w:val="24"/>
          <w:szCs w:val="24"/>
          <w:lang w:val="de-DE"/>
        </w:rPr>
        <w:t xml:space="preserve"> </w:t>
      </w:r>
      <w:r w:rsidRPr="00F422B6">
        <w:rPr>
          <w:rFonts w:ascii="Calibri" w:eastAsia="Calibri" w:hAnsi="Calibri" w:cs="Calibri"/>
          <w:spacing w:val="20"/>
          <w:sz w:val="24"/>
          <w:szCs w:val="24"/>
        </w:rPr>
        <w:t xml:space="preserve">na stronie internetowej prowadzonego postępowania </w:t>
      </w:r>
      <w:r w:rsidRPr="00F422B6">
        <w:rPr>
          <w:rFonts w:ascii="Calibri" w:eastAsia="Calibri" w:hAnsi="Calibri" w:cs="Calibri"/>
          <w:b/>
          <w:spacing w:val="20"/>
          <w:sz w:val="24"/>
          <w:szCs w:val="24"/>
        </w:rPr>
        <w:t>do dnia 28.06.</w:t>
      </w:r>
      <w:r w:rsidRPr="00F422B6">
        <w:rPr>
          <w:rFonts w:ascii="Calibri" w:eastAsia="Calibri" w:hAnsi="Calibri" w:cs="Calibri"/>
          <w:b/>
          <w:bCs/>
          <w:spacing w:val="20"/>
          <w:sz w:val="24"/>
          <w:szCs w:val="24"/>
        </w:rPr>
        <w:t xml:space="preserve">2024 r. </w:t>
      </w:r>
      <w:r>
        <w:rPr>
          <w:rFonts w:ascii="Calibri" w:eastAsia="Calibri" w:hAnsi="Calibri" w:cs="Calibri"/>
          <w:b/>
          <w:bCs/>
          <w:spacing w:val="20"/>
          <w:sz w:val="24"/>
          <w:szCs w:val="24"/>
        </w:rPr>
        <w:br/>
      </w:r>
      <w:r w:rsidRPr="00F422B6">
        <w:rPr>
          <w:rFonts w:ascii="Calibri" w:eastAsia="Calibri" w:hAnsi="Calibri" w:cs="Calibri"/>
          <w:b/>
          <w:bCs/>
          <w:spacing w:val="20"/>
          <w:sz w:val="24"/>
          <w:szCs w:val="24"/>
        </w:rPr>
        <w:t>do godz. 10.00.</w:t>
      </w:r>
      <w:r w:rsidRPr="00F422B6">
        <w:rPr>
          <w:rFonts w:ascii="Calibri" w:eastAsia="Calibri" w:hAnsi="Calibri" w:cs="Calibri"/>
          <w:spacing w:val="20"/>
          <w:sz w:val="24"/>
          <w:szCs w:val="24"/>
        </w:rPr>
        <w:br/>
      </w:r>
    </w:p>
    <w:p w:rsidR="005E66C8" w:rsidRPr="00F422B6" w:rsidRDefault="005E66C8" w:rsidP="005E66C8">
      <w:pPr>
        <w:tabs>
          <w:tab w:val="left" w:pos="357"/>
        </w:tabs>
        <w:spacing w:after="0" w:line="360" w:lineRule="auto"/>
        <w:rPr>
          <w:rFonts w:ascii="Calibri" w:eastAsia="Times New Roman" w:hAnsi="Calibri" w:cs="Calibri"/>
          <w:b/>
          <w:iCs/>
          <w:spacing w:val="20"/>
          <w:sz w:val="24"/>
          <w:szCs w:val="24"/>
          <w:u w:val="single"/>
        </w:rPr>
      </w:pPr>
      <w:r w:rsidRPr="00F422B6">
        <w:rPr>
          <w:rFonts w:ascii="Calibri" w:eastAsia="Times New Roman" w:hAnsi="Calibri" w:cs="Calibri"/>
          <w:b/>
          <w:iCs/>
          <w:spacing w:val="20"/>
          <w:sz w:val="24"/>
          <w:szCs w:val="24"/>
          <w:u w:val="single"/>
        </w:rPr>
        <w:t>Jest:</w:t>
      </w:r>
    </w:p>
    <w:p w:rsidR="005E66C8" w:rsidRPr="00F422B6" w:rsidRDefault="005E66C8" w:rsidP="005E66C8">
      <w:pPr>
        <w:tabs>
          <w:tab w:val="left" w:pos="357"/>
        </w:tabs>
        <w:spacing w:after="0" w:line="360" w:lineRule="auto"/>
        <w:rPr>
          <w:rFonts w:ascii="Calibri" w:eastAsia="Times New Roman" w:hAnsi="Calibri" w:cs="Calibri"/>
          <w:b/>
          <w:iCs/>
          <w:spacing w:val="20"/>
          <w:sz w:val="24"/>
          <w:szCs w:val="24"/>
        </w:rPr>
      </w:pPr>
      <w:r w:rsidRPr="00F422B6">
        <w:rPr>
          <w:rFonts w:ascii="Calibri" w:hAnsi="Calibri" w:cs="Calibri"/>
          <w:b/>
          <w:bCs/>
          <w:spacing w:val="20"/>
          <w:sz w:val="24"/>
          <w:szCs w:val="24"/>
        </w:rPr>
        <w:t>1.</w:t>
      </w:r>
      <w:r w:rsidRPr="00F422B6">
        <w:rPr>
          <w:rFonts w:ascii="Calibri" w:hAnsi="Calibri" w:cs="Calibri"/>
          <w:spacing w:val="20"/>
          <w:sz w:val="24"/>
          <w:szCs w:val="24"/>
        </w:rPr>
        <w:tab/>
      </w:r>
      <w:r w:rsidRPr="00F422B6">
        <w:rPr>
          <w:rFonts w:ascii="Calibri" w:hAnsi="Calibri" w:cs="Calibri"/>
          <w:b/>
          <w:bCs/>
          <w:spacing w:val="20"/>
          <w:sz w:val="24"/>
          <w:szCs w:val="24"/>
        </w:rPr>
        <w:t>Miejsce i termin składania ofert</w:t>
      </w:r>
    </w:p>
    <w:p w:rsidR="005E66C8" w:rsidRPr="00F422B6" w:rsidRDefault="005E66C8" w:rsidP="005E66C8">
      <w:pPr>
        <w:numPr>
          <w:ilvl w:val="0"/>
          <w:numId w:val="2"/>
        </w:numPr>
        <w:spacing w:after="0" w:line="360" w:lineRule="auto"/>
        <w:contextualSpacing/>
        <w:rPr>
          <w:rFonts w:ascii="Calibri" w:eastAsia="Calibri" w:hAnsi="Calibri" w:cs="Calibri"/>
          <w:spacing w:val="20"/>
          <w:sz w:val="24"/>
          <w:szCs w:val="24"/>
        </w:rPr>
      </w:pPr>
      <w:r w:rsidRPr="00F422B6">
        <w:rPr>
          <w:rFonts w:ascii="Calibri" w:eastAsia="Calibri" w:hAnsi="Calibri" w:cs="Calibri"/>
          <w:spacing w:val="20"/>
          <w:sz w:val="24"/>
          <w:szCs w:val="24"/>
        </w:rPr>
        <w:t xml:space="preserve">Ofertę wraz z wymaganymi dokumentami należy umieścić </w:t>
      </w:r>
      <w:r>
        <w:rPr>
          <w:rFonts w:ascii="Calibri" w:eastAsia="Calibri" w:hAnsi="Calibri" w:cs="Calibri"/>
          <w:spacing w:val="20"/>
          <w:sz w:val="24"/>
          <w:szCs w:val="24"/>
        </w:rPr>
        <w:br/>
      </w:r>
      <w:r w:rsidRPr="00F422B6">
        <w:rPr>
          <w:rFonts w:ascii="Calibri" w:eastAsia="Calibri" w:hAnsi="Calibri" w:cs="Calibri"/>
          <w:spacing w:val="20"/>
          <w:sz w:val="24"/>
          <w:szCs w:val="24"/>
        </w:rPr>
        <w:t xml:space="preserve">na </w:t>
      </w:r>
      <w:r w:rsidRPr="00F422B6">
        <w:rPr>
          <w:rFonts w:ascii="Calibri" w:eastAsia="Calibri" w:hAnsi="Calibri" w:cs="Calibri"/>
          <w:color w:val="0070C0"/>
          <w:spacing w:val="20"/>
          <w:sz w:val="24"/>
          <w:szCs w:val="24"/>
          <w:u w:val="single"/>
        </w:rPr>
        <w:t xml:space="preserve">platformazakupowa.pl </w:t>
      </w:r>
      <w:r w:rsidRPr="00F422B6">
        <w:rPr>
          <w:rFonts w:ascii="Calibri" w:eastAsia="Calibri" w:hAnsi="Calibri" w:cs="Calibri"/>
          <w:color w:val="0070C0"/>
          <w:spacing w:val="20"/>
          <w:sz w:val="24"/>
          <w:szCs w:val="24"/>
        </w:rPr>
        <w:t xml:space="preserve"> </w:t>
      </w:r>
      <w:r w:rsidRPr="00F422B6">
        <w:rPr>
          <w:rFonts w:ascii="Calibri" w:eastAsia="Calibri" w:hAnsi="Calibri" w:cs="Calibri"/>
          <w:spacing w:val="20"/>
          <w:sz w:val="24"/>
          <w:szCs w:val="24"/>
        </w:rPr>
        <w:t xml:space="preserve">pod adresem: </w:t>
      </w:r>
      <w:hyperlink r:id="rId9" w:history="1">
        <w:r w:rsidRPr="00F422B6">
          <w:rPr>
            <w:rFonts w:ascii="Calibri" w:hAnsi="Calibri" w:cs="Calibri"/>
            <w:color w:val="0000FF"/>
            <w:spacing w:val="20"/>
            <w:sz w:val="24"/>
            <w:szCs w:val="24"/>
            <w:u w:val="single"/>
            <w:lang w:val="de-DE"/>
          </w:rPr>
          <w:t>https://platformazakupowa.pl/pn/sandomierz/proceedings</w:t>
        </w:r>
      </w:hyperlink>
      <w:r w:rsidRPr="00F422B6">
        <w:rPr>
          <w:rFonts w:ascii="Calibri" w:eastAsia="Calibri" w:hAnsi="Calibri" w:cs="Calibri"/>
          <w:spacing w:val="20"/>
          <w:sz w:val="24"/>
          <w:szCs w:val="24"/>
          <w:lang w:val="de-DE"/>
        </w:rPr>
        <w:t xml:space="preserve"> </w:t>
      </w:r>
      <w:r w:rsidRPr="00F422B6">
        <w:rPr>
          <w:rFonts w:ascii="Calibri" w:eastAsia="Calibri" w:hAnsi="Calibri" w:cs="Calibri"/>
          <w:spacing w:val="20"/>
          <w:sz w:val="24"/>
          <w:szCs w:val="24"/>
        </w:rPr>
        <w:t xml:space="preserve">na stronie internetowej prowadzonego postępowania </w:t>
      </w:r>
      <w:r w:rsidRPr="00F422B6">
        <w:rPr>
          <w:rFonts w:ascii="Calibri" w:eastAsia="Calibri" w:hAnsi="Calibri" w:cs="Calibri"/>
          <w:b/>
          <w:spacing w:val="20"/>
          <w:sz w:val="24"/>
          <w:szCs w:val="24"/>
        </w:rPr>
        <w:t>do dnia 05.07.</w:t>
      </w:r>
      <w:r w:rsidRPr="00F422B6">
        <w:rPr>
          <w:rFonts w:ascii="Calibri" w:eastAsia="Calibri" w:hAnsi="Calibri" w:cs="Calibri"/>
          <w:b/>
          <w:bCs/>
          <w:spacing w:val="20"/>
          <w:sz w:val="24"/>
          <w:szCs w:val="24"/>
        </w:rPr>
        <w:t xml:space="preserve">2024 r. </w:t>
      </w:r>
      <w:r>
        <w:rPr>
          <w:rFonts w:ascii="Calibri" w:eastAsia="Calibri" w:hAnsi="Calibri" w:cs="Calibri"/>
          <w:b/>
          <w:bCs/>
          <w:spacing w:val="20"/>
          <w:sz w:val="24"/>
          <w:szCs w:val="24"/>
        </w:rPr>
        <w:br/>
      </w:r>
      <w:r w:rsidRPr="00F422B6">
        <w:rPr>
          <w:rFonts w:ascii="Calibri" w:eastAsia="Calibri" w:hAnsi="Calibri" w:cs="Calibri"/>
          <w:b/>
          <w:bCs/>
          <w:spacing w:val="20"/>
          <w:sz w:val="24"/>
          <w:szCs w:val="24"/>
        </w:rPr>
        <w:t>do godz. 10.00.</w:t>
      </w:r>
    </w:p>
    <w:p w:rsidR="005E66C8" w:rsidRPr="00F422B6" w:rsidRDefault="005E66C8" w:rsidP="005E66C8">
      <w:pPr>
        <w:spacing w:after="0" w:line="360" w:lineRule="auto"/>
        <w:rPr>
          <w:rFonts w:ascii="Calibri" w:eastAsiaTheme="minorEastAsia" w:hAnsi="Calibri" w:cs="Calibri"/>
          <w:b/>
          <w:bCs/>
          <w:spacing w:val="20"/>
          <w:sz w:val="24"/>
          <w:szCs w:val="24"/>
          <w:lang w:eastAsia="pl-PL"/>
        </w:rPr>
      </w:pPr>
    </w:p>
    <w:p w:rsidR="005E66C8" w:rsidRPr="00F422B6" w:rsidRDefault="005E66C8" w:rsidP="005E66C8">
      <w:pPr>
        <w:spacing w:after="0" w:line="360" w:lineRule="auto"/>
        <w:rPr>
          <w:rFonts w:ascii="Calibri" w:eastAsiaTheme="minorEastAsia" w:hAnsi="Calibri" w:cs="Calibri"/>
          <w:b/>
          <w:bCs/>
          <w:spacing w:val="20"/>
          <w:sz w:val="24"/>
          <w:szCs w:val="24"/>
          <w:u w:val="single"/>
          <w:lang w:eastAsia="pl-PL"/>
        </w:rPr>
      </w:pPr>
      <w:r w:rsidRPr="00F422B6">
        <w:rPr>
          <w:rFonts w:ascii="Calibri" w:eastAsiaTheme="minorEastAsia" w:hAnsi="Calibri" w:cs="Calibri"/>
          <w:b/>
          <w:bCs/>
          <w:spacing w:val="20"/>
          <w:sz w:val="24"/>
          <w:szCs w:val="24"/>
          <w:u w:val="single"/>
          <w:lang w:eastAsia="pl-PL"/>
        </w:rPr>
        <w:t>Było:</w:t>
      </w:r>
    </w:p>
    <w:p w:rsidR="005E66C8" w:rsidRPr="00F422B6" w:rsidRDefault="005E66C8" w:rsidP="005E66C8">
      <w:pPr>
        <w:spacing w:after="0" w:line="360" w:lineRule="auto"/>
        <w:rPr>
          <w:rFonts w:ascii="Calibri" w:eastAsia="Times New Roman" w:hAnsi="Calibri" w:cs="Calibri"/>
          <w:b/>
          <w:bCs/>
          <w:spacing w:val="20"/>
          <w:sz w:val="24"/>
          <w:szCs w:val="24"/>
          <w:lang w:eastAsia="pl-PL"/>
        </w:rPr>
      </w:pPr>
      <w:r w:rsidRPr="00F422B6">
        <w:rPr>
          <w:rFonts w:ascii="Calibri" w:eastAsia="Times New Roman" w:hAnsi="Calibri" w:cs="Calibri"/>
          <w:b/>
          <w:bCs/>
          <w:color w:val="000000" w:themeColor="text1"/>
          <w:spacing w:val="20"/>
          <w:sz w:val="24"/>
          <w:szCs w:val="24"/>
          <w:lang w:eastAsia="pl-PL"/>
        </w:rPr>
        <w:t xml:space="preserve">2. </w:t>
      </w:r>
      <w:r w:rsidRPr="00F422B6">
        <w:rPr>
          <w:rFonts w:ascii="Calibri" w:eastAsia="Times New Roman" w:hAnsi="Calibri" w:cs="Calibri"/>
          <w:b/>
          <w:bCs/>
          <w:spacing w:val="20"/>
          <w:sz w:val="24"/>
          <w:szCs w:val="24"/>
          <w:lang w:eastAsia="pl-PL"/>
        </w:rPr>
        <w:t>Otwarcie ofert</w:t>
      </w:r>
    </w:p>
    <w:p w:rsidR="005E66C8" w:rsidRPr="00F422B6" w:rsidRDefault="005E66C8" w:rsidP="005E66C8">
      <w:pPr>
        <w:spacing w:after="0" w:line="360" w:lineRule="auto"/>
        <w:rPr>
          <w:rFonts w:ascii="Calibri" w:eastAsia="Calibri" w:hAnsi="Calibri" w:cs="Calibri"/>
          <w:color w:val="000000" w:themeColor="text1"/>
          <w:spacing w:val="20"/>
          <w:sz w:val="24"/>
          <w:szCs w:val="24"/>
        </w:rPr>
      </w:pPr>
      <w:r w:rsidRPr="00F422B6">
        <w:rPr>
          <w:rFonts w:ascii="Calibri" w:eastAsia="Calibri" w:hAnsi="Calibri" w:cs="Calibri"/>
          <w:spacing w:val="20"/>
          <w:sz w:val="24"/>
          <w:szCs w:val="24"/>
        </w:rPr>
        <w:t>1) Otwarcie ofert następuje niezwłocznie po upływie termin</w:t>
      </w:r>
      <w:r>
        <w:rPr>
          <w:rFonts w:ascii="Calibri" w:eastAsia="Calibri" w:hAnsi="Calibri" w:cs="Calibri"/>
          <w:spacing w:val="20"/>
          <w:sz w:val="24"/>
          <w:szCs w:val="24"/>
        </w:rPr>
        <w:t xml:space="preserve">u składania ofert, nie później </w:t>
      </w:r>
      <w:r w:rsidRPr="00F422B6">
        <w:rPr>
          <w:rFonts w:ascii="Calibri" w:eastAsia="Calibri" w:hAnsi="Calibri" w:cs="Calibri"/>
          <w:spacing w:val="20"/>
          <w:sz w:val="24"/>
          <w:szCs w:val="24"/>
        </w:rPr>
        <w:t xml:space="preserve">niż następnego dnia po dniu, w którym upłynął termin składania ofert tj. </w:t>
      </w:r>
      <w:r w:rsidRPr="00F422B6">
        <w:rPr>
          <w:rFonts w:ascii="Calibri" w:eastAsia="Calibri" w:hAnsi="Calibri" w:cs="Calibri"/>
          <w:b/>
          <w:bCs/>
          <w:spacing w:val="20"/>
          <w:sz w:val="24"/>
          <w:szCs w:val="24"/>
        </w:rPr>
        <w:t>28.06</w:t>
      </w:r>
      <w:r>
        <w:rPr>
          <w:rFonts w:ascii="Calibri" w:eastAsia="Calibri" w:hAnsi="Calibri" w:cs="Calibri"/>
          <w:b/>
          <w:bCs/>
          <w:spacing w:val="20"/>
          <w:sz w:val="24"/>
          <w:szCs w:val="24"/>
        </w:rPr>
        <w:t xml:space="preserve">.2024 r. </w:t>
      </w:r>
      <w:r w:rsidRPr="00F422B6">
        <w:rPr>
          <w:rFonts w:ascii="Calibri" w:eastAsia="Calibri" w:hAnsi="Calibri" w:cs="Calibri"/>
          <w:b/>
          <w:bCs/>
          <w:spacing w:val="20"/>
          <w:sz w:val="24"/>
          <w:szCs w:val="24"/>
        </w:rPr>
        <w:t>godz. 10:30.</w:t>
      </w:r>
    </w:p>
    <w:p w:rsidR="005E66C8" w:rsidRPr="00F422B6" w:rsidRDefault="005E66C8" w:rsidP="005E66C8">
      <w:pPr>
        <w:spacing w:after="0" w:line="360" w:lineRule="auto"/>
        <w:rPr>
          <w:rFonts w:ascii="Calibri" w:eastAsiaTheme="minorEastAsia" w:hAnsi="Calibri" w:cs="Calibri"/>
          <w:b/>
          <w:bCs/>
          <w:spacing w:val="20"/>
          <w:sz w:val="24"/>
          <w:szCs w:val="24"/>
          <w:lang w:eastAsia="pl-PL"/>
        </w:rPr>
      </w:pPr>
    </w:p>
    <w:p w:rsidR="005E66C8" w:rsidRPr="00F422B6" w:rsidRDefault="005E66C8" w:rsidP="005E66C8">
      <w:pPr>
        <w:spacing w:after="0" w:line="360" w:lineRule="auto"/>
        <w:rPr>
          <w:rFonts w:ascii="Calibri" w:eastAsiaTheme="minorEastAsia" w:hAnsi="Calibri" w:cs="Calibri"/>
          <w:b/>
          <w:bCs/>
          <w:spacing w:val="20"/>
          <w:sz w:val="24"/>
          <w:szCs w:val="24"/>
          <w:lang w:eastAsia="pl-PL"/>
        </w:rPr>
      </w:pPr>
      <w:r w:rsidRPr="00F422B6">
        <w:rPr>
          <w:rFonts w:ascii="Calibri" w:eastAsiaTheme="minorEastAsia" w:hAnsi="Calibri" w:cs="Calibri"/>
          <w:b/>
          <w:bCs/>
          <w:spacing w:val="20"/>
          <w:sz w:val="24"/>
          <w:szCs w:val="24"/>
          <w:u w:val="single"/>
          <w:lang w:eastAsia="pl-PL"/>
        </w:rPr>
        <w:t>Jest</w:t>
      </w:r>
      <w:r w:rsidRPr="00F422B6">
        <w:rPr>
          <w:rFonts w:ascii="Calibri" w:eastAsiaTheme="minorEastAsia" w:hAnsi="Calibri" w:cs="Calibri"/>
          <w:b/>
          <w:bCs/>
          <w:spacing w:val="20"/>
          <w:sz w:val="24"/>
          <w:szCs w:val="24"/>
          <w:lang w:eastAsia="pl-PL"/>
        </w:rPr>
        <w:t>:</w:t>
      </w:r>
    </w:p>
    <w:p w:rsidR="005E66C8" w:rsidRPr="00F422B6" w:rsidRDefault="005E66C8" w:rsidP="005E66C8">
      <w:pPr>
        <w:spacing w:after="0" w:line="360" w:lineRule="auto"/>
        <w:rPr>
          <w:rFonts w:ascii="Calibri" w:eastAsia="Times New Roman" w:hAnsi="Calibri" w:cs="Calibri"/>
          <w:b/>
          <w:bCs/>
          <w:spacing w:val="20"/>
          <w:sz w:val="24"/>
          <w:szCs w:val="24"/>
          <w:lang w:eastAsia="pl-PL"/>
        </w:rPr>
      </w:pPr>
      <w:r w:rsidRPr="00F422B6">
        <w:rPr>
          <w:rFonts w:ascii="Calibri" w:eastAsia="Times New Roman" w:hAnsi="Calibri" w:cs="Calibri"/>
          <w:b/>
          <w:bCs/>
          <w:color w:val="000000" w:themeColor="text1"/>
          <w:spacing w:val="20"/>
          <w:sz w:val="24"/>
          <w:szCs w:val="24"/>
          <w:lang w:eastAsia="pl-PL"/>
        </w:rPr>
        <w:t xml:space="preserve">2. </w:t>
      </w:r>
      <w:r w:rsidRPr="00F422B6">
        <w:rPr>
          <w:rFonts w:ascii="Calibri" w:eastAsia="Times New Roman" w:hAnsi="Calibri" w:cs="Calibri"/>
          <w:b/>
          <w:bCs/>
          <w:spacing w:val="20"/>
          <w:sz w:val="24"/>
          <w:szCs w:val="24"/>
          <w:lang w:eastAsia="pl-PL"/>
        </w:rPr>
        <w:t>Otwarcie ofert</w:t>
      </w: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lang w:eastAsia="pl-PL"/>
        </w:rPr>
      </w:pPr>
      <w:r w:rsidRPr="00F422B6">
        <w:rPr>
          <w:rFonts w:ascii="Calibri" w:eastAsia="Calibri" w:hAnsi="Calibri" w:cs="Calibri"/>
          <w:spacing w:val="20"/>
          <w:sz w:val="24"/>
          <w:szCs w:val="24"/>
        </w:rPr>
        <w:t>1) Otwarcie ofert następuje niezwłocznie po upływie termin</w:t>
      </w:r>
      <w:r>
        <w:rPr>
          <w:rFonts w:ascii="Calibri" w:eastAsia="Calibri" w:hAnsi="Calibri" w:cs="Calibri"/>
          <w:spacing w:val="20"/>
          <w:sz w:val="24"/>
          <w:szCs w:val="24"/>
        </w:rPr>
        <w:t xml:space="preserve">u składania ofert, nie później </w:t>
      </w:r>
      <w:r w:rsidRPr="00F422B6">
        <w:rPr>
          <w:rFonts w:ascii="Calibri" w:eastAsia="Calibri" w:hAnsi="Calibri" w:cs="Calibri"/>
          <w:spacing w:val="20"/>
          <w:sz w:val="24"/>
          <w:szCs w:val="24"/>
        </w:rPr>
        <w:t xml:space="preserve">niż następnego dnia po dniu, w którym upłynął termin składania ofert </w:t>
      </w:r>
      <w:r w:rsidRPr="00F422B6">
        <w:rPr>
          <w:rFonts w:ascii="Calibri" w:eastAsia="Calibri" w:hAnsi="Calibri" w:cs="Calibri"/>
          <w:spacing w:val="20"/>
          <w:sz w:val="24"/>
          <w:szCs w:val="24"/>
          <w:u w:val="single"/>
        </w:rPr>
        <w:t xml:space="preserve">tj. </w:t>
      </w:r>
      <w:r w:rsidRPr="00F422B6">
        <w:rPr>
          <w:rFonts w:ascii="Calibri" w:eastAsia="Calibri" w:hAnsi="Calibri" w:cs="Calibri"/>
          <w:b/>
          <w:spacing w:val="20"/>
          <w:sz w:val="24"/>
          <w:szCs w:val="24"/>
          <w:u w:val="single"/>
        </w:rPr>
        <w:t>05.07.</w:t>
      </w:r>
      <w:r>
        <w:rPr>
          <w:rFonts w:ascii="Calibri" w:eastAsia="Calibri" w:hAnsi="Calibri" w:cs="Calibri"/>
          <w:b/>
          <w:bCs/>
          <w:spacing w:val="20"/>
          <w:sz w:val="24"/>
          <w:szCs w:val="24"/>
          <w:u w:val="single"/>
        </w:rPr>
        <w:t xml:space="preserve">2024 r. </w:t>
      </w:r>
      <w:r w:rsidRPr="00F422B6">
        <w:rPr>
          <w:rFonts w:ascii="Calibri" w:eastAsia="Calibri" w:hAnsi="Calibri" w:cs="Calibri"/>
          <w:b/>
          <w:bCs/>
          <w:spacing w:val="20"/>
          <w:sz w:val="24"/>
          <w:szCs w:val="24"/>
          <w:u w:val="single"/>
        </w:rPr>
        <w:t>godz. 10:30.</w:t>
      </w:r>
    </w:p>
    <w:p w:rsidR="005E66C8" w:rsidRPr="00F422B6" w:rsidRDefault="005E66C8" w:rsidP="005E66C8">
      <w:pPr>
        <w:spacing w:line="360" w:lineRule="auto"/>
        <w:rPr>
          <w:rFonts w:ascii="Calibri" w:hAnsi="Calibri" w:cs="Calibri"/>
          <w:spacing w:val="20"/>
          <w:sz w:val="24"/>
          <w:szCs w:val="24"/>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u w:val="single"/>
          <w:lang w:eastAsia="pl-PL"/>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u w:val="single"/>
          <w:lang w:eastAsia="pl-PL"/>
        </w:rPr>
      </w:pPr>
    </w:p>
    <w:p w:rsidR="005E66C8" w:rsidRPr="00F422B6" w:rsidRDefault="005E66C8" w:rsidP="005E66C8">
      <w:pPr>
        <w:spacing w:after="0" w:line="360" w:lineRule="auto"/>
        <w:rPr>
          <w:rFonts w:ascii="Calibri" w:eastAsia="Times New Roman" w:hAnsi="Calibri" w:cs="Calibri"/>
          <w:b/>
          <w:bCs/>
          <w:color w:val="000000" w:themeColor="text1"/>
          <w:spacing w:val="20"/>
          <w:sz w:val="24"/>
          <w:szCs w:val="24"/>
          <w:lang w:eastAsia="pl-PL"/>
        </w:rPr>
      </w:pPr>
      <w:r w:rsidRPr="00F422B6">
        <w:rPr>
          <w:rFonts w:ascii="Calibri" w:eastAsia="Times New Roman" w:hAnsi="Calibri" w:cs="Calibri"/>
          <w:b/>
          <w:bCs/>
          <w:color w:val="000000" w:themeColor="text1"/>
          <w:spacing w:val="20"/>
          <w:sz w:val="24"/>
          <w:szCs w:val="24"/>
          <w:lang w:eastAsia="pl-PL"/>
        </w:rPr>
        <w:t>W załączeniu do wyjaśnień i zmiany zapisów treści SWZ:</w:t>
      </w:r>
    </w:p>
    <w:p w:rsidR="005E66C8" w:rsidRPr="00F422B6" w:rsidRDefault="005E66C8" w:rsidP="005E66C8">
      <w:pPr>
        <w:spacing w:after="0" w:line="360" w:lineRule="auto"/>
        <w:rPr>
          <w:rFonts w:ascii="Calibri" w:eastAsia="Times New Roman" w:hAnsi="Calibri" w:cs="Calibri"/>
          <w:bCs/>
          <w:color w:val="000000" w:themeColor="text1"/>
          <w:spacing w:val="20"/>
          <w:sz w:val="24"/>
          <w:szCs w:val="24"/>
          <w:lang w:eastAsia="pl-PL"/>
        </w:rPr>
      </w:pPr>
      <w:r w:rsidRPr="00F422B6">
        <w:rPr>
          <w:rFonts w:ascii="Calibri" w:eastAsia="Times New Roman" w:hAnsi="Calibri" w:cs="Calibri"/>
          <w:bCs/>
          <w:color w:val="000000" w:themeColor="text1"/>
          <w:spacing w:val="20"/>
          <w:sz w:val="24"/>
          <w:szCs w:val="24"/>
          <w:lang w:eastAsia="pl-PL"/>
        </w:rPr>
        <w:t>-ogłoszenie o zmianie ogłoszenia z dn.24.06.2024r.</w:t>
      </w:r>
    </w:p>
    <w:p w:rsidR="005E66C8" w:rsidRPr="00F422B6" w:rsidRDefault="005E66C8" w:rsidP="005E66C8">
      <w:pPr>
        <w:spacing w:after="0" w:line="360" w:lineRule="auto"/>
        <w:ind w:firstLine="708"/>
        <w:rPr>
          <w:rFonts w:ascii="Calibri" w:eastAsia="Times New Roman" w:hAnsi="Calibri" w:cs="Calibri"/>
          <w:b/>
          <w:bCs/>
          <w:color w:val="000000" w:themeColor="text1"/>
          <w:spacing w:val="20"/>
          <w:sz w:val="24"/>
          <w:szCs w:val="24"/>
          <w:u w:val="single"/>
          <w:lang w:eastAsia="pl-PL"/>
        </w:rPr>
      </w:pPr>
      <w:r w:rsidRPr="00F422B6">
        <w:rPr>
          <w:rFonts w:ascii="Calibri" w:eastAsia="Times New Roman" w:hAnsi="Calibri" w:cs="Calibri"/>
          <w:bCs/>
          <w:color w:val="000000" w:themeColor="text1"/>
          <w:spacing w:val="20"/>
          <w:sz w:val="24"/>
          <w:szCs w:val="24"/>
          <w:lang w:eastAsia="pl-PL"/>
        </w:rPr>
        <w:t xml:space="preserve"> </w:t>
      </w:r>
    </w:p>
    <w:p w:rsidR="005E66C8" w:rsidRPr="00F422B6" w:rsidRDefault="005E66C8" w:rsidP="005E66C8">
      <w:pPr>
        <w:pStyle w:val="Bezodstpw"/>
        <w:spacing w:line="360" w:lineRule="auto"/>
        <w:rPr>
          <w:rFonts w:ascii="Calibri" w:eastAsia="Times New Roman" w:hAnsi="Calibri" w:cs="Calibri"/>
          <w:b/>
          <w:bCs/>
          <w:color w:val="000000" w:themeColor="text1"/>
          <w:spacing w:val="20"/>
          <w:sz w:val="24"/>
          <w:szCs w:val="24"/>
          <w:lang w:eastAsia="pl-PL"/>
        </w:rPr>
      </w:pPr>
      <w:r w:rsidRPr="00F422B6">
        <w:rPr>
          <w:rFonts w:ascii="Calibri" w:eastAsia="Times New Roman" w:hAnsi="Calibri" w:cs="Calibri"/>
          <w:b/>
          <w:bCs/>
          <w:color w:val="000000" w:themeColor="text1"/>
          <w:spacing w:val="20"/>
          <w:sz w:val="24"/>
          <w:szCs w:val="24"/>
          <w:lang w:eastAsia="pl-PL"/>
        </w:rPr>
        <w:t>Zmiany treści SWZ są wiążące dla wszystkich Wykonawców. Pozostałe zapisy SWZ pozostają bez zmian.</w:t>
      </w:r>
    </w:p>
    <w:p w:rsidR="005E66C8" w:rsidRPr="00F422B6" w:rsidRDefault="005E66C8" w:rsidP="005E66C8">
      <w:pPr>
        <w:spacing w:line="360" w:lineRule="auto"/>
        <w:rPr>
          <w:rFonts w:ascii="Calibri" w:hAnsi="Calibri" w:cs="Calibri"/>
          <w:color w:val="000000" w:themeColor="text1"/>
          <w:spacing w:val="20"/>
          <w:sz w:val="24"/>
          <w:szCs w:val="24"/>
        </w:rPr>
      </w:pPr>
    </w:p>
    <w:p w:rsidR="005E66C8" w:rsidRPr="00F422B6" w:rsidRDefault="005E66C8" w:rsidP="005E66C8">
      <w:pPr>
        <w:spacing w:line="360" w:lineRule="auto"/>
        <w:rPr>
          <w:rFonts w:ascii="Calibri" w:hAnsi="Calibri" w:cs="Calibri"/>
          <w:color w:val="000000" w:themeColor="text1"/>
          <w:spacing w:val="20"/>
          <w:sz w:val="24"/>
          <w:szCs w:val="24"/>
        </w:rPr>
      </w:pPr>
    </w:p>
    <w:p w:rsidR="0056696A" w:rsidRDefault="0056696A"/>
    <w:sectPr w:rsidR="005669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FB" w:rsidRDefault="005F6AFB" w:rsidP="005E66C8">
      <w:pPr>
        <w:spacing w:after="0" w:line="240" w:lineRule="auto"/>
      </w:pPr>
      <w:r>
        <w:separator/>
      </w:r>
    </w:p>
  </w:endnote>
  <w:endnote w:type="continuationSeparator" w:id="0">
    <w:p w:rsidR="005F6AFB" w:rsidRDefault="005F6AFB" w:rsidP="005E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3936"/>
      <w:docPartObj>
        <w:docPartGallery w:val="Page Numbers (Bottom of Page)"/>
        <w:docPartUnique/>
      </w:docPartObj>
    </w:sdtPr>
    <w:sdtContent>
      <w:p w:rsidR="005E66C8" w:rsidRDefault="005E66C8">
        <w:pPr>
          <w:pStyle w:val="Stopka"/>
          <w:jc w:val="center"/>
        </w:pPr>
        <w:r>
          <w:fldChar w:fldCharType="begin"/>
        </w:r>
        <w:r>
          <w:instrText>PAGE   \* MERGEFORMAT</w:instrText>
        </w:r>
        <w:r>
          <w:fldChar w:fldCharType="separate"/>
        </w:r>
        <w:r>
          <w:rPr>
            <w:noProof/>
          </w:rPr>
          <w:t>5</w:t>
        </w:r>
        <w:r>
          <w:fldChar w:fldCharType="end"/>
        </w:r>
      </w:p>
    </w:sdtContent>
  </w:sdt>
  <w:p w:rsidR="005E66C8" w:rsidRDefault="005E6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FB" w:rsidRDefault="005F6AFB" w:rsidP="005E66C8">
      <w:pPr>
        <w:spacing w:after="0" w:line="240" w:lineRule="auto"/>
      </w:pPr>
      <w:r>
        <w:separator/>
      </w:r>
    </w:p>
  </w:footnote>
  <w:footnote w:type="continuationSeparator" w:id="0">
    <w:p w:rsidR="005F6AFB" w:rsidRDefault="005F6AFB" w:rsidP="005E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C8" w:rsidRPr="00F422B6" w:rsidRDefault="005E66C8" w:rsidP="005E66C8">
    <w:pPr>
      <w:pStyle w:val="Nagwek"/>
      <w:rPr>
        <w:rFonts w:ascii="Calibri" w:hAnsi="Calibri" w:cs="Calibri"/>
        <w:spacing w:val="20"/>
        <w:sz w:val="24"/>
        <w:szCs w:val="24"/>
      </w:rPr>
    </w:pPr>
    <w:r w:rsidRPr="00F422B6">
      <w:rPr>
        <w:rFonts w:ascii="Calibri" w:hAnsi="Calibri" w:cs="Calibri"/>
        <w:spacing w:val="20"/>
        <w:sz w:val="24"/>
        <w:szCs w:val="24"/>
      </w:rPr>
      <w:t xml:space="preserve">RZP.271.1.14.2024.MZI  </w:t>
    </w:r>
    <w:r w:rsidRPr="00F422B6">
      <w:rPr>
        <w:rFonts w:ascii="Calibri" w:hAnsi="Calibri" w:cs="Calibri"/>
        <w:spacing w:val="20"/>
        <w:sz w:val="24"/>
        <w:szCs w:val="24"/>
      </w:rPr>
      <w:tab/>
    </w:r>
    <w:r w:rsidRPr="00F422B6">
      <w:rPr>
        <w:rFonts w:ascii="Calibri" w:hAnsi="Calibri" w:cs="Calibri"/>
        <w:color w:val="000000" w:themeColor="text1"/>
        <w:spacing w:val="20"/>
        <w:sz w:val="24"/>
        <w:szCs w:val="24"/>
      </w:rPr>
      <w:tab/>
      <w:t>Sandomierz, 24.06. 2024r.</w:t>
    </w:r>
  </w:p>
  <w:p w:rsidR="005E66C8" w:rsidRDefault="005E66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013"/>
    <w:multiLevelType w:val="hybridMultilevel"/>
    <w:tmpl w:val="AF782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5D7EBA"/>
    <w:multiLevelType w:val="hybridMultilevel"/>
    <w:tmpl w:val="1A24173A"/>
    <w:lvl w:ilvl="0" w:tplc="5032E448">
      <w:start w:val="1"/>
      <w:numFmt w:val="decimal"/>
      <w:lvlText w:val="%1)"/>
      <w:lvlJc w:val="left"/>
      <w:pPr>
        <w:ind w:left="786" w:hanging="360"/>
      </w:pPr>
      <w:rPr>
        <w:rFonts w:asciiTheme="minorHAnsi" w:eastAsia="Calibri" w:hAnsiTheme="minorHAnsi" w:cstheme="minorHAnsi"/>
        <w:b w:val="0"/>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51"/>
    <w:rsid w:val="000B432B"/>
    <w:rsid w:val="00557D51"/>
    <w:rsid w:val="0056696A"/>
    <w:rsid w:val="005E66C8"/>
    <w:rsid w:val="005F6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6C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66C8"/>
    <w:pPr>
      <w:spacing w:after="0" w:line="240" w:lineRule="auto"/>
    </w:pPr>
  </w:style>
  <w:style w:type="paragraph" w:styleId="Nagwek">
    <w:name w:val="header"/>
    <w:basedOn w:val="Normalny"/>
    <w:link w:val="NagwekZnak"/>
    <w:uiPriority w:val="99"/>
    <w:unhideWhenUsed/>
    <w:rsid w:val="005E6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6C8"/>
  </w:style>
  <w:style w:type="paragraph" w:styleId="Stopka">
    <w:name w:val="footer"/>
    <w:basedOn w:val="Normalny"/>
    <w:link w:val="StopkaZnak"/>
    <w:uiPriority w:val="99"/>
    <w:unhideWhenUsed/>
    <w:rsid w:val="005E6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6C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66C8"/>
    <w:pPr>
      <w:spacing w:after="0" w:line="240" w:lineRule="auto"/>
    </w:pPr>
  </w:style>
  <w:style w:type="paragraph" w:styleId="Nagwek">
    <w:name w:val="header"/>
    <w:basedOn w:val="Normalny"/>
    <w:link w:val="NagwekZnak"/>
    <w:uiPriority w:val="99"/>
    <w:unhideWhenUsed/>
    <w:rsid w:val="005E6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6C8"/>
  </w:style>
  <w:style w:type="paragraph" w:styleId="Stopka">
    <w:name w:val="footer"/>
    <w:basedOn w:val="Normalny"/>
    <w:link w:val="StopkaZnak"/>
    <w:uiPriority w:val="99"/>
    <w:unhideWhenUsed/>
    <w:rsid w:val="005E6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andomierz/proceedin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andomierz/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719</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Ślizanowski</dc:creator>
  <cp:lastModifiedBy>Wiesław Ślizanowski</cp:lastModifiedBy>
  <cp:revision>2</cp:revision>
  <dcterms:created xsi:type="dcterms:W3CDTF">2024-06-24T10:46:00Z</dcterms:created>
  <dcterms:modified xsi:type="dcterms:W3CDTF">2024-06-24T10:48:00Z</dcterms:modified>
</cp:coreProperties>
</file>