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6696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inline distT="0" distB="0" distL="0" distR="0" wp14:anchorId="310F06FE" wp14:editId="288BFFC3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D7EBA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9F397B0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DFAC3E" wp14:editId="28DF762E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4A5000" w14:textId="77777777" w:rsidR="00613D48" w:rsidRDefault="00613D48" w:rsidP="00613D48">
      <w:pPr>
        <w:ind w:left="-142"/>
        <w:jc w:val="center"/>
      </w:pPr>
    </w:p>
    <w:p w14:paraId="3984658C" w14:textId="77777777" w:rsidR="003762D5" w:rsidRDefault="003762D5" w:rsidP="00613D48">
      <w:pPr>
        <w:ind w:left="-142"/>
        <w:jc w:val="center"/>
      </w:pPr>
    </w:p>
    <w:p w14:paraId="6BA2E8D5" w14:textId="77777777" w:rsidR="003762D5" w:rsidRDefault="003762D5" w:rsidP="00613D48">
      <w:pPr>
        <w:ind w:left="-142"/>
        <w:jc w:val="center"/>
      </w:pPr>
    </w:p>
    <w:p w14:paraId="2AB5C323" w14:textId="77777777" w:rsidR="003762D5" w:rsidRDefault="003762D5" w:rsidP="00613D48">
      <w:pPr>
        <w:ind w:left="-142"/>
        <w:jc w:val="center"/>
      </w:pPr>
    </w:p>
    <w:p w14:paraId="40AD40BB" w14:textId="70847484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D27DA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10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EF19AFE" w:rsidR="00DD314B" w:rsidRPr="002C7621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0" w:name="_Hlk41514657"/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CF73AB">
              <w:rPr>
                <w:rFonts w:ascii="Segoe UI Light" w:hAnsi="Segoe UI Light" w:cs="Segoe UI Light"/>
                <w:b/>
                <w:sz w:val="20"/>
                <w:szCs w:val="20"/>
              </w:rPr>
              <w:t>9</w:t>
            </w:r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0"/>
            <w:r w:rsidR="00613D48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2C7621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C762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785D33A" w14:textId="014BF5CA" w:rsidR="001220EE" w:rsidRDefault="00D27DAD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WYKAZ OSÓB</w:t>
      </w:r>
    </w:p>
    <w:p w14:paraId="7384D45F" w14:textId="77777777" w:rsidR="00D27DAD" w:rsidRDefault="00D27DAD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343860E0" w:rsidR="00DD314B" w:rsidRPr="00EB394A" w:rsidRDefault="00EB394A" w:rsidP="003A788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CF73AB" w:rsidRPr="00CF73AB">
        <w:rPr>
          <w:rFonts w:ascii="Segoe UI Light" w:hAnsi="Segoe UI Light" w:cs="Segoe UI Light"/>
          <w:b/>
          <w:bCs/>
          <w:sz w:val="20"/>
          <w:szCs w:val="20"/>
        </w:rPr>
        <w:t>Budowa przedszkola i żłobka w Osieku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5A184EAB" w14:textId="1E7B88B5" w:rsidR="00D27DAD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</w:t>
      </w:r>
      <w:r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Pr="0077238E">
        <w:rPr>
          <w:rFonts w:ascii="Segoe UI Light" w:hAnsi="Segoe UI Light" w:cs="Segoe UI Light"/>
          <w:b/>
          <w:sz w:val="20"/>
          <w:szCs w:val="20"/>
        </w:rPr>
        <w:t>zamówienia o nr ref. KPFZ.271.</w:t>
      </w:r>
      <w:r w:rsidR="00CF73AB">
        <w:rPr>
          <w:rFonts w:ascii="Segoe UI Light" w:hAnsi="Segoe UI Light" w:cs="Segoe UI Light"/>
          <w:b/>
          <w:sz w:val="20"/>
          <w:szCs w:val="20"/>
        </w:rPr>
        <w:t>9</w:t>
      </w:r>
      <w:r w:rsidRPr="0077238E">
        <w:rPr>
          <w:rFonts w:ascii="Segoe UI Light" w:hAnsi="Segoe UI Light" w:cs="Segoe UI Light"/>
          <w:b/>
          <w:sz w:val="20"/>
          <w:szCs w:val="20"/>
        </w:rPr>
        <w:t>.202</w:t>
      </w:r>
      <w:r>
        <w:rPr>
          <w:rFonts w:ascii="Segoe UI Light" w:hAnsi="Segoe UI Light" w:cs="Segoe UI Light"/>
          <w:b/>
          <w:sz w:val="20"/>
          <w:szCs w:val="20"/>
        </w:rPr>
        <w:t>3</w:t>
      </w:r>
      <w:r w:rsidRPr="0077238E">
        <w:rPr>
          <w:rFonts w:ascii="Segoe UI Light" w:hAnsi="Segoe UI Light" w:cs="Segoe UI Light"/>
          <w:b/>
          <w:sz w:val="20"/>
          <w:szCs w:val="20"/>
        </w:rPr>
        <w:t xml:space="preserve"> będą uczestniczyć</w:t>
      </w:r>
      <w:r w:rsidRPr="00E6467F">
        <w:rPr>
          <w:rFonts w:ascii="Segoe UI Light" w:hAnsi="Segoe UI Light" w:cs="Segoe UI Light"/>
          <w:b/>
          <w:sz w:val="20"/>
          <w:szCs w:val="20"/>
        </w:rPr>
        <w:t xml:space="preserve"> osoby, które posiadają następujące wykształcenie i doświadczenie:</w:t>
      </w:r>
    </w:p>
    <w:p w14:paraId="718EE4CA" w14:textId="77777777" w:rsidR="00D27DAD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/</w:t>
      </w:r>
      <w:r w:rsidRPr="000E1C8C">
        <w:rPr>
          <w:rFonts w:ascii="Segoe UI Light" w:hAnsi="Segoe UI Light" w:cs="Segoe UI Light"/>
          <w:bCs/>
          <w:sz w:val="20"/>
          <w:szCs w:val="20"/>
        </w:rPr>
        <w:t xml:space="preserve">wymagane minimum: </w:t>
      </w:r>
    </w:p>
    <w:p w14:paraId="11EBFE17" w14:textId="18D0043B" w:rsidR="00D27DAD" w:rsidRDefault="00D27DAD" w:rsidP="00D27DAD">
      <w:pPr>
        <w:pStyle w:val="Akapitzlist"/>
        <w:numPr>
          <w:ilvl w:val="0"/>
          <w:numId w:val="35"/>
        </w:numPr>
        <w:spacing w:after="120" w:line="240" w:lineRule="auto"/>
        <w:ind w:left="284" w:hanging="284"/>
        <w:jc w:val="both"/>
        <w:rPr>
          <w:rFonts w:ascii="Segoe UI Light" w:hAnsi="Segoe UI Light" w:cs="Segoe UI Light"/>
          <w:bCs/>
          <w:sz w:val="20"/>
          <w:szCs w:val="20"/>
        </w:rPr>
      </w:pPr>
      <w:r w:rsidRPr="001957CB">
        <w:rPr>
          <w:rFonts w:ascii="Segoe UI Light" w:hAnsi="Segoe UI Light" w:cs="Segoe UI Light"/>
          <w:bCs/>
          <w:sz w:val="20"/>
          <w:szCs w:val="20"/>
        </w:rPr>
        <w:t>1 osob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1957CB">
        <w:rPr>
          <w:rFonts w:ascii="Segoe UI Light" w:hAnsi="Segoe UI Light" w:cs="Segoe UI Light"/>
          <w:bCs/>
          <w:sz w:val="20"/>
          <w:szCs w:val="20"/>
        </w:rPr>
        <w:t xml:space="preserve"> posiadając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1957CB">
        <w:rPr>
          <w:rFonts w:ascii="Segoe UI Light" w:hAnsi="Segoe UI Light" w:cs="Segoe UI Light"/>
          <w:bCs/>
          <w:sz w:val="20"/>
          <w:szCs w:val="20"/>
        </w:rPr>
        <w:t xml:space="preserve"> uprawnienia budowlane (zgodnie z obowiązującymi przepisami prawa budowlanego w tym zakresie) </w:t>
      </w:r>
      <w:r w:rsidRPr="00D27DAD">
        <w:rPr>
          <w:rFonts w:ascii="Segoe UI Light" w:hAnsi="Segoe UI Light" w:cs="Segoe UI Light"/>
          <w:bCs/>
          <w:sz w:val="20"/>
          <w:szCs w:val="20"/>
        </w:rPr>
        <w:t>do kierowania robotami budowlanymi w specjalności: konstrukcyjno- budowlanej bez ograniczeń (funkcja: kierownik budowy)</w:t>
      </w:r>
      <w:r w:rsidRPr="001957CB">
        <w:rPr>
          <w:rFonts w:ascii="Segoe UI Light" w:hAnsi="Segoe UI Light" w:cs="Segoe UI Light"/>
          <w:bCs/>
          <w:sz w:val="20"/>
          <w:szCs w:val="20"/>
        </w:rPr>
        <w:t>,</w:t>
      </w:r>
    </w:p>
    <w:p w14:paraId="251093C7" w14:textId="7C8A1500" w:rsidR="00D27DAD" w:rsidRDefault="00D27DAD" w:rsidP="00D27DAD">
      <w:pPr>
        <w:pStyle w:val="Akapitzlist"/>
        <w:numPr>
          <w:ilvl w:val="0"/>
          <w:numId w:val="35"/>
        </w:numPr>
        <w:spacing w:after="120" w:line="240" w:lineRule="auto"/>
        <w:ind w:left="284" w:hanging="284"/>
        <w:jc w:val="both"/>
        <w:rPr>
          <w:rFonts w:ascii="Segoe UI Light" w:hAnsi="Segoe UI Light" w:cs="Segoe UI Light"/>
          <w:bCs/>
          <w:sz w:val="20"/>
          <w:szCs w:val="20"/>
        </w:rPr>
      </w:pPr>
      <w:r w:rsidRPr="001957CB">
        <w:rPr>
          <w:rFonts w:ascii="Segoe UI Light" w:hAnsi="Segoe UI Light" w:cs="Segoe UI Light"/>
          <w:bCs/>
          <w:sz w:val="20"/>
          <w:szCs w:val="20"/>
        </w:rPr>
        <w:t>1 osob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1957CB">
        <w:rPr>
          <w:rFonts w:ascii="Segoe UI Light" w:hAnsi="Segoe UI Light" w:cs="Segoe UI Light"/>
          <w:bCs/>
          <w:sz w:val="20"/>
          <w:szCs w:val="20"/>
        </w:rPr>
        <w:t xml:space="preserve"> posiadając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1957CB">
        <w:rPr>
          <w:rFonts w:ascii="Segoe UI Light" w:hAnsi="Segoe UI Light" w:cs="Segoe UI Light"/>
          <w:bCs/>
          <w:sz w:val="20"/>
          <w:szCs w:val="20"/>
        </w:rPr>
        <w:t xml:space="preserve"> uprawnienia budowlane (zgodnie z obowiązującymi przepisami prawa budowlanego w tym zakresie) </w:t>
      </w:r>
      <w:r w:rsidRPr="00D27DAD">
        <w:rPr>
          <w:rFonts w:ascii="Segoe UI Light" w:hAnsi="Segoe UI Light" w:cs="Segoe UI Light"/>
          <w:bCs/>
          <w:sz w:val="20"/>
          <w:szCs w:val="20"/>
        </w:rPr>
        <w:t>do kierowania robotami budowlanymi w specjalności: instalacji elektrycznych bez ograniczeń (funkcja: kierownik robót elektrycznych)</w:t>
      </w:r>
      <w:r w:rsidR="00CF73AB">
        <w:rPr>
          <w:rFonts w:ascii="Segoe UI Light" w:hAnsi="Segoe UI Light" w:cs="Segoe UI Light"/>
          <w:bCs/>
          <w:sz w:val="20"/>
          <w:szCs w:val="20"/>
        </w:rPr>
        <w:t>,</w:t>
      </w:r>
    </w:p>
    <w:p w14:paraId="3E5500B2" w14:textId="64E1B8B4" w:rsidR="00CF73AB" w:rsidRPr="001957CB" w:rsidRDefault="00CF73AB" w:rsidP="00D27DAD">
      <w:pPr>
        <w:pStyle w:val="Akapitzlist"/>
        <w:numPr>
          <w:ilvl w:val="0"/>
          <w:numId w:val="35"/>
        </w:numPr>
        <w:spacing w:after="120" w:line="240" w:lineRule="auto"/>
        <w:ind w:left="284" w:hanging="284"/>
        <w:jc w:val="both"/>
        <w:rPr>
          <w:rFonts w:ascii="Segoe UI Light" w:hAnsi="Segoe UI Light" w:cs="Segoe UI Light"/>
          <w:bCs/>
          <w:sz w:val="20"/>
          <w:szCs w:val="20"/>
        </w:rPr>
      </w:pPr>
      <w:r w:rsidRPr="00CF73AB">
        <w:rPr>
          <w:rFonts w:ascii="Segoe UI Light" w:hAnsi="Segoe UI Light" w:cs="Segoe UI Light"/>
          <w:bCs/>
          <w:sz w:val="20"/>
          <w:szCs w:val="20"/>
        </w:rPr>
        <w:t>1 osob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CF73AB">
        <w:rPr>
          <w:rFonts w:ascii="Segoe UI Light" w:hAnsi="Segoe UI Light" w:cs="Segoe UI Light"/>
          <w:bCs/>
          <w:sz w:val="20"/>
          <w:szCs w:val="20"/>
        </w:rPr>
        <w:t xml:space="preserve"> posiadając</w:t>
      </w:r>
      <w:r>
        <w:rPr>
          <w:rFonts w:ascii="Segoe UI Light" w:hAnsi="Segoe UI Light" w:cs="Segoe UI Light"/>
          <w:bCs/>
          <w:sz w:val="20"/>
          <w:szCs w:val="20"/>
        </w:rPr>
        <w:t>a</w:t>
      </w:r>
      <w:r w:rsidRPr="00CF73AB">
        <w:rPr>
          <w:rFonts w:ascii="Segoe UI Light" w:hAnsi="Segoe UI Light" w:cs="Segoe UI Light"/>
          <w:bCs/>
          <w:sz w:val="20"/>
          <w:szCs w:val="20"/>
        </w:rPr>
        <w:t xml:space="preserve"> uprawnienia budowlane (zgodnie z obowiązującymi przepisami prawa budowlanego w tym zakresie) do kierowania robotami budowlanymi w specjalności: instalacji sanitarnych bez ograniczeń (funkcja: kierownik robót sanitarnych</w:t>
      </w:r>
      <w:r>
        <w:rPr>
          <w:rFonts w:ascii="Segoe UI Light" w:hAnsi="Segoe UI Light" w:cs="Segoe UI Light"/>
          <w:bCs/>
          <w:sz w:val="20"/>
          <w:szCs w:val="20"/>
        </w:rPr>
        <w:t>).</w:t>
      </w:r>
    </w:p>
    <w:p w14:paraId="0801F11E" w14:textId="77777777" w:rsidR="00D27DAD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1957CB">
        <w:rPr>
          <w:rFonts w:ascii="Segoe UI Light" w:hAnsi="Segoe UI Light" w:cs="Segoe UI Light"/>
          <w:bCs/>
          <w:sz w:val="20"/>
          <w:szCs w:val="20"/>
        </w:rPr>
        <w:t>* ww. funkcje mogą być łączone</w:t>
      </w:r>
      <w:r>
        <w:rPr>
          <w:rFonts w:ascii="Segoe UI Light" w:hAnsi="Segoe UI Light" w:cs="Segoe UI Light"/>
          <w:bCs/>
          <w:sz w:val="20"/>
          <w:szCs w:val="20"/>
        </w:rPr>
        <w:t>/</w:t>
      </w:r>
    </w:p>
    <w:p w14:paraId="0713E236" w14:textId="77777777" w:rsidR="00D27DAD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0E1C8C">
        <w:rPr>
          <w:rFonts w:ascii="Segoe UI Light" w:hAnsi="Segoe UI Light" w:cs="Segoe UI Light"/>
          <w:bCs/>
          <w:sz w:val="20"/>
          <w:szCs w:val="20"/>
        </w:rPr>
        <w:lastRenderedPageBreak/>
        <w:t>UWAGA: Wykonawca na własne ryzyko przedstawia te informacje, które uważa za istotne w świetle wymagań postawionych w SWZ.</w:t>
      </w:r>
      <w:r w:rsidRPr="000E1C8C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0E1C8C">
        <w:rPr>
          <w:rFonts w:ascii="Segoe UI Light" w:hAnsi="Segoe UI Light" w:cs="Segoe UI Light"/>
          <w:bCs/>
          <w:sz w:val="20"/>
          <w:szCs w:val="20"/>
        </w:rPr>
        <w:t>Pozycje w tabeli należy wypełnić w taki sposób, aby jednoznacznie potwierdzały spełnienie wymogów opisanych w dziale 8 pkt 8 SWZ.</w:t>
      </w:r>
    </w:p>
    <w:p w14:paraId="20D9EF36" w14:textId="77777777" w:rsidR="00D27DAD" w:rsidRPr="000E1C8C" w:rsidRDefault="00D27DAD" w:rsidP="00D27DAD">
      <w:pPr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528"/>
      </w:tblGrid>
      <w:tr w:rsidR="00D27DAD" w:rsidRPr="000E1C8C" w14:paraId="656FC071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AA9EE" w14:textId="77777777" w:rsidR="00D27DAD" w:rsidRPr="000E1C8C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Imię i nazwisko osoby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B15FBF6" w14:textId="77777777" w:rsidR="00D27DAD" w:rsidRPr="000E1C8C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D27DAD" w:rsidRPr="002F730B" w14:paraId="78A73C70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6921C" w14:textId="77777777" w:rsidR="00D27DAD" w:rsidRPr="000E1C8C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Funkcja przy realizacji zamówienia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FF498" w14:textId="77777777" w:rsidR="00D27DAD" w:rsidRPr="0077238E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b/>
                <w:sz w:val="20"/>
                <w:szCs w:val="20"/>
              </w:rPr>
              <w:t>Kierownik budowy</w:t>
            </w:r>
          </w:p>
        </w:tc>
      </w:tr>
      <w:tr w:rsidR="00D27DAD" w:rsidRPr="002F730B" w14:paraId="037D2573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C690FE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Wykształcenie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6B5474C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6D5E7C50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26366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Posiadane uprawnienia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37C29DB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320986FE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40D62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Nr uprawnień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E126069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2FE8878D" w14:textId="77777777" w:rsidTr="00607C9E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8C98DD" w14:textId="77777777" w:rsidR="00D27DAD" w:rsidRPr="002F730B" w:rsidRDefault="00D27DAD" w:rsidP="00607C9E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Informacja o podstawie do dysponowania osobą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(dysponowanie bezpośrednie lub zasób innego podmiotu)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56D120EA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7DEEB0EA" w14:textId="77777777" w:rsidTr="00607C9E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A4FE33" w14:textId="77777777" w:rsidR="00D27DAD" w:rsidRPr="005D116B" w:rsidRDefault="00D27DAD" w:rsidP="00607C9E">
            <w:pPr>
              <w:spacing w:after="0" w:line="240" w:lineRule="auto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77238E">
              <w:rPr>
                <w:rFonts w:ascii="Segoe UI Light" w:hAnsi="Segoe UI Light" w:cs="Segoe UI Light"/>
                <w:spacing w:val="-6"/>
                <w:sz w:val="20"/>
                <w:szCs w:val="20"/>
              </w:rPr>
              <w:t>Doświadczenie zawodowe (w latach)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2B89311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DECFC9D" w14:textId="77777777" w:rsidR="00D27DAD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528"/>
      </w:tblGrid>
      <w:tr w:rsidR="00D27DAD" w:rsidRPr="000E1C8C" w14:paraId="5B4368E2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3C3AA" w14:textId="77777777" w:rsidR="00D27DAD" w:rsidRPr="000E1C8C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Imię i nazwisko osoby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96262D" w14:textId="77777777" w:rsidR="00D27DAD" w:rsidRPr="000E1C8C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D27DAD" w:rsidRPr="002F730B" w14:paraId="369F01D7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B8C74" w14:textId="77777777" w:rsidR="00D27DAD" w:rsidRPr="000E1C8C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Funkcja przy realizacji zamówienia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81C9F" w14:textId="2BF5B3F1" w:rsidR="00D27DAD" w:rsidRPr="0077238E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Kierownik </w:t>
            </w:r>
            <w:r w:rsidRPr="001957CB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robót 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elektrycznych</w:t>
            </w:r>
          </w:p>
        </w:tc>
      </w:tr>
      <w:tr w:rsidR="00D27DAD" w:rsidRPr="002F730B" w14:paraId="7E4A087D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6552C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Wykształcenie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CCE3813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05AC7B4F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4B092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Posiadane uprawnienia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566D955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2BA2AA43" w14:textId="77777777" w:rsidTr="00607C9E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328B1" w14:textId="77777777" w:rsidR="00D27DAD" w:rsidRPr="002F730B" w:rsidRDefault="00D27DAD" w:rsidP="00607C9E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Nr uprawnień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53CE179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31097040" w14:textId="77777777" w:rsidTr="00607C9E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6A94E0" w14:textId="77777777" w:rsidR="00D27DAD" w:rsidRPr="002F730B" w:rsidRDefault="00D27DAD" w:rsidP="00607C9E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Informacja o podstawie do dysponowania osobą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(dysponowanie bezpośrednie lub zasób innego podmiotu)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05DE0243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D27DAD" w:rsidRPr="002F730B" w14:paraId="711F3633" w14:textId="77777777" w:rsidTr="00607C9E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240BA9" w14:textId="77777777" w:rsidR="00D27DAD" w:rsidRPr="005D116B" w:rsidRDefault="00D27DAD" w:rsidP="00607C9E">
            <w:pPr>
              <w:spacing w:after="0" w:line="240" w:lineRule="auto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77238E">
              <w:rPr>
                <w:rFonts w:ascii="Segoe UI Light" w:hAnsi="Segoe UI Light" w:cs="Segoe UI Light"/>
                <w:spacing w:val="-6"/>
                <w:sz w:val="20"/>
                <w:szCs w:val="20"/>
              </w:rPr>
              <w:t>Doświadczenie zawodowe (w latach)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BE02604" w14:textId="77777777" w:rsidR="00D27DAD" w:rsidRPr="002F730B" w:rsidRDefault="00D27DAD" w:rsidP="00607C9E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556F3F0F" w14:textId="77777777" w:rsidR="00D27DAD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tbl>
      <w:tblPr>
        <w:tblW w:w="92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3"/>
        <w:gridCol w:w="5528"/>
      </w:tblGrid>
      <w:tr w:rsidR="00CF73AB" w:rsidRPr="000E1C8C" w14:paraId="0863B901" w14:textId="77777777" w:rsidTr="00AE5109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0073D" w14:textId="77777777" w:rsidR="00CF73AB" w:rsidRPr="000E1C8C" w:rsidRDefault="00CF73AB" w:rsidP="00AE510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Imię i nazwisko osoby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7829A3C" w14:textId="77777777" w:rsidR="00CF73AB" w:rsidRPr="000E1C8C" w:rsidRDefault="00CF73AB" w:rsidP="00AE510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CF73AB" w:rsidRPr="002F730B" w14:paraId="6ED2F6D8" w14:textId="77777777" w:rsidTr="00AE5109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D2098" w14:textId="77777777" w:rsidR="00CF73AB" w:rsidRPr="000E1C8C" w:rsidRDefault="00CF73AB" w:rsidP="00AE510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sz w:val="20"/>
                <w:szCs w:val="20"/>
              </w:rPr>
              <w:t>Funkcja przy realizacji zamówienia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86121" w14:textId="2D9FDDBA" w:rsidR="00CF73AB" w:rsidRPr="0077238E" w:rsidRDefault="00CF73AB" w:rsidP="00AE510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0E1C8C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Kierownik </w:t>
            </w:r>
            <w:r w:rsidRPr="001957CB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robót </w:t>
            </w:r>
            <w:r>
              <w:rPr>
                <w:rFonts w:ascii="Segoe UI Light" w:hAnsi="Segoe UI Light" w:cs="Segoe UI Light"/>
                <w:b/>
                <w:sz w:val="20"/>
                <w:szCs w:val="20"/>
              </w:rPr>
              <w:t>sanitarnych</w:t>
            </w:r>
          </w:p>
        </w:tc>
      </w:tr>
      <w:tr w:rsidR="00CF73AB" w:rsidRPr="002F730B" w14:paraId="7E6896D1" w14:textId="77777777" w:rsidTr="00AE5109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49DBA" w14:textId="77777777" w:rsidR="00CF73AB" w:rsidRPr="002F730B" w:rsidRDefault="00CF73AB" w:rsidP="00AE510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Wykształcenie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F33B9B7" w14:textId="77777777" w:rsidR="00CF73AB" w:rsidRPr="002F730B" w:rsidRDefault="00CF73AB" w:rsidP="00AE510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CF73AB" w:rsidRPr="002F730B" w14:paraId="021C6246" w14:textId="77777777" w:rsidTr="00AE5109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EBB27" w14:textId="77777777" w:rsidR="00CF73AB" w:rsidRPr="002F730B" w:rsidRDefault="00CF73AB" w:rsidP="00AE510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Posiadane uprawnienia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C0E77F2" w14:textId="77777777" w:rsidR="00CF73AB" w:rsidRPr="002F730B" w:rsidRDefault="00CF73AB" w:rsidP="00AE510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CF73AB" w:rsidRPr="002F730B" w14:paraId="388D73E8" w14:textId="77777777" w:rsidTr="00AE5109">
        <w:tc>
          <w:tcPr>
            <w:tcW w:w="3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F2C583" w14:textId="77777777" w:rsidR="00CF73AB" w:rsidRPr="002F730B" w:rsidRDefault="00CF73AB" w:rsidP="00AE5109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Nr uprawnień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D900145" w14:textId="77777777" w:rsidR="00CF73AB" w:rsidRPr="002F730B" w:rsidRDefault="00CF73AB" w:rsidP="00AE510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CF73AB" w:rsidRPr="002F730B" w14:paraId="65958AC5" w14:textId="77777777" w:rsidTr="00AE5109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A45BD5" w14:textId="77777777" w:rsidR="00CF73AB" w:rsidRPr="002F730B" w:rsidRDefault="00CF73AB" w:rsidP="00AE5109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  <w:r w:rsidRPr="002F730B">
              <w:rPr>
                <w:rFonts w:ascii="Segoe UI Light" w:hAnsi="Segoe UI Light" w:cs="Segoe UI Light"/>
                <w:sz w:val="20"/>
                <w:szCs w:val="20"/>
              </w:rPr>
              <w:t>Informacja o podstawie do dysponowania osobą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 (dysponowanie bezpośrednie lub zasób innego podmiotu)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D63B7F9" w14:textId="77777777" w:rsidR="00CF73AB" w:rsidRPr="002F730B" w:rsidRDefault="00CF73AB" w:rsidP="00AE510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CF73AB" w:rsidRPr="002F730B" w14:paraId="7959EE4D" w14:textId="77777777" w:rsidTr="00AE5109">
        <w:tc>
          <w:tcPr>
            <w:tcW w:w="37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F99410" w14:textId="77777777" w:rsidR="00CF73AB" w:rsidRPr="005D116B" w:rsidRDefault="00CF73AB" w:rsidP="00AE5109">
            <w:pPr>
              <w:spacing w:after="0" w:line="240" w:lineRule="auto"/>
              <w:rPr>
                <w:rFonts w:ascii="Segoe UI Light" w:hAnsi="Segoe UI Light" w:cs="Segoe UI Light"/>
                <w:spacing w:val="-6"/>
                <w:sz w:val="20"/>
                <w:szCs w:val="20"/>
              </w:rPr>
            </w:pPr>
            <w:r w:rsidRPr="0077238E">
              <w:rPr>
                <w:rFonts w:ascii="Segoe UI Light" w:hAnsi="Segoe UI Light" w:cs="Segoe UI Light"/>
                <w:spacing w:val="-6"/>
                <w:sz w:val="20"/>
                <w:szCs w:val="20"/>
              </w:rPr>
              <w:t>Doświadczenie zawodowe (w latach)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5B20440" w14:textId="77777777" w:rsidR="00CF73AB" w:rsidRPr="002F730B" w:rsidRDefault="00CF73AB" w:rsidP="00AE5109">
            <w:pPr>
              <w:snapToGrid w:val="0"/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27D2F818" w14:textId="77777777" w:rsidR="00D27DAD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3847BCC" w14:textId="77777777" w:rsidR="00D27DAD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6C8E1B19" w14:textId="77777777" w:rsidR="00D27DAD" w:rsidRPr="0099388F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22B26DB1" w14:textId="77777777" w:rsidR="00D27DAD" w:rsidRPr="008C70A9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3226F073" w14:textId="77777777" w:rsidR="00D27DAD" w:rsidRDefault="00D27DAD" w:rsidP="00D27DA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1AE33AC1" w14:textId="77777777" w:rsidR="00D27DAD" w:rsidRPr="004225B0" w:rsidRDefault="00D27DAD" w:rsidP="00D27DAD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217C92B" w14:textId="4C8D0C29" w:rsidR="008C70A9" w:rsidRPr="008C70A9" w:rsidRDefault="008C70A9" w:rsidP="00D27DAD">
      <w:pPr>
        <w:spacing w:after="120" w:line="240" w:lineRule="auto"/>
        <w:rPr>
          <w:rFonts w:ascii="Segoe UI Light" w:hAnsi="Segoe UI Light" w:cs="Segoe UI Light"/>
          <w:bCs/>
          <w:sz w:val="20"/>
          <w:szCs w:val="20"/>
        </w:rPr>
      </w:pPr>
    </w:p>
    <w:sectPr w:rsidR="008C70A9" w:rsidRPr="008C70A9" w:rsidSect="003762D5">
      <w:pgSz w:w="11906" w:h="16838"/>
      <w:pgMar w:top="993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197BE" w14:textId="77777777" w:rsidR="007F0200" w:rsidRDefault="007F0200" w:rsidP="00DD314B">
      <w:pPr>
        <w:spacing w:after="0" w:line="240" w:lineRule="auto"/>
      </w:pPr>
      <w:r>
        <w:separator/>
      </w:r>
    </w:p>
  </w:endnote>
  <w:endnote w:type="continuationSeparator" w:id="0">
    <w:p w14:paraId="695F46D4" w14:textId="77777777" w:rsidR="007F0200" w:rsidRDefault="007F0200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71A56" w14:textId="77777777" w:rsidR="007F0200" w:rsidRDefault="007F0200" w:rsidP="00DD314B">
      <w:pPr>
        <w:spacing w:after="0" w:line="240" w:lineRule="auto"/>
      </w:pPr>
      <w:r>
        <w:separator/>
      </w:r>
    </w:p>
  </w:footnote>
  <w:footnote w:type="continuationSeparator" w:id="0">
    <w:p w14:paraId="7502DAE4" w14:textId="77777777" w:rsidR="007F0200" w:rsidRDefault="007F0200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E3D3E"/>
    <w:multiLevelType w:val="hybridMultilevel"/>
    <w:tmpl w:val="59E87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60402D"/>
    <w:multiLevelType w:val="hybridMultilevel"/>
    <w:tmpl w:val="5CF0BCAE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5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8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3"/>
  </w:num>
  <w:num w:numId="5" w16cid:durableId="634719457">
    <w:abstractNumId w:val="27"/>
  </w:num>
  <w:num w:numId="6" w16cid:durableId="396827751">
    <w:abstractNumId w:val="20"/>
  </w:num>
  <w:num w:numId="7" w16cid:durableId="1174148183">
    <w:abstractNumId w:val="15"/>
  </w:num>
  <w:num w:numId="8" w16cid:durableId="1257132847">
    <w:abstractNumId w:val="17"/>
  </w:num>
  <w:num w:numId="9" w16cid:durableId="1347555623">
    <w:abstractNumId w:val="30"/>
  </w:num>
  <w:num w:numId="10" w16cid:durableId="1326863622">
    <w:abstractNumId w:val="2"/>
  </w:num>
  <w:num w:numId="11" w16cid:durableId="703100400">
    <w:abstractNumId w:val="28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6"/>
  </w:num>
  <w:num w:numId="15" w16cid:durableId="1762019306">
    <w:abstractNumId w:val="21"/>
  </w:num>
  <w:num w:numId="16" w16cid:durableId="1110011409">
    <w:abstractNumId w:val="31"/>
  </w:num>
  <w:num w:numId="17" w16cid:durableId="687869149">
    <w:abstractNumId w:val="25"/>
  </w:num>
  <w:num w:numId="18" w16cid:durableId="234053862">
    <w:abstractNumId w:val="11"/>
  </w:num>
  <w:num w:numId="19" w16cid:durableId="1389694124">
    <w:abstractNumId w:val="14"/>
  </w:num>
  <w:num w:numId="20" w16cid:durableId="32536646">
    <w:abstractNumId w:val="34"/>
  </w:num>
  <w:num w:numId="21" w16cid:durableId="935669659">
    <w:abstractNumId w:val="8"/>
  </w:num>
  <w:num w:numId="22" w16cid:durableId="193160299">
    <w:abstractNumId w:val="19"/>
  </w:num>
  <w:num w:numId="23" w16cid:durableId="296032633">
    <w:abstractNumId w:val="29"/>
  </w:num>
  <w:num w:numId="24" w16cid:durableId="2115783099">
    <w:abstractNumId w:val="16"/>
  </w:num>
  <w:num w:numId="25" w16cid:durableId="727608938">
    <w:abstractNumId w:val="23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10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3"/>
  </w:num>
  <w:num w:numId="32" w16cid:durableId="2095199384">
    <w:abstractNumId w:val="32"/>
  </w:num>
  <w:num w:numId="33" w16cid:durableId="309790211">
    <w:abstractNumId w:val="22"/>
  </w:num>
  <w:num w:numId="34" w16cid:durableId="1396851040">
    <w:abstractNumId w:val="12"/>
  </w:num>
  <w:num w:numId="35" w16cid:durableId="1151942406">
    <w:abstractNumId w:val="9"/>
  </w:num>
  <w:num w:numId="36" w16cid:durableId="2517898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22B"/>
    <w:rsid w:val="001220EE"/>
    <w:rsid w:val="00147D85"/>
    <w:rsid w:val="001503A1"/>
    <w:rsid w:val="001635B1"/>
    <w:rsid w:val="001728DA"/>
    <w:rsid w:val="00176F86"/>
    <w:rsid w:val="00193A2A"/>
    <w:rsid w:val="001A0E12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290D"/>
    <w:rsid w:val="003F78B9"/>
    <w:rsid w:val="00410372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13D48"/>
    <w:rsid w:val="006205B6"/>
    <w:rsid w:val="006217EA"/>
    <w:rsid w:val="0063769B"/>
    <w:rsid w:val="00652D6A"/>
    <w:rsid w:val="006D13AD"/>
    <w:rsid w:val="006E610E"/>
    <w:rsid w:val="006F6C67"/>
    <w:rsid w:val="00713D75"/>
    <w:rsid w:val="00715021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D250C"/>
    <w:rsid w:val="007D76CD"/>
    <w:rsid w:val="007E41A5"/>
    <w:rsid w:val="007F0200"/>
    <w:rsid w:val="007F40D7"/>
    <w:rsid w:val="00834905"/>
    <w:rsid w:val="00851C38"/>
    <w:rsid w:val="008671E8"/>
    <w:rsid w:val="0086769C"/>
    <w:rsid w:val="008748A1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4AF0"/>
    <w:rsid w:val="00944FCF"/>
    <w:rsid w:val="00954FE0"/>
    <w:rsid w:val="00965397"/>
    <w:rsid w:val="009728AD"/>
    <w:rsid w:val="00984221"/>
    <w:rsid w:val="00987B8E"/>
    <w:rsid w:val="009943D3"/>
    <w:rsid w:val="009A5DBB"/>
    <w:rsid w:val="009A6277"/>
    <w:rsid w:val="009C5AFB"/>
    <w:rsid w:val="009D4E41"/>
    <w:rsid w:val="009E6EAE"/>
    <w:rsid w:val="009F235E"/>
    <w:rsid w:val="009F43D6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92205"/>
    <w:rsid w:val="00AB121C"/>
    <w:rsid w:val="00AD2DB6"/>
    <w:rsid w:val="00AD3B2A"/>
    <w:rsid w:val="00AD7CEB"/>
    <w:rsid w:val="00B04664"/>
    <w:rsid w:val="00B051D6"/>
    <w:rsid w:val="00B05394"/>
    <w:rsid w:val="00B24BC9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3176"/>
    <w:rsid w:val="00C70ADC"/>
    <w:rsid w:val="00C949C8"/>
    <w:rsid w:val="00CA4AFF"/>
    <w:rsid w:val="00CA4BC7"/>
    <w:rsid w:val="00CB1D53"/>
    <w:rsid w:val="00CC0AB7"/>
    <w:rsid w:val="00CC414F"/>
    <w:rsid w:val="00CE01AB"/>
    <w:rsid w:val="00CF73AB"/>
    <w:rsid w:val="00D14BB4"/>
    <w:rsid w:val="00D27DAD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DF4D38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EE1785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aliases w:val="CW_Lista,Akapit z listą3,Akapit z listą31,Odstavec,Numerowanie,List Paragraph"/>
    <w:basedOn w:val="Normalny"/>
    <w:link w:val="AkapitzlistZnak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"/>
    <w:link w:val="Akapitzlist"/>
    <w:uiPriority w:val="34"/>
    <w:rsid w:val="00D27DAD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382</Words>
  <Characters>2297</Characters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2021-05-05T10:34:00Z</cp:lastPrinted>
  <dcterms:created xsi:type="dcterms:W3CDTF">2023-10-08T14:39:00Z</dcterms:created>
  <dcterms:modified xsi:type="dcterms:W3CDTF">2023-11-11T21:15:00Z</dcterms:modified>
</cp:coreProperties>
</file>