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8EA0" w14:textId="217AE785" w:rsidR="00EE7B5F" w:rsidRPr="00127EB7" w:rsidRDefault="00BD1465" w:rsidP="0065752A">
      <w:pPr>
        <w:pStyle w:val="Tekstpodstawowy"/>
        <w:spacing w:after="120" w:line="280" w:lineRule="auto"/>
        <w:ind w:left="3545" w:firstLine="709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3A0A415A" w14:textId="3B6C376A" w:rsidR="00A94323" w:rsidRPr="00127EB7" w:rsidRDefault="00874574" w:rsidP="00553021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Requirements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and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technical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parameters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for the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delivery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of the in-situ monitoring system to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control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epitaxial</w:t>
      </w:r>
      <w:proofErr w:type="spellEnd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growth</w:t>
      </w:r>
      <w:proofErr w:type="spellEnd"/>
    </w:p>
    <w:p w14:paraId="3679E8D2" w14:textId="77777777" w:rsidR="00A94323" w:rsidRPr="0065752A" w:rsidRDefault="00A94323" w:rsidP="00553021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16"/>
          <w:szCs w:val="16"/>
          <w:lang w:val="en-US" w:eastAsia="en-US"/>
        </w:rPr>
      </w:pPr>
    </w:p>
    <w:p w14:paraId="7586236A" w14:textId="77777777" w:rsidR="00E35B29" w:rsidRPr="0065752A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16"/>
          <w:szCs w:val="16"/>
          <w:lang w:val="en-US"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874574" w:rsidRPr="00874574" w14:paraId="456AE7DD" w14:textId="77777777" w:rsidTr="0033506F">
        <w:trPr>
          <w:trHeight w:val="251"/>
        </w:trPr>
        <w:tc>
          <w:tcPr>
            <w:tcW w:w="668" w:type="dxa"/>
          </w:tcPr>
          <w:p w14:paraId="67D1649B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No.</w:t>
            </w:r>
          </w:p>
          <w:p w14:paraId="670D7136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09BD1BD5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Paramter</w:t>
            </w:r>
            <w:proofErr w:type="spellEnd"/>
          </w:p>
          <w:p w14:paraId="36E16D7B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0131DCE2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Requirements</w:t>
            </w:r>
            <w:proofErr w:type="spellEnd"/>
          </w:p>
        </w:tc>
        <w:tc>
          <w:tcPr>
            <w:tcW w:w="1559" w:type="dxa"/>
          </w:tcPr>
          <w:p w14:paraId="70F36B5E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</w:rPr>
              <w:t>Column</w:t>
            </w:r>
            <w:proofErr w:type="spellEnd"/>
            <w:r w:rsidRPr="00874574">
              <w:rPr>
                <w:rFonts w:ascii="Calibri" w:hAnsi="Calibri" w:cs="Calibri"/>
                <w:b/>
                <w:sz w:val="22"/>
                <w:szCs w:val="22"/>
              </w:rPr>
              <w:t xml:space="preserve"> to be </w:t>
            </w: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</w:rPr>
              <w:t>filled</w:t>
            </w:r>
            <w:proofErr w:type="spellEnd"/>
            <w:r w:rsidRPr="00874574">
              <w:rPr>
                <w:rFonts w:ascii="Calibri" w:hAnsi="Calibri" w:cs="Calibri"/>
                <w:b/>
                <w:sz w:val="22"/>
                <w:szCs w:val="22"/>
              </w:rPr>
              <w:t xml:space="preserve"> in by </w:t>
            </w: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</w:rPr>
              <w:t>contractor</w:t>
            </w:r>
            <w:proofErr w:type="spellEnd"/>
          </w:p>
        </w:tc>
      </w:tr>
      <w:tr w:rsidR="00874574" w:rsidRPr="00874574" w14:paraId="66368C5C" w14:textId="77777777" w:rsidTr="0033506F">
        <w:trPr>
          <w:trHeight w:val="251"/>
        </w:trPr>
        <w:tc>
          <w:tcPr>
            <w:tcW w:w="668" w:type="dxa"/>
          </w:tcPr>
          <w:p w14:paraId="314DF243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  <w:vAlign w:val="center"/>
          </w:tcPr>
          <w:p w14:paraId="1653BA2D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Type</w:t>
            </w:r>
            <w:proofErr w:type="spellEnd"/>
          </w:p>
        </w:tc>
        <w:tc>
          <w:tcPr>
            <w:tcW w:w="4960" w:type="dxa"/>
          </w:tcPr>
          <w:p w14:paraId="251A0EEA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3BAF42E" w14:textId="42242CE1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016BE">
              <w:t>Specify</w:t>
            </w:r>
            <w:proofErr w:type="spellEnd"/>
          </w:p>
        </w:tc>
      </w:tr>
      <w:tr w:rsidR="00874574" w:rsidRPr="00874574" w14:paraId="0C716AB5" w14:textId="77777777" w:rsidTr="0033506F">
        <w:trPr>
          <w:trHeight w:val="251"/>
        </w:trPr>
        <w:tc>
          <w:tcPr>
            <w:tcW w:w="668" w:type="dxa"/>
          </w:tcPr>
          <w:p w14:paraId="55B384CE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  <w:vAlign w:val="center"/>
          </w:tcPr>
          <w:p w14:paraId="62FAB571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Manufacturer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0" w:type="dxa"/>
          </w:tcPr>
          <w:p w14:paraId="470F8B63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A633EEA" w14:textId="5B08FD5A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016BE">
              <w:t>Specify</w:t>
            </w:r>
            <w:proofErr w:type="spellEnd"/>
          </w:p>
        </w:tc>
      </w:tr>
      <w:tr w:rsidR="00874574" w:rsidRPr="00874574" w14:paraId="3B46A555" w14:textId="77777777" w:rsidTr="0033506F">
        <w:trPr>
          <w:trHeight w:val="251"/>
        </w:trPr>
        <w:tc>
          <w:tcPr>
            <w:tcW w:w="668" w:type="dxa"/>
          </w:tcPr>
          <w:p w14:paraId="7617511B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  <w:vAlign w:val="center"/>
          </w:tcPr>
          <w:p w14:paraId="778F7137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Country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origin</w:t>
            </w:r>
            <w:proofErr w:type="spellEnd"/>
          </w:p>
        </w:tc>
        <w:tc>
          <w:tcPr>
            <w:tcW w:w="4960" w:type="dxa"/>
          </w:tcPr>
          <w:p w14:paraId="54F74749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D76A28C" w14:textId="3CB5C340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016BE">
              <w:t>Specify</w:t>
            </w:r>
            <w:proofErr w:type="spellEnd"/>
          </w:p>
        </w:tc>
      </w:tr>
      <w:tr w:rsidR="00874574" w:rsidRPr="00874574" w14:paraId="7CD27990" w14:textId="77777777" w:rsidTr="0033506F">
        <w:trPr>
          <w:trHeight w:val="205"/>
        </w:trPr>
        <w:tc>
          <w:tcPr>
            <w:tcW w:w="668" w:type="dxa"/>
          </w:tcPr>
          <w:p w14:paraId="20418ADE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  <w:vAlign w:val="center"/>
          </w:tcPr>
          <w:p w14:paraId="0D792A16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Year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production</w:t>
            </w:r>
            <w:proofErr w:type="spellEnd"/>
          </w:p>
        </w:tc>
        <w:tc>
          <w:tcPr>
            <w:tcW w:w="4960" w:type="dxa"/>
          </w:tcPr>
          <w:p w14:paraId="7C5053BF" w14:textId="77777777" w:rsidR="00874574" w:rsidRPr="00874574" w:rsidRDefault="00874574" w:rsidP="0087457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30A9CAB6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</w:tc>
      </w:tr>
      <w:tr w:rsidR="00874574" w:rsidRPr="00874574" w14:paraId="670F8BB4" w14:textId="77777777" w:rsidTr="0033506F">
        <w:trPr>
          <w:trHeight w:val="205"/>
        </w:trPr>
        <w:tc>
          <w:tcPr>
            <w:tcW w:w="668" w:type="dxa"/>
          </w:tcPr>
          <w:p w14:paraId="318E7429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410B23A2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Device</w:t>
            </w:r>
          </w:p>
        </w:tc>
        <w:tc>
          <w:tcPr>
            <w:tcW w:w="4960" w:type="dxa"/>
          </w:tcPr>
          <w:p w14:paraId="6362D66A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ar-SA"/>
              </w:rPr>
              <w:t>Factory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ar-SA"/>
              </w:rPr>
              <w:t>new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ar-SA"/>
              </w:rPr>
              <w:t>unused</w:t>
            </w:r>
            <w:proofErr w:type="spellEnd"/>
          </w:p>
        </w:tc>
        <w:tc>
          <w:tcPr>
            <w:tcW w:w="1559" w:type="dxa"/>
          </w:tcPr>
          <w:p w14:paraId="61C8952B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</w:tc>
      </w:tr>
      <w:tr w:rsidR="00874574" w:rsidRPr="00874574" w14:paraId="3713E21B" w14:textId="77777777" w:rsidTr="0033506F">
        <w:trPr>
          <w:trHeight w:val="251"/>
        </w:trPr>
        <w:tc>
          <w:tcPr>
            <w:tcW w:w="668" w:type="dxa"/>
          </w:tcPr>
          <w:p w14:paraId="5A6F669C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7EC04FED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Main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application</w:t>
            </w:r>
            <w:proofErr w:type="spellEnd"/>
          </w:p>
        </w:tc>
        <w:tc>
          <w:tcPr>
            <w:tcW w:w="4960" w:type="dxa"/>
          </w:tcPr>
          <w:p w14:paraId="32C72E76" w14:textId="77777777" w:rsidR="00874574" w:rsidRPr="00874574" w:rsidRDefault="00874574" w:rsidP="00874574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device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is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used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 real-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time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(in-situ) monitoring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epitaxial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processes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a MOCVD/MOVPE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reactor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for: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reflectance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film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film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film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stress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1E4E25FB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</w:tc>
      </w:tr>
      <w:tr w:rsidR="00874574" w:rsidRPr="00874574" w14:paraId="0A505383" w14:textId="77777777" w:rsidTr="0033506F">
        <w:trPr>
          <w:trHeight w:val="251"/>
        </w:trPr>
        <w:tc>
          <w:tcPr>
            <w:tcW w:w="668" w:type="dxa"/>
          </w:tcPr>
          <w:p w14:paraId="10D5EA12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79817A38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General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requirements</w:t>
            </w:r>
            <w:proofErr w:type="spellEnd"/>
          </w:p>
        </w:tc>
        <w:tc>
          <w:tcPr>
            <w:tcW w:w="4960" w:type="dxa"/>
          </w:tcPr>
          <w:p w14:paraId="773AB3B2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need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 real-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time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(in-situ) monitoring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epitaxial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following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parameters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220CAF86" w14:textId="77777777" w:rsidR="00874574" w:rsidRPr="00874574" w:rsidRDefault="00874574" w:rsidP="00C50734">
            <w:pPr>
              <w:numPr>
                <w:ilvl w:val="0"/>
                <w:numId w:val="75"/>
              </w:numPr>
              <w:suppressAutoHyphens/>
              <w:snapToGrid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Reflectance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</w:p>
          <w:p w14:paraId="5BB664E5" w14:textId="77777777" w:rsidR="00874574" w:rsidRPr="00874574" w:rsidRDefault="00874574" w:rsidP="00C50734">
            <w:pPr>
              <w:numPr>
                <w:ilvl w:val="0"/>
                <w:numId w:val="75"/>
              </w:numPr>
              <w:suppressAutoHyphens/>
              <w:snapToGrid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Film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7F498E63" w14:textId="77777777" w:rsidR="00874574" w:rsidRPr="00874574" w:rsidRDefault="00874574" w:rsidP="00C50734">
            <w:pPr>
              <w:numPr>
                <w:ilvl w:val="0"/>
                <w:numId w:val="75"/>
              </w:numPr>
              <w:suppressAutoHyphens/>
              <w:snapToGrid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</w:p>
          <w:p w14:paraId="43E86D11" w14:textId="77777777" w:rsidR="00874574" w:rsidRPr="00874574" w:rsidRDefault="00874574" w:rsidP="00C50734">
            <w:pPr>
              <w:numPr>
                <w:ilvl w:val="0"/>
                <w:numId w:val="75"/>
              </w:numPr>
              <w:suppressAutoHyphens/>
              <w:snapToGrid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</w:p>
          <w:p w14:paraId="46ACFDD1" w14:textId="77777777" w:rsidR="00874574" w:rsidRPr="00874574" w:rsidRDefault="00874574" w:rsidP="00C50734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Stress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5921031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7F841CC3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459F4373" w14:textId="77777777" w:rsidTr="0033506F">
        <w:trPr>
          <w:trHeight w:val="251"/>
        </w:trPr>
        <w:tc>
          <w:tcPr>
            <w:tcW w:w="668" w:type="dxa"/>
            <w:vMerge w:val="restart"/>
          </w:tcPr>
          <w:p w14:paraId="46A08701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176816F8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Basic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specialized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functions</w:t>
            </w:r>
            <w:proofErr w:type="spellEnd"/>
          </w:p>
        </w:tc>
        <w:tc>
          <w:tcPr>
            <w:tcW w:w="4960" w:type="dxa"/>
          </w:tcPr>
          <w:p w14:paraId="0F45E743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8.1.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able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reflectance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with ~600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~400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light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07C5AD8A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4574" w:rsidRPr="00874574" w14:paraId="11FA9E64" w14:textId="77777777" w:rsidTr="0033506F">
        <w:trPr>
          <w:trHeight w:val="251"/>
        </w:trPr>
        <w:tc>
          <w:tcPr>
            <w:tcW w:w="668" w:type="dxa"/>
            <w:vMerge/>
          </w:tcPr>
          <w:p w14:paraId="09EB7516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8F78C75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BD43893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8.2.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able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film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optical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constants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(n, k) in real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time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578B3199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4574" w:rsidRPr="00874574" w14:paraId="23C71B6A" w14:textId="77777777" w:rsidTr="0033506F">
        <w:trPr>
          <w:trHeight w:val="251"/>
        </w:trPr>
        <w:tc>
          <w:tcPr>
            <w:tcW w:w="668" w:type="dxa"/>
            <w:vMerge/>
          </w:tcPr>
          <w:p w14:paraId="569B13B4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4FD522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0FB02CAE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8.3.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real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time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/radius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substrate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layer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tension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resolution of 0.001 m</w:t>
            </w:r>
            <w:r w:rsidRPr="00874574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4AED2F1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71DF6F8B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1BE7EC32" w14:textId="77777777" w:rsidTr="0033506F">
        <w:trPr>
          <w:trHeight w:val="251"/>
        </w:trPr>
        <w:tc>
          <w:tcPr>
            <w:tcW w:w="668" w:type="dxa"/>
            <w:vMerge/>
          </w:tcPr>
          <w:p w14:paraId="287364FC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DF5E937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0E00E2BD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8.4.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provide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accuracy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± 1% for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layer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53071499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51AE044D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69EC4591" w14:textId="77777777" w:rsidTr="0033506F">
        <w:trPr>
          <w:trHeight w:val="251"/>
        </w:trPr>
        <w:tc>
          <w:tcPr>
            <w:tcW w:w="668" w:type="dxa"/>
            <w:vMerge/>
          </w:tcPr>
          <w:p w14:paraId="2B5CF50F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8321173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3D429D1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8.5. Laser with ≤0.2%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stability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with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pattern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recognition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function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1D5503E1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6182971E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58696177" w14:textId="77777777" w:rsidTr="0033506F">
        <w:trPr>
          <w:trHeight w:val="251"/>
        </w:trPr>
        <w:tc>
          <w:tcPr>
            <w:tcW w:w="668" w:type="dxa"/>
            <w:vMerge/>
          </w:tcPr>
          <w:p w14:paraId="2835CC8E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2F5273F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01EF768E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8.6.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allow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measurement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≤ 1500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rpm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5AA3D0D1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598EDAB6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36C37925" w14:textId="77777777" w:rsidTr="0033506F">
        <w:trPr>
          <w:trHeight w:val="251"/>
        </w:trPr>
        <w:tc>
          <w:tcPr>
            <w:tcW w:w="668" w:type="dxa"/>
            <w:vMerge/>
          </w:tcPr>
          <w:p w14:paraId="5DCCFAE7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BC2669B" w14:textId="77777777" w:rsidR="00874574" w:rsidRPr="00874574" w:rsidRDefault="00874574" w:rsidP="00874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0BE7175D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8.7.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equipped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with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latest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integrated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control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analysis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software with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appropriate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hardware - minimum 19'' monitor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all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drivers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The system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must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able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synchronize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results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with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successive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stages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epitaxial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process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performed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Epiluvac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ER3-N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Epitaxial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Reactor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3B77F01A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0342DA75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0BA4B2ED" w14:textId="77777777" w:rsidTr="0033506F">
        <w:trPr>
          <w:trHeight w:val="857"/>
        </w:trPr>
        <w:tc>
          <w:tcPr>
            <w:tcW w:w="668" w:type="dxa"/>
          </w:tcPr>
          <w:p w14:paraId="040B5498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311" w:type="dxa"/>
          </w:tcPr>
          <w:p w14:paraId="41B8EEA9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Acceptance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Tests</w:t>
            </w:r>
            <w:proofErr w:type="spellEnd"/>
          </w:p>
        </w:tc>
        <w:tc>
          <w:tcPr>
            <w:tcW w:w="4960" w:type="dxa"/>
          </w:tcPr>
          <w:p w14:paraId="6EA8A002" w14:textId="77777777" w:rsidR="00874574" w:rsidRPr="00874574" w:rsidRDefault="00874574" w:rsidP="00874574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Execution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processes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described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table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entitled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: "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Acceptance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Tests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"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at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Employer's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premises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presence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Contractor's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representative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560F6C07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28B039C3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691FBD31" w14:textId="77777777" w:rsidTr="0033506F">
        <w:trPr>
          <w:trHeight w:val="1094"/>
        </w:trPr>
        <w:tc>
          <w:tcPr>
            <w:tcW w:w="668" w:type="dxa"/>
          </w:tcPr>
          <w:p w14:paraId="4870F3B5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1" w:type="dxa"/>
          </w:tcPr>
          <w:p w14:paraId="304236C7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Training</w:t>
            </w:r>
          </w:p>
        </w:tc>
        <w:tc>
          <w:tcPr>
            <w:tcW w:w="4960" w:type="dxa"/>
          </w:tcPr>
          <w:p w14:paraId="773C49D4" w14:textId="77777777" w:rsidR="00874574" w:rsidRPr="00874574" w:rsidRDefault="00874574" w:rsidP="00874574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Training in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operation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maintenance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device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conducted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the CTME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laboratory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possibly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online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training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supplier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will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provide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training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operation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device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including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construction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basic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components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),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use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operation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device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5EE94C8A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372A3428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74574" w:rsidRPr="00874574" w14:paraId="58DAFC46" w14:textId="77777777" w:rsidTr="0033506F">
        <w:trPr>
          <w:trHeight w:val="922"/>
        </w:trPr>
        <w:tc>
          <w:tcPr>
            <w:tcW w:w="668" w:type="dxa"/>
          </w:tcPr>
          <w:p w14:paraId="01A9F8C4" w14:textId="77777777" w:rsidR="00874574" w:rsidRPr="00874574" w:rsidRDefault="00874574" w:rsidP="008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1" w:type="dxa"/>
          </w:tcPr>
          <w:p w14:paraId="70B92342" w14:textId="77777777" w:rsidR="00874574" w:rsidRPr="00874574" w:rsidRDefault="00874574" w:rsidP="00874574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Technical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documentation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user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manual</w:t>
            </w:r>
          </w:p>
        </w:tc>
        <w:tc>
          <w:tcPr>
            <w:tcW w:w="4960" w:type="dxa"/>
          </w:tcPr>
          <w:p w14:paraId="098A93B1" w14:textId="77777777" w:rsidR="00874574" w:rsidRPr="00874574" w:rsidRDefault="00874574" w:rsidP="00874574">
            <w:pPr>
              <w:pageBreakBefor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Installation and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operating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instructions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user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manual)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provided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with the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device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paper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and/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electronic</w:t>
            </w:r>
            <w:proofErr w:type="spellEnd"/>
            <w:r w:rsidRPr="008745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format.</w:t>
            </w:r>
          </w:p>
        </w:tc>
        <w:tc>
          <w:tcPr>
            <w:tcW w:w="1559" w:type="dxa"/>
          </w:tcPr>
          <w:p w14:paraId="24509DEE" w14:textId="77777777" w:rsidR="00874574" w:rsidRPr="00874574" w:rsidRDefault="00874574" w:rsidP="00874574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Confirm</w:t>
            </w:r>
            <w:proofErr w:type="spellEnd"/>
          </w:p>
          <w:p w14:paraId="43C788E1" w14:textId="77777777" w:rsidR="00874574" w:rsidRPr="00874574" w:rsidRDefault="00874574" w:rsidP="0087457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AC181E1" w14:textId="77777777" w:rsidR="00874574" w:rsidRPr="00807360" w:rsidRDefault="0087457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3A414154" w14:textId="77777777" w:rsidR="00874574" w:rsidRPr="00874574" w:rsidRDefault="00874574" w:rsidP="00874574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Table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Acceptance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tests</w:t>
      </w:r>
      <w:proofErr w:type="spellEnd"/>
    </w:p>
    <w:p w14:paraId="747407BB" w14:textId="77777777" w:rsidR="00874574" w:rsidRPr="00874574" w:rsidRDefault="00874574" w:rsidP="00874574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US"/>
        </w:rPr>
      </w:pP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Samples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 for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testing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are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provided</w:t>
      </w:r>
      <w:proofErr w:type="spellEnd"/>
      <w:r w:rsidRPr="00874574">
        <w:rPr>
          <w:rFonts w:ascii="Calibri" w:hAnsi="Calibri" w:cs="Calibri"/>
          <w:b/>
          <w:sz w:val="22"/>
          <w:szCs w:val="22"/>
          <w:lang w:eastAsia="en-US"/>
        </w:rPr>
        <w:t xml:space="preserve"> by the </w:t>
      </w:r>
      <w:proofErr w:type="spellStart"/>
      <w:r w:rsidRPr="00874574">
        <w:rPr>
          <w:rFonts w:ascii="Calibri" w:hAnsi="Calibri" w:cs="Calibri"/>
          <w:b/>
          <w:sz w:val="22"/>
          <w:szCs w:val="22"/>
          <w:lang w:eastAsia="en-US"/>
        </w:rPr>
        <w:t>Purchaser</w:t>
      </w:r>
      <w:proofErr w:type="spellEnd"/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538"/>
        <w:gridCol w:w="5625"/>
        <w:gridCol w:w="1524"/>
        <w:gridCol w:w="1664"/>
      </w:tblGrid>
      <w:tr w:rsidR="00874574" w:rsidRPr="00874574" w14:paraId="62CBDC78" w14:textId="77777777" w:rsidTr="0033506F">
        <w:tc>
          <w:tcPr>
            <w:tcW w:w="0" w:type="auto"/>
          </w:tcPr>
          <w:p w14:paraId="2259976F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6172" w:type="dxa"/>
          </w:tcPr>
          <w:p w14:paraId="62133299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Test </w:t>
            </w: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description</w:t>
            </w:r>
            <w:proofErr w:type="spellEnd"/>
          </w:p>
        </w:tc>
        <w:tc>
          <w:tcPr>
            <w:tcW w:w="1134" w:type="dxa"/>
          </w:tcPr>
          <w:p w14:paraId="1588F70B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Sample</w:t>
            </w:r>
            <w:proofErr w:type="spellEnd"/>
          </w:p>
        </w:tc>
        <w:tc>
          <w:tcPr>
            <w:tcW w:w="1559" w:type="dxa"/>
          </w:tcPr>
          <w:p w14:paraId="427A2435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Test </w:t>
            </w:r>
            <w:proofErr w:type="spellStart"/>
            <w:r w:rsidRPr="008745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result</w:t>
            </w:r>
            <w:proofErr w:type="spellEnd"/>
          </w:p>
        </w:tc>
      </w:tr>
      <w:tr w:rsidR="00874574" w:rsidRPr="00874574" w14:paraId="3722E798" w14:textId="77777777" w:rsidTr="0033506F">
        <w:tc>
          <w:tcPr>
            <w:tcW w:w="0" w:type="auto"/>
          </w:tcPr>
          <w:p w14:paraId="41D5D1EB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72" w:type="dxa"/>
          </w:tcPr>
          <w:p w14:paraId="42E2F48B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Verification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layer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characterization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techniques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e.g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., SEM, TEM,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ellipsometry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7CC5FFA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Stress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checking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Raman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spectroscopy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and XRD.</w:t>
            </w:r>
          </w:p>
          <w:p w14:paraId="168AA761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Measurement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by X-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ray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reflectometry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(XRR).</w:t>
            </w:r>
          </w:p>
        </w:tc>
        <w:tc>
          <w:tcPr>
            <w:tcW w:w="1134" w:type="dxa"/>
          </w:tcPr>
          <w:p w14:paraId="6043F87F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GaN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AlN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/Al</w:t>
            </w:r>
            <w:r w:rsidRPr="00874574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  <w:r w:rsidRPr="00874574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3</w:t>
            </w:r>
          </w:p>
          <w:p w14:paraId="2AA10C2F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874574">
              <w:rPr>
                <w:rFonts w:ascii="Calibri" w:hAnsi="Calibri" w:cs="Calibri"/>
                <w:sz w:val="22"/>
                <w:szCs w:val="22"/>
                <w:lang w:val="en-US" w:eastAsia="en-US"/>
              </w:rPr>
              <w:t>1x1 cm</w:t>
            </w:r>
          </w:p>
        </w:tc>
        <w:tc>
          <w:tcPr>
            <w:tcW w:w="1559" w:type="dxa"/>
          </w:tcPr>
          <w:p w14:paraId="7F5D3E10" w14:textId="77777777" w:rsidR="00874574" w:rsidRPr="00874574" w:rsidRDefault="00874574" w:rsidP="00874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comparison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with the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indications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characterization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devices - a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difference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>up</w:t>
            </w:r>
            <w:proofErr w:type="spellEnd"/>
            <w:r w:rsidRPr="008745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 20%.</w:t>
            </w:r>
          </w:p>
        </w:tc>
      </w:tr>
    </w:tbl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00E1E9A6" w14:textId="5F4A633B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Sieć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Badawcza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Łukasiewicz</w:t>
      </w:r>
      <w:proofErr w:type="spellEnd"/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Instytut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Mikroelektroniki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Fotoniki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1BD009B8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 (4) 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proofErr w:type="spellStart"/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B70E7D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A67B1B7" w14:textId="30B31F27" w:rsidR="00FB6E7B" w:rsidRPr="00127EB7" w:rsidRDefault="00FB6E7B" w:rsidP="00CC1B77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</w:t>
      </w:r>
      <w:r w:rsidR="00CC1B77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place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="00CC1B77" w:rsidRPr="00CC1B7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date: </w:t>
      </w:r>
      <w:r w:rsidR="00BD1465" w:rsidRPr="00CC1B77">
        <w:rPr>
          <w:rFonts w:asciiTheme="minorHAnsi" w:hAnsiTheme="minorHAnsi" w:cstheme="minorHAnsi"/>
          <w:sz w:val="22"/>
          <w:szCs w:val="22"/>
          <w:lang w:val="en-GB" w:eastAsia="en-US"/>
        </w:rPr>
        <w:t>………….……. .</w:t>
      </w: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                    </w:t>
      </w: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</w:t>
      </w:r>
    </w:p>
    <w:p w14:paraId="57199BEF" w14:textId="62BEE306" w:rsidR="00FB6E7B" w:rsidRPr="00127EB7" w:rsidRDefault="000C7708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                      </w:t>
      </w:r>
      <w:r w:rsidR="00A835CE"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</w:t>
      </w:r>
      <w:r w:rsidR="00CC1B77"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>(Signature)</w:t>
      </w: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0" w:name="_Hlk64612463"/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0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267A37" w14:textId="77777777" w:rsidR="00874574" w:rsidRPr="00133067" w:rsidRDefault="00874574" w:rsidP="0087457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sz w:val="18"/>
          <w:lang w:val="en-US" w:eastAsia="zh-CN"/>
        </w:rPr>
      </w:pPr>
      <w:r w:rsidRPr="00133067">
        <w:rPr>
          <w:rFonts w:ascii="Verdana" w:hAnsi="Verdana"/>
          <w:b/>
          <w:kern w:val="3"/>
          <w:sz w:val="18"/>
          <w:lang w:val="en-US" w:eastAsia="zh-CN"/>
        </w:rPr>
        <w:t>…………………………………..</w:t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  <w:t>………………………………….</w:t>
      </w:r>
    </w:p>
    <w:p w14:paraId="4D2B5C55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           place, date</w:t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  <w:t xml:space="preserve">    signature of the Contractor</w:t>
      </w:r>
    </w:p>
    <w:p w14:paraId="1382063E" w14:textId="77777777" w:rsidR="00874574" w:rsidRPr="00127EB7" w:rsidRDefault="00874574" w:rsidP="00874574">
      <w:pPr>
        <w:spacing w:after="120" w:line="280" w:lineRule="auto"/>
        <w:ind w:left="567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25914EB3" w14:textId="77777777" w:rsidR="00FB6E7B" w:rsidRPr="006E41B0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</w:t>
      </w:r>
      <w:r w:rsidR="006863DC" w:rsidRPr="006E41B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proofErr w:type="spellStart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</w:t>
      </w:r>
      <w:proofErr w:type="spellEnd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 xml:space="preserve">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C382C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81" w14:textId="77777777" w:rsidR="00700781" w:rsidRPr="00127EB7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23EB906D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of the in-situ monitoring system to </w:t>
            </w:r>
            <w:proofErr w:type="spellStart"/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control</w:t>
            </w:r>
            <w:proofErr w:type="spellEnd"/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epitaxial</w:t>
            </w:r>
            <w:proofErr w:type="spellEnd"/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growth</w:t>
            </w:r>
            <w:proofErr w:type="spellEnd"/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06170367" w:rsidR="004E7CFC" w:rsidRPr="00127EB7" w:rsidRDefault="00CC1B77" w:rsidP="001B206B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1B20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12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</w:t>
            </w:r>
            <w:proofErr w:type="spellStart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leat</w:t>
            </w:r>
            <w:proofErr w:type="spellEnd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proofErr w:type="spellEnd"/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proofErr w:type="spellEnd"/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lastRenderedPageBreak/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4C382C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  <w:proofErr w:type="spellEnd"/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4C382C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4C382C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2C75BA3D" w14:textId="4CA737E9" w:rsidR="00EA638C" w:rsidRPr="00EA638C" w:rsidRDefault="00EA638C" w:rsidP="00EA638C">
      <w:pPr>
        <w:spacing w:after="120" w:line="276" w:lineRule="auto"/>
        <w:rPr>
          <w:rFonts w:asciiTheme="minorHAnsi" w:hAnsiTheme="minorHAnsi" w:cstheme="minorHAnsi"/>
          <w:sz w:val="18"/>
          <w:szCs w:val="22"/>
          <w:lang w:val="en-US"/>
        </w:rPr>
      </w:pPr>
      <w:r>
        <w:rPr>
          <w:rFonts w:asciiTheme="minorHAnsi" w:hAnsiTheme="minorHAnsi" w:cstheme="minorHAnsi"/>
          <w:sz w:val="18"/>
          <w:szCs w:val="22"/>
          <w:lang w:val="en-US"/>
        </w:rPr>
        <w:t xml:space="preserve">                                                                                            </w:t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>.............................................................</w:t>
      </w:r>
    </w:p>
    <w:p w14:paraId="3B767207" w14:textId="73BD9FC5" w:rsidR="00EA638C" w:rsidRPr="00EA638C" w:rsidRDefault="00EA638C" w:rsidP="00EA638C">
      <w:pPr>
        <w:rPr>
          <w:rFonts w:asciiTheme="minorHAnsi" w:hAnsiTheme="minorHAnsi" w:cstheme="minorHAnsi"/>
          <w:sz w:val="18"/>
          <w:szCs w:val="22"/>
          <w:lang w:val="en-US"/>
        </w:rPr>
      </w:pP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>
        <w:rPr>
          <w:rFonts w:asciiTheme="minorHAnsi" w:hAnsiTheme="minorHAnsi" w:cstheme="minorHAnsi"/>
          <w:sz w:val="18"/>
          <w:szCs w:val="22"/>
          <w:lang w:val="en-US"/>
        </w:rPr>
        <w:t xml:space="preserve">         </w:t>
      </w:r>
      <w:r w:rsidRPr="00EA638C">
        <w:rPr>
          <w:rFonts w:asciiTheme="minorHAnsi" w:hAnsiTheme="minorHAnsi" w:cstheme="minorHAnsi"/>
          <w:sz w:val="18"/>
          <w:szCs w:val="22"/>
          <w:lang w:val="en-GB"/>
        </w:rPr>
        <w:t xml:space="preserve">Signature of persons authorised </w:t>
      </w:r>
    </w:p>
    <w:p w14:paraId="4A015567" w14:textId="77777777" w:rsidR="00EA638C" w:rsidRPr="00EA638C" w:rsidRDefault="00EA638C" w:rsidP="00EA638C">
      <w:pPr>
        <w:rPr>
          <w:rFonts w:asciiTheme="minorHAnsi" w:hAnsiTheme="minorHAnsi" w:cstheme="minorHAnsi"/>
          <w:sz w:val="18"/>
          <w:szCs w:val="22"/>
          <w:lang w:val="en-GB"/>
        </w:rPr>
      </w:pP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  <w:t xml:space="preserve"> </w:t>
      </w:r>
      <w:r w:rsidRPr="00EA638C">
        <w:rPr>
          <w:rFonts w:asciiTheme="minorHAnsi" w:hAnsiTheme="minorHAnsi" w:cstheme="minorHAnsi"/>
          <w:sz w:val="18"/>
          <w:szCs w:val="22"/>
          <w:lang w:val="en-GB"/>
        </w:rPr>
        <w:t>to represent the Contractor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D4D536" w14:textId="54C4B69D" w:rsidR="007E4467" w:rsidRDefault="007E4467" w:rsidP="0065752A">
      <w:pPr>
        <w:rPr>
          <w:rFonts w:asciiTheme="minorHAnsi" w:hAnsiTheme="minorHAnsi" w:cstheme="minorHAnsi"/>
          <w:b/>
          <w:sz w:val="22"/>
          <w:szCs w:val="22"/>
        </w:rPr>
      </w:pPr>
    </w:p>
    <w:p w14:paraId="199E9907" w14:textId="77777777" w:rsidR="0065752A" w:rsidRPr="0065752A" w:rsidRDefault="0065752A" w:rsidP="0065752A">
      <w:pPr>
        <w:rPr>
          <w:rFonts w:asciiTheme="minorHAnsi" w:hAnsiTheme="minorHAnsi" w:cstheme="minorHAnsi"/>
          <w:b/>
          <w:sz w:val="22"/>
          <w:szCs w:val="22"/>
        </w:rPr>
      </w:pPr>
    </w:p>
    <w:p w14:paraId="12044B91" w14:textId="77777777" w:rsidR="007E4467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Appendix No. 6 to the Terms of Reference</w:t>
      </w:r>
    </w:p>
    <w:p w14:paraId="6BB4C77E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5615AD" w14:textId="07E8F846" w:rsidR="007E4467" w:rsidRPr="007E4467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STATEMENT</w:t>
      </w:r>
    </w:p>
    <w:p w14:paraId="0AADCB2C" w14:textId="573F5891" w:rsidR="007E4467" w:rsidRPr="007E4467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Contractor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CAD97A" w14:textId="2DCB875B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For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purposes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procurement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procedur</w:t>
      </w:r>
      <w:r w:rsidR="004E3D6C">
        <w:rPr>
          <w:rFonts w:asciiTheme="minorHAnsi" w:hAnsiTheme="minorHAnsi" w:cstheme="minorHAnsi"/>
          <w:bCs/>
          <w:iCs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C73ACB4" w14:textId="6810F310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declar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provided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statement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placed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pursuant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Art. 125,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item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1 of the PPL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Act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with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respect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ground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for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exclusion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from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procedinds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stipalated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in: </w:t>
      </w:r>
    </w:p>
    <w:p w14:paraId="49853C91" w14:textId="2D545E72" w:rsidR="007E4467" w:rsidRPr="007E4467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="007C5E84">
        <w:rPr>
          <w:rFonts w:asciiTheme="minorHAnsi" w:hAnsiTheme="minorHAnsi" w:cstheme="minorHAnsi"/>
          <w:bCs/>
          <w:iCs/>
          <w:sz w:val="22"/>
          <w:szCs w:val="22"/>
        </w:rPr>
        <w:t xml:space="preserve">of the PPL </w:t>
      </w:r>
      <w:proofErr w:type="spellStart"/>
      <w:r w:rsidR="007C5E84">
        <w:rPr>
          <w:rFonts w:asciiTheme="minorHAnsi" w:hAnsiTheme="minorHAnsi" w:cstheme="minorHAnsi"/>
          <w:bCs/>
          <w:iCs/>
          <w:sz w:val="22"/>
          <w:szCs w:val="22"/>
        </w:rPr>
        <w:t>Act</w:t>
      </w:r>
      <w:proofErr w:type="spellEnd"/>
    </w:p>
    <w:p w14:paraId="177162D7" w14:textId="35D14B4E" w:rsidR="007E4467" w:rsidRPr="007E4467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31D9B20" w14:textId="6731460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up-tp-date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out-of-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date</w:t>
      </w:r>
      <w:proofErr w:type="spellEnd"/>
      <w:r w:rsidR="007E4467"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* </w:t>
      </w:r>
    </w:p>
    <w:p w14:paraId="01D4F478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57BC47" w14:textId="5372B041" w:rsidR="007C5E84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NOTE: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previously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provided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up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-to-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please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submit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additional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information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in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this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re</w:t>
      </w:r>
      <w:r>
        <w:rPr>
          <w:rFonts w:asciiTheme="minorHAnsi" w:hAnsiTheme="minorHAnsi" w:cstheme="minorHAnsi"/>
          <w:bCs/>
          <w:iCs/>
          <w:sz w:val="22"/>
          <w:szCs w:val="22"/>
        </w:rPr>
        <w:t>gard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, in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particular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specify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data the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change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relatesto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and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indicate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its</w:t>
      </w:r>
      <w:proofErr w:type="spellEnd"/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7C5E84">
        <w:rPr>
          <w:rFonts w:asciiTheme="minorHAnsi" w:hAnsiTheme="minorHAnsi" w:cstheme="minorHAnsi"/>
          <w:bCs/>
          <w:iCs/>
          <w:sz w:val="22"/>
          <w:szCs w:val="22"/>
        </w:rPr>
        <w:t>scope</w:t>
      </w:r>
      <w:proofErr w:type="spellEnd"/>
    </w:p>
    <w:p w14:paraId="364D5950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6810E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E3D26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15CA79C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96C61E" w14:textId="39A9DD8E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4467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proofErr w:type="spellStart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delete</w:t>
      </w:r>
      <w:proofErr w:type="spellEnd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as </w:t>
      </w:r>
      <w:proofErr w:type="spellStart"/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appropriate</w:t>
      </w:r>
      <w:proofErr w:type="spellEnd"/>
    </w:p>
    <w:p w14:paraId="753B3A72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146F18" w14:textId="77777777" w:rsidR="004E3D6C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F6DF08" w14:textId="77777777" w:rsidR="004E3D6C" w:rsidRPr="007E4467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4618D99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D82151A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42705D36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73B02BED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8EB7C9A" w14:textId="7010E3A3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lastRenderedPageBreak/>
        <w:t xml:space="preserve">Appendix No.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>7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</w:t>
      </w:r>
    </w:p>
    <w:p w14:paraId="3D17E1CF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0A86DEF" w14:textId="77777777" w:rsidR="007E4467" w:rsidRPr="009879B1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Contractor</w:t>
      </w:r>
      <w:r w:rsidRPr="00133067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Date:……………….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  <w:t xml:space="preserve">   </w:t>
      </w:r>
    </w:p>
    <w:p w14:paraId="488E47A2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155EFB94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77E61B8D" w14:textId="77777777" w:rsidR="007E4467" w:rsidRPr="009879B1" w:rsidRDefault="007E4467" w:rsidP="007E4467">
      <w:pPr>
        <w:spacing w:line="280" w:lineRule="auto"/>
        <w:ind w:left="426" w:right="283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i/>
          <w:iCs/>
          <w:sz w:val="22"/>
          <w:szCs w:val="22"/>
          <w:lang w:val="en-GB" w:eastAsia="en-US"/>
        </w:rPr>
        <w:t xml:space="preserve"> (Full name/Company name, address)</w:t>
      </w:r>
    </w:p>
    <w:p w14:paraId="51BBF8AB" w14:textId="77777777" w:rsidR="007E4467" w:rsidRPr="009879B1" w:rsidRDefault="007E4467" w:rsidP="007E4467">
      <w:pPr>
        <w:spacing w:before="240" w:after="120" w:line="280" w:lineRule="auto"/>
        <w:ind w:left="426" w:right="28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/>
        </w:rPr>
        <w:t>LIST OF DELIVERIES PERFORMED</w:t>
      </w:r>
      <w:r w:rsidRPr="009879B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33F891F" w14:textId="45C06308" w:rsidR="007E4467" w:rsidRPr="009879B1" w:rsidRDefault="007E4467" w:rsidP="007E4467">
      <w:pPr>
        <w:spacing w:before="240" w:after="120" w:line="280" w:lineRule="auto"/>
        <w:ind w:left="142" w:right="141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879B1">
        <w:rPr>
          <w:rFonts w:ascii="Calibri" w:hAnsi="Calibri" w:cs="Calibri"/>
          <w:sz w:val="22"/>
          <w:szCs w:val="22"/>
          <w:lang w:val="en-GB"/>
        </w:rPr>
        <w:t xml:space="preserve">By placing a bid in the procedure conducted as an open tender procedure, for the </w:t>
      </w:r>
      <w:r w:rsidRPr="00133067">
        <w:rPr>
          <w:rFonts w:ascii="Calibri" w:hAnsi="Calibri" w:cs="Calibri"/>
          <w:b/>
          <w:sz w:val="22"/>
          <w:szCs w:val="22"/>
          <w:lang w:val="en-GB"/>
        </w:rPr>
        <w:t xml:space="preserve">Delivery of </w:t>
      </w:r>
      <w:r w:rsidRPr="007E4467">
        <w:rPr>
          <w:rFonts w:ascii="Calibri" w:hAnsi="Calibri" w:cs="Calibri"/>
          <w:b/>
          <w:iCs/>
          <w:sz w:val="22"/>
          <w:szCs w:val="22"/>
        </w:rPr>
        <w:t xml:space="preserve">of the in-situ monitoring system to </w:t>
      </w:r>
      <w:proofErr w:type="spellStart"/>
      <w:r w:rsidRPr="007E4467">
        <w:rPr>
          <w:rFonts w:ascii="Calibri" w:hAnsi="Calibri" w:cs="Calibri"/>
          <w:b/>
          <w:iCs/>
          <w:sz w:val="22"/>
          <w:szCs w:val="22"/>
        </w:rPr>
        <w:t>control</w:t>
      </w:r>
      <w:proofErr w:type="spellEnd"/>
      <w:r w:rsidRPr="007E4467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Pr="007E4467">
        <w:rPr>
          <w:rFonts w:ascii="Calibri" w:hAnsi="Calibri" w:cs="Calibri"/>
          <w:b/>
          <w:iCs/>
          <w:sz w:val="22"/>
          <w:szCs w:val="22"/>
        </w:rPr>
        <w:t>epitaxial</w:t>
      </w:r>
      <w:proofErr w:type="spellEnd"/>
      <w:r w:rsidRPr="007E4467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Pr="007E4467">
        <w:rPr>
          <w:rFonts w:ascii="Calibri" w:hAnsi="Calibri" w:cs="Calibri"/>
          <w:b/>
          <w:iCs/>
          <w:sz w:val="22"/>
          <w:szCs w:val="22"/>
        </w:rPr>
        <w:t>growth</w:t>
      </w:r>
      <w:proofErr w:type="spellEnd"/>
      <w:r w:rsidRPr="007E4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879B1">
        <w:rPr>
          <w:rFonts w:ascii="Calibri" w:hAnsi="Calibri" w:cs="Calibri"/>
          <w:sz w:val="22"/>
          <w:szCs w:val="22"/>
          <w:lang w:val="en-GB"/>
        </w:rPr>
        <w:t>we hereby represent that during the period of three years preceding the date of placing bids (for a shorter period of business activity – during this period) we performed the following deliveries:</w:t>
      </w:r>
      <w:r w:rsidRPr="009879B1">
        <w:rPr>
          <w:rFonts w:ascii="Calibri" w:hAnsi="Calibri" w:cs="Calibri"/>
          <w:sz w:val="22"/>
          <w:szCs w:val="22"/>
          <w:lang w:val="en-US"/>
        </w:rPr>
        <w:t xml:space="preserve">  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2638"/>
        <w:gridCol w:w="1411"/>
        <w:gridCol w:w="1559"/>
        <w:gridCol w:w="2552"/>
      </w:tblGrid>
      <w:tr w:rsidR="007E4467" w:rsidRPr="009879B1" w14:paraId="5D69D3C6" w14:textId="77777777" w:rsidTr="0033506F">
        <w:trPr>
          <w:trHeight w:val="1582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4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95F5EC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D7A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46912CFE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Subject of delivery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6C9" w14:textId="77777777" w:rsidR="007E4467" w:rsidRPr="009879B1" w:rsidRDefault="007E4467" w:rsidP="0033506F">
            <w:pPr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74DD970A" w14:textId="77777777" w:rsidR="007E4467" w:rsidRPr="009879B1" w:rsidRDefault="007E4467" w:rsidP="0033506F">
            <w:pPr>
              <w:spacing w:before="240" w:after="120" w:line="280" w:lineRule="auto"/>
              <w:ind w:left="207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Value of delivery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BA8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13425" w14:textId="77777777" w:rsidR="007E4467" w:rsidRPr="009879B1" w:rsidRDefault="007E4467" w:rsidP="0033506F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Date of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2982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757AA" w14:textId="77777777" w:rsidR="007E4467" w:rsidRPr="009879B1" w:rsidRDefault="007E4467" w:rsidP="0033506F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Entity for whom the delivery was made</w:t>
            </w:r>
          </w:p>
          <w:p w14:paraId="4E2ADCEA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(name and address)</w:t>
            </w:r>
          </w:p>
        </w:tc>
      </w:tr>
      <w:tr w:rsidR="007E4467" w:rsidRPr="009879B1" w14:paraId="1E238D1B" w14:textId="77777777" w:rsidTr="0033506F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CE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B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87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6BC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80B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E4467" w:rsidRPr="009879B1" w14:paraId="45006007" w14:textId="77777777" w:rsidTr="0033506F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5C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30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525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398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25B5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70CD20" w14:textId="77777777" w:rsidR="007E4467" w:rsidRPr="009879B1" w:rsidRDefault="007E4467" w:rsidP="007E4467">
      <w:pPr>
        <w:spacing w:before="240" w:after="120" w:line="280" w:lineRule="auto"/>
        <w:ind w:left="426" w:right="283"/>
        <w:jc w:val="both"/>
        <w:rPr>
          <w:rFonts w:ascii="Calibri" w:hAnsi="Calibri" w:cs="Calibri"/>
          <w:bCs/>
          <w:i/>
          <w:iCs/>
          <w:sz w:val="18"/>
          <w:szCs w:val="18"/>
          <w:lang w:val="en-US"/>
        </w:rPr>
      </w:pP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Note!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US"/>
        </w:rPr>
        <w:t xml:space="preserve"> 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Please attach the relevant proof confirming that the item was duly delivered for each delivery listed in the table.</w:t>
      </w:r>
    </w:p>
    <w:p w14:paraId="147A23A3" w14:textId="77777777" w:rsidR="007E4467" w:rsidRPr="009879B1" w:rsidRDefault="007E4467" w:rsidP="007E4467">
      <w:pPr>
        <w:spacing w:before="240" w:after="120" w:line="276" w:lineRule="auto"/>
        <w:ind w:left="426" w:right="28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</w:p>
    <w:p w14:paraId="2CB5E3FB" w14:textId="77777777" w:rsidR="007E4467" w:rsidRPr="009879B1" w:rsidRDefault="007E4467" w:rsidP="007E446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>..............................................................</w:t>
      </w:r>
    </w:p>
    <w:p w14:paraId="58F7DDC3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GB"/>
        </w:rPr>
        <w:t xml:space="preserve">Signature of persons authorised </w:t>
      </w:r>
    </w:p>
    <w:p w14:paraId="380369EB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GB"/>
        </w:rPr>
      </w:pP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Pr="009879B1">
        <w:rPr>
          <w:rFonts w:ascii="Calibri" w:hAnsi="Calibri" w:cs="Calibri"/>
          <w:sz w:val="18"/>
          <w:szCs w:val="18"/>
          <w:lang w:val="en-GB"/>
        </w:rPr>
        <w:t>to represent the Contractor</w:t>
      </w:r>
    </w:p>
    <w:p w14:paraId="3CF5831D" w14:textId="7DA211CB" w:rsidR="00057F18" w:rsidRPr="007E4467" w:rsidRDefault="007E4467" w:rsidP="007E446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14:paraId="31B3CED8" w14:textId="77777777" w:rsidR="00057F18" w:rsidRPr="006E41B0" w:rsidRDefault="00057F18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CBEF489" w14:textId="5606104C" w:rsidR="00057F18" w:rsidRPr="00057F18" w:rsidRDefault="00057F18" w:rsidP="00057F18">
      <w:pPr>
        <w:spacing w:after="120" w:line="280" w:lineRule="auto"/>
        <w:ind w:left="4536" w:firstLine="708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 w:rsidR="00896221">
        <w:rPr>
          <w:rFonts w:ascii="Calibri" w:hAnsi="Calibri" w:cs="Calibri"/>
          <w:b/>
          <w:bCs/>
          <w:sz w:val="22"/>
          <w:szCs w:val="22"/>
          <w:lang w:val="en-GB" w:eastAsia="en-US"/>
        </w:rPr>
        <w:t>8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 </w:t>
      </w:r>
    </w:p>
    <w:p w14:paraId="04F4B4D3" w14:textId="77777777" w:rsidR="00874574" w:rsidRPr="002C5351" w:rsidRDefault="00874574" w:rsidP="00874574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AC9B35B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66F28671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011C9BD5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4192FABE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3EAA25FD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20802D7C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05DA7F7" w14:textId="77777777" w:rsidR="00874574" w:rsidRPr="002C5351" w:rsidRDefault="00874574" w:rsidP="00874574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5401983B" w14:textId="77777777" w:rsidR="00874574" w:rsidRPr="002C5351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Sieć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Badawcza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Łukasiewicz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Instytut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Mikroelektroniki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Fotoniki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Contracting Authority),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5C39DFAE" w14:textId="77777777" w:rsidR="00874574" w:rsidRPr="002C5351" w:rsidRDefault="00874574" w:rsidP="00874574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334704A8" w14:textId="77777777" w:rsidR="00874574" w:rsidRPr="002C5351" w:rsidRDefault="00874574" w:rsidP="0087457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68A70D4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declare that I meet the conditions for participation in the procedure set out by the Contracting Authority in 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Chapter VI of the Terms of Reference (</w:t>
      </w:r>
      <w:proofErr w:type="spellStart"/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48176003" w14:textId="77777777" w:rsidR="00874574" w:rsidRPr="006E41B0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3CB3B9D" w14:textId="77777777" w:rsidR="00874574" w:rsidRPr="002C5351" w:rsidRDefault="00874574" w:rsidP="00874574">
      <w:pPr>
        <w:shd w:val="clear" w:color="auto" w:fill="BFBFBF" w:themeFill="background1" w:themeFillShade="B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INFORMATION RELATING TO RELYING ON RESOURCES OF OTHER ENTITIES:</w:t>
      </w:r>
    </w:p>
    <w:p w14:paraId="66BADEC8" w14:textId="77777777" w:rsidR="00874574" w:rsidRPr="002C5351" w:rsidRDefault="00874574" w:rsidP="0087457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019C50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in order to fulfill the conditions for participation in the procedure, specified by the Contracting Authority in the Terms of Reference (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/>
        </w:rPr>
        <w:t>), I rely on the resources of the following entity / s:………………………………………………….………………………., to the following extent: …………………………………………………………………………………………..………</w:t>
      </w:r>
    </w:p>
    <w:p w14:paraId="1AD673FE" w14:textId="77777777" w:rsidR="00874574" w:rsidRPr="002C5351" w:rsidRDefault="00874574" w:rsidP="008745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(please indicate the entity and define the appropriate scope for the indicated entity).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02CA354" w14:textId="77777777" w:rsidR="00874574" w:rsidRPr="002C5351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B828F01" w14:textId="77777777" w:rsidR="00874574" w:rsidRPr="002C5351" w:rsidRDefault="00874574" w:rsidP="0087457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1AB4E9C4" w14:textId="77777777" w:rsidR="00874574" w:rsidRPr="002C5351" w:rsidRDefault="00874574" w:rsidP="00874574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78B3DC" w14:textId="77777777" w:rsidR="00874574" w:rsidRPr="002C5351" w:rsidRDefault="00874574" w:rsidP="00C50734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information.</w:t>
      </w:r>
    </w:p>
    <w:p w14:paraId="1698C67B" w14:textId="77777777" w:rsidR="00874574" w:rsidRPr="002C5351" w:rsidRDefault="00874574" w:rsidP="00874574">
      <w:pPr>
        <w:autoSpaceDE w:val="0"/>
        <w:autoSpaceDN w:val="0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032210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93EC7A8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7E5E02" w14:textId="77777777" w:rsidR="00874574" w:rsidRPr="006E41B0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(place), </w:t>
      </w:r>
      <w:r w:rsidRPr="00CC1B77">
        <w:rPr>
          <w:rFonts w:asciiTheme="minorHAnsi" w:hAnsiTheme="minorHAnsi" w:cstheme="minorHAnsi"/>
          <w:sz w:val="22"/>
          <w:szCs w:val="22"/>
          <w:lang w:val="en-GB" w:eastAsia="en-US"/>
        </w:rPr>
        <w:t>date: ………….……. .</w:t>
      </w: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45B2CDCE" w14:textId="3A56E6CC" w:rsidR="00874574" w:rsidRPr="007E4467" w:rsidRDefault="00874574" w:rsidP="007E446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(Signature)</w:t>
      </w:r>
      <w:bookmarkStart w:id="1" w:name="_GoBack"/>
      <w:bookmarkEnd w:id="1"/>
    </w:p>
    <w:sectPr w:rsidR="00874574" w:rsidRPr="007E4467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3C43" w14:textId="77777777" w:rsidR="00B70E7D" w:rsidRDefault="00B70E7D">
      <w:r>
        <w:separator/>
      </w:r>
    </w:p>
  </w:endnote>
  <w:endnote w:type="continuationSeparator" w:id="0">
    <w:p w14:paraId="146844E8" w14:textId="77777777" w:rsidR="00B70E7D" w:rsidRDefault="00B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A4154D" w:rsidRDefault="00A4154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88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6638570" w14:textId="3F4F2897" w:rsidR="00A4154D" w:rsidRPr="00FA0E1E" w:rsidRDefault="00A4154D">
    <w:pPr>
      <w:pStyle w:val="Stopka"/>
      <w:ind w:right="360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F2/59/2022/ZP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321CA85A" w:rsidR="00A4154D" w:rsidRDefault="00A4154D">
    <w:pPr>
      <w:pStyle w:val="Stopka"/>
    </w:pPr>
    <w:proofErr w:type="spellStart"/>
    <w:r w:rsidRPr="00FB5CFC"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F2/59</w:t>
    </w:r>
    <w:r w:rsidRPr="00FB5CFC">
      <w:rPr>
        <w:rFonts w:asciiTheme="minorHAnsi" w:hAnsiTheme="minorHAnsi" w:cstheme="minorHAnsi"/>
        <w:sz w:val="22"/>
        <w:szCs w:val="22"/>
      </w:rPr>
      <w:t>/2022</w:t>
    </w:r>
    <w:r>
      <w:rPr>
        <w:rFonts w:asciiTheme="minorHAnsi" w:hAnsiTheme="minorHAnsi" w:cstheme="minorHAnsi"/>
        <w:sz w:val="22"/>
        <w:szCs w:val="22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33FA" w14:textId="77777777" w:rsidR="00B70E7D" w:rsidRDefault="00B70E7D">
      <w:r>
        <w:separator/>
      </w:r>
    </w:p>
  </w:footnote>
  <w:footnote w:type="continuationSeparator" w:id="0">
    <w:p w14:paraId="478A6762" w14:textId="77777777" w:rsidR="00B70E7D" w:rsidRDefault="00B7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3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9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55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6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4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6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8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8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32"/>
  </w:num>
  <w:num w:numId="4">
    <w:abstractNumId w:val="21"/>
  </w:num>
  <w:num w:numId="5">
    <w:abstractNumId w:val="35"/>
  </w:num>
  <w:num w:numId="6">
    <w:abstractNumId w:val="18"/>
  </w:num>
  <w:num w:numId="7">
    <w:abstractNumId w:val="28"/>
  </w:num>
  <w:num w:numId="8">
    <w:abstractNumId w:val="81"/>
  </w:num>
  <w:num w:numId="9">
    <w:abstractNumId w:val="20"/>
  </w:num>
  <w:num w:numId="10">
    <w:abstractNumId w:val="25"/>
  </w:num>
  <w:num w:numId="11">
    <w:abstractNumId w:val="36"/>
  </w:num>
  <w:num w:numId="12">
    <w:abstractNumId w:val="42"/>
  </w:num>
  <w:num w:numId="13">
    <w:abstractNumId w:val="63"/>
  </w:num>
  <w:num w:numId="14">
    <w:abstractNumId w:val="34"/>
  </w:num>
  <w:num w:numId="15">
    <w:abstractNumId w:val="75"/>
  </w:num>
  <w:num w:numId="16">
    <w:abstractNumId w:val="55"/>
  </w:num>
  <w:num w:numId="17">
    <w:abstractNumId w:val="83"/>
  </w:num>
  <w:num w:numId="18">
    <w:abstractNumId w:val="11"/>
  </w:num>
  <w:num w:numId="19">
    <w:abstractNumId w:val="10"/>
  </w:num>
  <w:num w:numId="20">
    <w:abstractNumId w:val="29"/>
  </w:num>
  <w:num w:numId="21">
    <w:abstractNumId w:val="14"/>
  </w:num>
  <w:num w:numId="22">
    <w:abstractNumId w:val="74"/>
  </w:num>
  <w:num w:numId="23">
    <w:abstractNumId w:val="8"/>
  </w:num>
  <w:num w:numId="24">
    <w:abstractNumId w:val="31"/>
  </w:num>
  <w:num w:numId="25">
    <w:abstractNumId w:val="37"/>
  </w:num>
  <w:num w:numId="26">
    <w:abstractNumId w:val="17"/>
  </w:num>
  <w:num w:numId="27">
    <w:abstractNumId w:val="69"/>
  </w:num>
  <w:num w:numId="28">
    <w:abstractNumId w:val="82"/>
  </w:num>
  <w:num w:numId="29">
    <w:abstractNumId w:val="78"/>
  </w:num>
  <w:num w:numId="30">
    <w:abstractNumId w:val="38"/>
  </w:num>
  <w:num w:numId="31">
    <w:abstractNumId w:val="30"/>
  </w:num>
  <w:num w:numId="32">
    <w:abstractNumId w:val="48"/>
  </w:num>
  <w:num w:numId="33">
    <w:abstractNumId w:val="9"/>
  </w:num>
  <w:num w:numId="34">
    <w:abstractNumId w:val="46"/>
  </w:num>
  <w:num w:numId="35">
    <w:abstractNumId w:val="64"/>
  </w:num>
  <w:num w:numId="36">
    <w:abstractNumId w:val="73"/>
  </w:num>
  <w:num w:numId="37">
    <w:abstractNumId w:val="16"/>
  </w:num>
  <w:num w:numId="38">
    <w:abstractNumId w:val="59"/>
  </w:num>
  <w:num w:numId="39">
    <w:abstractNumId w:val="44"/>
  </w:num>
  <w:num w:numId="40">
    <w:abstractNumId w:val="57"/>
  </w:num>
  <w:num w:numId="41">
    <w:abstractNumId w:val="72"/>
  </w:num>
  <w:num w:numId="42">
    <w:abstractNumId w:val="71"/>
  </w:num>
  <w:num w:numId="43">
    <w:abstractNumId w:val="61"/>
  </w:num>
  <w:num w:numId="44">
    <w:abstractNumId w:val="67"/>
  </w:num>
  <w:num w:numId="45">
    <w:abstractNumId w:val="84"/>
  </w:num>
  <w:num w:numId="46">
    <w:abstractNumId w:val="33"/>
  </w:num>
  <w:num w:numId="47">
    <w:abstractNumId w:val="47"/>
  </w:num>
  <w:num w:numId="48">
    <w:abstractNumId w:val="51"/>
  </w:num>
  <w:num w:numId="49">
    <w:abstractNumId w:val="41"/>
  </w:num>
  <w:num w:numId="50">
    <w:abstractNumId w:val="53"/>
  </w:num>
  <w:num w:numId="51">
    <w:abstractNumId w:val="23"/>
  </w:num>
  <w:num w:numId="52">
    <w:abstractNumId w:val="26"/>
  </w:num>
  <w:num w:numId="53">
    <w:abstractNumId w:val="40"/>
  </w:num>
  <w:num w:numId="54">
    <w:abstractNumId w:val="56"/>
  </w:num>
  <w:num w:numId="55">
    <w:abstractNumId w:val="24"/>
  </w:num>
  <w:num w:numId="56">
    <w:abstractNumId w:val="27"/>
  </w:num>
  <w:num w:numId="57">
    <w:abstractNumId w:val="60"/>
  </w:num>
  <w:num w:numId="58">
    <w:abstractNumId w:val="68"/>
  </w:num>
  <w:num w:numId="59">
    <w:abstractNumId w:val="50"/>
  </w:num>
  <w:num w:numId="60">
    <w:abstractNumId w:val="43"/>
  </w:num>
  <w:num w:numId="61">
    <w:abstractNumId w:val="66"/>
  </w:num>
  <w:num w:numId="62">
    <w:abstractNumId w:val="65"/>
  </w:num>
  <w:num w:numId="63">
    <w:abstractNumId w:val="13"/>
  </w:num>
  <w:num w:numId="64">
    <w:abstractNumId w:val="77"/>
  </w:num>
  <w:num w:numId="65">
    <w:abstractNumId w:val="62"/>
  </w:num>
  <w:num w:numId="66">
    <w:abstractNumId w:val="80"/>
  </w:num>
  <w:num w:numId="67">
    <w:abstractNumId w:val="22"/>
  </w:num>
  <w:num w:numId="68">
    <w:abstractNumId w:val="70"/>
  </w:num>
  <w:num w:numId="69">
    <w:abstractNumId w:val="15"/>
  </w:num>
  <w:num w:numId="70">
    <w:abstractNumId w:val="76"/>
  </w:num>
  <w:num w:numId="71">
    <w:abstractNumId w:val="39"/>
  </w:num>
  <w:num w:numId="72">
    <w:abstractNumId w:val="79"/>
  </w:num>
  <w:num w:numId="73">
    <w:abstractNumId w:val="54"/>
  </w:num>
  <w:num w:numId="74">
    <w:abstractNumId w:val="49"/>
  </w:num>
  <w:num w:numId="75">
    <w:abstractNumId w:val="12"/>
  </w:num>
  <w:num w:numId="76">
    <w:abstractNumId w:val="19"/>
  </w:num>
  <w:num w:numId="77">
    <w:abstractNumId w:val="7"/>
  </w:num>
  <w:num w:numId="78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7708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338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6D26"/>
    <w:rsid w:val="0039523E"/>
    <w:rsid w:val="00397701"/>
    <w:rsid w:val="003A0170"/>
    <w:rsid w:val="003A14EB"/>
    <w:rsid w:val="003A173D"/>
    <w:rsid w:val="003A3E00"/>
    <w:rsid w:val="003A54F9"/>
    <w:rsid w:val="003B05E4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538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9FA"/>
    <w:rsid w:val="0049266A"/>
    <w:rsid w:val="0049318A"/>
    <w:rsid w:val="00493FC1"/>
    <w:rsid w:val="00494092"/>
    <w:rsid w:val="00494ABF"/>
    <w:rsid w:val="00495721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537E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5752A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41B0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3D3"/>
    <w:rsid w:val="00735989"/>
    <w:rsid w:val="007365F4"/>
    <w:rsid w:val="00736760"/>
    <w:rsid w:val="00736B95"/>
    <w:rsid w:val="007374E0"/>
    <w:rsid w:val="00737C6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2FA5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885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C20D8"/>
    <w:rsid w:val="008C27E4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434E"/>
    <w:rsid w:val="00926AE5"/>
    <w:rsid w:val="00926B42"/>
    <w:rsid w:val="00927BD4"/>
    <w:rsid w:val="0093475A"/>
    <w:rsid w:val="00935C53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4299"/>
    <w:rsid w:val="00A66DEA"/>
    <w:rsid w:val="00A7269D"/>
    <w:rsid w:val="00A72BA1"/>
    <w:rsid w:val="00A7302E"/>
    <w:rsid w:val="00A81134"/>
    <w:rsid w:val="00A811CD"/>
    <w:rsid w:val="00A8220D"/>
    <w:rsid w:val="00A835CE"/>
    <w:rsid w:val="00A83CE5"/>
    <w:rsid w:val="00A84B66"/>
    <w:rsid w:val="00A855FB"/>
    <w:rsid w:val="00A85A53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3367"/>
    <w:rsid w:val="00AB496A"/>
    <w:rsid w:val="00AB68F6"/>
    <w:rsid w:val="00AB7613"/>
    <w:rsid w:val="00AC0DE2"/>
    <w:rsid w:val="00AC2622"/>
    <w:rsid w:val="00AC3041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0E7D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6119"/>
    <w:rsid w:val="00F97555"/>
    <w:rsid w:val="00F97BDA"/>
    <w:rsid w:val="00F97D2A"/>
    <w:rsid w:val="00FA023F"/>
    <w:rsid w:val="00FA0E1E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180A-998F-43F7-A32C-0A6FDF3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2022-07-22T09:02:00Z</dcterms:created>
  <dcterms:modified xsi:type="dcterms:W3CDTF">2022-07-22T09:55:00Z</dcterms:modified>
</cp:coreProperties>
</file>