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B3D9" w14:textId="77777777" w:rsidR="005402D8" w:rsidRDefault="005402D8" w:rsidP="0000606E">
      <w:pPr>
        <w:spacing w:after="0" w:line="240" w:lineRule="auto"/>
        <w:jc w:val="right"/>
        <w:rPr>
          <w:rFonts w:ascii="Acumin Pro" w:hAnsi="Acumin Pro" w:cstheme="minorHAnsi"/>
          <w:b/>
          <w:sz w:val="20"/>
          <w:szCs w:val="20"/>
        </w:rPr>
      </w:pPr>
    </w:p>
    <w:p w14:paraId="660B596B" w14:textId="17F48E30"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E54699">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0D1E1D83"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p>
    <w:p w14:paraId="575ED958" w14:textId="6CC4EBFE" w:rsidR="00AF3E8C" w:rsidRDefault="00AF3E8C" w:rsidP="006E0EAE">
      <w:pPr>
        <w:spacing w:after="0" w:line="276" w:lineRule="auto"/>
        <w:jc w:val="both"/>
        <w:rPr>
          <w:rFonts w:ascii="Acumin Pro" w:hAnsi="Acumin Pro" w:cstheme="minorHAnsi"/>
          <w:sz w:val="20"/>
          <w:szCs w:val="20"/>
        </w:rPr>
      </w:pPr>
    </w:p>
    <w:p w14:paraId="7E4D0094" w14:textId="77777777" w:rsidR="00ED4058" w:rsidRPr="00121710" w:rsidRDefault="00ED4058" w:rsidP="00ED4058">
      <w:pPr>
        <w:jc w:val="both"/>
        <w:rPr>
          <w:rFonts w:ascii="Acumin Pro" w:hAnsi="Acumin Pro"/>
          <w:b/>
          <w:bCs/>
          <w:sz w:val="20"/>
          <w:szCs w:val="20"/>
        </w:rPr>
      </w:pPr>
      <w:r w:rsidRPr="00121710">
        <w:rPr>
          <w:rFonts w:ascii="Acumin Pro" w:hAnsi="Acumin Pro"/>
          <w:b/>
          <w:bCs/>
          <w:sz w:val="20"/>
          <w:szCs w:val="20"/>
        </w:rPr>
        <w:t>Pełnienie nadzoru autorskiego przy realizacji Zadań w ramach Projektu: „Muzeum Poznania – rozbudowa, konserwacja i udostępnianie najcenniejszych zabytków renesansowych miasta” w ramach Działania FENX.07.01 Infrastruktura kultury i turystyki kulturowej priorytet FENX.07 Kultura Programu Fundusze Europejskie na Infrastrukturę, Klimat i Środowisko 2021 – 2027”</w:t>
      </w:r>
    </w:p>
    <w:p w14:paraId="6B1C1DB5" w14:textId="77777777" w:rsidR="00ED4058" w:rsidRDefault="00ED4058" w:rsidP="00ED4058">
      <w:pPr>
        <w:pStyle w:val="Nagwek"/>
        <w:jc w:val="both"/>
        <w:rPr>
          <w:rFonts w:ascii="Acumin Pro" w:hAnsi="Acumin Pro"/>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60E006FE"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lastRenderedPageBreak/>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Default="006E0EAE" w:rsidP="0000606E">
      <w:pPr>
        <w:spacing w:line="240" w:lineRule="auto"/>
        <w:rPr>
          <w:rFonts w:ascii="Acumin Pro" w:hAnsi="Acumin Pro"/>
          <w:sz w:val="20"/>
          <w:szCs w:val="20"/>
        </w:rPr>
      </w:pPr>
    </w:p>
    <w:p w14:paraId="6F6FDDED" w14:textId="77777777" w:rsidR="00023BB0" w:rsidRDefault="00023BB0" w:rsidP="0000606E">
      <w:pPr>
        <w:spacing w:line="240" w:lineRule="auto"/>
        <w:rPr>
          <w:rFonts w:ascii="Acumin Pro" w:hAnsi="Acumin Pro"/>
          <w:sz w:val="20"/>
          <w:szCs w:val="20"/>
        </w:rPr>
      </w:pPr>
    </w:p>
    <w:p w14:paraId="67FF49F6" w14:textId="77777777" w:rsidR="00023BB0" w:rsidRDefault="00023BB0" w:rsidP="00023BB0">
      <w:pPr>
        <w:spacing w:after="0"/>
        <w:ind w:left="4956"/>
        <w:jc w:val="both"/>
        <w:rPr>
          <w:rFonts w:ascii="Acumin Pro" w:hAnsi="Acumin Pro" w:cs="Arial"/>
          <w:sz w:val="20"/>
          <w:szCs w:val="20"/>
        </w:rPr>
      </w:pPr>
      <w:r>
        <w:rPr>
          <w:rFonts w:ascii="Acumin Pro" w:hAnsi="Acumin Pro" w:cs="Arial"/>
          <w:sz w:val="20"/>
          <w:szCs w:val="20"/>
        </w:rPr>
        <w:t>………………………………………………………………</w:t>
      </w:r>
    </w:p>
    <w:p w14:paraId="47C5414D" w14:textId="77777777" w:rsidR="00023BB0" w:rsidRDefault="00023BB0" w:rsidP="00023BB0">
      <w:pPr>
        <w:spacing w:after="0"/>
        <w:ind w:left="4956"/>
        <w:jc w:val="center"/>
        <w:rPr>
          <w:rFonts w:ascii="Acumin Pro" w:hAnsi="Acumin Pro" w:cs="Arial"/>
          <w:sz w:val="20"/>
          <w:szCs w:val="20"/>
        </w:rPr>
      </w:pPr>
      <w:r>
        <w:rPr>
          <w:rFonts w:ascii="Acumin Pro" w:hAnsi="Acumin Pro" w:cs="Arial"/>
          <w:i/>
          <w:sz w:val="20"/>
          <w:szCs w:val="20"/>
        </w:rPr>
        <w:t>Data; kwalifikowany podpis elektroniczny, podpisu zaufany lub elektroniczny podpis osobisty</w:t>
      </w:r>
    </w:p>
    <w:p w14:paraId="570EA5E6" w14:textId="77777777" w:rsidR="00023BB0" w:rsidRPr="00E3783A" w:rsidRDefault="00023BB0" w:rsidP="00023BB0">
      <w:pPr>
        <w:spacing w:after="0" w:line="240" w:lineRule="auto"/>
        <w:rPr>
          <w:rFonts w:ascii="Acumin Pro" w:hAnsi="Acumin Pro"/>
          <w:sz w:val="20"/>
          <w:szCs w:val="20"/>
        </w:rPr>
      </w:pPr>
    </w:p>
    <w:sectPr w:rsidR="00023BB0" w:rsidRPr="00E3783A" w:rsidSect="005402D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031" w14:textId="77777777" w:rsidR="00302B59" w:rsidRDefault="00302B59" w:rsidP="0067656D">
      <w:pPr>
        <w:spacing w:after="0" w:line="240" w:lineRule="auto"/>
      </w:pPr>
      <w:r>
        <w:separator/>
      </w:r>
    </w:p>
  </w:endnote>
  <w:endnote w:type="continuationSeparator" w:id="0">
    <w:p w14:paraId="4F946580" w14:textId="77777777" w:rsidR="00302B59" w:rsidRDefault="00302B59"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C9D" w14:textId="77777777" w:rsidR="005402D8" w:rsidRDefault="005402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B3A1" w14:textId="77777777" w:rsidR="005402D8" w:rsidRDefault="005402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88C" w14:textId="77777777" w:rsidR="005402D8" w:rsidRDefault="00540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E883" w14:textId="77777777" w:rsidR="00302B59" w:rsidRDefault="00302B59" w:rsidP="0067656D">
      <w:pPr>
        <w:spacing w:after="0" w:line="240" w:lineRule="auto"/>
      </w:pPr>
      <w:r>
        <w:separator/>
      </w:r>
    </w:p>
  </w:footnote>
  <w:footnote w:type="continuationSeparator" w:id="0">
    <w:p w14:paraId="7075F4D7" w14:textId="77777777" w:rsidR="00302B59" w:rsidRDefault="00302B59"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B5F" w14:textId="77777777" w:rsidR="005402D8" w:rsidRDefault="005402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A273" w14:textId="2554D81A" w:rsidR="005402D8" w:rsidRDefault="005402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F6F6" w14:textId="61675CC6" w:rsidR="005402D8" w:rsidRDefault="005402D8" w:rsidP="005402D8">
    <w:pPr>
      <w:pStyle w:val="Nagwek"/>
      <w:tabs>
        <w:tab w:val="clear" w:pos="4536"/>
        <w:tab w:val="clear" w:pos="9072"/>
        <w:tab w:val="left" w:pos="2412"/>
      </w:tabs>
    </w:pPr>
    <w:r>
      <w:tab/>
    </w:r>
    <w:r>
      <w:rPr>
        <w:noProof/>
      </w:rPr>
      <w:drawing>
        <wp:inline distT="0" distB="0" distL="0" distR="0" wp14:anchorId="555F0762" wp14:editId="2B20D33F">
          <wp:extent cx="5760720" cy="570230"/>
          <wp:effectExtent l="0" t="0" r="0" b="127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023BB0"/>
    <w:rsid w:val="00204696"/>
    <w:rsid w:val="00204DDE"/>
    <w:rsid w:val="002070CB"/>
    <w:rsid w:val="00212F0F"/>
    <w:rsid w:val="00230DF4"/>
    <w:rsid w:val="00302B59"/>
    <w:rsid w:val="003F50CD"/>
    <w:rsid w:val="005213C5"/>
    <w:rsid w:val="00523571"/>
    <w:rsid w:val="005402D8"/>
    <w:rsid w:val="0067656D"/>
    <w:rsid w:val="006E0EAE"/>
    <w:rsid w:val="006F1C01"/>
    <w:rsid w:val="00851762"/>
    <w:rsid w:val="009C6F44"/>
    <w:rsid w:val="00AF3E8C"/>
    <w:rsid w:val="00BD02FF"/>
    <w:rsid w:val="00BD28C7"/>
    <w:rsid w:val="00BF20AB"/>
    <w:rsid w:val="00CA2D8E"/>
    <w:rsid w:val="00CC7980"/>
    <w:rsid w:val="00D03293"/>
    <w:rsid w:val="00E54699"/>
    <w:rsid w:val="00ED4058"/>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 w:type="paragraph" w:styleId="Nagwek">
    <w:name w:val="header"/>
    <w:basedOn w:val="Normalny"/>
    <w:link w:val="NagwekZnak"/>
    <w:unhideWhenUsed/>
    <w:rsid w:val="005402D8"/>
    <w:pPr>
      <w:tabs>
        <w:tab w:val="center" w:pos="4536"/>
        <w:tab w:val="right" w:pos="9072"/>
      </w:tabs>
      <w:spacing w:after="0" w:line="240" w:lineRule="auto"/>
    </w:pPr>
  </w:style>
  <w:style w:type="character" w:customStyle="1" w:styleId="NagwekZnak">
    <w:name w:val="Nagłówek Znak"/>
    <w:basedOn w:val="Domylnaczcionkaakapitu"/>
    <w:link w:val="Nagwek"/>
    <w:rsid w:val="005402D8"/>
  </w:style>
  <w:style w:type="paragraph" w:styleId="Stopka">
    <w:name w:val="footer"/>
    <w:basedOn w:val="Normalny"/>
    <w:link w:val="StopkaZnak"/>
    <w:uiPriority w:val="99"/>
    <w:unhideWhenUsed/>
    <w:rsid w:val="00540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B67EF003D1AA42BBC608EAEBB133FD" ma:contentTypeVersion="11" ma:contentTypeDescription="Utwórz nowy dokument." ma:contentTypeScope="" ma:versionID="c7109462eb466cdbfea69727ade73033">
  <xsd:schema xmlns:xsd="http://www.w3.org/2001/XMLSchema" xmlns:xs="http://www.w3.org/2001/XMLSchema" xmlns:p="http://schemas.microsoft.com/office/2006/metadata/properties" xmlns:ns2="749fd135-ef49-4c88-b844-5bd6562ae87e" xmlns:ns3="c1c653e9-7873-4906-9891-5b25c65a64b6" targetNamespace="http://schemas.microsoft.com/office/2006/metadata/properties" ma:root="true" ma:fieldsID="b5a9dbfe8383ff07d168003a726dc944" ns2:_="" ns3:_="">
    <xsd:import namespace="749fd135-ef49-4c88-b844-5bd6562ae87e"/>
    <xsd:import namespace="c1c653e9-7873-4906-9891-5b25c65a6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fd135-ef49-4c88-b844-5bd6562a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9de25281-951f-4bb5-95f0-93b1500dda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653e9-7873-4906-9891-5b25c65a64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85fa47-1703-4411-8680-bcdd0b8612eb}" ma:internalName="TaxCatchAll" ma:showField="CatchAllData" ma:web="c1c653e9-7873-4906-9891-5b25c65a6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653e9-7873-4906-9891-5b25c65a64b6" xsi:nil="true"/>
    <lcf76f155ced4ddcb4097134ff3c332f xmlns="749fd135-ef49-4c88-b844-5bd6562ae8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13F3D-F298-45C0-A963-2964B11F7AC1}">
  <ds:schemaRefs>
    <ds:schemaRef ds:uri="http://schemas.microsoft.com/sharepoint/v3/contenttype/forms"/>
  </ds:schemaRefs>
</ds:datastoreItem>
</file>

<file path=customXml/itemProps2.xml><?xml version="1.0" encoding="utf-8"?>
<ds:datastoreItem xmlns:ds="http://schemas.openxmlformats.org/officeDocument/2006/customXml" ds:itemID="{F10CE7C2-F564-421E-885C-A7C1F404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fd135-ef49-4c88-b844-5bd6562ae87e"/>
    <ds:schemaRef ds:uri="c1c653e9-7873-4906-9891-5b25c65a6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2526B-8B3D-4C79-8597-566121000F69}">
  <ds:schemaRefs>
    <ds:schemaRef ds:uri="http://schemas.microsoft.com/office/2006/metadata/properties"/>
    <ds:schemaRef ds:uri="http://schemas.microsoft.com/office/infopath/2007/PartnerControls"/>
    <ds:schemaRef ds:uri="c1c653e9-7873-4906-9891-5b25c65a64b6"/>
    <ds:schemaRef ds:uri="749fd135-ef49-4c88-b844-5bd6562ae87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487</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 Agnieszka</cp:lastModifiedBy>
  <cp:revision>22</cp:revision>
  <dcterms:created xsi:type="dcterms:W3CDTF">2024-01-25T17:00:00Z</dcterms:created>
  <dcterms:modified xsi:type="dcterms:W3CDTF">2025-04-28T08:19:00Z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0x01010044B67EF003D1AA42BBC608EAEBB133FD</vt:lpwstr>
  </property>
  <property fmtid="{D5CDD505-2E9C-101B-9397-08002B2CF9AE}" pid="3" name="MediaServiceImageTags">
    <vt:lpwstr/>
  </property>
</Properties>
</file>