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8835" w14:textId="2935DD3F" w:rsidR="001F4FE4" w:rsidRPr="0099325F" w:rsidRDefault="00F17BCA" w:rsidP="000D5CE8">
      <w:pPr>
        <w:spacing w:after="0" w:line="240" w:lineRule="auto"/>
        <w:rPr>
          <w:rFonts w:ascii="Times New Roman" w:hAnsi="Times New Roman"/>
          <w:b/>
        </w:rPr>
      </w:pPr>
      <w:r w:rsidRPr="0099325F">
        <w:rPr>
          <w:rFonts w:ascii="Times New Roman" w:eastAsia="Times New Roman" w:hAnsi="Times New Roman"/>
          <w:b/>
          <w:lang w:eastAsia="pl-PL"/>
        </w:rPr>
        <w:t xml:space="preserve">Nr sprawy: </w:t>
      </w:r>
      <w:r w:rsidR="00DB17A7" w:rsidRPr="0099325F">
        <w:rPr>
          <w:rFonts w:ascii="Times New Roman" w:hAnsi="Times New Roman"/>
          <w:b/>
        </w:rPr>
        <w:t>202</w:t>
      </w:r>
      <w:r w:rsidR="00833C56" w:rsidRPr="0099325F">
        <w:rPr>
          <w:rFonts w:ascii="Times New Roman" w:hAnsi="Times New Roman"/>
          <w:b/>
        </w:rPr>
        <w:t>4</w:t>
      </w:r>
      <w:r w:rsidR="00FB5BBB">
        <w:rPr>
          <w:rFonts w:ascii="Times New Roman" w:hAnsi="Times New Roman"/>
          <w:b/>
        </w:rPr>
        <w:t>…….</w:t>
      </w:r>
      <w:r w:rsidR="00407F76" w:rsidRPr="0099325F">
        <w:rPr>
          <w:rFonts w:ascii="Times New Roman" w:hAnsi="Times New Roman"/>
          <w:b/>
        </w:rPr>
        <w:t>.</w:t>
      </w:r>
      <w:r w:rsidR="005D6EE1" w:rsidRPr="0099325F">
        <w:rPr>
          <w:rFonts w:ascii="Times New Roman" w:hAnsi="Times New Roman"/>
          <w:b/>
        </w:rPr>
        <w:t>ZP</w:t>
      </w:r>
    </w:p>
    <w:p w14:paraId="259B1A7C" w14:textId="77777777" w:rsidR="00AC2E2C" w:rsidRPr="0099325F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99325F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0E60D3" w:rsidRPr="0099325F">
        <w:rPr>
          <w:rFonts w:ascii="Times New Roman" w:eastAsia="Times New Roman" w:hAnsi="Times New Roman"/>
          <w:b/>
          <w:lang w:eastAsia="pl-PL"/>
        </w:rPr>
        <w:t>3</w:t>
      </w:r>
      <w:r w:rsidR="00822721" w:rsidRPr="0099325F">
        <w:rPr>
          <w:rFonts w:ascii="Times New Roman" w:eastAsia="Times New Roman" w:hAnsi="Times New Roman"/>
          <w:b/>
          <w:lang w:eastAsia="pl-PL"/>
        </w:rPr>
        <w:t xml:space="preserve"> </w:t>
      </w:r>
      <w:r w:rsidR="00711B4C" w:rsidRPr="0099325F">
        <w:rPr>
          <w:rFonts w:ascii="Times New Roman" w:eastAsia="Times New Roman" w:hAnsi="Times New Roman"/>
          <w:lang w:eastAsia="pl-PL"/>
        </w:rPr>
        <w:t>do SWZ</w:t>
      </w:r>
    </w:p>
    <w:p w14:paraId="4A53C2DF" w14:textId="77777777" w:rsidR="005D6EE1" w:rsidRPr="0099325F" w:rsidRDefault="005D6EE1" w:rsidP="000D5CE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A67CBEE" w14:textId="77777777" w:rsidR="00DF1169" w:rsidRPr="0099325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</w:rPr>
      </w:pPr>
      <w:r w:rsidRPr="0099325F">
        <w:rPr>
          <w:rFonts w:ascii="Times New Roman" w:eastAsia="Times New Roman" w:hAnsi="Times New Roman"/>
          <w:b/>
          <w:bCs/>
          <w:color w:val="FF0000"/>
        </w:rPr>
        <w:t xml:space="preserve">(złożyć w przepisanym terminie – </w:t>
      </w:r>
      <w:r w:rsidRPr="0099325F">
        <w:rPr>
          <w:rFonts w:ascii="Times New Roman" w:eastAsia="Times New Roman" w:hAnsi="Times New Roman"/>
          <w:b/>
          <w:bCs/>
          <w:i/>
          <w:color w:val="FF0000"/>
        </w:rPr>
        <w:t>vide</w:t>
      </w:r>
      <w:r w:rsidRPr="0099325F">
        <w:rPr>
          <w:rFonts w:ascii="Times New Roman" w:eastAsia="Times New Roman" w:hAnsi="Times New Roman"/>
          <w:b/>
          <w:bCs/>
          <w:color w:val="FF0000"/>
        </w:rPr>
        <w:t xml:space="preserve"> Dział </w:t>
      </w:r>
      <w:r w:rsidR="006F5824" w:rsidRPr="0099325F">
        <w:rPr>
          <w:rFonts w:ascii="Times New Roman" w:eastAsia="Times New Roman" w:hAnsi="Times New Roman"/>
          <w:b/>
          <w:bCs/>
          <w:color w:val="FF0000"/>
        </w:rPr>
        <w:t>VIII</w:t>
      </w:r>
      <w:r w:rsidRPr="0099325F">
        <w:rPr>
          <w:rFonts w:ascii="Times New Roman" w:eastAsia="Times New Roman" w:hAnsi="Times New Roman"/>
          <w:b/>
          <w:bCs/>
          <w:color w:val="FF0000"/>
        </w:rPr>
        <w:t xml:space="preserve"> SWZ)</w:t>
      </w:r>
    </w:p>
    <w:p w14:paraId="4B071C43" w14:textId="77777777" w:rsidR="00426939" w:rsidRPr="0099325F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AD41605" w14:textId="77777777" w:rsidR="00426939" w:rsidRPr="0099325F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55DBC4B" w14:textId="77777777" w:rsidR="000E60D3" w:rsidRPr="0099325F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99325F">
        <w:rPr>
          <w:rFonts w:ascii="Times New Roman" w:hAnsi="Times New Roman"/>
          <w:b/>
          <w:color w:val="000000"/>
          <w:lang w:eastAsia="pl-PL"/>
        </w:rPr>
        <w:t xml:space="preserve">O PRZYNALEŻNOŚCI LUB BRAKU PRZYNALEŻNOŚCI DO TEJ SAMEJ GRUPY KAPITAŁOWEJ </w:t>
      </w:r>
    </w:p>
    <w:p w14:paraId="580D7A76" w14:textId="77777777" w:rsidR="000E60D3" w:rsidRPr="0099325F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</w:p>
    <w:p w14:paraId="181FEC51" w14:textId="77777777" w:rsidR="000E60D3" w:rsidRPr="0099325F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5B2C7FED" w14:textId="79BADFCE" w:rsidR="0099325F" w:rsidRPr="0099325F" w:rsidRDefault="000E60D3" w:rsidP="0099325F">
      <w:pPr>
        <w:jc w:val="both"/>
        <w:rPr>
          <w:rFonts w:ascii="Times New Roman" w:hAnsi="Times New Roman"/>
          <w:b/>
          <w:bCs/>
          <w:color w:val="92D050"/>
        </w:rPr>
      </w:pPr>
      <w:r w:rsidRPr="0099325F">
        <w:rPr>
          <w:rFonts w:ascii="Times New Roman" w:eastAsia="Tahoma" w:hAnsi="Times New Roman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9325F">
        <w:rPr>
          <w:rFonts w:ascii="Times New Roman" w:hAnsi="Times New Roman"/>
          <w:color w:val="000000"/>
          <w:lang w:eastAsia="pl-PL"/>
        </w:rPr>
        <w:t xml:space="preserve">pn. </w:t>
      </w:r>
      <w:r w:rsidR="0099325F" w:rsidRPr="0099325F">
        <w:rPr>
          <w:rFonts w:ascii="Times New Roman" w:hAnsi="Times New Roman"/>
          <w:b/>
          <w:bCs/>
        </w:rPr>
        <w:t>Budowa 3 Filii Wojewódzkiej Stacji Pogotowia Ratunkowego w Szczecinie zlokalizowanych w Drawsku Pomorskim, Pyrzycach, Koszalinie</w:t>
      </w:r>
    </w:p>
    <w:p w14:paraId="1BB9A509" w14:textId="55348E46" w:rsidR="000E60D3" w:rsidRPr="0099325F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color w:val="000000"/>
          <w:lang w:eastAsia="pl-PL"/>
        </w:rPr>
        <w:t>zgodnie z ustawą z dnia 11 września 2019 r. Prawo zamówień publicznych (</w:t>
      </w:r>
      <w:proofErr w:type="spellStart"/>
      <w:r w:rsidR="0052285D" w:rsidRPr="0099325F">
        <w:rPr>
          <w:rFonts w:ascii="Times New Roman" w:eastAsia="Tahoma" w:hAnsi="Times New Roman"/>
          <w:color w:val="000000"/>
          <w:lang w:eastAsia="pl-PL"/>
        </w:rPr>
        <w:t>t.j</w:t>
      </w:r>
      <w:proofErr w:type="spellEnd"/>
      <w:r w:rsidR="0052285D" w:rsidRPr="0099325F">
        <w:rPr>
          <w:rFonts w:ascii="Times New Roman" w:eastAsia="Tahoma" w:hAnsi="Times New Roman"/>
          <w:color w:val="000000"/>
          <w:lang w:eastAsia="pl-PL"/>
        </w:rPr>
        <w:t xml:space="preserve">. </w:t>
      </w:r>
      <w:r w:rsidRPr="0099325F">
        <w:rPr>
          <w:rFonts w:ascii="Times New Roman" w:eastAsia="Tahoma" w:hAnsi="Times New Roman"/>
          <w:color w:val="000000"/>
          <w:lang w:eastAsia="pl-PL"/>
        </w:rPr>
        <w:t>Dz. U. z 202</w:t>
      </w:r>
      <w:r w:rsidR="00EA130E" w:rsidRPr="0099325F">
        <w:rPr>
          <w:rFonts w:ascii="Times New Roman" w:eastAsia="Tahoma" w:hAnsi="Times New Roman"/>
          <w:color w:val="000000"/>
          <w:lang w:eastAsia="pl-PL"/>
        </w:rPr>
        <w:t>3</w:t>
      </w:r>
      <w:r w:rsidRPr="0099325F">
        <w:rPr>
          <w:rFonts w:ascii="Times New Roman" w:eastAsia="Tahoma" w:hAnsi="Times New Roman"/>
          <w:color w:val="000000"/>
          <w:lang w:eastAsia="pl-PL"/>
        </w:rPr>
        <w:t xml:space="preserve"> r. poz. 1</w:t>
      </w:r>
      <w:r w:rsidR="00EA130E" w:rsidRPr="0099325F">
        <w:rPr>
          <w:rFonts w:ascii="Times New Roman" w:eastAsia="Tahoma" w:hAnsi="Times New Roman"/>
          <w:color w:val="000000"/>
          <w:lang w:eastAsia="pl-PL"/>
        </w:rPr>
        <w:t>605</w:t>
      </w:r>
      <w:r w:rsidRPr="0099325F">
        <w:rPr>
          <w:rFonts w:ascii="Times New Roman" w:eastAsia="Tahoma" w:hAnsi="Times New Roman"/>
          <w:color w:val="000000"/>
          <w:lang w:eastAsia="pl-PL"/>
        </w:rPr>
        <w:t xml:space="preserve"> ze zm.) - dalej PZP niniejszym:</w:t>
      </w:r>
    </w:p>
    <w:p w14:paraId="3BFD1A4B" w14:textId="77777777" w:rsidR="000E60D3" w:rsidRPr="0099325F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77E688C8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99325F">
        <w:rPr>
          <w:rFonts w:ascii="Times New Roman" w:eastAsia="Tahoma" w:hAnsi="Times New Roman"/>
          <w:color w:val="000000"/>
          <w:vertAlign w:val="superscript"/>
          <w:lang w:eastAsia="pl-PL"/>
        </w:rPr>
        <w:footnoteReference w:id="1"/>
      </w:r>
      <w:r w:rsidRPr="0099325F">
        <w:rPr>
          <w:rFonts w:ascii="Times New Roman" w:eastAsia="Tahoma" w:hAnsi="Times New Roman"/>
          <w:color w:val="000000"/>
          <w:lang w:eastAsia="pl-PL"/>
        </w:rPr>
        <w:t>:</w:t>
      </w:r>
    </w:p>
    <w:p w14:paraId="621A632E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0E60D3" w:rsidRPr="0099325F" w14:paraId="447B89F7" w14:textId="77777777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295BC5BC" w14:textId="77777777" w:rsidR="000E60D3" w:rsidRPr="0099325F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40BD97F6" w14:textId="77777777" w:rsidR="000E60D3" w:rsidRPr="0099325F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b/>
                <w:color w:val="000000"/>
                <w:lang w:eastAsia="pl-PL"/>
              </w:rPr>
              <w:t>Lista podmiotów</w:t>
            </w:r>
          </w:p>
        </w:tc>
      </w:tr>
      <w:tr w:rsidR="000E60D3" w:rsidRPr="0099325F" w14:paraId="49B50855" w14:textId="77777777" w:rsidTr="00E56FC6">
        <w:tc>
          <w:tcPr>
            <w:tcW w:w="548" w:type="dxa"/>
            <w:shd w:val="clear" w:color="auto" w:fill="auto"/>
          </w:tcPr>
          <w:p w14:paraId="52689B27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14F984" w14:textId="77777777" w:rsidR="000E60D3" w:rsidRPr="0099325F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  <w:tr w:rsidR="000E60D3" w:rsidRPr="0099325F" w14:paraId="114DCE6F" w14:textId="77777777" w:rsidTr="00E56FC6">
        <w:tc>
          <w:tcPr>
            <w:tcW w:w="548" w:type="dxa"/>
            <w:shd w:val="clear" w:color="auto" w:fill="auto"/>
          </w:tcPr>
          <w:p w14:paraId="410D7461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C367C5D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  <w:tr w:rsidR="000E60D3" w:rsidRPr="0099325F" w14:paraId="51D95455" w14:textId="77777777" w:rsidTr="00E56FC6">
        <w:tc>
          <w:tcPr>
            <w:tcW w:w="548" w:type="dxa"/>
            <w:shd w:val="clear" w:color="auto" w:fill="auto"/>
          </w:tcPr>
          <w:p w14:paraId="70F53936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AA0B200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</w:tbl>
    <w:p w14:paraId="198532C6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</w:p>
    <w:p w14:paraId="25F98D01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nie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grupy kapitałowej o której mowa w rozumieniu art. 108 ust. 1 pkt 5 PZP*</w:t>
      </w:r>
    </w:p>
    <w:p w14:paraId="71A3263E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nie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AFF1249" w14:textId="77777777" w:rsidR="000E60D3" w:rsidRPr="0099325F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i/>
          <w:iCs/>
          <w:color w:val="000000"/>
          <w:lang w:eastAsia="pl-PL"/>
        </w:rPr>
        <w:t>* zaznaczyć właściwy kwadrat</w:t>
      </w:r>
    </w:p>
    <w:p w14:paraId="466D3470" w14:textId="77777777" w:rsidR="000E60D3" w:rsidRPr="0099325F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</w:p>
    <w:p w14:paraId="6681962F" w14:textId="77777777" w:rsidR="000E60D3" w:rsidRPr="0099325F" w:rsidRDefault="000E60D3" w:rsidP="000E60D3">
      <w:pPr>
        <w:rPr>
          <w:rFonts w:ascii="Times New Roman" w:hAnsi="Times New Roman"/>
          <w:i/>
          <w:iCs/>
          <w:color w:val="000000"/>
          <w:lang w:eastAsia="pl-PL"/>
        </w:rPr>
      </w:pPr>
    </w:p>
    <w:p w14:paraId="146B7FB0" w14:textId="77777777" w:rsidR="00AD0BE9" w:rsidRPr="0099325F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0E4B04" w14:textId="77777777" w:rsidR="00AD0BE9" w:rsidRPr="0099325F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RPr="0099325F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C680" w14:textId="77777777"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0">
    <w:p w14:paraId="74C3363A" w14:textId="77777777"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C90F" w14:textId="77777777" w:rsidR="00CC2D93" w:rsidRDefault="00CC2D93">
    <w:pPr>
      <w:pStyle w:val="Stopka"/>
    </w:pPr>
  </w:p>
  <w:p w14:paraId="5BFCF8AC" w14:textId="77777777"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14:paraId="12DCCF7B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52BA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CE9D" w14:textId="77777777"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0">
    <w:p w14:paraId="34522361" w14:textId="77777777" w:rsidR="0099119C" w:rsidRDefault="0099119C" w:rsidP="00CC2D93">
      <w:pPr>
        <w:spacing w:after="0" w:line="240" w:lineRule="auto"/>
      </w:pPr>
      <w:r>
        <w:continuationSeparator/>
      </w:r>
    </w:p>
  </w:footnote>
  <w:footnote w:id="1">
    <w:p w14:paraId="15DC000B" w14:textId="77777777"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EA40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D58D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2B3B11E0" wp14:editId="1429778C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C26CC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61D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0299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174D9"/>
    <w:rsid w:val="005227E8"/>
    <w:rsid w:val="0052285D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0382"/>
    <w:rsid w:val="006F26E2"/>
    <w:rsid w:val="006F5824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3C56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325F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43FB9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13E8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130E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5BB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E7B8"/>
  <w15:docId w15:val="{D9EA8238-447D-4169-B1C0-4FE3B4B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Magdalena Optacy</cp:lastModifiedBy>
  <cp:revision>2</cp:revision>
  <cp:lastPrinted>2021-02-01T11:14:00Z</cp:lastPrinted>
  <dcterms:created xsi:type="dcterms:W3CDTF">2024-06-17T12:04:00Z</dcterms:created>
  <dcterms:modified xsi:type="dcterms:W3CDTF">2024-06-17T12:04:00Z</dcterms:modified>
</cp:coreProperties>
</file>