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7BD82B" w14:textId="62FE3AA1" w:rsidR="001419DD" w:rsidRPr="001504FD" w:rsidRDefault="001419DD" w:rsidP="001504FD">
      <w:pPr>
        <w:spacing w:line="360" w:lineRule="auto"/>
        <w:jc w:val="center"/>
        <w:rPr>
          <w:rFonts w:ascii="Calibri" w:hAnsi="Calibri" w:cs="Calibri"/>
        </w:rPr>
      </w:pPr>
      <w:r w:rsidRPr="001504FD">
        <w:rPr>
          <w:rFonts w:ascii="Calibri" w:hAnsi="Calibri" w:cs="Calibri"/>
          <w:b/>
        </w:rPr>
        <w:br/>
        <w:t xml:space="preserve">Umowa nr </w:t>
      </w:r>
      <w:r w:rsidR="001B1D3A" w:rsidRPr="001504FD">
        <w:rPr>
          <w:rFonts w:ascii="Calibri" w:hAnsi="Calibri" w:cs="Calibri"/>
          <w:b/>
        </w:rPr>
        <w:t>……………….</w:t>
      </w:r>
    </w:p>
    <w:p w14:paraId="7820C076" w14:textId="77777777" w:rsidR="005F4789" w:rsidRPr="001504FD" w:rsidRDefault="005F4789" w:rsidP="001504FD">
      <w:pPr>
        <w:pStyle w:val="Tekstpodstawowy"/>
        <w:spacing w:line="360" w:lineRule="auto"/>
        <w:rPr>
          <w:rFonts w:ascii="Calibri" w:hAnsi="Calibri" w:cs="Calibri"/>
          <w:b w:val="0"/>
          <w:i w:val="0"/>
        </w:rPr>
      </w:pPr>
    </w:p>
    <w:p w14:paraId="1B846837" w14:textId="0CB1F3AA" w:rsidR="001419DD" w:rsidRPr="001504FD" w:rsidRDefault="001419DD" w:rsidP="001504FD">
      <w:pPr>
        <w:pStyle w:val="Tekstpodstawowy"/>
        <w:spacing w:line="360" w:lineRule="auto"/>
        <w:rPr>
          <w:rFonts w:ascii="Calibri" w:hAnsi="Calibri" w:cs="Calibri"/>
        </w:rPr>
      </w:pPr>
      <w:r w:rsidRPr="001504FD">
        <w:rPr>
          <w:rFonts w:ascii="Calibri" w:hAnsi="Calibri" w:cs="Calibri"/>
          <w:b w:val="0"/>
          <w:i w:val="0"/>
        </w:rPr>
        <w:t>zawarta w Nowy Tomyślu, dnia ………….202</w:t>
      </w:r>
      <w:r w:rsidR="00F1604F">
        <w:rPr>
          <w:rFonts w:ascii="Calibri" w:hAnsi="Calibri" w:cs="Calibri"/>
          <w:b w:val="0"/>
          <w:i w:val="0"/>
        </w:rPr>
        <w:t>5</w:t>
      </w:r>
      <w:r w:rsidRPr="001504FD">
        <w:rPr>
          <w:rFonts w:ascii="Calibri" w:hAnsi="Calibri" w:cs="Calibri"/>
          <w:b w:val="0"/>
          <w:i w:val="0"/>
        </w:rPr>
        <w:t xml:space="preserve"> roku</w:t>
      </w:r>
      <w:r w:rsidR="005F4789" w:rsidRPr="001504FD">
        <w:rPr>
          <w:rFonts w:ascii="Calibri" w:hAnsi="Calibri" w:cs="Calibri"/>
          <w:b w:val="0"/>
          <w:i w:val="0"/>
        </w:rPr>
        <w:t xml:space="preserve"> </w:t>
      </w:r>
      <w:r w:rsidRPr="001504FD">
        <w:rPr>
          <w:rFonts w:ascii="Calibri" w:hAnsi="Calibri" w:cs="Calibri"/>
          <w:b w:val="0"/>
          <w:i w:val="0"/>
        </w:rPr>
        <w:t>pomiędzy:</w:t>
      </w:r>
    </w:p>
    <w:p w14:paraId="608F14C9" w14:textId="793D500D" w:rsidR="0026156A" w:rsidRPr="001504FD" w:rsidRDefault="0026156A" w:rsidP="001504FD">
      <w:pPr>
        <w:spacing w:line="360" w:lineRule="auto"/>
        <w:jc w:val="both"/>
        <w:rPr>
          <w:rFonts w:ascii="Calibri" w:hAnsi="Calibri" w:cs="Calibri"/>
        </w:rPr>
      </w:pPr>
      <w:r w:rsidRPr="001504FD">
        <w:rPr>
          <w:rFonts w:ascii="Calibri" w:hAnsi="Calibri" w:cs="Calibri"/>
          <w:b/>
          <w:bCs/>
        </w:rPr>
        <w:t>Gminą Nowy Tomyśl</w:t>
      </w:r>
      <w:r w:rsidRPr="001504FD">
        <w:rPr>
          <w:rFonts w:ascii="Calibri" w:hAnsi="Calibri" w:cs="Calibri"/>
        </w:rPr>
        <w:t xml:space="preserve">, ul. Poznańska 33, 64-300 Nowy Tomyśl, NIP 7881916753, reprezentowaną przez Burmistrza Nowego Tomyśla Pana </w:t>
      </w:r>
      <w:r w:rsidR="00D16080" w:rsidRPr="001504FD">
        <w:rPr>
          <w:rFonts w:ascii="Calibri" w:hAnsi="Calibri" w:cs="Calibri"/>
        </w:rPr>
        <w:t xml:space="preserve">Marcina </w:t>
      </w:r>
      <w:proofErr w:type="spellStart"/>
      <w:r w:rsidR="00D16080" w:rsidRPr="001504FD">
        <w:rPr>
          <w:rFonts w:ascii="Calibri" w:hAnsi="Calibri" w:cs="Calibri"/>
        </w:rPr>
        <w:t>Brambora</w:t>
      </w:r>
      <w:proofErr w:type="spellEnd"/>
      <w:r w:rsidRPr="001504FD">
        <w:rPr>
          <w:rFonts w:ascii="Calibri" w:hAnsi="Calibri" w:cs="Calibri"/>
        </w:rPr>
        <w:t>, przy kontrasygnacie Skarbnika Gminy Nowy Tomyśl – Pana Łukasza Pilarczyka,</w:t>
      </w:r>
    </w:p>
    <w:p w14:paraId="6C1D3DE8" w14:textId="77777777" w:rsidR="0026156A" w:rsidRPr="001504FD" w:rsidRDefault="0026156A" w:rsidP="001504FD">
      <w:pPr>
        <w:spacing w:line="360" w:lineRule="auto"/>
        <w:jc w:val="both"/>
        <w:rPr>
          <w:rFonts w:ascii="Calibri" w:hAnsi="Calibri" w:cs="Calibri"/>
          <w:b/>
          <w:bCs/>
        </w:rPr>
      </w:pPr>
      <w:r w:rsidRPr="001504FD">
        <w:rPr>
          <w:rFonts w:ascii="Calibri" w:hAnsi="Calibri" w:cs="Calibri"/>
        </w:rPr>
        <w:t xml:space="preserve">zwaną dalej </w:t>
      </w:r>
      <w:r w:rsidRPr="001504FD">
        <w:rPr>
          <w:rFonts w:ascii="Calibri" w:hAnsi="Calibri" w:cs="Calibri"/>
          <w:b/>
          <w:bCs/>
        </w:rPr>
        <w:t>„Zamawiającym”</w:t>
      </w:r>
    </w:p>
    <w:p w14:paraId="5E8C683B" w14:textId="77777777" w:rsidR="001419DD" w:rsidRPr="001504FD" w:rsidRDefault="001419DD" w:rsidP="001504FD">
      <w:pPr>
        <w:widowControl w:val="0"/>
        <w:spacing w:line="360" w:lineRule="auto"/>
        <w:jc w:val="both"/>
        <w:rPr>
          <w:rFonts w:ascii="Calibri" w:hAnsi="Calibri" w:cs="Calibri"/>
        </w:rPr>
      </w:pPr>
      <w:r w:rsidRPr="001504FD">
        <w:rPr>
          <w:rFonts w:ascii="Calibri" w:hAnsi="Calibri" w:cs="Calibri"/>
        </w:rPr>
        <w:t>a</w:t>
      </w:r>
    </w:p>
    <w:p w14:paraId="4B87826A" w14:textId="77777777" w:rsidR="001419DD" w:rsidRPr="001504FD" w:rsidRDefault="001419DD" w:rsidP="001504FD">
      <w:pPr>
        <w:spacing w:line="360" w:lineRule="auto"/>
        <w:jc w:val="both"/>
        <w:rPr>
          <w:rFonts w:ascii="Calibri" w:hAnsi="Calibri" w:cs="Calibri"/>
        </w:rPr>
      </w:pPr>
      <w:r w:rsidRPr="001504FD">
        <w:rPr>
          <w:rFonts w:ascii="Calibri" w:hAnsi="Calibri" w:cs="Calibri"/>
        </w:rPr>
        <w:t>…………………………..</w:t>
      </w:r>
    </w:p>
    <w:p w14:paraId="28A2F453" w14:textId="77777777" w:rsidR="001419DD" w:rsidRPr="001504FD" w:rsidRDefault="001419DD" w:rsidP="001504FD">
      <w:pPr>
        <w:widowControl w:val="0"/>
        <w:spacing w:line="360" w:lineRule="auto"/>
        <w:jc w:val="both"/>
        <w:rPr>
          <w:rFonts w:ascii="Calibri" w:hAnsi="Calibri" w:cs="Calibri"/>
        </w:rPr>
      </w:pPr>
      <w:r w:rsidRPr="001504FD">
        <w:rPr>
          <w:rFonts w:ascii="Calibri" w:hAnsi="Calibri" w:cs="Calibri"/>
        </w:rPr>
        <w:t xml:space="preserve">zwanym dalej </w:t>
      </w:r>
      <w:r w:rsidR="005F4789" w:rsidRPr="001504FD">
        <w:rPr>
          <w:rFonts w:ascii="Calibri" w:hAnsi="Calibri" w:cs="Calibri"/>
          <w:b/>
        </w:rPr>
        <w:t>„</w:t>
      </w:r>
      <w:r w:rsidRPr="001504FD">
        <w:rPr>
          <w:rFonts w:ascii="Calibri" w:hAnsi="Calibri" w:cs="Calibri"/>
          <w:b/>
        </w:rPr>
        <w:t>Wykonawcą</w:t>
      </w:r>
      <w:r w:rsidR="005F4789" w:rsidRPr="001504FD">
        <w:rPr>
          <w:rFonts w:ascii="Calibri" w:hAnsi="Calibri" w:cs="Calibri"/>
          <w:b/>
        </w:rPr>
        <w:t>”</w:t>
      </w:r>
      <w:r w:rsidRPr="001504FD">
        <w:rPr>
          <w:rFonts w:ascii="Calibri" w:hAnsi="Calibri" w:cs="Calibri"/>
        </w:rPr>
        <w:t>,</w:t>
      </w:r>
      <w:r w:rsidRPr="001504FD">
        <w:rPr>
          <w:rFonts w:ascii="Calibri" w:hAnsi="Calibri" w:cs="Calibri"/>
        </w:rPr>
        <w:tab/>
      </w:r>
      <w:r w:rsidRPr="001504FD">
        <w:rPr>
          <w:rFonts w:ascii="Calibri" w:hAnsi="Calibri" w:cs="Calibri"/>
        </w:rPr>
        <w:br/>
        <w:t>dalej łącznie zwani Stronami,</w:t>
      </w:r>
    </w:p>
    <w:p w14:paraId="5F6CF99A" w14:textId="77777777" w:rsidR="001B1D3A" w:rsidRPr="001504FD" w:rsidRDefault="001B1D3A" w:rsidP="001504FD">
      <w:pPr>
        <w:autoSpaceDE w:val="0"/>
        <w:autoSpaceDN w:val="0"/>
        <w:adjustRightInd w:val="0"/>
        <w:spacing w:line="360" w:lineRule="auto"/>
        <w:jc w:val="both"/>
        <w:rPr>
          <w:rFonts w:ascii="Calibri" w:hAnsi="Calibri" w:cs="Calibri"/>
        </w:rPr>
      </w:pPr>
    </w:p>
    <w:p w14:paraId="29AC4F2A" w14:textId="05ADAB04" w:rsidR="001B1D3A" w:rsidRPr="001504FD" w:rsidRDefault="00316064" w:rsidP="00BB227F">
      <w:pPr>
        <w:spacing w:line="360" w:lineRule="auto"/>
        <w:jc w:val="both"/>
        <w:rPr>
          <w:rFonts w:ascii="Calibri" w:hAnsi="Calibri" w:cs="Calibri"/>
        </w:rPr>
      </w:pPr>
      <w:r w:rsidRPr="001504FD">
        <w:rPr>
          <w:rFonts w:ascii="Calibri" w:hAnsi="Calibri" w:cs="Calibri"/>
        </w:rPr>
        <w:t>Na podstawie dokonanego przez Zamawiającego wyboru oferty Wykonawcy w trybie podstawowym, postępowanie nr ZP.271.</w:t>
      </w:r>
      <w:r w:rsidR="004B0CC3">
        <w:rPr>
          <w:rFonts w:ascii="Calibri" w:hAnsi="Calibri" w:cs="Calibri"/>
        </w:rPr>
        <w:t>11</w:t>
      </w:r>
      <w:r w:rsidRPr="001504FD">
        <w:rPr>
          <w:rFonts w:ascii="Calibri" w:hAnsi="Calibri" w:cs="Calibri"/>
        </w:rPr>
        <w:t xml:space="preserve">.2025, pn. </w:t>
      </w:r>
      <w:r w:rsidR="00BB227F" w:rsidRPr="00BB227F">
        <w:rPr>
          <w:rFonts w:ascii="Calibri" w:hAnsi="Calibri" w:cs="Calibri"/>
        </w:rPr>
        <w:t>„Opracowanie dokumentacji projektowych budowy, rozbudowy i przebudowy dróg z podziałem na części”</w:t>
      </w:r>
      <w:r w:rsidRPr="001504FD">
        <w:rPr>
          <w:rFonts w:ascii="Calibri" w:hAnsi="Calibri" w:cs="Calibri"/>
        </w:rPr>
        <w:t>, na podstawie art. 275 pkt 1 ustawy z dnia 11 września 2019 r. – Prawo zamówień publicznych (Dz.U. z 2024 r. poz. 1320) zostaje zawarta umowa o następującej treści:</w:t>
      </w:r>
    </w:p>
    <w:p w14:paraId="10CD62BB" w14:textId="77777777" w:rsidR="00316064" w:rsidRPr="001504FD" w:rsidRDefault="00316064" w:rsidP="001504FD">
      <w:pPr>
        <w:spacing w:line="360" w:lineRule="auto"/>
        <w:jc w:val="both"/>
        <w:rPr>
          <w:rFonts w:ascii="Calibri" w:hAnsi="Calibri" w:cs="Calibri"/>
        </w:rPr>
      </w:pPr>
    </w:p>
    <w:p w14:paraId="0FDB32CD" w14:textId="4E1C2B0C" w:rsidR="00662CA7" w:rsidRPr="001504FD" w:rsidRDefault="001419DD" w:rsidP="001504FD">
      <w:pPr>
        <w:pStyle w:val="Nagwek3"/>
        <w:spacing w:line="360" w:lineRule="auto"/>
        <w:rPr>
          <w:rFonts w:cs="Calibri"/>
        </w:rPr>
      </w:pPr>
      <w:r w:rsidRPr="001504FD">
        <w:rPr>
          <w:rFonts w:cs="Calibri"/>
        </w:rPr>
        <w:t>§ 1.</w:t>
      </w:r>
    </w:p>
    <w:p w14:paraId="31D3C1BF" w14:textId="77777777" w:rsidR="00AD1FA8" w:rsidRPr="00AD1FA8" w:rsidRDefault="00AD1FA8" w:rsidP="00AD1FA8">
      <w:pPr>
        <w:spacing w:line="360" w:lineRule="auto"/>
        <w:jc w:val="both"/>
        <w:rPr>
          <w:rFonts w:ascii="Calibri" w:hAnsi="Calibri" w:cs="Calibri"/>
          <w:b/>
          <w:bCs/>
          <w:i/>
          <w:iCs/>
        </w:rPr>
      </w:pPr>
      <w:r w:rsidRPr="00AD1FA8">
        <w:rPr>
          <w:rFonts w:ascii="Calibri" w:hAnsi="Calibri" w:cs="Calibri"/>
          <w:b/>
          <w:bCs/>
          <w:i/>
          <w:iCs/>
        </w:rPr>
        <w:t xml:space="preserve">Część 1 - </w:t>
      </w:r>
      <w:bookmarkStart w:id="0" w:name="_Hlk188957495"/>
      <w:r w:rsidRPr="00AD1FA8">
        <w:rPr>
          <w:rFonts w:ascii="Calibri" w:hAnsi="Calibri" w:cs="Calibri"/>
          <w:b/>
          <w:bCs/>
          <w:i/>
          <w:iCs/>
        </w:rPr>
        <w:t xml:space="preserve">Przebudowa i rozbudowa ul. Działkowej Glinno - Nowy Tomyśl  </w:t>
      </w:r>
      <w:bookmarkEnd w:id="0"/>
    </w:p>
    <w:p w14:paraId="23BC7E8D" w14:textId="77777777" w:rsidR="00AD1FA8" w:rsidRPr="00607F1E" w:rsidRDefault="00AD1FA8" w:rsidP="004B0CC3">
      <w:pPr>
        <w:pStyle w:val="Akapitzlist"/>
        <w:numPr>
          <w:ilvl w:val="8"/>
          <w:numId w:val="28"/>
        </w:numPr>
        <w:spacing w:line="360" w:lineRule="auto"/>
        <w:ind w:left="714" w:hanging="357"/>
        <w:jc w:val="both"/>
        <w:rPr>
          <w:rFonts w:ascii="Calibri" w:hAnsi="Calibri" w:cs="Calibri"/>
        </w:rPr>
      </w:pPr>
      <w:r w:rsidRPr="00F63612">
        <w:rPr>
          <w:rFonts w:ascii="Calibri" w:hAnsi="Calibri" w:cs="Calibri"/>
        </w:rPr>
        <w:t>Przedmiotem zamówienia jest</w:t>
      </w:r>
      <w:r w:rsidRPr="00F63612">
        <w:t xml:space="preserve"> </w:t>
      </w:r>
      <w:r w:rsidRPr="00F63612">
        <w:rPr>
          <w:rFonts w:ascii="Calibri" w:hAnsi="Calibri" w:cs="Calibri"/>
        </w:rPr>
        <w:t>opracowanie dokumentacji projektowo-kosztorysowej</w:t>
      </w:r>
      <w:r w:rsidRPr="00F63612">
        <w:t xml:space="preserve"> </w:t>
      </w:r>
      <w:r>
        <w:rPr>
          <w:rFonts w:ascii="Calibri" w:hAnsi="Calibri" w:cs="Calibri"/>
        </w:rPr>
        <w:t>p</w:t>
      </w:r>
      <w:r w:rsidRPr="00F63612">
        <w:rPr>
          <w:rFonts w:ascii="Calibri" w:hAnsi="Calibri" w:cs="Calibri"/>
        </w:rPr>
        <w:t>rzebudow</w:t>
      </w:r>
      <w:r>
        <w:rPr>
          <w:rFonts w:ascii="Calibri" w:hAnsi="Calibri" w:cs="Calibri"/>
        </w:rPr>
        <w:t>y</w:t>
      </w:r>
      <w:r w:rsidRPr="00F63612">
        <w:rPr>
          <w:rFonts w:ascii="Calibri" w:hAnsi="Calibri" w:cs="Calibri"/>
        </w:rPr>
        <w:t xml:space="preserve"> i rozbudow</w:t>
      </w:r>
      <w:r>
        <w:rPr>
          <w:rFonts w:ascii="Calibri" w:hAnsi="Calibri" w:cs="Calibri"/>
        </w:rPr>
        <w:t>y</w:t>
      </w:r>
      <w:r w:rsidRPr="00F63612">
        <w:rPr>
          <w:rFonts w:ascii="Calibri" w:hAnsi="Calibri" w:cs="Calibri"/>
        </w:rPr>
        <w:t xml:space="preserve"> ul. Działkowej Glinno - Nowy Tomyśl </w:t>
      </w:r>
      <w:r>
        <w:rPr>
          <w:rFonts w:ascii="Calibri" w:hAnsi="Calibri" w:cs="Calibri"/>
        </w:rPr>
        <w:t xml:space="preserve">w </w:t>
      </w:r>
      <w:r w:rsidRPr="00F63612">
        <w:rPr>
          <w:rFonts w:ascii="Calibri" w:hAnsi="Calibri" w:cs="Calibri"/>
        </w:rPr>
        <w:t>trybie przepisów ustawy z dnia 10 kwietnia 2003 r. o szczególnych zasadach przygotowania i realizacji inwestycji w zakresie dróg publicznych (t.j. Dz.U. z 2024 r. poz. 311).</w:t>
      </w:r>
    </w:p>
    <w:p w14:paraId="114FA99D" w14:textId="77777777" w:rsidR="00AD1FA8" w:rsidRPr="00607F1E" w:rsidRDefault="00AD1FA8" w:rsidP="004B0CC3">
      <w:pPr>
        <w:pStyle w:val="Akapitzlist"/>
        <w:numPr>
          <w:ilvl w:val="8"/>
          <w:numId w:val="28"/>
        </w:numPr>
        <w:spacing w:line="360" w:lineRule="auto"/>
        <w:ind w:left="714" w:hanging="357"/>
        <w:jc w:val="both"/>
        <w:rPr>
          <w:rFonts w:ascii="Calibri" w:hAnsi="Calibri" w:cs="Calibri"/>
        </w:rPr>
      </w:pPr>
      <w:r w:rsidRPr="00607F1E">
        <w:rPr>
          <w:rFonts w:ascii="Calibri" w:hAnsi="Calibri" w:cs="Calibri"/>
        </w:rPr>
        <w:t>Zamówienie obejmuje:</w:t>
      </w:r>
    </w:p>
    <w:p w14:paraId="382A9CF7"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rozbiórkę istniejącej nawierzchni z płyt betonowych,</w:t>
      </w:r>
    </w:p>
    <w:p w14:paraId="55D47AA8"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budowę nawierzchni jezdni,</w:t>
      </w:r>
    </w:p>
    <w:p w14:paraId="53727172"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dowiązanie nowego założenia drogowego do istniejącej ul. 3 go Stycznia oraz do zaprojektowanego skrzyżowania wraz z chodnikiem wzdłuż DW 305 (projekt ww. założeń drogowych zostanie udostępniony po wyborze wykonawcy),</w:t>
      </w:r>
    </w:p>
    <w:p w14:paraId="68770A43"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budowę ciągu pieszo-rowerowego,</w:t>
      </w:r>
    </w:p>
    <w:p w14:paraId="39D1A31A"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budowę chodników,</w:t>
      </w:r>
    </w:p>
    <w:p w14:paraId="3A6AF277"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lastRenderedPageBreak/>
        <w:t>utwardzenie poboczy,</w:t>
      </w:r>
    </w:p>
    <w:p w14:paraId="33E486CA"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budowę zjazdów (do granic własności działek),</w:t>
      </w:r>
    </w:p>
    <w:p w14:paraId="6113B8C4"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budowę miejsc postojowych,</w:t>
      </w:r>
    </w:p>
    <w:p w14:paraId="4CA418AF"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budowa odwodnienia,</w:t>
      </w:r>
    </w:p>
    <w:p w14:paraId="4E53D77A"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 xml:space="preserve">budowę oświetlenia w technologii LED, </w:t>
      </w:r>
    </w:p>
    <w:p w14:paraId="017E3E5D"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budowa kanału technologicznego,</w:t>
      </w:r>
    </w:p>
    <w:p w14:paraId="632B1D7F"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przebudowę kolidujących sieci uzbrojenia terenu podziemnego i nadziemnego w przypadku ich stwierdzenia, w tym linii energetycznej NN oraz SN,</w:t>
      </w:r>
    </w:p>
    <w:p w14:paraId="08177552"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wycinkę kolidujących drzew i krzewów,</w:t>
      </w:r>
    </w:p>
    <w:p w14:paraId="06FC841D"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 xml:space="preserve">rozbiórka </w:t>
      </w:r>
      <w:r>
        <w:rPr>
          <w:rFonts w:ascii="Calibri" w:hAnsi="Calibri" w:cs="Calibri"/>
        </w:rPr>
        <w:t>istniejących</w:t>
      </w:r>
      <w:r w:rsidRPr="00607F1E">
        <w:rPr>
          <w:rFonts w:ascii="Calibri" w:hAnsi="Calibri" w:cs="Calibri"/>
        </w:rPr>
        <w:t xml:space="preserve"> elementów zagospodarowania na przejmowanych terenach prywatnych, </w:t>
      </w:r>
    </w:p>
    <w:p w14:paraId="2064FE4A"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zagospodarowanie terenów zielonych i ewentualne wykonanie nowych nasadzeń,</w:t>
      </w:r>
    </w:p>
    <w:p w14:paraId="5D7C27BC"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wykonanie elementów małej architektury,</w:t>
      </w:r>
    </w:p>
    <w:p w14:paraId="7F0D42BE" w14:textId="77777777" w:rsidR="00AD1FA8" w:rsidRPr="00607F1E" w:rsidRDefault="00AD1FA8" w:rsidP="004B0CC3">
      <w:pPr>
        <w:pStyle w:val="Akapitzlist"/>
        <w:numPr>
          <w:ilvl w:val="8"/>
          <w:numId w:val="34"/>
        </w:numPr>
        <w:spacing w:line="360" w:lineRule="auto"/>
        <w:ind w:left="1134"/>
        <w:jc w:val="both"/>
        <w:rPr>
          <w:rFonts w:ascii="Calibri" w:hAnsi="Calibri" w:cs="Calibri"/>
        </w:rPr>
      </w:pPr>
      <w:r w:rsidRPr="00607F1E">
        <w:rPr>
          <w:rFonts w:ascii="Calibri" w:hAnsi="Calibri" w:cs="Calibri"/>
        </w:rPr>
        <w:t>organizację ruchu</w:t>
      </w:r>
      <w:r>
        <w:rPr>
          <w:rFonts w:ascii="Calibri" w:hAnsi="Calibri" w:cs="Calibri"/>
        </w:rPr>
        <w:t>.</w:t>
      </w:r>
    </w:p>
    <w:p w14:paraId="3AC65EFF" w14:textId="3D2984D4" w:rsidR="00AD1FA8" w:rsidRPr="00AD1FA8" w:rsidRDefault="00AD1FA8" w:rsidP="004B0CC3">
      <w:pPr>
        <w:pStyle w:val="Akapitzlist"/>
        <w:numPr>
          <w:ilvl w:val="0"/>
          <w:numId w:val="35"/>
        </w:numPr>
        <w:spacing w:line="360" w:lineRule="auto"/>
        <w:jc w:val="both"/>
        <w:rPr>
          <w:rFonts w:ascii="Calibri" w:hAnsi="Calibri" w:cs="Calibri"/>
        </w:rPr>
      </w:pPr>
      <w:r w:rsidRPr="00AD1FA8">
        <w:rPr>
          <w:rFonts w:ascii="Calibri" w:hAnsi="Calibri" w:cs="Calibri"/>
        </w:rPr>
        <w:t>Kompletna dokumentacja projektowo – kosztorysowa powinna zawierać w szczególności:</w:t>
      </w:r>
    </w:p>
    <w:p w14:paraId="67372CBC"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Zaktualizowane mapy do celów projektowych w skali 1:500 obejmujące cały projektowany odcinek (mapy w postaci wektorowej),</w:t>
      </w:r>
    </w:p>
    <w:p w14:paraId="4ABC08CE"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Dokumentację geotechniczną z opinią w zakresie niezbędnym do sporządzenia prawidłowego projektu zgodną z rozporządzeniem Ministra Transportu, Budownictwa i Gospodarki Morskiej z dnia 25 kwietnia 2012 r. w sprawie ustalenia geotechnicznych warunków posadowienia obiektów budowlanych (Dz. U z 2012 r., poz. 463);</w:t>
      </w:r>
    </w:p>
    <w:p w14:paraId="2AAA9EE1"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Uzgodniony projekt branży drogowej,</w:t>
      </w:r>
    </w:p>
    <w:p w14:paraId="6E9DE19F"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Uzgodniony projekt branży sanitarnej uwzględniający konieczne do odwodnienia elementy pasa drogowego</w:t>
      </w:r>
    </w:p>
    <w:p w14:paraId="39E58055"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Uzgodniony projekt kanalizacji teletechnicznych;</w:t>
      </w:r>
    </w:p>
    <w:p w14:paraId="34790230"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Uzyskanie wszystkich niezbędnych decyzji, uzgodnień i opinii  do realizacji robót i zatwierdzenia dokumentacji,</w:t>
      </w:r>
    </w:p>
    <w:p w14:paraId="2155C5F4"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Opracowanie specyfikacji technicznej wykonania i odbioru robót budowlanych,</w:t>
      </w:r>
    </w:p>
    <w:p w14:paraId="7297E54C"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Opracowanie przedmiarów i kosztorysów inwestorskich,</w:t>
      </w:r>
    </w:p>
    <w:p w14:paraId="484495A3"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Inne opracowania niezbędne do realizacji robót i zatwierdzenia dokumentacji, w tym rozwiązania wszelakich kolizji z infrastrukturą podziemną  i nadziemną w uzgodnieniu z jej gestorami,</w:t>
      </w:r>
    </w:p>
    <w:p w14:paraId="0A2D5FF7"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lastRenderedPageBreak/>
        <w:t>Operat wodno-prawny/zgłoszenie wodno-prawne;</w:t>
      </w:r>
    </w:p>
    <w:p w14:paraId="09C740BB"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Uzgodnienie ZUDP;</w:t>
      </w:r>
    </w:p>
    <w:p w14:paraId="3C0AE9AD"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Uzyskanie ostatecznego zezwolenia na realizację inwestycji drogowej,</w:t>
      </w:r>
    </w:p>
    <w:p w14:paraId="09B35DFA"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Zatwierdzony projekt stałej organizacji ruchu,</w:t>
      </w:r>
    </w:p>
    <w:p w14:paraId="41290847"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Inne opracowania niezbędne do realizacji robót i zatwierdzenia dokumentacji, w tym rozwiązania wszelakich kolizji z infrastrukturą podziemną i nadziemną w uzgodnieniu z jej gestorami,</w:t>
      </w:r>
    </w:p>
    <w:p w14:paraId="5E2F5812" w14:textId="77777777" w:rsidR="00AD1FA8" w:rsidRPr="00A072E1"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Opracowanie projektów podziału nieruchomości zgodnie z projektowany pasem drogowym (przyjąć do 5 działek ulegających podziałowi),</w:t>
      </w:r>
    </w:p>
    <w:p w14:paraId="595280EE" w14:textId="77777777" w:rsidR="00AD1FA8" w:rsidRPr="00485942" w:rsidRDefault="00AD1FA8" w:rsidP="004B0CC3">
      <w:pPr>
        <w:pStyle w:val="Akapitzlist"/>
        <w:numPr>
          <w:ilvl w:val="3"/>
          <w:numId w:val="35"/>
        </w:numPr>
        <w:spacing w:line="360" w:lineRule="auto"/>
        <w:ind w:left="1134" w:hanging="357"/>
        <w:jc w:val="both"/>
        <w:rPr>
          <w:rFonts w:ascii="Calibri" w:hAnsi="Calibri" w:cs="Calibri"/>
        </w:rPr>
      </w:pPr>
      <w:r w:rsidRPr="00A072E1">
        <w:rPr>
          <w:rFonts w:ascii="Calibri" w:hAnsi="Calibri" w:cs="Calibri"/>
        </w:rPr>
        <w:t xml:space="preserve">Po </w:t>
      </w:r>
      <w:r w:rsidRPr="00485942">
        <w:rPr>
          <w:rFonts w:ascii="Calibri" w:hAnsi="Calibri" w:cs="Calibri"/>
        </w:rPr>
        <w:t xml:space="preserve">wydaniu decyzji </w:t>
      </w:r>
      <w:proofErr w:type="spellStart"/>
      <w:r w:rsidRPr="00485942">
        <w:rPr>
          <w:rFonts w:ascii="Calibri" w:hAnsi="Calibri" w:cs="Calibri"/>
        </w:rPr>
        <w:t>ZRiD</w:t>
      </w:r>
      <w:proofErr w:type="spellEnd"/>
      <w:r w:rsidRPr="00485942">
        <w:rPr>
          <w:rFonts w:ascii="Calibri" w:hAnsi="Calibri" w:cs="Calibri"/>
        </w:rPr>
        <w:t xml:space="preserve"> wyniesienie i stabilizacja granic pasa drogowego działek uległych podziałowi zgodnie z w/w punktem,</w:t>
      </w:r>
    </w:p>
    <w:p w14:paraId="4D2914DC" w14:textId="77777777" w:rsidR="00AD1FA8" w:rsidRPr="00485942" w:rsidRDefault="00AD1FA8" w:rsidP="004B0CC3">
      <w:pPr>
        <w:pStyle w:val="Akapitzlist"/>
        <w:numPr>
          <w:ilvl w:val="3"/>
          <w:numId w:val="35"/>
        </w:numPr>
        <w:spacing w:line="360" w:lineRule="auto"/>
        <w:ind w:left="1134" w:hanging="357"/>
        <w:jc w:val="both"/>
        <w:rPr>
          <w:rFonts w:ascii="Calibri" w:hAnsi="Calibri" w:cs="Calibri"/>
        </w:rPr>
      </w:pPr>
      <w:r w:rsidRPr="00485942">
        <w:rPr>
          <w:rFonts w:ascii="Calibri" w:hAnsi="Calibri" w:cs="Calibri"/>
        </w:rPr>
        <w:t>Uzyskanie wszystkich niezbędnych decyzji, uzgodnień i opinii do realizacji robót i zatwierdzenia dokumentacji.</w:t>
      </w:r>
    </w:p>
    <w:p w14:paraId="458DFFC8" w14:textId="77777777" w:rsidR="00AD1FA8" w:rsidRDefault="00AD1FA8" w:rsidP="002C041A">
      <w:pPr>
        <w:pStyle w:val="Akapitzlist"/>
        <w:spacing w:line="360" w:lineRule="auto"/>
        <w:ind w:left="714"/>
        <w:jc w:val="both"/>
        <w:rPr>
          <w:rFonts w:ascii="Calibri" w:hAnsi="Calibri" w:cs="Calibri"/>
        </w:rPr>
      </w:pPr>
    </w:p>
    <w:p w14:paraId="1EB21B94" w14:textId="77777777" w:rsidR="002C041A" w:rsidRPr="002C041A" w:rsidRDefault="002C041A" w:rsidP="002C041A">
      <w:pPr>
        <w:spacing w:line="360" w:lineRule="auto"/>
        <w:jc w:val="both"/>
        <w:rPr>
          <w:rFonts w:ascii="Calibri" w:hAnsi="Calibri" w:cs="Calibri"/>
          <w:b/>
          <w:bCs/>
          <w:i/>
          <w:iCs/>
        </w:rPr>
      </w:pPr>
      <w:r w:rsidRPr="002C041A">
        <w:rPr>
          <w:rFonts w:ascii="Calibri" w:hAnsi="Calibri" w:cs="Calibri"/>
          <w:b/>
          <w:bCs/>
          <w:i/>
          <w:iCs/>
        </w:rPr>
        <w:t>Część 2 - Przebudowa i budowa dróg w rejonie ulic: Sienkiewicza i Olchowej w Nowym Tomyślu</w:t>
      </w:r>
    </w:p>
    <w:p w14:paraId="1FC2098A" w14:textId="77777777" w:rsidR="002C041A" w:rsidRDefault="002C041A" w:rsidP="004B0CC3">
      <w:pPr>
        <w:pStyle w:val="Akapitzlist"/>
        <w:numPr>
          <w:ilvl w:val="0"/>
          <w:numId w:val="36"/>
        </w:numPr>
        <w:spacing w:line="360" w:lineRule="auto"/>
        <w:ind w:left="714" w:hanging="357"/>
        <w:jc w:val="both"/>
        <w:rPr>
          <w:rFonts w:ascii="Calibri" w:hAnsi="Calibri" w:cs="Calibri"/>
        </w:rPr>
      </w:pPr>
      <w:r w:rsidRPr="00485942">
        <w:rPr>
          <w:rFonts w:ascii="Calibri" w:hAnsi="Calibri" w:cs="Calibri"/>
        </w:rPr>
        <w:t>Przedmiotem zamówienia jest opracowanie dokumentacji projektowo-kosztorysowej przebudowy i budowy dróg w rejonie ulic: Sienkiewicza i Olchowej w Nowym Tomyślu w trybie przepisów ustawy z dnia 10 kwietnia 2003 r. o szczególnych zasadach przygotowania i realizacji inwestycji w zakresie dróg publicznych (t.j. Dz.U. z 2024 r. poz. 311).</w:t>
      </w:r>
    </w:p>
    <w:p w14:paraId="6169A6A2" w14:textId="7A7CC5ED" w:rsidR="002C041A" w:rsidRPr="002C041A" w:rsidRDefault="002C041A" w:rsidP="004B0CC3">
      <w:pPr>
        <w:pStyle w:val="Akapitzlist"/>
        <w:numPr>
          <w:ilvl w:val="0"/>
          <w:numId w:val="36"/>
        </w:numPr>
        <w:spacing w:line="360" w:lineRule="auto"/>
        <w:ind w:left="714" w:hanging="357"/>
        <w:jc w:val="both"/>
        <w:rPr>
          <w:rFonts w:ascii="Calibri" w:hAnsi="Calibri" w:cs="Calibri"/>
        </w:rPr>
      </w:pPr>
      <w:r w:rsidRPr="002C041A">
        <w:rPr>
          <w:rFonts w:ascii="Calibri" w:hAnsi="Calibri" w:cs="Calibri"/>
        </w:rPr>
        <w:t>Zamówienie obejmuje:</w:t>
      </w:r>
    </w:p>
    <w:p w14:paraId="2D2A7CDA"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rozbiórkę istniejących nawierzchni,</w:t>
      </w:r>
    </w:p>
    <w:p w14:paraId="52049587"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nawierzchni jezdni,</w:t>
      </w:r>
    </w:p>
    <w:p w14:paraId="14E9502F"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dowiązanie nowego założenia drogowego do istniejącej ul. Olchowej, Ogrodowej i Sienkiewicza,</w:t>
      </w:r>
    </w:p>
    <w:p w14:paraId="55B5E361"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ciągu pieszo-rowerowego,</w:t>
      </w:r>
    </w:p>
    <w:p w14:paraId="3DE0E4F1"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chodników</w:t>
      </w:r>
    </w:p>
    <w:p w14:paraId="77BBD02F"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utwardzenie poboczy,</w:t>
      </w:r>
    </w:p>
    <w:p w14:paraId="7B2E84B8"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zjazdów (do granic własności działek),</w:t>
      </w:r>
    </w:p>
    <w:p w14:paraId="42A68B8B"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parkingu,</w:t>
      </w:r>
    </w:p>
    <w:p w14:paraId="0A44215A"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odwodnienia,</w:t>
      </w:r>
    </w:p>
    <w:p w14:paraId="72C0229A"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 xml:space="preserve">budowę oświetlenia w technologii LED, </w:t>
      </w:r>
    </w:p>
    <w:p w14:paraId="4FFC74E4"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budowa kanału technologicznego,</w:t>
      </w:r>
    </w:p>
    <w:p w14:paraId="231D2DEA"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lastRenderedPageBreak/>
        <w:t>przebudowę kolidujących sieci uzbrojenia terenu podziemnego i nadziemnego w przypadku ich stwierdzenia (zwrócenie szczególnej uwagi na zlokalizowany w przebiegu wskazanych dróg kanał deszczowy o średnicy 1000/1500mm),</w:t>
      </w:r>
    </w:p>
    <w:p w14:paraId="317730BE"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wycinkę kolidujących drzew i krzewów,</w:t>
      </w:r>
    </w:p>
    <w:p w14:paraId="4495AE7B"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 xml:space="preserve">rozbiórka </w:t>
      </w:r>
      <w:proofErr w:type="spellStart"/>
      <w:r w:rsidRPr="00485942">
        <w:rPr>
          <w:rFonts w:ascii="Calibri" w:hAnsi="Calibri" w:cs="Calibri"/>
        </w:rPr>
        <w:t>istn</w:t>
      </w:r>
      <w:proofErr w:type="spellEnd"/>
      <w:r w:rsidRPr="00485942">
        <w:rPr>
          <w:rFonts w:ascii="Calibri" w:hAnsi="Calibri" w:cs="Calibri"/>
        </w:rPr>
        <w:t xml:space="preserve">. elementów zagospodarowania na przejmowanych terenach prywatnych, </w:t>
      </w:r>
    </w:p>
    <w:p w14:paraId="3D538D22"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zagospodarowanie terenów zielonych i ewentualne wykonanie nowych nasadzeń,</w:t>
      </w:r>
    </w:p>
    <w:p w14:paraId="495A3322"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wykonanie elementów małej architektury,</w:t>
      </w:r>
    </w:p>
    <w:p w14:paraId="24687AC4"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 xml:space="preserve">organizację ruchu. </w:t>
      </w:r>
    </w:p>
    <w:p w14:paraId="573A7BC1" w14:textId="25B2CBC6" w:rsidR="002C041A" w:rsidRPr="002C041A" w:rsidRDefault="002C041A" w:rsidP="004B0CC3">
      <w:pPr>
        <w:pStyle w:val="Akapitzlist"/>
        <w:numPr>
          <w:ilvl w:val="0"/>
          <w:numId w:val="37"/>
        </w:numPr>
        <w:spacing w:line="360" w:lineRule="auto"/>
        <w:jc w:val="both"/>
        <w:rPr>
          <w:rFonts w:ascii="Calibri" w:hAnsi="Calibri" w:cs="Calibri"/>
        </w:rPr>
      </w:pPr>
      <w:r w:rsidRPr="002C041A">
        <w:rPr>
          <w:rFonts w:ascii="Calibri" w:hAnsi="Calibri" w:cs="Calibri"/>
        </w:rPr>
        <w:t>Kompletna dokumentacja projektowo – kosztorysowa powinna zawierać w szczególności:</w:t>
      </w:r>
    </w:p>
    <w:p w14:paraId="79AA910C"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Zaktualizowane mapy do celów projektowych w skali 1:500 obejmujące cały projektowany odcinek (mapy w postaci wektorowej),</w:t>
      </w:r>
    </w:p>
    <w:p w14:paraId="1F8B75D1"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Dokumentację geotechniczną z opinią w zakresie niezbędnym do sporządzenia prawidłowego projektu zgodną z rozporządzeniem Ministra Transportu, Budownictwa i Gospodarki Morskiej z dnia 25 kwietnia 2012 r. w sprawie ustalenia geotechnicznych warunków posadowienia obiektów budowlanych (Dz. U z 2012 r., poz. 463);</w:t>
      </w:r>
    </w:p>
    <w:p w14:paraId="4433A187"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Uzgodniony projekt branży drogowej,</w:t>
      </w:r>
    </w:p>
    <w:p w14:paraId="0BC88047"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Uzgodniony projekt branży sanitarnej uwzględniający konieczne do odwodnienia elementy pasa drogowego</w:t>
      </w:r>
    </w:p>
    <w:p w14:paraId="25EDDB2B"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Uzgodniony projekt kanalizacji teletechnicznych;</w:t>
      </w:r>
    </w:p>
    <w:p w14:paraId="30FDBD04"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Uzyskanie wszystkich niezbędnych decyzji, uzgodnień i opinii  do realizacji robót i zatwierdzenia dokumentacji,</w:t>
      </w:r>
    </w:p>
    <w:p w14:paraId="1149055E"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Opracowanie specyfikacji technicznej wykonania i odbioru robót budowlanych,</w:t>
      </w:r>
    </w:p>
    <w:p w14:paraId="395FA27E"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Opracowanie przedmiarów i kosztorysów inwestorskich,</w:t>
      </w:r>
    </w:p>
    <w:p w14:paraId="24E99038"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Inne opracowania niezbędne do realizacji robót i zatwierdzenia dokumentacji, w tym rozwiązania wszelakich kolizji z infrastrukturą podziemną  i nadziemną w uzgodnieniu z jej gestorami,</w:t>
      </w:r>
    </w:p>
    <w:p w14:paraId="2F4E8305"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Operat wodno-prawny/zgłoszenie wodno-prawne;</w:t>
      </w:r>
    </w:p>
    <w:p w14:paraId="72052603"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Uzgodnienie ZUDP;</w:t>
      </w:r>
    </w:p>
    <w:p w14:paraId="4A904111"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Uzyskanie ostatecznego zezwolenia na realizację inwestycji drogowej,</w:t>
      </w:r>
    </w:p>
    <w:p w14:paraId="1B1D0C4F"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Zatwierdzony projekt stałej organizacji ruchu,</w:t>
      </w:r>
    </w:p>
    <w:p w14:paraId="446DF217"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lastRenderedPageBreak/>
        <w:t>Inne opracowania niezbędne do realizacji robót i zatwierdzenia dokumentacji, w tym rozwiązania wszelakich kolizji z infrastrukturą podziemną i nadziemną w uzgodnieniu z jej gestorami,</w:t>
      </w:r>
    </w:p>
    <w:p w14:paraId="48ED2975"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Opracowanie projektów podziału nieruchomości zgodnie z projektowanym pasem drogowym (przyjąć do 7 działek ulegających podziałowi – dokładna ilość działki zostanie rozliczona po wykonaniu dokumentacji),</w:t>
      </w:r>
    </w:p>
    <w:p w14:paraId="4D5C43D2"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 xml:space="preserve">Po wydaniu decyzji </w:t>
      </w:r>
      <w:proofErr w:type="spellStart"/>
      <w:r w:rsidRPr="00485942">
        <w:rPr>
          <w:rFonts w:ascii="Calibri" w:hAnsi="Calibri" w:cs="Calibri"/>
        </w:rPr>
        <w:t>ZRiD</w:t>
      </w:r>
      <w:proofErr w:type="spellEnd"/>
      <w:r w:rsidRPr="00485942">
        <w:rPr>
          <w:rFonts w:ascii="Calibri" w:hAnsi="Calibri" w:cs="Calibri"/>
        </w:rPr>
        <w:t xml:space="preserve"> wyniesienie i stabilizacja granic pasa drogowego działek uległych podziałowi zgodnie z w/w punktem,</w:t>
      </w:r>
    </w:p>
    <w:p w14:paraId="67A2B2B8" w14:textId="77777777" w:rsidR="002C041A" w:rsidRPr="00485942" w:rsidRDefault="002C041A" w:rsidP="004B0CC3">
      <w:pPr>
        <w:pStyle w:val="Akapitzlist"/>
        <w:numPr>
          <w:ilvl w:val="3"/>
          <w:numId w:val="37"/>
        </w:numPr>
        <w:spacing w:line="360" w:lineRule="auto"/>
        <w:ind w:left="1134" w:hanging="357"/>
        <w:jc w:val="both"/>
        <w:rPr>
          <w:rFonts w:ascii="Calibri" w:hAnsi="Calibri" w:cs="Calibri"/>
        </w:rPr>
      </w:pPr>
      <w:r w:rsidRPr="00485942">
        <w:rPr>
          <w:rFonts w:ascii="Calibri" w:hAnsi="Calibri" w:cs="Calibri"/>
        </w:rPr>
        <w:t>Uzyskanie wszystkich niezbędnych decyzji, uzgodnień i opinii do realizacji robót i zatwierdzenia dokumentacji.</w:t>
      </w:r>
    </w:p>
    <w:p w14:paraId="07A5DA4C" w14:textId="77777777" w:rsidR="00AD1FA8" w:rsidRDefault="00AD1FA8" w:rsidP="002C041A">
      <w:pPr>
        <w:pStyle w:val="Akapitzlist"/>
        <w:spacing w:line="360" w:lineRule="auto"/>
        <w:ind w:left="6660"/>
        <w:jc w:val="both"/>
        <w:rPr>
          <w:rFonts w:ascii="Calibri" w:hAnsi="Calibri" w:cs="Calibri"/>
        </w:rPr>
      </w:pPr>
    </w:p>
    <w:p w14:paraId="70A47E60" w14:textId="77777777" w:rsidR="002C041A" w:rsidRPr="002C041A" w:rsidRDefault="002C041A" w:rsidP="002C041A">
      <w:pPr>
        <w:spacing w:line="360" w:lineRule="auto"/>
        <w:jc w:val="both"/>
        <w:rPr>
          <w:rFonts w:ascii="Calibri" w:hAnsi="Calibri" w:cs="Calibri"/>
          <w:b/>
          <w:bCs/>
          <w:i/>
          <w:iCs/>
        </w:rPr>
      </w:pPr>
      <w:r w:rsidRPr="002C041A">
        <w:rPr>
          <w:rFonts w:ascii="Calibri" w:hAnsi="Calibri" w:cs="Calibri"/>
          <w:b/>
          <w:bCs/>
          <w:i/>
          <w:iCs/>
        </w:rPr>
        <w:t>Część 3 - Budowa dróg w rejonie ul. Stromej i Łamanej w Paproci</w:t>
      </w:r>
    </w:p>
    <w:p w14:paraId="21E2621D" w14:textId="77777777" w:rsidR="002C041A" w:rsidRDefault="002C041A" w:rsidP="004B0CC3">
      <w:pPr>
        <w:pStyle w:val="Akapitzlist"/>
        <w:numPr>
          <w:ilvl w:val="0"/>
          <w:numId w:val="38"/>
        </w:numPr>
        <w:spacing w:line="360" w:lineRule="auto"/>
        <w:ind w:left="714" w:hanging="357"/>
        <w:jc w:val="both"/>
        <w:rPr>
          <w:rFonts w:ascii="Calibri" w:hAnsi="Calibri" w:cs="Calibri"/>
        </w:rPr>
      </w:pPr>
      <w:r w:rsidRPr="00485942">
        <w:rPr>
          <w:rFonts w:ascii="Calibri" w:hAnsi="Calibri" w:cs="Calibri"/>
        </w:rPr>
        <w:t>Przedmiotem zamówienia jest opracowanie dokumentacji projektowo-kosztorysowej budowy dróg w rejonie ul. Stromej i Łamanej w Paproci w trybie przepisów ustawy z dnia 10 kwietnia 2003 r. o szczególnych zasadach przygotowania i realizacji inwestycji w zakresie dróg publicznych (t.j. Dz.U. z 2024 r. poz. 311).</w:t>
      </w:r>
    </w:p>
    <w:p w14:paraId="650D822F" w14:textId="10BF9C78" w:rsidR="002C041A" w:rsidRPr="002C041A" w:rsidRDefault="002C041A" w:rsidP="004B0CC3">
      <w:pPr>
        <w:pStyle w:val="Akapitzlist"/>
        <w:numPr>
          <w:ilvl w:val="0"/>
          <w:numId w:val="38"/>
        </w:numPr>
        <w:spacing w:line="360" w:lineRule="auto"/>
        <w:ind w:left="714" w:hanging="357"/>
        <w:jc w:val="both"/>
        <w:rPr>
          <w:rFonts w:ascii="Calibri" w:hAnsi="Calibri" w:cs="Calibri"/>
        </w:rPr>
      </w:pPr>
      <w:r w:rsidRPr="002C041A">
        <w:rPr>
          <w:rFonts w:ascii="Calibri" w:hAnsi="Calibri" w:cs="Calibri"/>
        </w:rPr>
        <w:t>Zamówienie obejmuje:</w:t>
      </w:r>
    </w:p>
    <w:p w14:paraId="524844AD"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rozbiórkę istniejących nawierzchni,</w:t>
      </w:r>
    </w:p>
    <w:p w14:paraId="397F8780"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nawierzchni jezdni,</w:t>
      </w:r>
    </w:p>
    <w:p w14:paraId="6C7E0D7E"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 xml:space="preserve">dowiązanie nowego założenia drogowego do istniejących dróg gminnych, </w:t>
      </w:r>
    </w:p>
    <w:p w14:paraId="3AD88C5E"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ciągu pieszo-rowerowego,</w:t>
      </w:r>
    </w:p>
    <w:p w14:paraId="208DB3B7"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chodników</w:t>
      </w:r>
    </w:p>
    <w:p w14:paraId="7734247B"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utwardzenie poboczy,</w:t>
      </w:r>
    </w:p>
    <w:p w14:paraId="26687AF2"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zjazdów (do granic własności działek),</w:t>
      </w:r>
    </w:p>
    <w:p w14:paraId="11415DEC"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budowę miejsc postojowych,</w:t>
      </w:r>
    </w:p>
    <w:p w14:paraId="13BCEF91"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budowa odwodnienia,</w:t>
      </w:r>
    </w:p>
    <w:p w14:paraId="523F566E"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 xml:space="preserve">budowa i przebudowa istniejącego oświetlenia w technologii LED, </w:t>
      </w:r>
    </w:p>
    <w:p w14:paraId="62E3A21C"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budowa kanału technologicznego,</w:t>
      </w:r>
    </w:p>
    <w:p w14:paraId="51CEF871"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przebudowę kolidujących sieci uzbrojenia terenu podziemnego i nadziemnego w przypadku ich stwierdzenia, w tym likwidacja kolizji z linią napowietrzną elektroenergetyczną SN,</w:t>
      </w:r>
    </w:p>
    <w:p w14:paraId="0C1DF2F3"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remont przepustu,</w:t>
      </w:r>
    </w:p>
    <w:p w14:paraId="73FE1D54"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lastRenderedPageBreak/>
        <w:t>wycinkę kolidujących drzew i krzewów,</w:t>
      </w:r>
    </w:p>
    <w:p w14:paraId="76B82389"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 xml:space="preserve">rozbiórka istniejących elementów zagospodarowania na przejmowanych terenach prywatnych, </w:t>
      </w:r>
    </w:p>
    <w:p w14:paraId="11384113"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zagospodarowanie terenów zielonych i ewentualne wykonanie nowych nasadzeń,</w:t>
      </w:r>
    </w:p>
    <w:p w14:paraId="36252495"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wykonanie elementów małej architektury,</w:t>
      </w:r>
    </w:p>
    <w:p w14:paraId="49F94830" w14:textId="77777777" w:rsidR="002C041A" w:rsidRPr="00485942" w:rsidRDefault="002C041A" w:rsidP="004B0CC3">
      <w:pPr>
        <w:pStyle w:val="Akapitzlist"/>
        <w:numPr>
          <w:ilvl w:val="8"/>
          <w:numId w:val="34"/>
        </w:numPr>
        <w:spacing w:line="360" w:lineRule="auto"/>
        <w:ind w:left="1134" w:hanging="357"/>
        <w:jc w:val="both"/>
        <w:rPr>
          <w:rFonts w:ascii="Calibri" w:hAnsi="Calibri" w:cs="Calibri"/>
        </w:rPr>
      </w:pPr>
      <w:r w:rsidRPr="00485942">
        <w:rPr>
          <w:rFonts w:ascii="Calibri" w:hAnsi="Calibri" w:cs="Calibri"/>
        </w:rPr>
        <w:t xml:space="preserve">organizację ruchu. </w:t>
      </w:r>
    </w:p>
    <w:p w14:paraId="7B532E07" w14:textId="0DCD6687" w:rsidR="002C041A" w:rsidRPr="002C041A" w:rsidRDefault="002C041A" w:rsidP="004B0CC3">
      <w:pPr>
        <w:pStyle w:val="Akapitzlist"/>
        <w:numPr>
          <w:ilvl w:val="0"/>
          <w:numId w:val="39"/>
        </w:numPr>
        <w:spacing w:line="360" w:lineRule="auto"/>
        <w:jc w:val="both"/>
        <w:rPr>
          <w:rFonts w:ascii="Calibri" w:hAnsi="Calibri" w:cs="Calibri"/>
        </w:rPr>
      </w:pPr>
      <w:r w:rsidRPr="002C041A">
        <w:rPr>
          <w:rFonts w:ascii="Calibri" w:hAnsi="Calibri" w:cs="Calibri"/>
        </w:rPr>
        <w:t>Kompletna dokumentacja projektowo – kosztorysowa powinna zawierać w szczególności:</w:t>
      </w:r>
    </w:p>
    <w:p w14:paraId="4119C585"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Zaktualizowane mapy do celów projektowych w skali 1:500 obejmujące cały projektowany odcinek (mapy w postaci wektorowej),</w:t>
      </w:r>
    </w:p>
    <w:p w14:paraId="14BB4647"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Dokumentację geotechniczną z opinią w zakresie niezbędnym do sporządzenia prawidłowego projektu zgodną z rozporządzeniem Ministra Transportu, Budownictwa i Gospodarki Morskiej z dnia 25 kwietnia 2012 r. w sprawie ustalenia geotechnicznych warunków posadowienia obiektów budowlanych (Dz. U z 2012 r., poz. 463),</w:t>
      </w:r>
    </w:p>
    <w:p w14:paraId="6F83C5CA"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Uzgodniony projekt branży drogowej,</w:t>
      </w:r>
    </w:p>
    <w:p w14:paraId="2D47D8D6"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Uzgodniony projekt branży sanitarnej uwzględniający konieczne do odwodnienia elementy pasa drogowego,</w:t>
      </w:r>
    </w:p>
    <w:p w14:paraId="3856465C"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Uzgodniony projekt kanalizacji teletechnicznych,</w:t>
      </w:r>
    </w:p>
    <w:p w14:paraId="60D60F3C"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Uzyskanie wszystkich niezbędnych decyzji, uzgodnień i opinii  do realizacji robót i zatwierdzenia dokumentacji,</w:t>
      </w:r>
    </w:p>
    <w:p w14:paraId="0F136C82"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Opracowanie specyfikacji technicznej wykonania i odbioru robót budowlanych,</w:t>
      </w:r>
    </w:p>
    <w:p w14:paraId="7736666E"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Opracowanie przedmiarów i kosztorysów inwestorskich,</w:t>
      </w:r>
    </w:p>
    <w:p w14:paraId="7D04746E"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Inne opracowania niezbędne do realizacji robót i zatwierdzenia dokumentacji, w tym rozwiązania wszelakich kolizji z infrastrukturą podziemną  i nadziemną w uzgodnieniu z jej gestorami,</w:t>
      </w:r>
    </w:p>
    <w:p w14:paraId="2EF3A483"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Operat wodno-prawny/zgłoszenie wodno-prawne;</w:t>
      </w:r>
    </w:p>
    <w:p w14:paraId="53FAF581"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Uzgodnienie ZUDP;</w:t>
      </w:r>
    </w:p>
    <w:p w14:paraId="5DA92D61"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Uzyskanie ostatecznego zezwolenia na realizację inwestycji drogowej,</w:t>
      </w:r>
    </w:p>
    <w:p w14:paraId="3E3EC212"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Zatwierdzony projekt stałej organizacji ruchu,</w:t>
      </w:r>
    </w:p>
    <w:p w14:paraId="08A81298"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Inne opracowania niezbędne do realizacji robót i zatwierdzenia dokumentacji, w tym rozwiązania wszelakich kolizji z infrastrukturą podziemną i nadziemną w uzgodnieniu z jej gestorami,</w:t>
      </w:r>
    </w:p>
    <w:p w14:paraId="32DE13D5"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lastRenderedPageBreak/>
        <w:t>Opracowanie projektów podziału nieruchomości zgodnie z projektowany pasem drogowym (przyjąć do 18 działek ulegających podziałowi),</w:t>
      </w:r>
    </w:p>
    <w:p w14:paraId="0CAB9837"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 xml:space="preserve">Po wydaniu decyzji </w:t>
      </w:r>
      <w:proofErr w:type="spellStart"/>
      <w:r w:rsidRPr="00485942">
        <w:rPr>
          <w:rFonts w:ascii="Calibri" w:hAnsi="Calibri" w:cs="Calibri"/>
        </w:rPr>
        <w:t>ZRiD</w:t>
      </w:r>
      <w:proofErr w:type="spellEnd"/>
      <w:r w:rsidRPr="00485942">
        <w:rPr>
          <w:rFonts w:ascii="Calibri" w:hAnsi="Calibri" w:cs="Calibri"/>
        </w:rPr>
        <w:t xml:space="preserve"> wyniesienie i stabilizacja granic pasa drogowego działek uległych podziałowi zgodnie z w/w punktem,</w:t>
      </w:r>
    </w:p>
    <w:p w14:paraId="2DFB348C" w14:textId="77777777" w:rsidR="002C041A" w:rsidRPr="00485942" w:rsidRDefault="002C041A" w:rsidP="004B0CC3">
      <w:pPr>
        <w:pStyle w:val="Akapitzlist"/>
        <w:numPr>
          <w:ilvl w:val="3"/>
          <w:numId w:val="39"/>
        </w:numPr>
        <w:spacing w:line="360" w:lineRule="auto"/>
        <w:ind w:left="1134" w:hanging="357"/>
        <w:jc w:val="both"/>
        <w:rPr>
          <w:rFonts w:ascii="Calibri" w:hAnsi="Calibri" w:cs="Calibri"/>
        </w:rPr>
      </w:pPr>
      <w:r w:rsidRPr="00485942">
        <w:rPr>
          <w:rFonts w:ascii="Calibri" w:hAnsi="Calibri" w:cs="Calibri"/>
        </w:rPr>
        <w:t>Uzyskanie wszystkich niezbędnych decyzji, uzgodnień i opinii do realizacji robót i zatwierdzenia dokumentacji,</w:t>
      </w:r>
    </w:p>
    <w:p w14:paraId="41501107" w14:textId="77777777" w:rsidR="002C041A" w:rsidRDefault="002C041A" w:rsidP="002C041A">
      <w:pPr>
        <w:spacing w:line="360" w:lineRule="auto"/>
        <w:jc w:val="both"/>
        <w:rPr>
          <w:rFonts w:ascii="Calibri" w:hAnsi="Calibri" w:cs="Calibri"/>
        </w:rPr>
      </w:pPr>
    </w:p>
    <w:p w14:paraId="593E3261" w14:textId="77777777" w:rsidR="002C041A" w:rsidRPr="002C041A" w:rsidRDefault="002C041A" w:rsidP="002C041A">
      <w:pPr>
        <w:spacing w:line="360" w:lineRule="auto"/>
        <w:jc w:val="both"/>
        <w:rPr>
          <w:rFonts w:ascii="Calibri" w:hAnsi="Calibri" w:cs="Calibri"/>
        </w:rPr>
      </w:pPr>
    </w:p>
    <w:p w14:paraId="6DEF5DF3" w14:textId="5FAED02C" w:rsidR="001419DD" w:rsidRPr="001504FD" w:rsidRDefault="001419DD" w:rsidP="004B0CC3">
      <w:pPr>
        <w:numPr>
          <w:ilvl w:val="0"/>
          <w:numId w:val="40"/>
        </w:numPr>
        <w:spacing w:line="360" w:lineRule="auto"/>
        <w:ind w:left="714" w:hanging="357"/>
        <w:jc w:val="both"/>
        <w:rPr>
          <w:rFonts w:ascii="Calibri" w:hAnsi="Calibri" w:cs="Calibri"/>
          <w:szCs w:val="20"/>
        </w:rPr>
      </w:pPr>
      <w:r w:rsidRPr="001504FD">
        <w:rPr>
          <w:rFonts w:ascii="Calibri" w:hAnsi="Calibri" w:cs="Calibri"/>
        </w:rPr>
        <w:t xml:space="preserve">Całość przedmiotu zamówienia została szczegółowo określona w niniejszej umowie oraz w opisie przedmiotu zamówienia - </w:t>
      </w:r>
      <w:r w:rsidRPr="001504FD">
        <w:rPr>
          <w:rFonts w:ascii="Calibri" w:hAnsi="Calibri" w:cs="Calibri"/>
          <w:b/>
        </w:rPr>
        <w:t xml:space="preserve">załącznik nr </w:t>
      </w:r>
      <w:r w:rsidR="00316064" w:rsidRPr="001504FD">
        <w:rPr>
          <w:rFonts w:ascii="Calibri" w:hAnsi="Calibri" w:cs="Calibri"/>
          <w:b/>
        </w:rPr>
        <w:t>1</w:t>
      </w:r>
      <w:r w:rsidR="00B15877" w:rsidRPr="001504FD">
        <w:rPr>
          <w:rFonts w:ascii="Calibri" w:hAnsi="Calibri" w:cs="Calibri"/>
          <w:b/>
        </w:rPr>
        <w:t xml:space="preserve"> do </w:t>
      </w:r>
      <w:r w:rsidR="00316064" w:rsidRPr="001504FD">
        <w:rPr>
          <w:rFonts w:ascii="Calibri" w:hAnsi="Calibri" w:cs="Calibri"/>
          <w:b/>
        </w:rPr>
        <w:t>SWZ</w:t>
      </w:r>
      <w:r w:rsidRPr="001504FD">
        <w:rPr>
          <w:rFonts w:ascii="Calibri" w:hAnsi="Calibri" w:cs="Calibri"/>
        </w:rPr>
        <w:t>.</w:t>
      </w:r>
    </w:p>
    <w:p w14:paraId="12F4174F" w14:textId="77777777" w:rsidR="00932BA8" w:rsidRPr="001504FD" w:rsidRDefault="00932BA8" w:rsidP="001504FD">
      <w:pPr>
        <w:widowControl w:val="0"/>
        <w:autoSpaceDE w:val="0"/>
        <w:spacing w:line="360" w:lineRule="auto"/>
        <w:ind w:left="720"/>
        <w:jc w:val="both"/>
        <w:rPr>
          <w:rFonts w:ascii="Calibri" w:hAnsi="Calibri" w:cs="Calibri"/>
        </w:rPr>
      </w:pPr>
    </w:p>
    <w:p w14:paraId="45BBF2A7" w14:textId="77777777" w:rsidR="001419DD" w:rsidRPr="001504FD" w:rsidRDefault="001419DD" w:rsidP="001504FD">
      <w:pPr>
        <w:pStyle w:val="Nagwek3"/>
      </w:pPr>
      <w:r w:rsidRPr="001504FD">
        <w:t>§ 2.</w:t>
      </w:r>
    </w:p>
    <w:p w14:paraId="5658D093" w14:textId="4F5118C3" w:rsidR="00B15877" w:rsidRPr="001504FD" w:rsidRDefault="001419DD" w:rsidP="001504FD">
      <w:pPr>
        <w:pStyle w:val="redniasiatka1akcent21"/>
        <w:numPr>
          <w:ilvl w:val="0"/>
          <w:numId w:val="8"/>
        </w:numPr>
        <w:tabs>
          <w:tab w:val="left" w:pos="426"/>
        </w:tabs>
        <w:spacing w:line="360" w:lineRule="auto"/>
        <w:jc w:val="both"/>
        <w:rPr>
          <w:rFonts w:ascii="Calibri" w:hAnsi="Calibri" w:cs="Calibri"/>
        </w:rPr>
      </w:pPr>
      <w:r w:rsidRPr="001504FD">
        <w:rPr>
          <w:rFonts w:ascii="Calibri" w:hAnsi="Calibri" w:cs="Calibri"/>
        </w:rPr>
        <w:t xml:space="preserve">Kompletna dokumentacja projektowo-kosztorysowa powinna zawierać materiały wskazane </w:t>
      </w:r>
      <w:r w:rsidRPr="001504FD">
        <w:rPr>
          <w:rFonts w:ascii="Calibri" w:hAnsi="Calibri" w:cs="Calibri"/>
        </w:rPr>
        <w:br/>
        <w:t xml:space="preserve">w zał. nr </w:t>
      </w:r>
      <w:r w:rsidR="00316064" w:rsidRPr="001504FD">
        <w:rPr>
          <w:rFonts w:ascii="Calibri" w:hAnsi="Calibri" w:cs="Calibri"/>
        </w:rPr>
        <w:t>1</w:t>
      </w:r>
      <w:r w:rsidR="00743F25" w:rsidRPr="001504FD">
        <w:rPr>
          <w:rFonts w:ascii="Calibri" w:hAnsi="Calibri" w:cs="Calibri"/>
        </w:rPr>
        <w:t xml:space="preserve"> do </w:t>
      </w:r>
      <w:r w:rsidR="00316064" w:rsidRPr="001504FD">
        <w:rPr>
          <w:rFonts w:ascii="Calibri" w:hAnsi="Calibri" w:cs="Calibri"/>
        </w:rPr>
        <w:t>SWZ</w:t>
      </w:r>
      <w:r w:rsidRPr="001504FD">
        <w:rPr>
          <w:rFonts w:ascii="Calibri" w:hAnsi="Calibri" w:cs="Calibri"/>
        </w:rPr>
        <w:t>.</w:t>
      </w:r>
    </w:p>
    <w:p w14:paraId="2846846D" w14:textId="7D4C3CA8" w:rsidR="00B15877" w:rsidRPr="001504FD" w:rsidRDefault="001419DD" w:rsidP="001504FD">
      <w:pPr>
        <w:pStyle w:val="redniasiatka1akcent21"/>
        <w:numPr>
          <w:ilvl w:val="0"/>
          <w:numId w:val="8"/>
        </w:numPr>
        <w:tabs>
          <w:tab w:val="left" w:pos="426"/>
        </w:tabs>
        <w:spacing w:line="360" w:lineRule="auto"/>
        <w:jc w:val="both"/>
        <w:rPr>
          <w:rFonts w:ascii="Calibri" w:hAnsi="Calibri" w:cs="Calibri"/>
        </w:rPr>
      </w:pPr>
      <w:r w:rsidRPr="001504FD">
        <w:rPr>
          <w:rFonts w:ascii="Calibri" w:hAnsi="Calibri" w:cs="Calibri"/>
        </w:rPr>
        <w:t>Wykonawca zobowiązuje się do opracowania dokumentacji projektowej z najwy</w:t>
      </w:r>
      <w:r w:rsidR="00662CA7" w:rsidRPr="001504FD">
        <w:rPr>
          <w:rFonts w:ascii="Calibri" w:hAnsi="Calibri" w:cs="Calibri"/>
        </w:rPr>
        <w:t>ższą starannością</w:t>
      </w:r>
      <w:r w:rsidR="00C70FB9" w:rsidRPr="001504FD">
        <w:rPr>
          <w:rFonts w:ascii="Calibri" w:hAnsi="Calibri" w:cs="Calibri"/>
        </w:rPr>
        <w:t>,</w:t>
      </w:r>
      <w:r w:rsidRPr="001504FD">
        <w:rPr>
          <w:rFonts w:ascii="Calibri" w:hAnsi="Calibri" w:cs="Calibri"/>
        </w:rPr>
        <w:t xml:space="preserve"> w sposób z</w:t>
      </w:r>
      <w:r w:rsidR="00B15877" w:rsidRPr="001504FD">
        <w:rPr>
          <w:rFonts w:ascii="Calibri" w:hAnsi="Calibri" w:cs="Calibri"/>
        </w:rPr>
        <w:t xml:space="preserve">godny z </w:t>
      </w:r>
      <w:r w:rsidR="00263D19">
        <w:rPr>
          <w:rFonts w:ascii="Calibri" w:hAnsi="Calibri" w:cs="Calibri"/>
        </w:rPr>
        <w:t>SWZ</w:t>
      </w:r>
      <w:r w:rsidRPr="001504FD">
        <w:rPr>
          <w:rFonts w:ascii="Calibri" w:hAnsi="Calibri" w:cs="Calibri"/>
        </w:rPr>
        <w:t xml:space="preserve"> i złożoną ofertą (sta</w:t>
      </w:r>
      <w:r w:rsidR="00B15877" w:rsidRPr="001504FD">
        <w:rPr>
          <w:rFonts w:ascii="Calibri" w:hAnsi="Calibri" w:cs="Calibri"/>
        </w:rPr>
        <w:t>nowiącą zał. nr 1 do niniejszej umowy</w:t>
      </w:r>
      <w:r w:rsidRPr="001504FD">
        <w:rPr>
          <w:rFonts w:ascii="Calibri" w:hAnsi="Calibri" w:cs="Calibri"/>
        </w:rPr>
        <w:t>), wymaganiami ustaw i o</w:t>
      </w:r>
      <w:r w:rsidR="00662CA7" w:rsidRPr="001504FD">
        <w:rPr>
          <w:rFonts w:ascii="Calibri" w:hAnsi="Calibri" w:cs="Calibri"/>
        </w:rPr>
        <w:t xml:space="preserve">bowiązującymi przepisami prawa, </w:t>
      </w:r>
      <w:r w:rsidRPr="001504FD">
        <w:rPr>
          <w:rFonts w:ascii="Calibri" w:hAnsi="Calibri" w:cs="Calibri"/>
        </w:rPr>
        <w:t>w szczególności:</w:t>
      </w:r>
    </w:p>
    <w:p w14:paraId="34530817" w14:textId="6D974D45" w:rsidR="00BB4BE7" w:rsidRPr="001504FD" w:rsidRDefault="00BB4BE7" w:rsidP="004B0CC3">
      <w:pPr>
        <w:widowControl w:val="0"/>
        <w:numPr>
          <w:ilvl w:val="0"/>
          <w:numId w:val="27"/>
        </w:numPr>
        <w:spacing w:line="360" w:lineRule="auto"/>
        <w:ind w:left="1418"/>
        <w:jc w:val="both"/>
        <w:rPr>
          <w:rFonts w:ascii="Calibri" w:eastAsia="Calibri" w:hAnsi="Calibri" w:cs="Calibri"/>
          <w:color w:val="00000A"/>
          <w:kern w:val="3"/>
          <w:lang w:eastAsia="en-US"/>
        </w:rPr>
      </w:pPr>
      <w:bookmarkStart w:id="1" w:name="_Hlk156991250"/>
      <w:r w:rsidRPr="001504FD">
        <w:rPr>
          <w:rFonts w:ascii="Calibri" w:eastAsia="Calibri" w:hAnsi="Calibri" w:cs="Calibri"/>
          <w:color w:val="00000A"/>
          <w:kern w:val="3"/>
          <w:lang w:eastAsia="en-US"/>
        </w:rPr>
        <w:t xml:space="preserve">ustawą z dnia 7 lipca </w:t>
      </w:r>
      <w:r w:rsidR="00F812A1" w:rsidRPr="001504FD">
        <w:rPr>
          <w:rFonts w:ascii="Calibri" w:eastAsia="Calibri" w:hAnsi="Calibri" w:cs="Calibri"/>
          <w:color w:val="00000A"/>
          <w:kern w:val="3"/>
          <w:lang w:eastAsia="en-US"/>
        </w:rPr>
        <w:t>1994</w:t>
      </w:r>
      <w:r w:rsidRPr="001504FD">
        <w:rPr>
          <w:rFonts w:ascii="Calibri" w:eastAsia="Calibri" w:hAnsi="Calibri" w:cs="Calibri"/>
          <w:color w:val="00000A"/>
          <w:kern w:val="3"/>
          <w:lang w:eastAsia="en-US"/>
        </w:rPr>
        <w:t xml:space="preserve"> r. Prawo budowlane (</w:t>
      </w:r>
      <w:r w:rsidR="00D16080" w:rsidRPr="001504FD">
        <w:rPr>
          <w:rFonts w:ascii="Calibri" w:eastAsia="Calibri" w:hAnsi="Calibri" w:cs="Calibri"/>
          <w:color w:val="00000A"/>
          <w:kern w:val="3"/>
          <w:lang w:eastAsia="en-US"/>
        </w:rPr>
        <w:t>t.j. Dz.U. z 2024 r. poz. 725</w:t>
      </w:r>
      <w:r w:rsidR="00052238" w:rsidRPr="001504FD">
        <w:rPr>
          <w:rFonts w:ascii="Calibri" w:eastAsia="Calibri" w:hAnsi="Calibri" w:cs="Calibri"/>
          <w:color w:val="00000A"/>
          <w:kern w:val="3"/>
          <w:lang w:eastAsia="en-US"/>
        </w:rPr>
        <w:t xml:space="preserve"> z późn. zm.</w:t>
      </w:r>
      <w:r w:rsidRPr="001504FD">
        <w:rPr>
          <w:rFonts w:ascii="Calibri" w:eastAsia="Calibri" w:hAnsi="Calibri" w:cs="Calibri"/>
          <w:color w:val="00000A"/>
          <w:kern w:val="3"/>
          <w:lang w:eastAsia="en-US"/>
        </w:rPr>
        <w:t>),</w:t>
      </w:r>
    </w:p>
    <w:p w14:paraId="706A2090" w14:textId="77777777" w:rsidR="00BB4BE7" w:rsidRPr="001504FD" w:rsidRDefault="00BB4BE7" w:rsidP="004B0CC3">
      <w:pPr>
        <w:widowControl w:val="0"/>
        <w:numPr>
          <w:ilvl w:val="0"/>
          <w:numId w:val="27"/>
        </w:numPr>
        <w:spacing w:line="360" w:lineRule="auto"/>
        <w:ind w:left="1418"/>
        <w:jc w:val="both"/>
        <w:rPr>
          <w:rFonts w:ascii="Calibri" w:eastAsia="Calibri" w:hAnsi="Calibri" w:cs="Calibri"/>
          <w:color w:val="00000A"/>
          <w:kern w:val="3"/>
          <w:lang w:eastAsia="en-US"/>
        </w:rPr>
      </w:pPr>
      <w:r w:rsidRPr="001504FD">
        <w:rPr>
          <w:rFonts w:ascii="Calibri" w:eastAsia="Calibri" w:hAnsi="Calibri" w:cs="Calibri"/>
          <w:color w:val="00000A"/>
          <w:kern w:val="3"/>
          <w:lang w:eastAsia="en-US"/>
        </w:rPr>
        <w:t>rozporządzeniem Ministra Infrastruktury z dnia 24 czerwca 2022 r. w sprawie przepisów techniczno-budowlanych dotyczących dróg publicznych (Dz. U. z 2022 r., poz. 1518)</w:t>
      </w:r>
    </w:p>
    <w:p w14:paraId="327015B8" w14:textId="40E0FF7A" w:rsidR="00BB4BE7" w:rsidRPr="001504FD" w:rsidRDefault="00BB4BE7" w:rsidP="004B0CC3">
      <w:pPr>
        <w:widowControl w:val="0"/>
        <w:numPr>
          <w:ilvl w:val="0"/>
          <w:numId w:val="27"/>
        </w:numPr>
        <w:spacing w:line="360" w:lineRule="auto"/>
        <w:ind w:left="1418"/>
        <w:jc w:val="both"/>
        <w:rPr>
          <w:rFonts w:ascii="Calibri" w:eastAsia="Calibri" w:hAnsi="Calibri" w:cs="Calibri"/>
          <w:color w:val="00000A"/>
          <w:kern w:val="3"/>
          <w:lang w:eastAsia="en-US"/>
        </w:rPr>
      </w:pPr>
      <w:r w:rsidRPr="001504FD">
        <w:rPr>
          <w:rFonts w:ascii="Calibri" w:eastAsia="Calibri" w:hAnsi="Calibri" w:cs="Calibri"/>
          <w:color w:val="00000A"/>
          <w:kern w:val="3"/>
          <w:lang w:eastAsia="en-US"/>
        </w:rPr>
        <w:t>rozporządzeniem Ministra Rozwoju z dnia 11 września 2020 r. w sprawie szczegółowego zakresu i formy projektu budowlanego (</w:t>
      </w:r>
      <w:r w:rsidR="00F812A1" w:rsidRPr="001504FD">
        <w:rPr>
          <w:rFonts w:ascii="Calibri" w:eastAsia="Calibri" w:hAnsi="Calibri" w:cs="Calibri"/>
          <w:color w:val="00000A"/>
          <w:kern w:val="3"/>
          <w:lang w:eastAsia="en-US"/>
        </w:rPr>
        <w:t>t.j. Dz.U. z 2022 r. poz. 1679</w:t>
      </w:r>
      <w:r w:rsidR="00562268" w:rsidRPr="001504FD">
        <w:rPr>
          <w:rFonts w:ascii="Calibri" w:eastAsia="Calibri" w:hAnsi="Calibri" w:cs="Calibri"/>
          <w:color w:val="00000A"/>
          <w:kern w:val="3"/>
          <w:lang w:eastAsia="en-US"/>
        </w:rPr>
        <w:t xml:space="preserve"> ze zm.</w:t>
      </w:r>
      <w:r w:rsidRPr="001504FD">
        <w:rPr>
          <w:rFonts w:ascii="Calibri" w:eastAsia="Calibri" w:hAnsi="Calibri" w:cs="Calibri"/>
          <w:color w:val="00000A"/>
          <w:kern w:val="3"/>
          <w:lang w:eastAsia="en-US"/>
        </w:rPr>
        <w:t>),</w:t>
      </w:r>
    </w:p>
    <w:p w14:paraId="10FE12C8" w14:textId="77777777" w:rsidR="00BB4BE7" w:rsidRPr="001504FD" w:rsidRDefault="00BB4BE7" w:rsidP="004B0CC3">
      <w:pPr>
        <w:widowControl w:val="0"/>
        <w:numPr>
          <w:ilvl w:val="0"/>
          <w:numId w:val="27"/>
        </w:numPr>
        <w:spacing w:line="360" w:lineRule="auto"/>
        <w:ind w:left="1418"/>
        <w:jc w:val="both"/>
        <w:rPr>
          <w:rFonts w:ascii="Calibri" w:eastAsia="Calibri" w:hAnsi="Calibri" w:cs="Calibri"/>
          <w:color w:val="00000A"/>
          <w:kern w:val="3"/>
          <w:lang w:eastAsia="en-US"/>
        </w:rPr>
      </w:pPr>
      <w:r w:rsidRPr="001504FD">
        <w:rPr>
          <w:rFonts w:ascii="Calibri" w:eastAsia="Calibri" w:hAnsi="Calibri" w:cs="Calibri"/>
          <w:color w:val="00000A"/>
          <w:kern w:val="3"/>
          <w:lang w:eastAsia="en-US"/>
        </w:rPr>
        <w:t xml:space="preserve">rozporządzeniem Ministra Rozwoju i Technologii z dnia 20 grudnia 2021 r. </w:t>
      </w:r>
      <w:r w:rsidR="00086357" w:rsidRPr="001504FD">
        <w:rPr>
          <w:rFonts w:ascii="Calibri" w:eastAsia="Calibri" w:hAnsi="Calibri" w:cs="Calibri"/>
          <w:color w:val="00000A"/>
          <w:kern w:val="3"/>
          <w:lang w:eastAsia="en-US"/>
        </w:rPr>
        <w:br/>
      </w:r>
      <w:r w:rsidRPr="001504FD">
        <w:rPr>
          <w:rFonts w:ascii="Calibri" w:eastAsia="Calibri" w:hAnsi="Calibri" w:cs="Calibri"/>
          <w:color w:val="00000A"/>
          <w:kern w:val="3"/>
          <w:lang w:eastAsia="en-US"/>
        </w:rPr>
        <w:t>w sprawie szczegółowego zakresu i formy dokumentacji projektowej, specyfikacji technicznych wykonania i odbioru robót budowlanych oraz programu funkcjonalno-użytkowego (Dz.U. 2021 poz. 2454)</w:t>
      </w:r>
    </w:p>
    <w:p w14:paraId="7E233B73" w14:textId="77777777" w:rsidR="00BB4BE7" w:rsidRPr="001504FD" w:rsidRDefault="00BB4BE7" w:rsidP="004B0CC3">
      <w:pPr>
        <w:widowControl w:val="0"/>
        <w:numPr>
          <w:ilvl w:val="0"/>
          <w:numId w:val="27"/>
        </w:numPr>
        <w:spacing w:line="360" w:lineRule="auto"/>
        <w:ind w:left="1418"/>
        <w:jc w:val="both"/>
        <w:rPr>
          <w:rFonts w:ascii="Calibri" w:eastAsia="Calibri" w:hAnsi="Calibri" w:cs="Calibri"/>
          <w:color w:val="00000A"/>
          <w:kern w:val="3"/>
          <w:lang w:eastAsia="en-US"/>
        </w:rPr>
      </w:pPr>
      <w:r w:rsidRPr="001504FD">
        <w:rPr>
          <w:rFonts w:ascii="Calibri" w:eastAsia="Calibri" w:hAnsi="Calibri" w:cs="Calibri"/>
          <w:color w:val="00000A"/>
          <w:kern w:val="3"/>
          <w:lang w:eastAsia="en-US"/>
        </w:rPr>
        <w:t>rozporządzenia Ministra Rozwoju i Technologii z dnia 20 grudnia 2021 r. w sprawie określenia metod i podstaw sporządzania kosztorysu inwestorskiego, obliczania planowanych kosztów prac projektowych oraz planowanych robót budowlanych określonych w programie funkcjonalno-użytkowym (Dz. U. z 2021 r., poz. 2458)</w:t>
      </w:r>
    </w:p>
    <w:p w14:paraId="28AC9ED8" w14:textId="3BC0475E" w:rsidR="00BB4BE7" w:rsidRPr="001504FD" w:rsidRDefault="00BB4BE7" w:rsidP="004B0CC3">
      <w:pPr>
        <w:widowControl w:val="0"/>
        <w:numPr>
          <w:ilvl w:val="0"/>
          <w:numId w:val="27"/>
        </w:numPr>
        <w:spacing w:line="360" w:lineRule="auto"/>
        <w:ind w:left="1418"/>
        <w:jc w:val="both"/>
        <w:rPr>
          <w:rFonts w:ascii="Calibri" w:eastAsia="Calibri" w:hAnsi="Calibri" w:cs="Calibri"/>
          <w:color w:val="00000A"/>
          <w:kern w:val="3"/>
          <w:lang w:eastAsia="en-US"/>
        </w:rPr>
      </w:pPr>
      <w:r w:rsidRPr="001504FD">
        <w:rPr>
          <w:rFonts w:ascii="Calibri" w:eastAsia="Calibri" w:hAnsi="Calibri" w:cs="Calibri"/>
          <w:color w:val="00000A"/>
          <w:kern w:val="3"/>
          <w:lang w:eastAsia="en-US"/>
        </w:rPr>
        <w:lastRenderedPageBreak/>
        <w:t xml:space="preserve">ustawą z dnia </w:t>
      </w:r>
      <w:r w:rsidR="00FC4B75" w:rsidRPr="001504FD">
        <w:rPr>
          <w:rFonts w:ascii="Calibri" w:eastAsia="Calibri" w:hAnsi="Calibri" w:cs="Calibri"/>
          <w:color w:val="00000A"/>
          <w:kern w:val="3"/>
          <w:lang w:eastAsia="en-US"/>
        </w:rPr>
        <w:t>10 kwietnia 2003 r.</w:t>
      </w:r>
      <w:r w:rsidRPr="001504FD">
        <w:rPr>
          <w:rFonts w:ascii="Calibri" w:eastAsia="Calibri" w:hAnsi="Calibri" w:cs="Calibri"/>
          <w:color w:val="00000A"/>
          <w:kern w:val="3"/>
          <w:lang w:eastAsia="en-US"/>
        </w:rPr>
        <w:t xml:space="preserve"> o szczególnych zasadach przygotowania i realizacji inwestycji w zakresie dróg publicznych (</w:t>
      </w:r>
      <w:r w:rsidR="0067313D" w:rsidRPr="001504FD">
        <w:rPr>
          <w:rFonts w:ascii="Calibri" w:eastAsia="Calibri" w:hAnsi="Calibri" w:cs="Calibri"/>
          <w:color w:val="00000A"/>
          <w:kern w:val="3"/>
          <w:lang w:eastAsia="en-US"/>
        </w:rPr>
        <w:t>t.j. Dz.U. z 2024 r. poz. 311</w:t>
      </w:r>
      <w:r w:rsidRPr="001504FD">
        <w:rPr>
          <w:rFonts w:ascii="Calibri" w:eastAsia="Calibri" w:hAnsi="Calibri" w:cs="Calibri"/>
          <w:color w:val="00000A"/>
          <w:kern w:val="3"/>
          <w:lang w:eastAsia="en-US"/>
        </w:rPr>
        <w:t>).</w:t>
      </w:r>
    </w:p>
    <w:bookmarkEnd w:id="1"/>
    <w:p w14:paraId="6B5E9A00" w14:textId="77777777" w:rsidR="00743F25" w:rsidRPr="001504FD" w:rsidRDefault="00BB4BE7" w:rsidP="001504FD">
      <w:pPr>
        <w:widowControl w:val="0"/>
        <w:numPr>
          <w:ilvl w:val="0"/>
          <w:numId w:val="8"/>
        </w:numPr>
        <w:spacing w:line="360" w:lineRule="auto"/>
        <w:jc w:val="both"/>
        <w:rPr>
          <w:rFonts w:ascii="Calibri" w:hAnsi="Calibri" w:cs="Calibri"/>
        </w:rPr>
      </w:pPr>
      <w:r w:rsidRPr="001504FD">
        <w:rPr>
          <w:rFonts w:ascii="Calibri" w:hAnsi="Calibri" w:cs="Calibri"/>
        </w:rPr>
        <w:t xml:space="preserve">Wszystkie projekty (PZT, PAB i Projekt techniczny) i opracowania określone w Umowie, należy wykonać w wersji papierowej w </w:t>
      </w:r>
      <w:r w:rsidR="007929D7" w:rsidRPr="001504FD">
        <w:rPr>
          <w:rFonts w:ascii="Calibri" w:hAnsi="Calibri" w:cs="Calibri"/>
        </w:rPr>
        <w:t>trzech</w:t>
      </w:r>
      <w:r w:rsidRPr="001504FD">
        <w:rPr>
          <w:rFonts w:ascii="Calibri" w:hAnsi="Calibri" w:cs="Calibri"/>
        </w:rPr>
        <w:t xml:space="preserve"> (3) egzemplarzach. Koncepcję projektową należy wykonać w jednym egzemplarzu. Kosztorysy, przedmiary i specyfikacje techniczne wykonania i odbioru robót budowlanych - w jednym egzemplarzach. Całość dokumentacji należy przedłożyć Zamawiającej dodatkowo w wersji elektronicznej tożsamej z wersją papierowa, na płycie CD lub pendrive, w tym: część rysunkowa w wersji kompatybilnej </w:t>
      </w:r>
      <w:r w:rsidR="00086357" w:rsidRPr="001504FD">
        <w:rPr>
          <w:rFonts w:ascii="Calibri" w:hAnsi="Calibri" w:cs="Calibri"/>
        </w:rPr>
        <w:br/>
      </w:r>
      <w:r w:rsidRPr="001504FD">
        <w:rPr>
          <w:rFonts w:ascii="Calibri" w:hAnsi="Calibri" w:cs="Calibri"/>
        </w:rPr>
        <w:t xml:space="preserve">z programem AUTO-CAD, część opisowa kompatybilna z programem WORD 2000 </w:t>
      </w:r>
      <w:r w:rsidR="00086357" w:rsidRPr="001504FD">
        <w:rPr>
          <w:rFonts w:ascii="Calibri" w:hAnsi="Calibri" w:cs="Calibri"/>
        </w:rPr>
        <w:br/>
      </w:r>
      <w:r w:rsidRPr="001504FD">
        <w:rPr>
          <w:rFonts w:ascii="Calibri" w:hAnsi="Calibri" w:cs="Calibri"/>
        </w:rPr>
        <w:t xml:space="preserve">i EXCEL 2000, część kosztorysowa edytowalna zapisana w formacie ath. </w:t>
      </w:r>
      <w:r w:rsidR="00743F25" w:rsidRPr="001504FD">
        <w:rPr>
          <w:rFonts w:ascii="Calibri" w:hAnsi="Calibri" w:cs="Calibri"/>
        </w:rPr>
        <w:t>Projekt budowlany zatwierdzony wydanym zezwoleniem na realizację inwestycji drogowe powinien zostać wiernie skopiowany i także dołączony do dokumentacji w wersji elektronicznej.</w:t>
      </w:r>
    </w:p>
    <w:p w14:paraId="56F9614A" w14:textId="673C8CD8" w:rsidR="007B436E" w:rsidRPr="001504FD" w:rsidRDefault="007B436E" w:rsidP="001504FD">
      <w:pPr>
        <w:widowControl w:val="0"/>
        <w:numPr>
          <w:ilvl w:val="0"/>
          <w:numId w:val="8"/>
        </w:numPr>
        <w:spacing w:line="360" w:lineRule="auto"/>
        <w:jc w:val="both"/>
        <w:rPr>
          <w:rFonts w:ascii="Calibri" w:hAnsi="Calibri" w:cs="Calibri"/>
        </w:rPr>
      </w:pPr>
      <w:r w:rsidRPr="001504FD">
        <w:rPr>
          <w:rFonts w:ascii="Calibri" w:hAnsi="Calibri" w:cs="Calibri"/>
        </w:rPr>
        <w:t>Wykonawca zobowiązany jest</w:t>
      </w:r>
      <w:r w:rsidR="00AC7F00" w:rsidRPr="001504FD">
        <w:rPr>
          <w:rFonts w:ascii="Calibri" w:hAnsi="Calibri" w:cs="Calibri"/>
        </w:rPr>
        <w:t xml:space="preserve"> </w:t>
      </w:r>
      <w:r w:rsidRPr="001504FD">
        <w:rPr>
          <w:rFonts w:ascii="Calibri" w:hAnsi="Calibri" w:cs="Calibri"/>
        </w:rPr>
        <w:t>do</w:t>
      </w:r>
      <w:r w:rsidR="00AC7F00" w:rsidRPr="001504FD">
        <w:rPr>
          <w:rFonts w:ascii="Calibri" w:hAnsi="Calibri" w:cs="Calibri"/>
        </w:rPr>
        <w:t xml:space="preserve"> </w:t>
      </w:r>
      <w:r w:rsidR="00743F25" w:rsidRPr="001504FD">
        <w:rPr>
          <w:rFonts w:ascii="Calibri" w:hAnsi="Calibri" w:cs="Calibri"/>
        </w:rPr>
        <w:t>3</w:t>
      </w:r>
      <w:r w:rsidRPr="001504FD">
        <w:rPr>
          <w:rFonts w:ascii="Calibri" w:hAnsi="Calibri" w:cs="Calibri"/>
        </w:rPr>
        <w:t>-krotnej aktualizacji kompletnego kosztorysu inwestorskiego w ramach Zamówienia po wezwaniu Zamawiającego w terminie 7 dni roboczych od otrzymania wezwania (w przypadku wystąpienia konieczności).</w:t>
      </w:r>
    </w:p>
    <w:p w14:paraId="6F5AF887" w14:textId="6E09B426" w:rsidR="001419DD" w:rsidRPr="001504FD" w:rsidRDefault="001419DD" w:rsidP="001504FD">
      <w:pPr>
        <w:widowControl w:val="0"/>
        <w:numPr>
          <w:ilvl w:val="0"/>
          <w:numId w:val="8"/>
        </w:numPr>
        <w:spacing w:line="360" w:lineRule="auto"/>
        <w:jc w:val="both"/>
        <w:rPr>
          <w:rFonts w:ascii="Calibri" w:hAnsi="Calibri" w:cs="Calibri"/>
        </w:rPr>
      </w:pPr>
      <w:r w:rsidRPr="001504FD">
        <w:rPr>
          <w:rFonts w:ascii="Calibri" w:hAnsi="Calibri" w:cs="Calibri"/>
          <w:b/>
        </w:rPr>
        <w:t>Wykonawca w ramach wynagrodzenia umownego, o którym mowa w § 8</w:t>
      </w:r>
      <w:r w:rsidR="00D60E56" w:rsidRPr="001504FD">
        <w:rPr>
          <w:rFonts w:ascii="Calibri" w:hAnsi="Calibri" w:cs="Calibri"/>
          <w:b/>
        </w:rPr>
        <w:t xml:space="preserve"> Umowy,</w:t>
      </w:r>
      <w:r w:rsidRPr="001504FD">
        <w:rPr>
          <w:rFonts w:ascii="Calibri" w:hAnsi="Calibri" w:cs="Calibri"/>
          <w:b/>
        </w:rPr>
        <w:t xml:space="preserve"> zobowiązany jest do sprawowania nadzoru autorskiego w zakresie, o którym mowa </w:t>
      </w:r>
      <w:r w:rsidR="00086357" w:rsidRPr="001504FD">
        <w:rPr>
          <w:rFonts w:ascii="Calibri" w:hAnsi="Calibri" w:cs="Calibri"/>
          <w:b/>
        </w:rPr>
        <w:br/>
      </w:r>
      <w:r w:rsidRPr="001504FD">
        <w:rPr>
          <w:rFonts w:ascii="Calibri" w:hAnsi="Calibri" w:cs="Calibri"/>
          <w:b/>
        </w:rPr>
        <w:t>w art. 20 ust. 1 pkt 4 ustawy z dnia 7 lipca 1994</w:t>
      </w:r>
      <w:r w:rsidR="00F03240" w:rsidRPr="001504FD">
        <w:rPr>
          <w:rFonts w:ascii="Calibri" w:hAnsi="Calibri" w:cs="Calibri"/>
          <w:b/>
        </w:rPr>
        <w:t xml:space="preserve"> roku Prawo budowlane</w:t>
      </w:r>
      <w:r w:rsidR="00BB227F">
        <w:rPr>
          <w:rFonts w:ascii="Calibri" w:hAnsi="Calibri" w:cs="Calibri"/>
          <w:b/>
        </w:rPr>
        <w:t xml:space="preserve">, </w:t>
      </w:r>
      <w:r w:rsidRPr="001504FD">
        <w:rPr>
          <w:rFonts w:ascii="Calibri" w:hAnsi="Calibri" w:cs="Calibri"/>
          <w:b/>
        </w:rPr>
        <w:t>w szczególności do:</w:t>
      </w:r>
    </w:p>
    <w:p w14:paraId="0FFD538D" w14:textId="77777777" w:rsidR="00C56425" w:rsidRPr="001504FD" w:rsidRDefault="00C56425" w:rsidP="004B0CC3">
      <w:pPr>
        <w:numPr>
          <w:ilvl w:val="1"/>
          <w:numId w:val="26"/>
        </w:numPr>
        <w:autoSpaceDE w:val="0"/>
        <w:spacing w:line="360" w:lineRule="auto"/>
        <w:ind w:left="1134"/>
        <w:jc w:val="both"/>
        <w:rPr>
          <w:rFonts w:ascii="Calibri" w:hAnsi="Calibri" w:cs="Calibri"/>
        </w:rPr>
      </w:pPr>
      <w:r w:rsidRPr="001504FD">
        <w:rPr>
          <w:rFonts w:ascii="Calibri" w:hAnsi="Calibri" w:cs="Calibri"/>
        </w:rPr>
        <w:t>kontroli zgodności realizacji projektu z dokumentacją w toku wykonywanych robót budowlanych;</w:t>
      </w:r>
    </w:p>
    <w:p w14:paraId="047AF4A9" w14:textId="77777777" w:rsidR="00C56425" w:rsidRPr="001504FD" w:rsidRDefault="00C56425" w:rsidP="004B0CC3">
      <w:pPr>
        <w:numPr>
          <w:ilvl w:val="1"/>
          <w:numId w:val="26"/>
        </w:numPr>
        <w:autoSpaceDE w:val="0"/>
        <w:spacing w:line="360" w:lineRule="auto"/>
        <w:ind w:left="1134"/>
        <w:jc w:val="both"/>
        <w:rPr>
          <w:rFonts w:ascii="Calibri" w:hAnsi="Calibri" w:cs="Calibri"/>
        </w:rPr>
      </w:pPr>
      <w:r w:rsidRPr="001504FD">
        <w:rPr>
          <w:rFonts w:ascii="Calibri" w:hAnsi="Calibri" w:cs="Calibri"/>
        </w:rPr>
        <w:t>wnioskowania o wprowadzenie zmian w dokumentacji;</w:t>
      </w:r>
    </w:p>
    <w:p w14:paraId="7C089FDA" w14:textId="77777777" w:rsidR="00C56425" w:rsidRPr="001504FD" w:rsidRDefault="00C56425" w:rsidP="004B0CC3">
      <w:pPr>
        <w:numPr>
          <w:ilvl w:val="1"/>
          <w:numId w:val="26"/>
        </w:numPr>
        <w:autoSpaceDE w:val="0"/>
        <w:spacing w:line="360" w:lineRule="auto"/>
        <w:ind w:left="1134"/>
        <w:jc w:val="both"/>
        <w:rPr>
          <w:rFonts w:ascii="Calibri" w:hAnsi="Calibri" w:cs="Calibri"/>
        </w:rPr>
      </w:pPr>
      <w:r w:rsidRPr="001504FD">
        <w:rPr>
          <w:rFonts w:ascii="Calibri" w:hAnsi="Calibri" w:cs="Calibri"/>
        </w:rPr>
        <w:t>ścisłej współpracy z Zamawiającym, Inspektorem Nadzoru i Wykonawcą Robót Budowlanych;</w:t>
      </w:r>
    </w:p>
    <w:p w14:paraId="71E971B1" w14:textId="77777777" w:rsidR="00C56425" w:rsidRPr="001504FD" w:rsidRDefault="00C56425" w:rsidP="004B0CC3">
      <w:pPr>
        <w:numPr>
          <w:ilvl w:val="1"/>
          <w:numId w:val="26"/>
        </w:numPr>
        <w:autoSpaceDE w:val="0"/>
        <w:spacing w:line="360" w:lineRule="auto"/>
        <w:ind w:left="1134"/>
        <w:jc w:val="both"/>
        <w:rPr>
          <w:rFonts w:ascii="Calibri" w:hAnsi="Calibri" w:cs="Calibri"/>
        </w:rPr>
      </w:pPr>
      <w:r w:rsidRPr="001504FD">
        <w:rPr>
          <w:rFonts w:ascii="Calibri" w:hAnsi="Calibri" w:cs="Calibri"/>
        </w:rPr>
        <w:t>pełnienia funkcji doradczej i konsultacyjnej wobec Zamawiającego w zakresie objętym dokumentacją;</w:t>
      </w:r>
    </w:p>
    <w:p w14:paraId="117D4790" w14:textId="77777777" w:rsidR="00743F25" w:rsidRPr="001504FD" w:rsidRDefault="00C56425" w:rsidP="004B0CC3">
      <w:pPr>
        <w:numPr>
          <w:ilvl w:val="1"/>
          <w:numId w:val="26"/>
        </w:numPr>
        <w:autoSpaceDE w:val="0"/>
        <w:spacing w:line="360" w:lineRule="auto"/>
        <w:ind w:left="1134"/>
        <w:jc w:val="both"/>
        <w:rPr>
          <w:rFonts w:ascii="Calibri" w:hAnsi="Calibri" w:cs="Calibri"/>
        </w:rPr>
      </w:pPr>
      <w:r w:rsidRPr="001504FD">
        <w:rPr>
          <w:rFonts w:ascii="Calibri" w:hAnsi="Calibri" w:cs="Calibri"/>
        </w:rPr>
        <w:t>udzielania wyjaśnień dotyczących wątpliwości powstałych w toku realizacji inwestycji wynikających z dokumentacji;</w:t>
      </w:r>
    </w:p>
    <w:p w14:paraId="04E7BD68" w14:textId="4F63F776" w:rsidR="00743F25" w:rsidRPr="001504FD" w:rsidRDefault="00743F25" w:rsidP="004B0CC3">
      <w:pPr>
        <w:numPr>
          <w:ilvl w:val="1"/>
          <w:numId w:val="26"/>
        </w:numPr>
        <w:autoSpaceDE w:val="0"/>
        <w:spacing w:line="360" w:lineRule="auto"/>
        <w:ind w:left="1134"/>
        <w:jc w:val="both"/>
        <w:rPr>
          <w:rFonts w:ascii="Calibri" w:hAnsi="Calibri" w:cs="Calibri"/>
        </w:rPr>
      </w:pPr>
      <w:r w:rsidRPr="001504FD">
        <w:rPr>
          <w:rFonts w:ascii="Calibri" w:hAnsi="Calibri" w:cs="Calibri"/>
        </w:rPr>
        <w:t>udziału w komisjach, naradach technicznych, Radach Budowy lub spotkaniach organizowanych przez Wykonawcę Robót Budowlanych lub Inspektora Nadzoru lub Zamawiającego - po uprzednim wezwaniu przez Zamawiającego lub Inspektora Nadzoru (w drodze telekonferencji);</w:t>
      </w:r>
    </w:p>
    <w:p w14:paraId="2CB58792" w14:textId="49193E63" w:rsidR="00743F25" w:rsidRPr="001504FD" w:rsidRDefault="00743F25" w:rsidP="004B0CC3">
      <w:pPr>
        <w:numPr>
          <w:ilvl w:val="1"/>
          <w:numId w:val="26"/>
        </w:numPr>
        <w:autoSpaceDE w:val="0"/>
        <w:spacing w:line="360" w:lineRule="auto"/>
        <w:ind w:left="1134"/>
        <w:jc w:val="both"/>
        <w:rPr>
          <w:rFonts w:ascii="Calibri" w:hAnsi="Calibri" w:cs="Calibri"/>
        </w:rPr>
      </w:pPr>
      <w:r w:rsidRPr="001504FD">
        <w:rPr>
          <w:rFonts w:ascii="Calibri" w:hAnsi="Calibri" w:cs="Calibri"/>
        </w:rPr>
        <w:lastRenderedPageBreak/>
        <w:t>udziału w komisjach, naradach technicznych, Radach Budowy lub spotkaniach organizowanych przez Wykonawcę Robót Budowlanych lub Inspektora Nadzoru lub Zamawiającego - po uprzednim wezwaniu przez Zamawiającego lub Inspektora Nadzoru (3-krotnie osobiście).</w:t>
      </w:r>
    </w:p>
    <w:p w14:paraId="726F2B77" w14:textId="26DAA340" w:rsidR="00562268" w:rsidRPr="001504FD" w:rsidRDefault="00562268" w:rsidP="001504FD">
      <w:pPr>
        <w:numPr>
          <w:ilvl w:val="0"/>
          <w:numId w:val="8"/>
        </w:numPr>
        <w:autoSpaceDE w:val="0"/>
        <w:spacing w:line="360" w:lineRule="auto"/>
        <w:jc w:val="both"/>
        <w:rPr>
          <w:rFonts w:ascii="Calibri" w:hAnsi="Calibri" w:cs="Calibri"/>
        </w:rPr>
      </w:pPr>
      <w:r w:rsidRPr="001504FD">
        <w:rPr>
          <w:rFonts w:ascii="Calibri" w:hAnsi="Calibri" w:cs="Calibri"/>
        </w:rPr>
        <w:t>Wykonawca zobowiązuje się wykonać przedmiot umowy w sposób umożliwiający prawidłowe przeprowadzenie zamówienia publicznego na realizację robót budowlanych.</w:t>
      </w:r>
    </w:p>
    <w:p w14:paraId="304A3874" w14:textId="205B87A3" w:rsidR="001419DD" w:rsidRPr="001504FD" w:rsidRDefault="001419DD" w:rsidP="001504FD">
      <w:pPr>
        <w:numPr>
          <w:ilvl w:val="0"/>
          <w:numId w:val="8"/>
        </w:numPr>
        <w:autoSpaceDE w:val="0"/>
        <w:spacing w:line="360" w:lineRule="auto"/>
        <w:jc w:val="both"/>
        <w:rPr>
          <w:rFonts w:ascii="Calibri" w:hAnsi="Calibri" w:cs="Calibri"/>
        </w:rPr>
      </w:pPr>
      <w:r w:rsidRPr="001504FD">
        <w:rPr>
          <w:rFonts w:ascii="Calibri" w:hAnsi="Calibri" w:cs="Calibri"/>
          <w:bCs/>
        </w:rPr>
        <w:t xml:space="preserve">Zamawiający udzieli Wykonawcy lub osobie przez niego wskazanej pełnomocnictwa do podejmowania wszelkich czynności w imieniu </w:t>
      </w:r>
      <w:r w:rsidR="00C27806" w:rsidRPr="001504FD">
        <w:rPr>
          <w:rFonts w:ascii="Calibri" w:hAnsi="Calibri" w:cs="Calibri"/>
          <w:bCs/>
        </w:rPr>
        <w:t>Z</w:t>
      </w:r>
      <w:r w:rsidRPr="001504FD">
        <w:rPr>
          <w:rFonts w:ascii="Calibri" w:hAnsi="Calibri" w:cs="Calibri"/>
          <w:bCs/>
        </w:rPr>
        <w:t xml:space="preserve">amawiającego wymaganych w celu prawidłowej realizacji przedmiotu umowy, w szczególności dotyczących reprezentacji </w:t>
      </w:r>
      <w:r w:rsidR="00C27806" w:rsidRPr="001504FD">
        <w:rPr>
          <w:rFonts w:ascii="Calibri" w:hAnsi="Calibri" w:cs="Calibri"/>
          <w:bCs/>
        </w:rPr>
        <w:t>Z</w:t>
      </w:r>
      <w:r w:rsidRPr="001504FD">
        <w:rPr>
          <w:rFonts w:ascii="Calibri" w:hAnsi="Calibri" w:cs="Calibri"/>
          <w:bCs/>
        </w:rPr>
        <w:t xml:space="preserve">amawiającego przed właściwymi organami administracji w </w:t>
      </w:r>
      <w:r w:rsidR="00C27806" w:rsidRPr="001504FD">
        <w:rPr>
          <w:rFonts w:ascii="Calibri" w:hAnsi="Calibri" w:cs="Calibri"/>
          <w:bCs/>
        </w:rPr>
        <w:t xml:space="preserve">zakresie składania wniosków </w:t>
      </w:r>
      <w:r w:rsidR="00086357" w:rsidRPr="001504FD">
        <w:rPr>
          <w:rFonts w:ascii="Calibri" w:hAnsi="Calibri" w:cs="Calibri"/>
          <w:bCs/>
        </w:rPr>
        <w:br/>
      </w:r>
      <w:r w:rsidR="00C27806" w:rsidRPr="001504FD">
        <w:rPr>
          <w:rFonts w:ascii="Calibri" w:hAnsi="Calibri" w:cs="Calibri"/>
          <w:bCs/>
        </w:rPr>
        <w:t>i</w:t>
      </w:r>
      <w:r w:rsidRPr="001504FD">
        <w:rPr>
          <w:rFonts w:ascii="Calibri" w:hAnsi="Calibri" w:cs="Calibri"/>
          <w:bCs/>
        </w:rPr>
        <w:t xml:space="preserve"> uzyskania </w:t>
      </w:r>
      <w:r w:rsidR="00C27806" w:rsidRPr="001504FD">
        <w:rPr>
          <w:rFonts w:ascii="Calibri" w:hAnsi="Calibri" w:cs="Calibri"/>
          <w:bCs/>
        </w:rPr>
        <w:t xml:space="preserve">niezbędnych </w:t>
      </w:r>
      <w:r w:rsidRPr="001504FD">
        <w:rPr>
          <w:rFonts w:ascii="Calibri" w:hAnsi="Calibri" w:cs="Calibri"/>
          <w:bCs/>
        </w:rPr>
        <w:t>decyzji</w:t>
      </w:r>
      <w:r w:rsidR="00C27806" w:rsidRPr="001504FD">
        <w:rPr>
          <w:rFonts w:ascii="Calibri" w:hAnsi="Calibri" w:cs="Calibri"/>
          <w:bCs/>
        </w:rPr>
        <w:t xml:space="preserve">, opinii </w:t>
      </w:r>
      <w:r w:rsidRPr="001504FD">
        <w:rPr>
          <w:rFonts w:ascii="Calibri" w:hAnsi="Calibri" w:cs="Calibri"/>
          <w:bCs/>
        </w:rPr>
        <w:t>i uzgodnień niezbędnych dla realizacji inwestycji.</w:t>
      </w:r>
    </w:p>
    <w:p w14:paraId="2A6478A2" w14:textId="77777777" w:rsidR="00932BA8" w:rsidRPr="001504FD" w:rsidRDefault="00932BA8" w:rsidP="001504FD">
      <w:pPr>
        <w:autoSpaceDE w:val="0"/>
        <w:spacing w:line="360" w:lineRule="auto"/>
        <w:ind w:left="720"/>
        <w:jc w:val="both"/>
        <w:rPr>
          <w:rFonts w:ascii="Calibri" w:hAnsi="Calibri" w:cs="Calibri"/>
        </w:rPr>
      </w:pPr>
    </w:p>
    <w:p w14:paraId="45D2DD7E" w14:textId="77777777" w:rsidR="001419DD" w:rsidRPr="001504FD" w:rsidRDefault="001419DD" w:rsidP="001504FD">
      <w:pPr>
        <w:pStyle w:val="Nagwek3"/>
      </w:pPr>
      <w:r w:rsidRPr="001504FD">
        <w:t>§ 3.</w:t>
      </w:r>
    </w:p>
    <w:p w14:paraId="45880A02" w14:textId="77777777" w:rsidR="003F7E30" w:rsidRPr="001504FD" w:rsidRDefault="001419DD" w:rsidP="001504FD">
      <w:pPr>
        <w:pStyle w:val="Tekstpodstawowy"/>
        <w:numPr>
          <w:ilvl w:val="0"/>
          <w:numId w:val="10"/>
        </w:numPr>
        <w:tabs>
          <w:tab w:val="left" w:pos="426"/>
        </w:tabs>
        <w:spacing w:line="360" w:lineRule="auto"/>
        <w:rPr>
          <w:rFonts w:ascii="Calibri" w:hAnsi="Calibri" w:cs="Calibri"/>
        </w:rPr>
      </w:pPr>
      <w:r w:rsidRPr="001504FD">
        <w:rPr>
          <w:rFonts w:ascii="Calibri" w:hAnsi="Calibri" w:cs="Calibri"/>
          <w:b w:val="0"/>
          <w:i w:val="0"/>
        </w:rPr>
        <w:t>Obowiązkiem Wykonawcy jest uzyskanie na własny koszt wszelkich danych i dokumentów niezbędnych do projektowania m.in. map, uzgodnień.</w:t>
      </w:r>
    </w:p>
    <w:p w14:paraId="0EF4C366" w14:textId="77777777" w:rsidR="003F7E30" w:rsidRPr="001504FD" w:rsidRDefault="001419DD" w:rsidP="001504FD">
      <w:pPr>
        <w:pStyle w:val="Tekstpodstawowy"/>
        <w:numPr>
          <w:ilvl w:val="0"/>
          <w:numId w:val="10"/>
        </w:numPr>
        <w:tabs>
          <w:tab w:val="left" w:pos="426"/>
        </w:tabs>
        <w:spacing w:line="360" w:lineRule="auto"/>
        <w:rPr>
          <w:rFonts w:ascii="Calibri" w:hAnsi="Calibri" w:cs="Calibri"/>
        </w:rPr>
      </w:pPr>
      <w:r w:rsidRPr="001504FD">
        <w:rPr>
          <w:rFonts w:ascii="Calibri" w:hAnsi="Calibri" w:cs="Calibri"/>
          <w:b w:val="0"/>
          <w:i w:val="0"/>
        </w:rPr>
        <w:t xml:space="preserve">Zamawiający udostępni dokumenty i </w:t>
      </w:r>
      <w:r w:rsidR="00C27806" w:rsidRPr="001504FD">
        <w:rPr>
          <w:rFonts w:ascii="Calibri" w:hAnsi="Calibri" w:cs="Calibri"/>
          <w:b w:val="0"/>
          <w:i w:val="0"/>
        </w:rPr>
        <w:t xml:space="preserve">przekaże niezbędne </w:t>
      </w:r>
      <w:r w:rsidRPr="001504FD">
        <w:rPr>
          <w:rFonts w:ascii="Calibri" w:hAnsi="Calibri" w:cs="Calibri"/>
          <w:b w:val="0"/>
          <w:i w:val="0"/>
        </w:rPr>
        <w:t>dane</w:t>
      </w:r>
      <w:r w:rsidR="00C27806" w:rsidRPr="001504FD">
        <w:rPr>
          <w:rFonts w:ascii="Calibri" w:hAnsi="Calibri" w:cs="Calibri"/>
          <w:b w:val="0"/>
          <w:i w:val="0"/>
        </w:rPr>
        <w:t xml:space="preserve"> lub informacje</w:t>
      </w:r>
      <w:r w:rsidRPr="001504FD">
        <w:rPr>
          <w:rFonts w:ascii="Calibri" w:hAnsi="Calibri" w:cs="Calibri"/>
          <w:b w:val="0"/>
          <w:i w:val="0"/>
        </w:rPr>
        <w:t xml:space="preserve">, związane </w:t>
      </w:r>
      <w:r w:rsidR="00BB4BE7" w:rsidRPr="001504FD">
        <w:rPr>
          <w:rFonts w:ascii="Calibri" w:hAnsi="Calibri" w:cs="Calibri"/>
          <w:b w:val="0"/>
          <w:i w:val="0"/>
        </w:rPr>
        <w:br/>
      </w:r>
      <w:r w:rsidRPr="001504FD">
        <w:rPr>
          <w:rFonts w:ascii="Calibri" w:hAnsi="Calibri" w:cs="Calibri"/>
          <w:b w:val="0"/>
          <w:i w:val="0"/>
        </w:rPr>
        <w:t>z wykona</w:t>
      </w:r>
      <w:r w:rsidR="003F7E30" w:rsidRPr="001504FD">
        <w:rPr>
          <w:rFonts w:ascii="Calibri" w:hAnsi="Calibri" w:cs="Calibri"/>
          <w:b w:val="0"/>
          <w:i w:val="0"/>
        </w:rPr>
        <w:t xml:space="preserve">niem prac projektowych, będące </w:t>
      </w:r>
      <w:r w:rsidRPr="001504FD">
        <w:rPr>
          <w:rFonts w:ascii="Calibri" w:hAnsi="Calibri" w:cs="Calibri"/>
          <w:b w:val="0"/>
          <w:i w:val="0"/>
        </w:rPr>
        <w:t>w posiadaniu Zamawiającego, a mogące mieć wpływ na wykon</w:t>
      </w:r>
      <w:r w:rsidR="003F7E30" w:rsidRPr="001504FD">
        <w:rPr>
          <w:rFonts w:ascii="Calibri" w:hAnsi="Calibri" w:cs="Calibri"/>
          <w:b w:val="0"/>
          <w:i w:val="0"/>
        </w:rPr>
        <w:t xml:space="preserve">anie prac projektowych oraz </w:t>
      </w:r>
      <w:r w:rsidRPr="001504FD">
        <w:rPr>
          <w:rFonts w:ascii="Calibri" w:hAnsi="Calibri" w:cs="Calibri"/>
          <w:b w:val="0"/>
          <w:i w:val="0"/>
        </w:rPr>
        <w:t>na poprawienie ich jakości, chyba</w:t>
      </w:r>
      <w:r w:rsidR="00BB4BE7" w:rsidRPr="001504FD">
        <w:rPr>
          <w:rFonts w:ascii="Calibri" w:hAnsi="Calibri" w:cs="Calibri"/>
          <w:b w:val="0"/>
          <w:i w:val="0"/>
        </w:rPr>
        <w:t xml:space="preserve"> </w:t>
      </w:r>
      <w:r w:rsidRPr="001504FD">
        <w:rPr>
          <w:rFonts w:ascii="Calibri" w:hAnsi="Calibri" w:cs="Calibri"/>
          <w:b w:val="0"/>
          <w:i w:val="0"/>
        </w:rPr>
        <w:t>że charakter ich uzasadnia zachowanie informacji w poufności.</w:t>
      </w:r>
    </w:p>
    <w:p w14:paraId="5EF8DD45" w14:textId="77777777" w:rsidR="003F7E30" w:rsidRPr="001504FD" w:rsidRDefault="001419DD" w:rsidP="001504FD">
      <w:pPr>
        <w:pStyle w:val="Tekstpodstawowy"/>
        <w:numPr>
          <w:ilvl w:val="0"/>
          <w:numId w:val="10"/>
        </w:numPr>
        <w:tabs>
          <w:tab w:val="left" w:pos="426"/>
        </w:tabs>
        <w:spacing w:line="360" w:lineRule="auto"/>
        <w:rPr>
          <w:rFonts w:ascii="Calibri" w:hAnsi="Calibri" w:cs="Calibri"/>
        </w:rPr>
      </w:pPr>
      <w:r w:rsidRPr="001504FD">
        <w:rPr>
          <w:rFonts w:ascii="Calibri" w:hAnsi="Calibri" w:cs="Calibri"/>
          <w:b w:val="0"/>
          <w:i w:val="0"/>
        </w:rPr>
        <w:t xml:space="preserve">Wykonawca zobowiązuje się konsultować z Zamawiającym realizację przedmiotu umowy. </w:t>
      </w:r>
      <w:r w:rsidRPr="001504FD">
        <w:rPr>
          <w:rFonts w:ascii="Calibri" w:hAnsi="Calibri" w:cs="Calibri"/>
          <w:b w:val="0"/>
          <w:i w:val="0"/>
        </w:rPr>
        <w:br/>
        <w:t>Zamawiający zastrzega sobie prawo zgłaszania uwag i sugestii dotyczących rozwiązań, które Wykonawca zobowiązuje się w dopuszczalnym stopniu i z należytą starannością uwzględnić.</w:t>
      </w:r>
    </w:p>
    <w:p w14:paraId="0C4D8945" w14:textId="77777777" w:rsidR="003F7E30" w:rsidRPr="001504FD" w:rsidRDefault="001419DD" w:rsidP="001504FD">
      <w:pPr>
        <w:pStyle w:val="Tekstpodstawowy"/>
        <w:numPr>
          <w:ilvl w:val="0"/>
          <w:numId w:val="10"/>
        </w:numPr>
        <w:tabs>
          <w:tab w:val="left" w:pos="426"/>
        </w:tabs>
        <w:spacing w:line="360" w:lineRule="auto"/>
        <w:rPr>
          <w:rFonts w:ascii="Calibri" w:hAnsi="Calibri" w:cs="Calibri"/>
        </w:rPr>
      </w:pPr>
      <w:r w:rsidRPr="001504FD">
        <w:rPr>
          <w:rFonts w:ascii="Calibri" w:hAnsi="Calibri" w:cs="Calibri"/>
          <w:b w:val="0"/>
          <w:i w:val="0"/>
        </w:rPr>
        <w:t xml:space="preserve">Strony zobowiązują się wzajemnie powiadamiać na piśmie o zaistniałych przeszkodach </w:t>
      </w:r>
      <w:r w:rsidRPr="001504FD">
        <w:rPr>
          <w:rFonts w:ascii="Calibri" w:hAnsi="Calibri" w:cs="Calibri"/>
          <w:b w:val="0"/>
          <w:i w:val="0"/>
        </w:rPr>
        <w:br/>
        <w:t>w wypełnianiu zobowiązań umownych podczas wykonywania prac projektowych.</w:t>
      </w:r>
    </w:p>
    <w:p w14:paraId="1597D072" w14:textId="77777777" w:rsidR="003F7E30" w:rsidRPr="001504FD" w:rsidRDefault="001419DD" w:rsidP="001504FD">
      <w:pPr>
        <w:pStyle w:val="Tekstpodstawowy"/>
        <w:numPr>
          <w:ilvl w:val="0"/>
          <w:numId w:val="10"/>
        </w:numPr>
        <w:tabs>
          <w:tab w:val="left" w:pos="426"/>
        </w:tabs>
        <w:spacing w:line="360" w:lineRule="auto"/>
        <w:rPr>
          <w:rFonts w:ascii="Calibri" w:hAnsi="Calibri" w:cs="Calibri"/>
        </w:rPr>
      </w:pPr>
      <w:r w:rsidRPr="001504FD">
        <w:rPr>
          <w:rFonts w:ascii="Calibri" w:hAnsi="Calibri" w:cs="Calibri"/>
          <w:b w:val="0"/>
          <w:i w:val="0"/>
        </w:rPr>
        <w:t>Wszelkie kwestie, które nie są uregulowane w przepisach, udostępni</w:t>
      </w:r>
      <w:r w:rsidR="003F7E30" w:rsidRPr="001504FD">
        <w:rPr>
          <w:rFonts w:ascii="Calibri" w:hAnsi="Calibri" w:cs="Calibri"/>
          <w:b w:val="0"/>
          <w:i w:val="0"/>
        </w:rPr>
        <w:t>onych danych</w:t>
      </w:r>
      <w:r w:rsidR="008B3C63" w:rsidRPr="001504FD">
        <w:rPr>
          <w:rFonts w:ascii="Calibri" w:hAnsi="Calibri" w:cs="Calibri"/>
          <w:b w:val="0"/>
          <w:i w:val="0"/>
        </w:rPr>
        <w:t xml:space="preserve"> lub informacjach</w:t>
      </w:r>
      <w:r w:rsidR="003F7E30" w:rsidRPr="001504FD">
        <w:rPr>
          <w:rFonts w:ascii="Calibri" w:hAnsi="Calibri" w:cs="Calibri"/>
          <w:b w:val="0"/>
          <w:i w:val="0"/>
        </w:rPr>
        <w:t xml:space="preserve">, czy dokumentach, </w:t>
      </w:r>
      <w:r w:rsidRPr="001504FD">
        <w:rPr>
          <w:rFonts w:ascii="Calibri" w:hAnsi="Calibri" w:cs="Calibri"/>
          <w:b w:val="0"/>
          <w:i w:val="0"/>
        </w:rPr>
        <w:t>a mające wpływ na wykonanie przedmiotu umowy winny by</w:t>
      </w:r>
      <w:r w:rsidR="003F7E30" w:rsidRPr="001504FD">
        <w:rPr>
          <w:rFonts w:ascii="Calibri" w:hAnsi="Calibri" w:cs="Calibri"/>
          <w:b w:val="0"/>
          <w:i w:val="0"/>
        </w:rPr>
        <w:t xml:space="preserve">ć przez Wykonawcę konsultowane </w:t>
      </w:r>
      <w:r w:rsidRPr="001504FD">
        <w:rPr>
          <w:rFonts w:ascii="Calibri" w:hAnsi="Calibri" w:cs="Calibri"/>
          <w:b w:val="0"/>
          <w:i w:val="0"/>
        </w:rPr>
        <w:t>na bieżąco i akceptowane pisemnie przez Zamawiającego.</w:t>
      </w:r>
    </w:p>
    <w:p w14:paraId="7C24579D" w14:textId="77777777" w:rsidR="00C97EA3" w:rsidRPr="001504FD" w:rsidRDefault="001419DD" w:rsidP="001504FD">
      <w:pPr>
        <w:pStyle w:val="Tekstpodstawowy"/>
        <w:numPr>
          <w:ilvl w:val="0"/>
          <w:numId w:val="10"/>
        </w:numPr>
        <w:tabs>
          <w:tab w:val="left" w:pos="426"/>
        </w:tabs>
        <w:spacing w:line="360" w:lineRule="auto"/>
        <w:rPr>
          <w:rFonts w:ascii="Calibri" w:hAnsi="Calibri" w:cs="Calibri"/>
          <w:b w:val="0"/>
          <w:i w:val="0"/>
        </w:rPr>
      </w:pPr>
      <w:r w:rsidRPr="001504FD">
        <w:rPr>
          <w:rFonts w:ascii="Calibri" w:hAnsi="Calibri" w:cs="Calibri"/>
          <w:b w:val="0"/>
          <w:i w:val="0"/>
        </w:rPr>
        <w:t>Wykonawca ma obowiązek posiadania przez okres realizacji przedmiotu umowy ubezpieczenia od odpowiedzialności cywilnej z tytułu prowadzonej działalności g</w:t>
      </w:r>
      <w:r w:rsidR="003F7E30" w:rsidRPr="001504FD">
        <w:rPr>
          <w:rFonts w:ascii="Calibri" w:hAnsi="Calibri" w:cs="Calibri"/>
          <w:b w:val="0"/>
          <w:i w:val="0"/>
        </w:rPr>
        <w:t xml:space="preserve">ospodarczej w zakresie zgodnym </w:t>
      </w:r>
      <w:r w:rsidRPr="001504FD">
        <w:rPr>
          <w:rFonts w:ascii="Calibri" w:hAnsi="Calibri" w:cs="Calibri"/>
          <w:b w:val="0"/>
          <w:i w:val="0"/>
        </w:rPr>
        <w:t xml:space="preserve">z przedmiotem zamówienia, (deliktowe i kontraktowe) </w:t>
      </w:r>
      <w:r w:rsidR="00BB4BE7" w:rsidRPr="001504FD">
        <w:rPr>
          <w:rFonts w:ascii="Calibri" w:hAnsi="Calibri" w:cs="Calibri"/>
          <w:b w:val="0"/>
          <w:i w:val="0"/>
        </w:rPr>
        <w:br/>
      </w:r>
      <w:r w:rsidRPr="001504FD">
        <w:rPr>
          <w:rFonts w:ascii="Calibri" w:hAnsi="Calibri" w:cs="Calibri"/>
          <w:b w:val="0"/>
          <w:i w:val="0"/>
        </w:rPr>
        <w:t xml:space="preserve">w wysokości co najmniej równowartości Umowy (wynagrodzenie brutto). Kopia polisy ubezpieczeniowej OC stanowi Załącznik nr </w:t>
      </w:r>
      <w:r w:rsidR="003F7E30" w:rsidRPr="001504FD">
        <w:rPr>
          <w:rFonts w:ascii="Calibri" w:hAnsi="Calibri" w:cs="Calibri"/>
          <w:b w:val="0"/>
          <w:i w:val="0"/>
        </w:rPr>
        <w:t>3</w:t>
      </w:r>
      <w:r w:rsidRPr="001504FD">
        <w:rPr>
          <w:rFonts w:ascii="Calibri" w:hAnsi="Calibri" w:cs="Calibri"/>
          <w:b w:val="0"/>
          <w:i w:val="0"/>
        </w:rPr>
        <w:t xml:space="preserve"> do Umowy.</w:t>
      </w:r>
    </w:p>
    <w:p w14:paraId="5D2CE0E4" w14:textId="77777777" w:rsidR="00FB2A0F" w:rsidRDefault="001504FD" w:rsidP="00FB2A0F">
      <w:pPr>
        <w:pStyle w:val="Tekstpodstawowy"/>
        <w:numPr>
          <w:ilvl w:val="0"/>
          <w:numId w:val="10"/>
        </w:numPr>
        <w:tabs>
          <w:tab w:val="left" w:pos="426"/>
        </w:tabs>
        <w:spacing w:line="360" w:lineRule="auto"/>
        <w:rPr>
          <w:rFonts w:ascii="Calibri" w:hAnsi="Calibri" w:cs="Calibri"/>
          <w:b w:val="0"/>
          <w:i w:val="0"/>
        </w:rPr>
      </w:pPr>
      <w:r w:rsidRPr="001504FD">
        <w:rPr>
          <w:rFonts w:ascii="Calibri" w:hAnsi="Calibri" w:cs="Calibri"/>
          <w:b w:val="0"/>
          <w:i w:val="0"/>
        </w:rPr>
        <w:lastRenderedPageBreak/>
        <w:t>Wykonawca jest zobowiązany do zatrudniania na podstawie umowy o pracę osób wykonujących następujące czynności w trakcie realizacji Umowy: prace biurowe w zakresie realizacji przedmiotu zamówienia.</w:t>
      </w:r>
    </w:p>
    <w:p w14:paraId="25798E74" w14:textId="54FF31F8" w:rsidR="00FB2A0F" w:rsidRPr="00FB2A0F" w:rsidRDefault="00FB2A0F" w:rsidP="00FB2A0F">
      <w:pPr>
        <w:pStyle w:val="Tekstpodstawowy"/>
        <w:numPr>
          <w:ilvl w:val="0"/>
          <w:numId w:val="10"/>
        </w:numPr>
        <w:tabs>
          <w:tab w:val="left" w:pos="426"/>
        </w:tabs>
        <w:spacing w:line="360" w:lineRule="auto"/>
        <w:rPr>
          <w:rFonts w:ascii="Calibri" w:hAnsi="Calibri" w:cs="Calibri"/>
          <w:b w:val="0"/>
          <w:bCs w:val="0"/>
          <w:i w:val="0"/>
          <w:iCs w:val="0"/>
        </w:rPr>
      </w:pPr>
      <w:r w:rsidRPr="00FB2A0F">
        <w:rPr>
          <w:rFonts w:asciiTheme="minorHAnsi" w:hAnsiTheme="minorHAnsi" w:cstheme="minorHAnsi"/>
          <w:b w:val="0"/>
          <w:bCs w:val="0"/>
          <w:i w:val="0"/>
          <w:iCs w:val="0"/>
        </w:rPr>
        <w:t xml:space="preserve">Każdorazowo na żądanie Zamawiającego i według jego wyboru, w terminie przez niego wskazanym, nie krótszym niż 5 (pięć) dni, Wykonawca zobowiązuje się przedłożyć: </w:t>
      </w:r>
    </w:p>
    <w:p w14:paraId="435ACE02" w14:textId="77777777" w:rsidR="00FB2A0F" w:rsidRPr="00983F3F" w:rsidRDefault="00FB2A0F" w:rsidP="004B0CC3">
      <w:pPr>
        <w:numPr>
          <w:ilvl w:val="0"/>
          <w:numId w:val="32"/>
        </w:numPr>
        <w:suppressAutoHyphens w:val="0"/>
        <w:spacing w:line="360" w:lineRule="auto"/>
        <w:ind w:left="1276" w:right="5"/>
        <w:contextualSpacing/>
        <w:jc w:val="both"/>
        <w:rPr>
          <w:rFonts w:asciiTheme="minorHAnsi" w:hAnsiTheme="minorHAnsi" w:cstheme="minorHAnsi"/>
        </w:rPr>
      </w:pPr>
      <w:r w:rsidRPr="00983F3F">
        <w:rPr>
          <w:rFonts w:asciiTheme="minorHAnsi" w:hAnsiTheme="minorHAnsi" w:cstheme="minorHAnsi"/>
        </w:rPr>
        <w:t>oświadczenia pracowników o wykonywaniu pracy na podstawie umowy o pracy;</w:t>
      </w:r>
    </w:p>
    <w:p w14:paraId="0D9E02B7" w14:textId="549FF307" w:rsidR="00FB2A0F" w:rsidRPr="00983F3F" w:rsidRDefault="00FB2A0F" w:rsidP="004B0CC3">
      <w:pPr>
        <w:numPr>
          <w:ilvl w:val="0"/>
          <w:numId w:val="32"/>
        </w:numPr>
        <w:suppressAutoHyphens w:val="0"/>
        <w:spacing w:line="360" w:lineRule="auto"/>
        <w:ind w:left="1276" w:right="5"/>
        <w:contextualSpacing/>
        <w:jc w:val="both"/>
        <w:rPr>
          <w:rFonts w:asciiTheme="minorHAnsi" w:hAnsiTheme="minorHAnsi" w:cstheme="minorHAnsi"/>
        </w:rPr>
      </w:pPr>
      <w:r w:rsidRPr="00983F3F">
        <w:rPr>
          <w:rFonts w:asciiTheme="minorHAnsi" w:hAnsiTheme="minorHAnsi" w:cstheme="minorHAnsi"/>
        </w:rPr>
        <w:t>oświadczenie Wykonawcy</w:t>
      </w:r>
      <w:r>
        <w:rPr>
          <w:rFonts w:asciiTheme="minorHAnsi" w:hAnsiTheme="minorHAnsi" w:cstheme="minorHAnsi"/>
        </w:rPr>
        <w:t xml:space="preserve"> lub</w:t>
      </w:r>
      <w:r w:rsidRPr="00983F3F">
        <w:rPr>
          <w:rFonts w:asciiTheme="minorHAnsi" w:hAnsiTheme="minorHAnsi" w:cstheme="minorHAnsi"/>
        </w:rPr>
        <w:t xml:space="preserve"> Podwykonawcy o zatrudnieniu osób uczestniczących w wykonywaniu </w:t>
      </w:r>
      <w:r>
        <w:rPr>
          <w:rFonts w:asciiTheme="minorHAnsi" w:hAnsiTheme="minorHAnsi" w:cstheme="minorHAnsi"/>
        </w:rPr>
        <w:t>usług</w:t>
      </w:r>
      <w:r w:rsidRPr="00983F3F">
        <w:rPr>
          <w:rFonts w:asciiTheme="minorHAnsi" w:hAnsiTheme="minorHAnsi" w:cstheme="minorHAnsi"/>
        </w:rPr>
        <w:t xml:space="preserve"> na podstawie umów o pracę zgłoszonych do ubezpieczenia społecznego lub zatrudnieniu ich na innej podstawie z wyjaśnieniem przyczyn;</w:t>
      </w:r>
    </w:p>
    <w:p w14:paraId="01DACDBF" w14:textId="622C263C" w:rsidR="00FB2A0F" w:rsidRPr="00983F3F" w:rsidRDefault="00FB2A0F" w:rsidP="004B0CC3">
      <w:pPr>
        <w:numPr>
          <w:ilvl w:val="0"/>
          <w:numId w:val="32"/>
        </w:numPr>
        <w:suppressAutoHyphens w:val="0"/>
        <w:spacing w:line="360" w:lineRule="auto"/>
        <w:ind w:left="1276" w:right="5"/>
        <w:contextualSpacing/>
        <w:jc w:val="both"/>
        <w:rPr>
          <w:rFonts w:asciiTheme="minorHAnsi" w:hAnsiTheme="minorHAnsi" w:cstheme="minorHAnsi"/>
        </w:rPr>
      </w:pPr>
      <w:r w:rsidRPr="00983F3F">
        <w:rPr>
          <w:rFonts w:asciiTheme="minorHAnsi" w:hAnsiTheme="minorHAnsi" w:cstheme="minorHAnsi"/>
        </w:rPr>
        <w:t xml:space="preserve">kopie umów o pracę zawartych z pracownikami, o których mowa w </w:t>
      </w:r>
      <w:r w:rsidRPr="00983F3F">
        <w:rPr>
          <w:rFonts w:asciiTheme="minorHAnsi" w:hAnsiTheme="minorHAnsi" w:cstheme="minorHAnsi"/>
          <w:b/>
          <w:bCs/>
        </w:rPr>
        <w:t xml:space="preserve">ust. </w:t>
      </w:r>
      <w:r>
        <w:rPr>
          <w:rFonts w:asciiTheme="minorHAnsi" w:hAnsiTheme="minorHAnsi" w:cstheme="minorHAnsi"/>
          <w:b/>
          <w:bCs/>
        </w:rPr>
        <w:t>7</w:t>
      </w:r>
      <w:r w:rsidRPr="00983F3F">
        <w:rPr>
          <w:rFonts w:asciiTheme="minorHAnsi" w:hAnsiTheme="minorHAnsi" w:cstheme="minorHAnsi"/>
        </w:rPr>
        <w:t xml:space="preserve"> poświadczone za zgodność z oryginałem;</w:t>
      </w:r>
    </w:p>
    <w:p w14:paraId="4213D2C2" w14:textId="77777777" w:rsidR="00FB2A0F" w:rsidRPr="00983F3F" w:rsidRDefault="00FB2A0F" w:rsidP="004B0CC3">
      <w:pPr>
        <w:numPr>
          <w:ilvl w:val="0"/>
          <w:numId w:val="32"/>
        </w:numPr>
        <w:suppressAutoHyphens w:val="0"/>
        <w:spacing w:line="360" w:lineRule="auto"/>
        <w:ind w:left="1276" w:right="5"/>
        <w:contextualSpacing/>
        <w:jc w:val="both"/>
        <w:rPr>
          <w:rFonts w:asciiTheme="minorHAnsi" w:hAnsiTheme="minorHAnsi" w:cstheme="minorHAnsi"/>
        </w:rPr>
      </w:pPr>
      <w:r w:rsidRPr="00983F3F">
        <w:rPr>
          <w:rFonts w:asciiTheme="minorHAnsi" w:hAnsiTheme="minorHAnsi" w:cstheme="minorHAnsi"/>
        </w:rPr>
        <w:t>kopie zgłoszeń pracowników do ubezpieczenia (formularz ZUS ZUA) poświadczone za zgodność z oryginałem;</w:t>
      </w:r>
    </w:p>
    <w:p w14:paraId="0D892311" w14:textId="77777777" w:rsidR="00FB2A0F" w:rsidRPr="00983F3F" w:rsidRDefault="00FB2A0F" w:rsidP="004B0CC3">
      <w:pPr>
        <w:numPr>
          <w:ilvl w:val="0"/>
          <w:numId w:val="32"/>
        </w:numPr>
        <w:suppressAutoHyphens w:val="0"/>
        <w:spacing w:line="360" w:lineRule="auto"/>
        <w:ind w:left="1276" w:right="5"/>
        <w:contextualSpacing/>
        <w:jc w:val="both"/>
        <w:rPr>
          <w:rFonts w:asciiTheme="minorHAnsi" w:hAnsiTheme="minorHAnsi" w:cstheme="minorHAnsi"/>
        </w:rPr>
      </w:pPr>
      <w:r w:rsidRPr="00983F3F">
        <w:rPr>
          <w:rFonts w:asciiTheme="minorHAnsi" w:hAnsiTheme="minorHAnsi" w:cstheme="minorHAnsi"/>
        </w:rPr>
        <w:t xml:space="preserve">zaświadczenie właściwego oddziału ZUS, potwierdzające opłacanie przez Wykonawcę lub Podwykonawcę (dalszego Podwykonawcę) składek na ubezpieczenia społeczne i zdrowotne z tytułu zatrudnienia na podstawie umowy o pracę za ostatni okres rozliczeniowy. </w:t>
      </w:r>
    </w:p>
    <w:p w14:paraId="6112EB56" w14:textId="77777777" w:rsidR="00FB2A0F" w:rsidRPr="00983F3F" w:rsidRDefault="00FB2A0F" w:rsidP="00FB2A0F">
      <w:pPr>
        <w:spacing w:line="360" w:lineRule="auto"/>
        <w:ind w:left="916"/>
        <w:jc w:val="both"/>
        <w:rPr>
          <w:rFonts w:asciiTheme="minorHAnsi" w:hAnsiTheme="minorHAnsi" w:cstheme="minorHAnsi"/>
        </w:rPr>
      </w:pPr>
      <w:r w:rsidRPr="00983F3F">
        <w:rPr>
          <w:rFonts w:asciiTheme="minorHAnsi" w:hAnsiTheme="minorHAnsi" w:cstheme="minorHAnsi"/>
        </w:rPr>
        <w:t xml:space="preserve">Przedstawione dokumenty powinny zostać zanonimizowane w sposób zapewniający ochronę danych osobowych pracowników, zgodnie z obowiązującymi przepisami (tj. w szczególności bez adresów i nr PESEL pracowników). Imię i nazwisko pracownika nie podlegają </w:t>
      </w:r>
      <w:proofErr w:type="spellStart"/>
      <w:r w:rsidRPr="00983F3F">
        <w:rPr>
          <w:rFonts w:asciiTheme="minorHAnsi" w:hAnsiTheme="minorHAnsi" w:cstheme="minorHAnsi"/>
        </w:rPr>
        <w:t>anonimizacji</w:t>
      </w:r>
      <w:proofErr w:type="spellEnd"/>
      <w:r w:rsidRPr="00983F3F">
        <w:rPr>
          <w:rFonts w:asciiTheme="minorHAnsi" w:hAnsiTheme="minorHAnsi" w:cstheme="minorHAnsi"/>
        </w:rPr>
        <w:t xml:space="preserve">. Informacje takie jak: data zawarcia umowy, rodzaj umowy o pracę, wymiar etatu i zakres obowiązków pracownika powinny być możliwe do zidentyfikowania. </w:t>
      </w:r>
    </w:p>
    <w:p w14:paraId="097059D7" w14:textId="562CD45F" w:rsidR="001504FD" w:rsidRPr="001504FD" w:rsidRDefault="001504FD" w:rsidP="00FB2A0F">
      <w:pPr>
        <w:pStyle w:val="Tekstpodstawowy"/>
        <w:numPr>
          <w:ilvl w:val="0"/>
          <w:numId w:val="10"/>
        </w:numPr>
        <w:tabs>
          <w:tab w:val="left" w:pos="426"/>
        </w:tabs>
        <w:spacing w:line="360" w:lineRule="auto"/>
        <w:rPr>
          <w:rFonts w:ascii="Calibri" w:hAnsi="Calibri" w:cs="Calibri"/>
          <w:b w:val="0"/>
          <w:i w:val="0"/>
        </w:rPr>
      </w:pPr>
      <w:r w:rsidRPr="001504FD">
        <w:rPr>
          <w:rFonts w:ascii="Calibri" w:hAnsi="Calibri" w:cs="Calibri"/>
          <w:b w:val="0"/>
          <w:i w:val="0"/>
        </w:rPr>
        <w:t xml:space="preserve">Naruszenie obowiązku, o którym mowa w ust. 7 i 8 stanowi przerwę w realizacji umowy i może stanowić podstawę do odstąpienia od umowy przez Zamawiającego. </w:t>
      </w:r>
    </w:p>
    <w:p w14:paraId="05DCB976" w14:textId="77777777" w:rsidR="0050387D" w:rsidRPr="001504FD" w:rsidRDefault="0050387D" w:rsidP="001504FD">
      <w:pPr>
        <w:widowControl w:val="0"/>
        <w:spacing w:line="360" w:lineRule="auto"/>
        <w:jc w:val="both"/>
        <w:rPr>
          <w:rFonts w:ascii="Calibri" w:hAnsi="Calibri" w:cs="Calibri"/>
          <w:bCs/>
          <w:iCs/>
        </w:rPr>
      </w:pPr>
    </w:p>
    <w:p w14:paraId="7FC38EDF" w14:textId="77777777" w:rsidR="0050387D" w:rsidRPr="001504FD" w:rsidRDefault="0050387D" w:rsidP="001504FD">
      <w:pPr>
        <w:pStyle w:val="Nagwek3"/>
      </w:pPr>
      <w:r w:rsidRPr="001504FD">
        <w:t>§ 4.</w:t>
      </w:r>
    </w:p>
    <w:p w14:paraId="0C4D0B42" w14:textId="77777777" w:rsidR="0050387D" w:rsidRPr="001504FD" w:rsidRDefault="001419DD" w:rsidP="001504FD">
      <w:pPr>
        <w:pStyle w:val="Tekstpodstawowy"/>
        <w:numPr>
          <w:ilvl w:val="0"/>
          <w:numId w:val="11"/>
        </w:numPr>
        <w:tabs>
          <w:tab w:val="left" w:pos="426"/>
        </w:tabs>
        <w:spacing w:line="360" w:lineRule="auto"/>
        <w:rPr>
          <w:rFonts w:ascii="Calibri" w:hAnsi="Calibri" w:cs="Calibri"/>
          <w:b w:val="0"/>
          <w:i w:val="0"/>
        </w:rPr>
      </w:pPr>
      <w:r w:rsidRPr="001504FD">
        <w:rPr>
          <w:rFonts w:ascii="Calibri" w:hAnsi="Calibri" w:cs="Calibri"/>
          <w:b w:val="0"/>
          <w:bCs w:val="0"/>
          <w:i w:val="0"/>
        </w:rPr>
        <w:t>Wykonawca przy realizacji zamówienia będzie dysponował następującymi osobami:</w:t>
      </w:r>
    </w:p>
    <w:p w14:paraId="02B59B67" w14:textId="5C7FDB35" w:rsidR="0050387D" w:rsidRDefault="0050387D" w:rsidP="004B0CC3">
      <w:pPr>
        <w:pStyle w:val="Tekstpodstawowy"/>
        <w:numPr>
          <w:ilvl w:val="0"/>
          <w:numId w:val="30"/>
        </w:numPr>
        <w:tabs>
          <w:tab w:val="left" w:pos="709"/>
        </w:tabs>
        <w:overflowPunct w:val="0"/>
        <w:autoSpaceDE w:val="0"/>
        <w:spacing w:line="360" w:lineRule="auto"/>
        <w:ind w:left="1276"/>
        <w:textAlignment w:val="baseline"/>
        <w:rPr>
          <w:rFonts w:ascii="Calibri" w:hAnsi="Calibri" w:cs="Calibri"/>
          <w:b w:val="0"/>
          <w:i w:val="0"/>
          <w:lang w:eastAsia="pl-PL"/>
        </w:rPr>
      </w:pPr>
      <w:r w:rsidRPr="001504FD">
        <w:rPr>
          <w:rFonts w:ascii="Calibri" w:hAnsi="Calibri" w:cs="Calibri"/>
          <w:b w:val="0"/>
          <w:bCs w:val="0"/>
          <w:i w:val="0"/>
        </w:rPr>
        <w:t xml:space="preserve">… </w:t>
      </w:r>
      <w:r w:rsidRPr="001504FD">
        <w:rPr>
          <w:rFonts w:ascii="Calibri" w:hAnsi="Calibri" w:cs="Calibri"/>
          <w:b w:val="0"/>
          <w:i w:val="0"/>
        </w:rPr>
        <w:t xml:space="preserve">- </w:t>
      </w:r>
      <w:r w:rsidR="00C56425" w:rsidRPr="001504FD">
        <w:rPr>
          <w:rFonts w:ascii="Calibri" w:hAnsi="Calibri" w:cs="Calibri"/>
          <w:b w:val="0"/>
          <w:i w:val="0"/>
        </w:rPr>
        <w:t xml:space="preserve">projektant branży </w:t>
      </w:r>
      <w:r w:rsidR="00743F25" w:rsidRPr="001504FD">
        <w:rPr>
          <w:rFonts w:ascii="Calibri" w:hAnsi="Calibri" w:cs="Calibri"/>
          <w:b w:val="0"/>
          <w:i w:val="0"/>
        </w:rPr>
        <w:t>……………..</w:t>
      </w:r>
      <w:r w:rsidR="00B02EC1" w:rsidRPr="001504FD">
        <w:rPr>
          <w:rFonts w:ascii="Calibri" w:hAnsi="Calibri" w:cs="Calibri"/>
          <w:b w:val="0"/>
          <w:i w:val="0"/>
        </w:rPr>
        <w:t xml:space="preserve"> </w:t>
      </w:r>
      <w:r w:rsidR="00C56425" w:rsidRPr="001504FD">
        <w:rPr>
          <w:rFonts w:ascii="Calibri" w:hAnsi="Calibri" w:cs="Calibri"/>
          <w:b w:val="0"/>
          <w:i w:val="0"/>
        </w:rPr>
        <w:t xml:space="preserve">posiadający uprawnienia budowlane w specjalności </w:t>
      </w:r>
      <w:r w:rsidR="00743F25" w:rsidRPr="001504FD">
        <w:rPr>
          <w:rFonts w:ascii="Calibri" w:hAnsi="Calibri" w:cs="Calibri"/>
          <w:b w:val="0"/>
          <w:i w:val="0"/>
        </w:rPr>
        <w:t>…………</w:t>
      </w:r>
      <w:r w:rsidR="00C56425" w:rsidRPr="001504FD">
        <w:rPr>
          <w:rFonts w:ascii="Calibri" w:hAnsi="Calibri" w:cs="Calibri"/>
          <w:b w:val="0"/>
          <w:i w:val="0"/>
        </w:rPr>
        <w:t xml:space="preserve"> bez ograniczeń</w:t>
      </w:r>
      <w:r w:rsidR="00B97AD0" w:rsidRPr="001504FD">
        <w:rPr>
          <w:rFonts w:ascii="Calibri" w:hAnsi="Calibri" w:cs="Calibri"/>
          <w:b w:val="0"/>
          <w:i w:val="0"/>
          <w:lang w:eastAsia="pl-PL"/>
        </w:rPr>
        <w:t>;</w:t>
      </w:r>
    </w:p>
    <w:p w14:paraId="45337697" w14:textId="77777777" w:rsidR="00BB227F" w:rsidRPr="001504FD" w:rsidRDefault="00BB227F" w:rsidP="004B0CC3">
      <w:pPr>
        <w:pStyle w:val="Tekstpodstawowy"/>
        <w:numPr>
          <w:ilvl w:val="0"/>
          <w:numId w:val="30"/>
        </w:numPr>
        <w:tabs>
          <w:tab w:val="left" w:pos="709"/>
        </w:tabs>
        <w:overflowPunct w:val="0"/>
        <w:autoSpaceDE w:val="0"/>
        <w:spacing w:line="360" w:lineRule="auto"/>
        <w:ind w:left="1276"/>
        <w:textAlignment w:val="baseline"/>
        <w:rPr>
          <w:rFonts w:ascii="Calibri" w:hAnsi="Calibri" w:cs="Calibri"/>
          <w:b w:val="0"/>
          <w:i w:val="0"/>
          <w:lang w:eastAsia="pl-PL"/>
        </w:rPr>
      </w:pPr>
      <w:r w:rsidRPr="001504FD">
        <w:rPr>
          <w:rFonts w:ascii="Calibri" w:hAnsi="Calibri" w:cs="Calibri"/>
          <w:b w:val="0"/>
          <w:bCs w:val="0"/>
          <w:i w:val="0"/>
        </w:rPr>
        <w:t xml:space="preserve">… </w:t>
      </w:r>
      <w:r w:rsidRPr="001504FD">
        <w:rPr>
          <w:rFonts w:ascii="Calibri" w:hAnsi="Calibri" w:cs="Calibri"/>
          <w:b w:val="0"/>
          <w:i w:val="0"/>
        </w:rPr>
        <w:t>- projektant branży …………….. posiadający uprawnienia budowlane w specjalności ………… bez ograniczeń</w:t>
      </w:r>
      <w:r w:rsidRPr="001504FD">
        <w:rPr>
          <w:rFonts w:ascii="Calibri" w:hAnsi="Calibri" w:cs="Calibri"/>
          <w:b w:val="0"/>
          <w:i w:val="0"/>
          <w:lang w:eastAsia="pl-PL"/>
        </w:rPr>
        <w:t>;</w:t>
      </w:r>
    </w:p>
    <w:p w14:paraId="75F3ECCC" w14:textId="343A08C3" w:rsidR="00743F25" w:rsidRPr="001504FD" w:rsidRDefault="00743F25" w:rsidP="004B0CC3">
      <w:pPr>
        <w:pStyle w:val="Tekstpodstawowy"/>
        <w:numPr>
          <w:ilvl w:val="0"/>
          <w:numId w:val="30"/>
        </w:numPr>
        <w:tabs>
          <w:tab w:val="left" w:pos="709"/>
        </w:tabs>
        <w:overflowPunct w:val="0"/>
        <w:autoSpaceDE w:val="0"/>
        <w:spacing w:line="360" w:lineRule="auto"/>
        <w:ind w:left="1276"/>
        <w:textAlignment w:val="baseline"/>
        <w:rPr>
          <w:rFonts w:ascii="Calibri" w:hAnsi="Calibri" w:cs="Calibri"/>
          <w:b w:val="0"/>
          <w:i w:val="0"/>
          <w:lang w:eastAsia="pl-PL"/>
        </w:rPr>
      </w:pPr>
      <w:r w:rsidRPr="001504FD">
        <w:rPr>
          <w:rFonts w:ascii="Calibri" w:hAnsi="Calibri" w:cs="Calibri"/>
          <w:b w:val="0"/>
          <w:bCs w:val="0"/>
          <w:i w:val="0"/>
        </w:rPr>
        <w:t xml:space="preserve">… </w:t>
      </w:r>
      <w:r w:rsidRPr="001504FD">
        <w:rPr>
          <w:rFonts w:ascii="Calibri" w:hAnsi="Calibri" w:cs="Calibri"/>
          <w:b w:val="0"/>
          <w:i w:val="0"/>
        </w:rPr>
        <w:t>- projektant branży …………….. posiadający uprawnienia budowlane w specjalności ………… bez ograniczeń</w:t>
      </w:r>
      <w:r w:rsidRPr="001504FD">
        <w:rPr>
          <w:rFonts w:ascii="Calibri" w:hAnsi="Calibri" w:cs="Calibri"/>
          <w:b w:val="0"/>
          <w:i w:val="0"/>
          <w:lang w:eastAsia="pl-PL"/>
        </w:rPr>
        <w:t>.</w:t>
      </w:r>
    </w:p>
    <w:p w14:paraId="0309202B" w14:textId="5CD4661C" w:rsidR="00F90F00" w:rsidRPr="001504FD" w:rsidRDefault="00F90F00" w:rsidP="001504FD">
      <w:pPr>
        <w:pStyle w:val="Akapitzlist"/>
        <w:numPr>
          <w:ilvl w:val="0"/>
          <w:numId w:val="11"/>
        </w:numPr>
        <w:spacing w:line="360" w:lineRule="auto"/>
        <w:jc w:val="both"/>
        <w:rPr>
          <w:rFonts w:ascii="Calibri" w:hAnsi="Calibri" w:cs="Calibri"/>
          <w:iCs/>
        </w:rPr>
      </w:pPr>
      <w:r w:rsidRPr="001504FD">
        <w:rPr>
          <w:rFonts w:ascii="Calibri" w:hAnsi="Calibri" w:cs="Calibri"/>
          <w:iCs/>
        </w:rPr>
        <w:lastRenderedPageBreak/>
        <w:t>Osoby określone w ust. 1 muszą spełniać wszystkie wymagania określone przez Zamawiającego oraz dysponować odpowiednią wiedzą i doświadczeniem.</w:t>
      </w:r>
    </w:p>
    <w:p w14:paraId="0C8C903F" w14:textId="49202389" w:rsidR="0050387D" w:rsidRPr="001504FD" w:rsidRDefault="001419DD" w:rsidP="001504FD">
      <w:pPr>
        <w:pStyle w:val="Tekstpodstawowy"/>
        <w:numPr>
          <w:ilvl w:val="0"/>
          <w:numId w:val="11"/>
        </w:numPr>
        <w:tabs>
          <w:tab w:val="left" w:pos="426"/>
        </w:tabs>
        <w:spacing w:line="360" w:lineRule="auto"/>
        <w:rPr>
          <w:rFonts w:ascii="Calibri" w:hAnsi="Calibri" w:cs="Calibri"/>
          <w:b w:val="0"/>
          <w:i w:val="0"/>
        </w:rPr>
      </w:pPr>
      <w:r w:rsidRPr="001504FD">
        <w:rPr>
          <w:rFonts w:ascii="Calibri" w:hAnsi="Calibri" w:cs="Calibri"/>
          <w:b w:val="0"/>
          <w:bCs w:val="0"/>
          <w:i w:val="0"/>
        </w:rPr>
        <w:t>Do kierowania pracami projektowymi objętymi niniejszą umową Wykonawca wyznacza Pana</w:t>
      </w:r>
      <w:r w:rsidR="008C1EDF" w:rsidRPr="001504FD">
        <w:rPr>
          <w:rFonts w:ascii="Calibri" w:hAnsi="Calibri" w:cs="Calibri"/>
          <w:b w:val="0"/>
          <w:bCs w:val="0"/>
          <w:i w:val="0"/>
        </w:rPr>
        <w:t>/Panią</w:t>
      </w:r>
      <w:r w:rsidRPr="001504FD">
        <w:rPr>
          <w:rFonts w:ascii="Calibri" w:hAnsi="Calibri" w:cs="Calibri"/>
          <w:b w:val="0"/>
          <w:bCs w:val="0"/>
          <w:i w:val="0"/>
        </w:rPr>
        <w:t xml:space="preserve"> ………………………………………..,</w:t>
      </w:r>
      <w:r w:rsidRPr="001504FD">
        <w:rPr>
          <w:rFonts w:ascii="Calibri" w:hAnsi="Calibri" w:cs="Calibri"/>
          <w:iCs w:val="0"/>
        </w:rPr>
        <w:t xml:space="preserve"> </w:t>
      </w:r>
      <w:r w:rsidRPr="001504FD">
        <w:rPr>
          <w:rFonts w:ascii="Calibri" w:hAnsi="Calibri" w:cs="Calibri"/>
          <w:b w:val="0"/>
          <w:bCs w:val="0"/>
          <w:i w:val="0"/>
          <w:iCs w:val="0"/>
        </w:rPr>
        <w:t xml:space="preserve">nr </w:t>
      </w:r>
      <w:proofErr w:type="spellStart"/>
      <w:r w:rsidRPr="001504FD">
        <w:rPr>
          <w:rFonts w:ascii="Calibri" w:hAnsi="Calibri" w:cs="Calibri"/>
          <w:b w:val="0"/>
          <w:bCs w:val="0"/>
          <w:i w:val="0"/>
          <w:iCs w:val="0"/>
        </w:rPr>
        <w:t>tel</w:t>
      </w:r>
      <w:proofErr w:type="spellEnd"/>
      <w:r w:rsidRPr="001504FD">
        <w:rPr>
          <w:rFonts w:ascii="Calibri" w:hAnsi="Calibri" w:cs="Calibri"/>
          <w:b w:val="0"/>
          <w:bCs w:val="0"/>
          <w:i w:val="0"/>
          <w:iCs w:val="0"/>
        </w:rPr>
        <w:t>………………….</w:t>
      </w:r>
    </w:p>
    <w:p w14:paraId="0786721E" w14:textId="77777777" w:rsidR="0050387D" w:rsidRPr="001504FD" w:rsidRDefault="001419DD" w:rsidP="001504FD">
      <w:pPr>
        <w:pStyle w:val="Tekstpodstawowy"/>
        <w:numPr>
          <w:ilvl w:val="0"/>
          <w:numId w:val="11"/>
        </w:numPr>
        <w:tabs>
          <w:tab w:val="left" w:pos="426"/>
        </w:tabs>
        <w:spacing w:line="360" w:lineRule="auto"/>
        <w:rPr>
          <w:rFonts w:ascii="Calibri" w:hAnsi="Calibri" w:cs="Calibri"/>
          <w:b w:val="0"/>
          <w:i w:val="0"/>
        </w:rPr>
      </w:pPr>
      <w:r w:rsidRPr="001504FD">
        <w:rPr>
          <w:rFonts w:ascii="Calibri" w:hAnsi="Calibri" w:cs="Calibri"/>
          <w:b w:val="0"/>
          <w:bCs w:val="0"/>
          <w:i w:val="0"/>
        </w:rPr>
        <w:t>Przedstawicielem Zamawiającego będzie: Łukasz Czaplicki, tel. 61 44 26</w:t>
      </w:r>
      <w:r w:rsidR="0050387D" w:rsidRPr="001504FD">
        <w:rPr>
          <w:rFonts w:ascii="Calibri" w:hAnsi="Calibri" w:cs="Calibri"/>
          <w:b w:val="0"/>
          <w:bCs w:val="0"/>
          <w:i w:val="0"/>
        </w:rPr>
        <w:t> </w:t>
      </w:r>
      <w:r w:rsidRPr="001504FD">
        <w:rPr>
          <w:rFonts w:ascii="Calibri" w:hAnsi="Calibri" w:cs="Calibri"/>
          <w:b w:val="0"/>
          <w:bCs w:val="0"/>
          <w:i w:val="0"/>
        </w:rPr>
        <w:t>641</w:t>
      </w:r>
      <w:r w:rsidR="0050387D" w:rsidRPr="001504FD">
        <w:rPr>
          <w:rFonts w:ascii="Calibri" w:hAnsi="Calibri" w:cs="Calibri"/>
          <w:b w:val="0"/>
          <w:bCs w:val="0"/>
          <w:i w:val="0"/>
        </w:rPr>
        <w:t>.</w:t>
      </w:r>
    </w:p>
    <w:p w14:paraId="38712A2D" w14:textId="77777777" w:rsidR="0050387D" w:rsidRPr="001504FD" w:rsidRDefault="0050387D" w:rsidP="001504FD">
      <w:pPr>
        <w:pStyle w:val="Tekstpodstawowy"/>
        <w:tabs>
          <w:tab w:val="left" w:pos="426"/>
        </w:tabs>
        <w:spacing w:line="360" w:lineRule="auto"/>
        <w:ind w:left="720"/>
        <w:rPr>
          <w:rFonts w:ascii="Calibri" w:hAnsi="Calibri" w:cs="Calibri"/>
          <w:b w:val="0"/>
          <w:bCs w:val="0"/>
          <w:i w:val="0"/>
        </w:rPr>
      </w:pPr>
    </w:p>
    <w:p w14:paraId="686BC355" w14:textId="77777777" w:rsidR="0050387D" w:rsidRPr="001504FD" w:rsidRDefault="0050387D" w:rsidP="001504FD">
      <w:pPr>
        <w:pStyle w:val="Nagwek3"/>
      </w:pPr>
      <w:r w:rsidRPr="001504FD">
        <w:t>§ 5.</w:t>
      </w:r>
    </w:p>
    <w:p w14:paraId="09317C8F" w14:textId="77777777" w:rsidR="0050387D" w:rsidRPr="001504FD" w:rsidRDefault="001419DD" w:rsidP="001504FD">
      <w:pPr>
        <w:pStyle w:val="Tekstpodstawowy"/>
        <w:numPr>
          <w:ilvl w:val="0"/>
          <w:numId w:val="12"/>
        </w:numPr>
        <w:tabs>
          <w:tab w:val="left" w:pos="426"/>
        </w:tabs>
        <w:spacing w:line="360" w:lineRule="auto"/>
        <w:rPr>
          <w:rFonts w:ascii="Calibri" w:hAnsi="Calibri" w:cs="Calibri"/>
          <w:b w:val="0"/>
          <w:i w:val="0"/>
        </w:rPr>
      </w:pPr>
      <w:r w:rsidRPr="001504FD">
        <w:rPr>
          <w:rFonts w:ascii="Calibri" w:hAnsi="Calibri" w:cs="Calibri"/>
          <w:b w:val="0"/>
          <w:i w:val="0"/>
        </w:rPr>
        <w:t>Wykonawca może proponować zmianę projektant</w:t>
      </w:r>
      <w:r w:rsidR="0050387D" w:rsidRPr="001504FD">
        <w:rPr>
          <w:rFonts w:ascii="Calibri" w:hAnsi="Calibri" w:cs="Calibri"/>
          <w:b w:val="0"/>
          <w:i w:val="0"/>
        </w:rPr>
        <w:t>a</w:t>
      </w:r>
      <w:r w:rsidRPr="001504FD">
        <w:rPr>
          <w:rFonts w:ascii="Calibri" w:hAnsi="Calibri" w:cs="Calibri"/>
          <w:b w:val="0"/>
          <w:i w:val="0"/>
        </w:rPr>
        <w:t xml:space="preserve"> określon</w:t>
      </w:r>
      <w:r w:rsidR="0050387D" w:rsidRPr="001504FD">
        <w:rPr>
          <w:rFonts w:ascii="Calibri" w:hAnsi="Calibri" w:cs="Calibri"/>
          <w:b w:val="0"/>
          <w:i w:val="0"/>
        </w:rPr>
        <w:t>ego</w:t>
      </w:r>
      <w:r w:rsidRPr="001504FD">
        <w:rPr>
          <w:rFonts w:ascii="Calibri" w:hAnsi="Calibri" w:cs="Calibri"/>
          <w:b w:val="0"/>
          <w:i w:val="0"/>
        </w:rPr>
        <w:t xml:space="preserve"> w ofercie. Zmiana taka jest możliwa jedynie za uprzednią pisemną zgodą Zamawiającego, akceptującego nowego projektanta.</w:t>
      </w:r>
    </w:p>
    <w:p w14:paraId="4A8423E9" w14:textId="77777777" w:rsidR="0050387D" w:rsidRPr="001504FD" w:rsidRDefault="001419DD" w:rsidP="001504FD">
      <w:pPr>
        <w:pStyle w:val="Tekstpodstawowy"/>
        <w:numPr>
          <w:ilvl w:val="0"/>
          <w:numId w:val="12"/>
        </w:numPr>
        <w:tabs>
          <w:tab w:val="left" w:pos="426"/>
        </w:tabs>
        <w:spacing w:line="360" w:lineRule="auto"/>
        <w:rPr>
          <w:rFonts w:ascii="Calibri" w:hAnsi="Calibri" w:cs="Calibri"/>
          <w:b w:val="0"/>
          <w:i w:val="0"/>
        </w:rPr>
      </w:pPr>
      <w:r w:rsidRPr="001504FD">
        <w:rPr>
          <w:rFonts w:ascii="Calibri" w:hAnsi="Calibri" w:cs="Calibri"/>
          <w:b w:val="0"/>
          <w:i w:val="0"/>
          <w:spacing w:val="2"/>
        </w:rPr>
        <w:t xml:space="preserve">Wykonawca z własnej inicjatywy proponuje zmianę projektanta w </w:t>
      </w:r>
      <w:r w:rsidR="0050387D" w:rsidRPr="001504FD">
        <w:rPr>
          <w:rFonts w:ascii="Calibri" w:hAnsi="Calibri" w:cs="Calibri"/>
          <w:b w:val="0"/>
          <w:i w:val="0"/>
          <w:spacing w:val="-1"/>
        </w:rPr>
        <w:t>następujących przypadkach:</w:t>
      </w:r>
    </w:p>
    <w:p w14:paraId="4A6270B2" w14:textId="77777777" w:rsidR="0050387D" w:rsidRPr="001504FD" w:rsidRDefault="0050387D" w:rsidP="001504FD">
      <w:pPr>
        <w:widowControl w:val="0"/>
        <w:numPr>
          <w:ilvl w:val="1"/>
          <w:numId w:val="12"/>
        </w:numPr>
        <w:shd w:val="clear" w:color="auto" w:fill="FFFFFF"/>
        <w:autoSpaceDE w:val="0"/>
        <w:spacing w:line="360" w:lineRule="auto"/>
        <w:jc w:val="both"/>
        <w:rPr>
          <w:rFonts w:ascii="Calibri" w:hAnsi="Calibri" w:cs="Calibri"/>
        </w:rPr>
      </w:pPr>
      <w:r w:rsidRPr="001504FD">
        <w:rPr>
          <w:rFonts w:ascii="Calibri" w:hAnsi="Calibri" w:cs="Calibri"/>
        </w:rPr>
        <w:t>śmierci, choroby lub innych zdarzeń losowych projektanta;</w:t>
      </w:r>
    </w:p>
    <w:p w14:paraId="3D8A2858" w14:textId="77777777" w:rsidR="0050387D" w:rsidRPr="001504FD" w:rsidRDefault="0050387D" w:rsidP="001504FD">
      <w:pPr>
        <w:widowControl w:val="0"/>
        <w:numPr>
          <w:ilvl w:val="1"/>
          <w:numId w:val="12"/>
        </w:numPr>
        <w:shd w:val="clear" w:color="auto" w:fill="FFFFFF"/>
        <w:autoSpaceDE w:val="0"/>
        <w:spacing w:line="360" w:lineRule="auto"/>
        <w:jc w:val="both"/>
        <w:rPr>
          <w:rFonts w:ascii="Calibri" w:hAnsi="Calibri" w:cs="Calibri"/>
        </w:rPr>
      </w:pPr>
      <w:r w:rsidRPr="001504FD">
        <w:rPr>
          <w:rFonts w:ascii="Calibri" w:hAnsi="Calibri" w:cs="Calibri"/>
          <w:spacing w:val="1"/>
        </w:rPr>
        <w:t xml:space="preserve">nie wywiązywania się projektanta z obowiązków </w:t>
      </w:r>
      <w:r w:rsidRPr="001504FD">
        <w:rPr>
          <w:rFonts w:ascii="Calibri" w:hAnsi="Calibri" w:cs="Calibri"/>
          <w:spacing w:val="-2"/>
        </w:rPr>
        <w:t>wynikających z Umowy;</w:t>
      </w:r>
    </w:p>
    <w:p w14:paraId="783A7CF9" w14:textId="77777777" w:rsidR="0050387D" w:rsidRPr="001504FD" w:rsidRDefault="0050387D" w:rsidP="001504FD">
      <w:pPr>
        <w:widowControl w:val="0"/>
        <w:numPr>
          <w:ilvl w:val="1"/>
          <w:numId w:val="12"/>
        </w:numPr>
        <w:shd w:val="clear" w:color="auto" w:fill="FFFFFF"/>
        <w:autoSpaceDE w:val="0"/>
        <w:spacing w:line="360" w:lineRule="auto"/>
        <w:jc w:val="both"/>
        <w:rPr>
          <w:rFonts w:ascii="Calibri" w:hAnsi="Calibri" w:cs="Calibri"/>
        </w:rPr>
      </w:pPr>
      <w:r w:rsidRPr="001504FD">
        <w:rPr>
          <w:rFonts w:ascii="Calibri" w:hAnsi="Calibri" w:cs="Calibri"/>
        </w:rPr>
        <w:t xml:space="preserve">jeżeli zmiana projektanta stanie się konieczna z </w:t>
      </w:r>
      <w:r w:rsidRPr="001504FD">
        <w:rPr>
          <w:rFonts w:ascii="Calibri" w:hAnsi="Calibri" w:cs="Calibri"/>
          <w:spacing w:val="1"/>
        </w:rPr>
        <w:t xml:space="preserve">jakichkolwiek innych przyczyn niezależnych od Wykonawcy (np. </w:t>
      </w:r>
      <w:r w:rsidRPr="001504FD">
        <w:rPr>
          <w:rFonts w:ascii="Calibri" w:hAnsi="Calibri" w:cs="Calibri"/>
          <w:spacing w:val="-1"/>
        </w:rPr>
        <w:t>rezygnacji, itp.).</w:t>
      </w:r>
    </w:p>
    <w:p w14:paraId="76D967D2" w14:textId="77777777" w:rsidR="0050387D" w:rsidRPr="001504FD" w:rsidRDefault="001419DD" w:rsidP="001504FD">
      <w:pPr>
        <w:pStyle w:val="Tekstpodstawowy"/>
        <w:numPr>
          <w:ilvl w:val="0"/>
          <w:numId w:val="12"/>
        </w:numPr>
        <w:tabs>
          <w:tab w:val="left" w:pos="426"/>
        </w:tabs>
        <w:spacing w:line="360" w:lineRule="auto"/>
        <w:rPr>
          <w:rFonts w:ascii="Calibri" w:hAnsi="Calibri" w:cs="Calibri"/>
          <w:b w:val="0"/>
          <w:i w:val="0"/>
        </w:rPr>
      </w:pPr>
      <w:r w:rsidRPr="001504FD">
        <w:rPr>
          <w:rFonts w:ascii="Calibri" w:hAnsi="Calibri" w:cs="Calibri"/>
          <w:b w:val="0"/>
          <w:i w:val="0"/>
          <w:spacing w:val="6"/>
        </w:rPr>
        <w:t xml:space="preserve">Zamawiający może zażądać od Wykonawcy zmiany projektanta, </w:t>
      </w:r>
      <w:r w:rsidRPr="001504FD">
        <w:rPr>
          <w:rFonts w:ascii="Calibri" w:hAnsi="Calibri" w:cs="Calibri"/>
          <w:b w:val="0"/>
          <w:i w:val="0"/>
          <w:spacing w:val="1"/>
        </w:rPr>
        <w:t>j</w:t>
      </w:r>
      <w:r w:rsidR="0050387D" w:rsidRPr="001504FD">
        <w:rPr>
          <w:rFonts w:ascii="Calibri" w:hAnsi="Calibri" w:cs="Calibri"/>
          <w:b w:val="0"/>
          <w:i w:val="0"/>
          <w:spacing w:val="1"/>
        </w:rPr>
        <w:t xml:space="preserve">eżeli uzna i udowodni, </w:t>
      </w:r>
      <w:r w:rsidRPr="001504FD">
        <w:rPr>
          <w:rFonts w:ascii="Calibri" w:hAnsi="Calibri" w:cs="Calibri"/>
          <w:b w:val="0"/>
          <w:i w:val="0"/>
          <w:spacing w:val="1"/>
        </w:rPr>
        <w:t xml:space="preserve">że projektant nie wykonuje należycie swoich </w:t>
      </w:r>
      <w:r w:rsidRPr="001504FD">
        <w:rPr>
          <w:rFonts w:ascii="Calibri" w:hAnsi="Calibri" w:cs="Calibri"/>
          <w:b w:val="0"/>
          <w:i w:val="0"/>
          <w:spacing w:val="-2"/>
        </w:rPr>
        <w:t>obowiązków wynikających z umowy.</w:t>
      </w:r>
    </w:p>
    <w:p w14:paraId="0D70DDCD" w14:textId="28F6ACF9" w:rsidR="0050387D" w:rsidRPr="001504FD" w:rsidRDefault="001419DD" w:rsidP="001504FD">
      <w:pPr>
        <w:pStyle w:val="Tekstpodstawowy"/>
        <w:numPr>
          <w:ilvl w:val="0"/>
          <w:numId w:val="12"/>
        </w:numPr>
        <w:tabs>
          <w:tab w:val="left" w:pos="426"/>
        </w:tabs>
        <w:spacing w:line="360" w:lineRule="auto"/>
        <w:rPr>
          <w:rFonts w:ascii="Calibri" w:hAnsi="Calibri" w:cs="Calibri"/>
          <w:b w:val="0"/>
          <w:i w:val="0"/>
        </w:rPr>
      </w:pPr>
      <w:r w:rsidRPr="001504FD">
        <w:rPr>
          <w:rFonts w:ascii="Calibri" w:hAnsi="Calibri" w:cs="Calibri"/>
          <w:b w:val="0"/>
          <w:i w:val="0"/>
          <w:spacing w:val="2"/>
        </w:rPr>
        <w:t xml:space="preserve">W przypadku zmiany, nowy projektant musi posiadać odpowiednie kwalifikacje </w:t>
      </w:r>
      <w:r w:rsidR="00BB4BE7" w:rsidRPr="001504FD">
        <w:rPr>
          <w:rFonts w:ascii="Calibri" w:hAnsi="Calibri" w:cs="Calibri"/>
          <w:b w:val="0"/>
          <w:i w:val="0"/>
          <w:spacing w:val="2"/>
        </w:rPr>
        <w:br/>
      </w:r>
      <w:r w:rsidRPr="001504FD">
        <w:rPr>
          <w:rFonts w:ascii="Calibri" w:hAnsi="Calibri" w:cs="Calibri"/>
          <w:b w:val="0"/>
          <w:i w:val="0"/>
          <w:spacing w:val="2"/>
        </w:rPr>
        <w:t xml:space="preserve">i uprawnienia oraz </w:t>
      </w:r>
      <w:r w:rsidRPr="001504FD">
        <w:rPr>
          <w:rFonts w:ascii="Calibri" w:hAnsi="Calibri" w:cs="Calibri"/>
          <w:b w:val="0"/>
          <w:i w:val="0"/>
          <w:spacing w:val="8"/>
        </w:rPr>
        <w:t xml:space="preserve">spełniać wymagania określone przez Zamawiającego </w:t>
      </w:r>
      <w:r w:rsidR="00086357" w:rsidRPr="001504FD">
        <w:rPr>
          <w:rFonts w:ascii="Calibri" w:hAnsi="Calibri" w:cs="Calibri"/>
          <w:b w:val="0"/>
          <w:i w:val="0"/>
          <w:spacing w:val="8"/>
        </w:rPr>
        <w:br/>
      </w:r>
      <w:r w:rsidRPr="001504FD">
        <w:rPr>
          <w:rFonts w:ascii="Calibri" w:hAnsi="Calibri" w:cs="Calibri"/>
          <w:b w:val="0"/>
          <w:i w:val="0"/>
          <w:spacing w:val="8"/>
        </w:rPr>
        <w:t xml:space="preserve">w </w:t>
      </w:r>
      <w:r w:rsidR="00493E29">
        <w:rPr>
          <w:rFonts w:ascii="Calibri" w:hAnsi="Calibri" w:cs="Calibri"/>
          <w:b w:val="0"/>
          <w:i w:val="0"/>
          <w:spacing w:val="8"/>
        </w:rPr>
        <w:t>SWZ</w:t>
      </w:r>
      <w:r w:rsidR="00743F25" w:rsidRPr="001504FD">
        <w:rPr>
          <w:rFonts w:ascii="Calibri" w:hAnsi="Calibri" w:cs="Calibri"/>
          <w:b w:val="0"/>
          <w:i w:val="0"/>
          <w:spacing w:val="-10"/>
        </w:rPr>
        <w:t>.</w:t>
      </w:r>
    </w:p>
    <w:p w14:paraId="3DF9B459" w14:textId="77777777" w:rsidR="001419DD" w:rsidRPr="001504FD" w:rsidRDefault="001419DD" w:rsidP="001504FD">
      <w:pPr>
        <w:pStyle w:val="Tekstpodstawowy"/>
        <w:numPr>
          <w:ilvl w:val="0"/>
          <w:numId w:val="12"/>
        </w:numPr>
        <w:tabs>
          <w:tab w:val="left" w:pos="426"/>
        </w:tabs>
        <w:spacing w:line="360" w:lineRule="auto"/>
        <w:rPr>
          <w:rFonts w:ascii="Calibri" w:hAnsi="Calibri" w:cs="Calibri"/>
          <w:b w:val="0"/>
          <w:i w:val="0"/>
        </w:rPr>
      </w:pPr>
      <w:r w:rsidRPr="001504FD">
        <w:rPr>
          <w:rFonts w:ascii="Calibri" w:hAnsi="Calibri" w:cs="Calibri"/>
          <w:b w:val="0"/>
          <w:i w:val="0"/>
          <w:spacing w:val="1"/>
        </w:rPr>
        <w:t xml:space="preserve">Wykonawca obowiązany jest zmienić projektanta zgodnie z </w:t>
      </w:r>
      <w:r w:rsidRPr="001504FD">
        <w:rPr>
          <w:rFonts w:ascii="Calibri" w:hAnsi="Calibri" w:cs="Calibri"/>
          <w:b w:val="0"/>
          <w:i w:val="0"/>
          <w:spacing w:val="-1"/>
        </w:rPr>
        <w:t xml:space="preserve">żądaniem Zamawiającego </w:t>
      </w:r>
      <w:r w:rsidR="00086357" w:rsidRPr="001504FD">
        <w:rPr>
          <w:rFonts w:ascii="Calibri" w:hAnsi="Calibri" w:cs="Calibri"/>
          <w:b w:val="0"/>
          <w:i w:val="0"/>
          <w:spacing w:val="-1"/>
        </w:rPr>
        <w:br/>
      </w:r>
      <w:r w:rsidRPr="001504FD">
        <w:rPr>
          <w:rFonts w:ascii="Calibri" w:hAnsi="Calibri" w:cs="Calibri"/>
          <w:b w:val="0"/>
          <w:i w:val="0"/>
          <w:spacing w:val="-1"/>
        </w:rPr>
        <w:t>w terminie wskazanym we wniosku Zamawiającego.</w:t>
      </w:r>
      <w:r w:rsidRPr="001504FD">
        <w:rPr>
          <w:rFonts w:ascii="Calibri" w:hAnsi="Calibri" w:cs="Calibri"/>
          <w:b w:val="0"/>
          <w:i w:val="0"/>
          <w:spacing w:val="-1"/>
        </w:rPr>
        <w:tab/>
      </w:r>
      <w:r w:rsidRPr="001504FD">
        <w:rPr>
          <w:rFonts w:ascii="Calibri" w:hAnsi="Calibri" w:cs="Calibri"/>
        </w:rPr>
        <w:br/>
      </w:r>
    </w:p>
    <w:p w14:paraId="2F88A0FC" w14:textId="77777777" w:rsidR="003372D8" w:rsidRPr="001504FD" w:rsidRDefault="001419DD" w:rsidP="001504FD">
      <w:pPr>
        <w:pStyle w:val="Nagwek3"/>
        <w:rPr>
          <w:i/>
        </w:rPr>
      </w:pPr>
      <w:r w:rsidRPr="001504FD">
        <w:t>§ 6.</w:t>
      </w:r>
    </w:p>
    <w:p w14:paraId="2794B78B" w14:textId="7E7A092B" w:rsidR="003372D8" w:rsidRPr="001504FD" w:rsidRDefault="001419DD" w:rsidP="001504FD">
      <w:pPr>
        <w:pStyle w:val="Tekstpodstawowy"/>
        <w:numPr>
          <w:ilvl w:val="0"/>
          <w:numId w:val="13"/>
        </w:numPr>
        <w:tabs>
          <w:tab w:val="left" w:pos="340"/>
        </w:tabs>
        <w:spacing w:line="360" w:lineRule="auto"/>
        <w:rPr>
          <w:rFonts w:ascii="Calibri" w:hAnsi="Calibri" w:cs="Calibri"/>
          <w:b w:val="0"/>
          <w:i w:val="0"/>
        </w:rPr>
      </w:pPr>
      <w:r w:rsidRPr="001504FD">
        <w:rPr>
          <w:rFonts w:ascii="Calibri" w:hAnsi="Calibri" w:cs="Calibri"/>
          <w:b w:val="0"/>
          <w:i w:val="0"/>
        </w:rPr>
        <w:t>Powstały w wyniku realizacji umowy projekt</w:t>
      </w:r>
      <w:r w:rsidR="004A191C" w:rsidRPr="001504FD">
        <w:rPr>
          <w:rFonts w:ascii="Calibri" w:hAnsi="Calibri" w:cs="Calibri"/>
          <w:b w:val="0"/>
          <w:i w:val="0"/>
        </w:rPr>
        <w:t>, zwany w niniejszym paragrafie również Utworem,</w:t>
      </w:r>
      <w:r w:rsidRPr="001504FD">
        <w:rPr>
          <w:rFonts w:ascii="Calibri" w:hAnsi="Calibri" w:cs="Calibri"/>
          <w:b w:val="0"/>
          <w:i w:val="0"/>
        </w:rPr>
        <w:t xml:space="preserve"> jest przedmiotem prawa autorskiego w myśl przepisów ustawy z dnia 4 lutego 1994 r. o prawie autorskim i prawach pokrewnych (</w:t>
      </w:r>
      <w:r w:rsidR="001504FD" w:rsidRPr="001504FD">
        <w:rPr>
          <w:rFonts w:ascii="Calibri" w:hAnsi="Calibri" w:cs="Calibri"/>
          <w:b w:val="0"/>
          <w:i w:val="0"/>
        </w:rPr>
        <w:t>t.j. Dz.U. z 2025 r. poz. 24</w:t>
      </w:r>
      <w:r w:rsidRPr="001504FD">
        <w:rPr>
          <w:rFonts w:ascii="Calibri" w:hAnsi="Calibri" w:cs="Calibri"/>
          <w:b w:val="0"/>
          <w:i w:val="0"/>
        </w:rPr>
        <w:t>).</w:t>
      </w:r>
    </w:p>
    <w:p w14:paraId="0F521ABA" w14:textId="64C66B46" w:rsidR="003372D8" w:rsidRPr="001504FD" w:rsidRDefault="001419DD" w:rsidP="001504FD">
      <w:pPr>
        <w:pStyle w:val="Tekstpodstawowy"/>
        <w:numPr>
          <w:ilvl w:val="0"/>
          <w:numId w:val="13"/>
        </w:numPr>
        <w:tabs>
          <w:tab w:val="left" w:pos="340"/>
        </w:tabs>
        <w:spacing w:line="360" w:lineRule="auto"/>
        <w:rPr>
          <w:rFonts w:ascii="Calibri" w:hAnsi="Calibri" w:cs="Calibri"/>
          <w:b w:val="0"/>
          <w:i w:val="0"/>
        </w:rPr>
      </w:pPr>
      <w:r w:rsidRPr="001504FD">
        <w:rPr>
          <w:rFonts w:ascii="Calibri" w:hAnsi="Calibri" w:cs="Calibri"/>
          <w:b w:val="0"/>
          <w:i w:val="0"/>
        </w:rPr>
        <w:t xml:space="preserve">Wykonawca przenosi na Zamawiającego autorskie prawa majątkowe do powstałego na mocy umowy </w:t>
      </w:r>
      <w:r w:rsidR="004A191C" w:rsidRPr="001504FD">
        <w:rPr>
          <w:rFonts w:ascii="Calibri" w:hAnsi="Calibri" w:cs="Calibri"/>
          <w:b w:val="0"/>
          <w:i w:val="0"/>
        </w:rPr>
        <w:t xml:space="preserve">Utworu </w:t>
      </w:r>
      <w:r w:rsidRPr="001504FD">
        <w:rPr>
          <w:rFonts w:ascii="Calibri" w:hAnsi="Calibri" w:cs="Calibri"/>
          <w:b w:val="0"/>
          <w:i w:val="0"/>
        </w:rPr>
        <w:t>o którym mowa w § 1 ust. 1 umowy, w ramach wynagro</w:t>
      </w:r>
      <w:r w:rsidR="003372D8" w:rsidRPr="001504FD">
        <w:rPr>
          <w:rFonts w:ascii="Calibri" w:hAnsi="Calibri" w:cs="Calibri"/>
          <w:b w:val="0"/>
          <w:i w:val="0"/>
        </w:rPr>
        <w:t xml:space="preserve">dzenia umownego, o którym mowa </w:t>
      </w:r>
      <w:r w:rsidRPr="001504FD">
        <w:rPr>
          <w:rFonts w:ascii="Calibri" w:hAnsi="Calibri" w:cs="Calibri"/>
          <w:b w:val="0"/>
          <w:i w:val="0"/>
        </w:rPr>
        <w:t xml:space="preserve">w § 8 umowy. Przeniesienie autorskich praw majątkowych nastąpi z </w:t>
      </w:r>
      <w:r w:rsidR="003372D8" w:rsidRPr="001504FD">
        <w:rPr>
          <w:rFonts w:ascii="Calibri" w:hAnsi="Calibri" w:cs="Calibri"/>
          <w:b w:val="0"/>
          <w:i w:val="0"/>
        </w:rPr>
        <w:t xml:space="preserve">chwilą odbioru projektu, </w:t>
      </w:r>
      <w:r w:rsidRPr="001504FD">
        <w:rPr>
          <w:rFonts w:ascii="Calibri" w:hAnsi="Calibri" w:cs="Calibri"/>
          <w:b w:val="0"/>
          <w:i w:val="0"/>
        </w:rPr>
        <w:t>czyli z chwilą podpisania przez Zamawiającego protokołu odbioru wskazanego w § 7 umowy. Zamawiający nabywa także własność przedmiotów</w:t>
      </w:r>
      <w:r w:rsidR="008B3C63" w:rsidRPr="001504FD">
        <w:rPr>
          <w:rFonts w:ascii="Calibri" w:hAnsi="Calibri" w:cs="Calibri"/>
          <w:b w:val="0"/>
          <w:i w:val="0"/>
        </w:rPr>
        <w:t xml:space="preserve"> </w:t>
      </w:r>
      <w:r w:rsidR="00BB4BE7" w:rsidRPr="001504FD">
        <w:rPr>
          <w:rFonts w:ascii="Calibri" w:hAnsi="Calibri" w:cs="Calibri"/>
          <w:b w:val="0"/>
          <w:i w:val="0"/>
        </w:rPr>
        <w:br/>
      </w:r>
      <w:r w:rsidR="008B3C63" w:rsidRPr="001504FD">
        <w:rPr>
          <w:rFonts w:ascii="Calibri" w:hAnsi="Calibri" w:cs="Calibri"/>
          <w:b w:val="0"/>
          <w:i w:val="0"/>
        </w:rPr>
        <w:lastRenderedPageBreak/>
        <w:t>i nośników</w:t>
      </w:r>
      <w:r w:rsidRPr="001504FD">
        <w:rPr>
          <w:rFonts w:ascii="Calibri" w:hAnsi="Calibri" w:cs="Calibri"/>
          <w:b w:val="0"/>
          <w:i w:val="0"/>
        </w:rPr>
        <w:t xml:space="preserve">, na których ten </w:t>
      </w:r>
      <w:r w:rsidR="004A191C" w:rsidRPr="001504FD">
        <w:rPr>
          <w:rFonts w:ascii="Calibri" w:hAnsi="Calibri" w:cs="Calibri"/>
          <w:b w:val="0"/>
          <w:i w:val="0"/>
        </w:rPr>
        <w:t>Utwór utrwalono i przekazano, z chwilą ich wydania Zamawiającemu.</w:t>
      </w:r>
    </w:p>
    <w:p w14:paraId="30011056" w14:textId="77777777" w:rsidR="004A191C" w:rsidRPr="001504FD" w:rsidRDefault="004A191C" w:rsidP="001504FD">
      <w:pPr>
        <w:pStyle w:val="Tekstpodstawowy"/>
        <w:numPr>
          <w:ilvl w:val="0"/>
          <w:numId w:val="13"/>
        </w:numPr>
        <w:tabs>
          <w:tab w:val="left" w:pos="340"/>
        </w:tabs>
        <w:spacing w:line="360" w:lineRule="auto"/>
        <w:rPr>
          <w:rFonts w:ascii="Calibri" w:hAnsi="Calibri" w:cs="Calibri"/>
          <w:b w:val="0"/>
          <w:i w:val="0"/>
        </w:rPr>
      </w:pPr>
      <w:r w:rsidRPr="001504FD">
        <w:rPr>
          <w:rFonts w:ascii="Calibri" w:hAnsi="Calibri" w:cs="Calibri"/>
          <w:b w:val="0"/>
          <w:i w:val="0"/>
        </w:rPr>
        <w:t>W ramach wynagrodzenia Wykonawca:</w:t>
      </w:r>
    </w:p>
    <w:p w14:paraId="30B4CEF5" w14:textId="7C77DC5A" w:rsidR="004A191C" w:rsidRPr="001504FD" w:rsidRDefault="004A191C" w:rsidP="001504FD">
      <w:pPr>
        <w:pStyle w:val="Tekstpodstawowy"/>
        <w:numPr>
          <w:ilvl w:val="1"/>
          <w:numId w:val="13"/>
        </w:numPr>
        <w:tabs>
          <w:tab w:val="left" w:pos="340"/>
        </w:tabs>
        <w:spacing w:line="360" w:lineRule="auto"/>
        <w:ind w:left="1134"/>
        <w:rPr>
          <w:rFonts w:ascii="Calibri" w:hAnsi="Calibri" w:cs="Calibri"/>
          <w:b w:val="0"/>
          <w:i w:val="0"/>
        </w:rPr>
      </w:pPr>
      <w:r w:rsidRPr="001504FD">
        <w:rPr>
          <w:rFonts w:ascii="Calibri" w:hAnsi="Calibri" w:cs="Calibri"/>
          <w:b w:val="0"/>
          <w:i w:val="0"/>
        </w:rPr>
        <w:t>przenosi na Zamawiającego autorskie prawa majątkowe do wszystkich utworów w rozumieniu ustawy z 4 lutego 1994</w:t>
      </w:r>
      <w:r w:rsidR="007A68F7" w:rsidRPr="001504FD">
        <w:rPr>
          <w:rFonts w:ascii="Calibri" w:hAnsi="Calibri" w:cs="Calibri"/>
          <w:b w:val="0"/>
          <w:i w:val="0"/>
        </w:rPr>
        <w:t xml:space="preserve"> </w:t>
      </w:r>
      <w:r w:rsidRPr="001504FD">
        <w:rPr>
          <w:rFonts w:ascii="Calibri" w:hAnsi="Calibri" w:cs="Calibri"/>
          <w:b w:val="0"/>
          <w:i w:val="0"/>
        </w:rPr>
        <w:t>r.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53EC626E" w14:textId="77777777" w:rsidR="004A191C" w:rsidRPr="001504FD" w:rsidRDefault="004A191C" w:rsidP="001504FD">
      <w:pPr>
        <w:pStyle w:val="Tekstpodstawowy"/>
        <w:numPr>
          <w:ilvl w:val="1"/>
          <w:numId w:val="13"/>
        </w:numPr>
        <w:tabs>
          <w:tab w:val="left" w:pos="340"/>
        </w:tabs>
        <w:spacing w:line="360" w:lineRule="auto"/>
        <w:ind w:left="1134"/>
        <w:rPr>
          <w:rFonts w:ascii="Calibri" w:hAnsi="Calibri" w:cs="Calibri"/>
          <w:b w:val="0"/>
          <w:i w:val="0"/>
        </w:rPr>
      </w:pPr>
      <w:r w:rsidRPr="001504FD">
        <w:rPr>
          <w:rFonts w:ascii="Calibri" w:hAnsi="Calibri" w:cs="Calibri"/>
          <w:b w:val="0"/>
          <w:i w:val="0"/>
        </w:rPr>
        <w:t>zezwala Zamawiającemu na opracowywanie utworów, korzystanie z opracowań tych utworów oraz na rozporządzanie tymi opracowaniami – tj. udziela Zamawiającemu praw zależnych.</w:t>
      </w:r>
    </w:p>
    <w:p w14:paraId="2A12144E" w14:textId="482F19C4" w:rsidR="004A191C" w:rsidRPr="001504FD" w:rsidRDefault="004A191C" w:rsidP="001504FD">
      <w:pPr>
        <w:pStyle w:val="Tekstpodstawowy"/>
        <w:numPr>
          <w:ilvl w:val="1"/>
          <w:numId w:val="13"/>
        </w:numPr>
        <w:tabs>
          <w:tab w:val="left" w:pos="340"/>
        </w:tabs>
        <w:spacing w:line="360" w:lineRule="auto"/>
        <w:ind w:left="1134"/>
        <w:rPr>
          <w:rFonts w:ascii="Calibri" w:hAnsi="Calibri" w:cs="Calibri"/>
          <w:b w:val="0"/>
          <w:i w:val="0"/>
        </w:rPr>
      </w:pPr>
      <w:r w:rsidRPr="001504FD">
        <w:rPr>
          <w:rFonts w:ascii="Calibri" w:hAnsi="Calibri" w:cs="Calibri"/>
          <w:b w:val="0"/>
          <w:i w:val="0"/>
        </w:rPr>
        <w:t>przenosi na Zamawiającego własność materialnych nośników utworu w ilości zgodnej z wytycznymi projektowymi.</w:t>
      </w:r>
    </w:p>
    <w:p w14:paraId="2B566ADE" w14:textId="77777777" w:rsidR="001419DD" w:rsidRPr="001504FD" w:rsidRDefault="001419DD" w:rsidP="001504FD">
      <w:pPr>
        <w:pStyle w:val="Tekstpodstawowy"/>
        <w:numPr>
          <w:ilvl w:val="0"/>
          <w:numId w:val="13"/>
        </w:numPr>
        <w:tabs>
          <w:tab w:val="left" w:pos="340"/>
        </w:tabs>
        <w:spacing w:line="360" w:lineRule="auto"/>
        <w:rPr>
          <w:rFonts w:ascii="Calibri" w:hAnsi="Calibri" w:cs="Calibri"/>
          <w:b w:val="0"/>
          <w:i w:val="0"/>
        </w:rPr>
      </w:pPr>
      <w:r w:rsidRPr="001504FD">
        <w:rPr>
          <w:rFonts w:ascii="Calibri" w:hAnsi="Calibri" w:cs="Calibri"/>
          <w:b w:val="0"/>
          <w:i w:val="0"/>
        </w:rPr>
        <w:t>Przeniesienie autorskich praw majątkowych obejmuje następujące pola eksploatacji:</w:t>
      </w:r>
    </w:p>
    <w:p w14:paraId="2D4E9387" w14:textId="1AC1CF04" w:rsidR="001419DD"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użytkowani</w:t>
      </w:r>
      <w:r w:rsidR="003372D8" w:rsidRPr="001504FD">
        <w:rPr>
          <w:rFonts w:ascii="Calibri" w:hAnsi="Calibri" w:cs="Calibri"/>
        </w:rPr>
        <w:t>e</w:t>
      </w:r>
      <w:r w:rsidRPr="001504FD">
        <w:rPr>
          <w:rFonts w:ascii="Calibri" w:hAnsi="Calibri" w:cs="Calibri"/>
        </w:rPr>
        <w:t xml:space="preserve"> </w:t>
      </w:r>
      <w:r w:rsidR="004A191C" w:rsidRPr="001504FD">
        <w:rPr>
          <w:rFonts w:ascii="Calibri" w:hAnsi="Calibri" w:cs="Calibri"/>
        </w:rPr>
        <w:t xml:space="preserve">Utworu </w:t>
      </w:r>
      <w:r w:rsidRPr="001504FD">
        <w:rPr>
          <w:rFonts w:ascii="Calibri" w:hAnsi="Calibri" w:cs="Calibri"/>
        </w:rPr>
        <w:t xml:space="preserve">na własny użytek, użytek swoich jednostek organizacyjnych oraz użytek osób trzecich w celach związanych z realizacją zadań Zamawiającego, w tym </w:t>
      </w:r>
      <w:r w:rsidR="00BB4BE7" w:rsidRPr="001504FD">
        <w:rPr>
          <w:rFonts w:ascii="Calibri" w:hAnsi="Calibri" w:cs="Calibri"/>
        </w:rPr>
        <w:br/>
      </w:r>
      <w:r w:rsidRPr="001504FD">
        <w:rPr>
          <w:rFonts w:ascii="Calibri" w:hAnsi="Calibri" w:cs="Calibri"/>
        </w:rPr>
        <w:t xml:space="preserve">w szczególności innym wykonawcom jako podstawę lub materiał wyjściowy do wykonywania innych opracowań projektowych, wykonawcom biorącym udział  </w:t>
      </w:r>
      <w:r w:rsidR="00BB4BE7" w:rsidRPr="001504FD">
        <w:rPr>
          <w:rFonts w:ascii="Calibri" w:hAnsi="Calibri" w:cs="Calibri"/>
        </w:rPr>
        <w:br/>
      </w:r>
      <w:r w:rsidRPr="001504FD">
        <w:rPr>
          <w:rFonts w:ascii="Calibri" w:hAnsi="Calibri" w:cs="Calibri"/>
        </w:rPr>
        <w:t xml:space="preserve">w postępowaniu o udzielenie zamówienia publicznego, jako część </w:t>
      </w:r>
      <w:r w:rsidR="005E7D43">
        <w:rPr>
          <w:rFonts w:ascii="Calibri" w:hAnsi="Calibri" w:cs="Calibri"/>
        </w:rPr>
        <w:t>SWZ</w:t>
      </w:r>
      <w:r w:rsidRPr="001504FD">
        <w:rPr>
          <w:rFonts w:ascii="Calibri" w:hAnsi="Calibri" w:cs="Calibri"/>
        </w:rPr>
        <w:t>, innym wykonawcom jako podstawę dla wykonania lub nadzorowania robót budowlanych,</w:t>
      </w:r>
    </w:p>
    <w:p w14:paraId="3A7E6375" w14:textId="468141D0" w:rsidR="001419DD"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utrwal</w:t>
      </w:r>
      <w:r w:rsidR="003372D8" w:rsidRPr="001504FD">
        <w:rPr>
          <w:rFonts w:ascii="Calibri" w:hAnsi="Calibri" w:cs="Calibri"/>
        </w:rPr>
        <w:t>a</w:t>
      </w:r>
      <w:r w:rsidRPr="001504FD">
        <w:rPr>
          <w:rFonts w:ascii="Calibri" w:hAnsi="Calibri" w:cs="Calibri"/>
        </w:rPr>
        <w:t xml:space="preserve">nie </w:t>
      </w:r>
      <w:r w:rsidR="004A191C" w:rsidRPr="001504FD">
        <w:rPr>
          <w:rFonts w:ascii="Calibri" w:hAnsi="Calibri" w:cs="Calibri"/>
        </w:rPr>
        <w:t xml:space="preserve">Utworu </w:t>
      </w:r>
      <w:r w:rsidRPr="001504FD">
        <w:rPr>
          <w:rFonts w:ascii="Calibri" w:hAnsi="Calibri" w:cs="Calibri"/>
        </w:rPr>
        <w:t>na wszelkich rodzajach nośników, a w szczególności na nośnikach video, taśmie światłoczułej, magnetycznej, dyskach komputerowych oraz wszystkich typach nośników przeznaczonych do zapisu cyfrowego (np. CD, DVD, Blue-ray, pendrive, itd.),</w:t>
      </w:r>
    </w:p>
    <w:p w14:paraId="1DBA48F0" w14:textId="30FC428E" w:rsidR="001419DD"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 xml:space="preserve">zwielokrotnianie </w:t>
      </w:r>
      <w:r w:rsidR="004A191C" w:rsidRPr="001504FD">
        <w:rPr>
          <w:rFonts w:ascii="Calibri" w:hAnsi="Calibri" w:cs="Calibri"/>
        </w:rPr>
        <w:t xml:space="preserve">Utworu </w:t>
      </w:r>
      <w:r w:rsidRPr="001504FD">
        <w:rPr>
          <w:rFonts w:ascii="Calibri" w:hAnsi="Calibri" w:cs="Calibri"/>
        </w:rPr>
        <w:t>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E8CD2F7" w14:textId="00B22DD4" w:rsidR="001419DD"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wprowadz</w:t>
      </w:r>
      <w:r w:rsidR="003372D8" w:rsidRPr="001504FD">
        <w:rPr>
          <w:rFonts w:ascii="Calibri" w:hAnsi="Calibri" w:cs="Calibri"/>
        </w:rPr>
        <w:t>e</w:t>
      </w:r>
      <w:r w:rsidRPr="001504FD">
        <w:rPr>
          <w:rFonts w:ascii="Calibri" w:hAnsi="Calibri" w:cs="Calibri"/>
        </w:rPr>
        <w:t xml:space="preserve">nia </w:t>
      </w:r>
      <w:r w:rsidR="004A191C" w:rsidRPr="001504FD">
        <w:rPr>
          <w:rFonts w:ascii="Calibri" w:hAnsi="Calibri" w:cs="Calibri"/>
        </w:rPr>
        <w:t xml:space="preserve">Utworu </w:t>
      </w:r>
      <w:r w:rsidRPr="001504FD">
        <w:rPr>
          <w:rFonts w:ascii="Calibri" w:hAnsi="Calibri" w:cs="Calibri"/>
        </w:rPr>
        <w:t xml:space="preserve">do pamięci komputera na dowolnej liczbie stanowisk komputerowych oraz do sieci multimedialnej, telekomunikacyjnej, komputerowej, </w:t>
      </w:r>
      <w:r w:rsidR="00BB4BE7" w:rsidRPr="001504FD">
        <w:rPr>
          <w:rFonts w:ascii="Calibri" w:hAnsi="Calibri" w:cs="Calibri"/>
        </w:rPr>
        <w:br/>
      </w:r>
      <w:r w:rsidRPr="001504FD">
        <w:rPr>
          <w:rFonts w:ascii="Calibri" w:hAnsi="Calibri" w:cs="Calibri"/>
        </w:rPr>
        <w:t>w tym do Internetu,</w:t>
      </w:r>
    </w:p>
    <w:p w14:paraId="4B8614E9" w14:textId="0347E1FF" w:rsidR="001419DD"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 xml:space="preserve">wyświetlanie i publiczne odtwarzanie </w:t>
      </w:r>
      <w:r w:rsidR="004A191C" w:rsidRPr="001504FD">
        <w:rPr>
          <w:rFonts w:ascii="Calibri" w:hAnsi="Calibri" w:cs="Calibri"/>
        </w:rPr>
        <w:t>Utworu</w:t>
      </w:r>
      <w:r w:rsidRPr="001504FD">
        <w:rPr>
          <w:rFonts w:ascii="Calibri" w:hAnsi="Calibri" w:cs="Calibri"/>
        </w:rPr>
        <w:t>,</w:t>
      </w:r>
    </w:p>
    <w:p w14:paraId="71DD1DE9" w14:textId="20D0F4D6"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lastRenderedPageBreak/>
        <w:t xml:space="preserve">nadawanie całości lub wybranych fragmentów </w:t>
      </w:r>
      <w:r w:rsidR="004A191C" w:rsidRPr="001504FD">
        <w:rPr>
          <w:rFonts w:ascii="Calibri" w:hAnsi="Calibri" w:cs="Calibri"/>
        </w:rPr>
        <w:t xml:space="preserve">Utworu </w:t>
      </w:r>
      <w:r w:rsidRPr="001504FD">
        <w:rPr>
          <w:rFonts w:ascii="Calibri" w:hAnsi="Calibri" w:cs="Calibri"/>
        </w:rPr>
        <w:t>za pomocą wizji albo fonii przewodowej i bezprzewodowej przez stację naziemną,</w:t>
      </w:r>
    </w:p>
    <w:p w14:paraId="4AD169BB" w14:textId="77777777"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nadawanie za pośrednictwem satelity,</w:t>
      </w:r>
    </w:p>
    <w:p w14:paraId="5ED20EF6" w14:textId="77777777"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reemisja,</w:t>
      </w:r>
    </w:p>
    <w:p w14:paraId="3B94E004" w14:textId="75615EC9"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 xml:space="preserve">wymiana nośników, na których </w:t>
      </w:r>
      <w:r w:rsidR="004A191C" w:rsidRPr="001504FD">
        <w:rPr>
          <w:rFonts w:ascii="Calibri" w:hAnsi="Calibri" w:cs="Calibri"/>
        </w:rPr>
        <w:t>U</w:t>
      </w:r>
      <w:r w:rsidRPr="001504FD">
        <w:rPr>
          <w:rFonts w:ascii="Calibri" w:hAnsi="Calibri" w:cs="Calibri"/>
        </w:rPr>
        <w:t>twór utrwalono,</w:t>
      </w:r>
    </w:p>
    <w:p w14:paraId="5962BB77" w14:textId="77777777"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wykorzystanie w utworach multimedialnych,</w:t>
      </w:r>
    </w:p>
    <w:p w14:paraId="3BBE9F0B" w14:textId="0E40CCBC"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 xml:space="preserve">wykorzystywanie całości lub fragmentów </w:t>
      </w:r>
      <w:r w:rsidR="004A191C" w:rsidRPr="001504FD">
        <w:rPr>
          <w:rFonts w:ascii="Calibri" w:hAnsi="Calibri" w:cs="Calibri"/>
        </w:rPr>
        <w:t>U</w:t>
      </w:r>
      <w:r w:rsidRPr="001504FD">
        <w:rPr>
          <w:rFonts w:ascii="Calibri" w:hAnsi="Calibri" w:cs="Calibri"/>
        </w:rPr>
        <w:t>tworu co celów promocyjnych i reklamy,</w:t>
      </w:r>
    </w:p>
    <w:p w14:paraId="1AE84888" w14:textId="77777777"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wprowadzanie zmian, skrótów,</w:t>
      </w:r>
    </w:p>
    <w:p w14:paraId="5C335395" w14:textId="77777777" w:rsidR="00E55B9C"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sporządz</w:t>
      </w:r>
      <w:r w:rsidR="003372D8" w:rsidRPr="001504FD">
        <w:rPr>
          <w:rFonts w:ascii="Calibri" w:hAnsi="Calibri" w:cs="Calibri"/>
        </w:rPr>
        <w:t>a</w:t>
      </w:r>
      <w:r w:rsidRPr="001504FD">
        <w:rPr>
          <w:rFonts w:ascii="Calibri" w:hAnsi="Calibri" w:cs="Calibri"/>
        </w:rPr>
        <w:t>nie wersji obcojęzycznych, zarówno przy użyciu napisów, jak i lektora,</w:t>
      </w:r>
    </w:p>
    <w:p w14:paraId="381A7497" w14:textId="4831AEBA" w:rsidR="001419DD" w:rsidRPr="001504FD" w:rsidRDefault="001419DD" w:rsidP="001504FD">
      <w:pPr>
        <w:pStyle w:val="Tekstkomentarza2"/>
        <w:numPr>
          <w:ilvl w:val="0"/>
          <w:numId w:val="5"/>
        </w:numPr>
        <w:tabs>
          <w:tab w:val="clear" w:pos="0"/>
          <w:tab w:val="num" w:pos="360"/>
        </w:tabs>
        <w:spacing w:line="360" w:lineRule="auto"/>
        <w:ind w:left="1060"/>
        <w:jc w:val="both"/>
        <w:rPr>
          <w:rFonts w:ascii="Calibri" w:hAnsi="Calibri" w:cs="Calibri"/>
        </w:rPr>
      </w:pPr>
      <w:r w:rsidRPr="001504FD">
        <w:rPr>
          <w:rFonts w:ascii="Calibri" w:hAnsi="Calibri" w:cs="Calibri"/>
        </w:rPr>
        <w:t xml:space="preserve">publiczne udostępnianie </w:t>
      </w:r>
      <w:r w:rsidR="004A191C" w:rsidRPr="001504FD">
        <w:rPr>
          <w:rFonts w:ascii="Calibri" w:hAnsi="Calibri" w:cs="Calibri"/>
        </w:rPr>
        <w:t>U</w:t>
      </w:r>
      <w:r w:rsidRPr="001504FD">
        <w:rPr>
          <w:rFonts w:ascii="Calibri" w:hAnsi="Calibri" w:cs="Calibri"/>
        </w:rPr>
        <w:t>tworu w taki sposób, aby każdy mógł mieć</w:t>
      </w:r>
      <w:r w:rsidR="003372D8" w:rsidRPr="001504FD">
        <w:rPr>
          <w:rFonts w:ascii="Calibri" w:hAnsi="Calibri" w:cs="Calibri"/>
        </w:rPr>
        <w:t xml:space="preserve"> do niego dostęp </w:t>
      </w:r>
      <w:r w:rsidR="00BB4BE7" w:rsidRPr="001504FD">
        <w:rPr>
          <w:rFonts w:ascii="Calibri" w:hAnsi="Calibri" w:cs="Calibri"/>
        </w:rPr>
        <w:br/>
      </w:r>
      <w:r w:rsidR="003372D8" w:rsidRPr="001504FD">
        <w:rPr>
          <w:rFonts w:ascii="Calibri" w:hAnsi="Calibri" w:cs="Calibri"/>
        </w:rPr>
        <w:t>w miejscu</w:t>
      </w:r>
      <w:r w:rsidRPr="001504FD">
        <w:rPr>
          <w:rFonts w:ascii="Calibri" w:hAnsi="Calibri" w:cs="Calibri"/>
        </w:rPr>
        <w:t xml:space="preserve"> i</w:t>
      </w:r>
      <w:r w:rsidR="003372D8" w:rsidRPr="001504FD">
        <w:rPr>
          <w:rFonts w:ascii="Calibri" w:hAnsi="Calibri" w:cs="Calibri"/>
        </w:rPr>
        <w:t xml:space="preserve"> w czasie przez niego wybranym.</w:t>
      </w:r>
    </w:p>
    <w:p w14:paraId="69F78930" w14:textId="2568C981" w:rsidR="001419DD" w:rsidRPr="001504FD" w:rsidRDefault="001419DD" w:rsidP="001504FD">
      <w:pPr>
        <w:pStyle w:val="redniasiatka1akcent21"/>
        <w:numPr>
          <w:ilvl w:val="0"/>
          <w:numId w:val="13"/>
        </w:numPr>
        <w:tabs>
          <w:tab w:val="left" w:pos="360"/>
        </w:tabs>
        <w:spacing w:line="360" w:lineRule="auto"/>
        <w:jc w:val="both"/>
        <w:rPr>
          <w:rFonts w:ascii="Calibri" w:hAnsi="Calibri" w:cs="Calibri"/>
        </w:rPr>
      </w:pPr>
      <w:r w:rsidRPr="001504FD">
        <w:rPr>
          <w:rFonts w:ascii="Calibri" w:hAnsi="Calibri" w:cs="Calibri"/>
        </w:rPr>
        <w:t xml:space="preserve">Wykonawca w ramach wynagrodzenia </w:t>
      </w:r>
      <w:r w:rsidR="000201F1" w:rsidRPr="001504FD">
        <w:rPr>
          <w:rFonts w:ascii="Calibri" w:hAnsi="Calibri" w:cs="Calibri"/>
        </w:rPr>
        <w:t>określonego w § 8</w:t>
      </w:r>
      <w:r w:rsidRPr="001504FD">
        <w:rPr>
          <w:rFonts w:ascii="Calibri" w:hAnsi="Calibri" w:cs="Calibri"/>
        </w:rPr>
        <w:t>:</w:t>
      </w:r>
    </w:p>
    <w:p w14:paraId="5856E974" w14:textId="77777777" w:rsidR="00E55B9C" w:rsidRPr="001504FD" w:rsidRDefault="001419DD" w:rsidP="001504FD">
      <w:pPr>
        <w:pStyle w:val="redniasiatka1akcent21"/>
        <w:numPr>
          <w:ilvl w:val="0"/>
          <w:numId w:val="3"/>
        </w:numPr>
        <w:tabs>
          <w:tab w:val="left" w:pos="851"/>
        </w:tabs>
        <w:spacing w:line="360" w:lineRule="auto"/>
        <w:jc w:val="both"/>
        <w:rPr>
          <w:rFonts w:ascii="Calibri" w:hAnsi="Calibri" w:cs="Calibri"/>
        </w:rPr>
      </w:pPr>
      <w:r w:rsidRPr="001504FD">
        <w:rPr>
          <w:rFonts w:ascii="Calibri" w:hAnsi="Calibri" w:cs="Calibri"/>
        </w:rPr>
        <w:t>zezwala Zamawiającemu na wykonywanie zależnego prawa autorskiego, to jest na rozporządzanie i korzystanie z opracowań projektu w ramach inwestycji i w ramach realizacji dokumentacji projektowej</w:t>
      </w:r>
      <w:r w:rsidR="00E55B9C" w:rsidRPr="001504FD">
        <w:rPr>
          <w:rFonts w:ascii="Calibri" w:hAnsi="Calibri" w:cs="Calibri"/>
        </w:rPr>
        <w:t>;</w:t>
      </w:r>
    </w:p>
    <w:p w14:paraId="1946DA04" w14:textId="77777777" w:rsidR="00E55B9C" w:rsidRPr="001504FD" w:rsidRDefault="001419DD" w:rsidP="001504FD">
      <w:pPr>
        <w:pStyle w:val="redniasiatka1akcent21"/>
        <w:numPr>
          <w:ilvl w:val="0"/>
          <w:numId w:val="3"/>
        </w:numPr>
        <w:tabs>
          <w:tab w:val="left" w:pos="851"/>
        </w:tabs>
        <w:spacing w:line="360" w:lineRule="auto"/>
        <w:jc w:val="both"/>
        <w:rPr>
          <w:rFonts w:ascii="Calibri" w:hAnsi="Calibri" w:cs="Calibri"/>
        </w:rPr>
      </w:pPr>
      <w:r w:rsidRPr="001504FD">
        <w:rPr>
          <w:rFonts w:ascii="Calibri" w:hAnsi="Calibri" w:cs="Calibri"/>
        </w:rPr>
        <w:t>wyraża zgodę na wprowadzanie zmian, uzupełnień lub poprawek przez Zamawiającego, a na wypadek nieskuteczności tego oświadczenia zobowiązuje się do każdorazowego wyrażenia zgody na wprowadzanie zmian, uzupełnień lub poprawek do dokumentacji projektowej/koncepcyjnej, proponowanych przez Zamawiającego, pod warunkiem, że proponowane zmiany, uzupełnienia lub poprawki nie będą naruszały obowiązujących przepisów ustawy prawo budowlane;</w:t>
      </w:r>
    </w:p>
    <w:p w14:paraId="4E267AE2" w14:textId="77777777" w:rsidR="001419DD" w:rsidRPr="001504FD" w:rsidRDefault="001419DD" w:rsidP="001504FD">
      <w:pPr>
        <w:pStyle w:val="redniasiatka1akcent21"/>
        <w:numPr>
          <w:ilvl w:val="0"/>
          <w:numId w:val="3"/>
        </w:numPr>
        <w:tabs>
          <w:tab w:val="left" w:pos="851"/>
        </w:tabs>
        <w:spacing w:line="360" w:lineRule="auto"/>
        <w:jc w:val="both"/>
        <w:rPr>
          <w:rFonts w:ascii="Calibri" w:hAnsi="Calibri" w:cs="Calibri"/>
        </w:rPr>
      </w:pPr>
      <w:r w:rsidRPr="001504FD">
        <w:rPr>
          <w:rFonts w:ascii="Calibri" w:hAnsi="Calibri" w:cs="Calibri"/>
        </w:rPr>
        <w:t>zobowiązuje się do wprowadzenia wszelkich wymaganych zmian i poprawek, jeśli konieczność ich wprowadzenia ujawni się w trakcie realizacji inwestycji/ realizacji dokumentacji projektowej.</w:t>
      </w:r>
    </w:p>
    <w:p w14:paraId="5B76F11B" w14:textId="616919C3" w:rsidR="000201F1" w:rsidRPr="001504FD" w:rsidRDefault="000201F1" w:rsidP="001504FD">
      <w:pPr>
        <w:pStyle w:val="redniasiatka1akcent21"/>
        <w:numPr>
          <w:ilvl w:val="0"/>
          <w:numId w:val="13"/>
        </w:numPr>
        <w:tabs>
          <w:tab w:val="left" w:pos="360"/>
          <w:tab w:val="left" w:pos="709"/>
          <w:tab w:val="left" w:pos="1800"/>
        </w:tabs>
        <w:spacing w:line="360" w:lineRule="auto"/>
        <w:jc w:val="both"/>
        <w:rPr>
          <w:rFonts w:ascii="Calibri" w:hAnsi="Calibri" w:cs="Calibri"/>
        </w:rPr>
      </w:pPr>
      <w:r w:rsidRPr="001504FD">
        <w:rPr>
          <w:rFonts w:ascii="Calibri" w:hAnsi="Calibri" w:cs="Calibri"/>
        </w:rPr>
        <w:t>Przeniesienie przez Wykonawcę na Zamawiającego uprawnienia do wyłącznego wykonywania przez Zamawiającego autorskich praw zależnych do Utworu, w tym uprawnienia do wyłącznego udzielania przez Zamawiającego zgody na wykonywanie autorskich praw zależnych następuje bez żadnych ograniczeń, w tym czasowych i terytorialnych, w szczególności na polach eksploatacji, o których mowa w ustępie 4.</w:t>
      </w:r>
    </w:p>
    <w:p w14:paraId="7D0C7EDC" w14:textId="77777777" w:rsidR="000201F1" w:rsidRPr="001504FD" w:rsidRDefault="000201F1" w:rsidP="001504FD">
      <w:pPr>
        <w:pStyle w:val="redniasiatka1akcent21"/>
        <w:numPr>
          <w:ilvl w:val="0"/>
          <w:numId w:val="13"/>
        </w:numPr>
        <w:tabs>
          <w:tab w:val="left" w:pos="360"/>
          <w:tab w:val="left" w:pos="709"/>
          <w:tab w:val="left" w:pos="1800"/>
        </w:tabs>
        <w:spacing w:line="360" w:lineRule="auto"/>
        <w:jc w:val="both"/>
        <w:rPr>
          <w:rFonts w:ascii="Calibri" w:hAnsi="Calibri" w:cs="Calibri"/>
        </w:rPr>
      </w:pPr>
      <w:r w:rsidRPr="001504FD">
        <w:rPr>
          <w:rFonts w:ascii="Calibri" w:hAnsi="Calibri" w:cs="Calibri"/>
        </w:rPr>
        <w:t xml:space="preserve">Jeśli jakiekolwiek pole eksploatacji nie zostało wskazane w Umowie lub też po zawarciu Umowy powstanie jakiekolwiek nowe pole eksploatacji, Wykonawca zobowiązuje się do przeniesienia na Zamawiającego na jego żądanie autorskich praw majątkowych do Utworu </w:t>
      </w:r>
      <w:r w:rsidRPr="001504FD">
        <w:rPr>
          <w:rFonts w:ascii="Calibri" w:hAnsi="Calibri" w:cs="Calibri"/>
        </w:rPr>
        <w:lastRenderedPageBreak/>
        <w:t xml:space="preserve">na takim polu eksploatacji oraz do przeniesienia prawa do rozporządzania nim, w takim samym zakresie i na takich samych warunkach jak określone w Umowie. </w:t>
      </w:r>
    </w:p>
    <w:p w14:paraId="636BA6E5" w14:textId="77777777" w:rsidR="000201F1" w:rsidRPr="001504FD" w:rsidRDefault="000201F1" w:rsidP="001504FD">
      <w:pPr>
        <w:pStyle w:val="redniasiatka1akcent21"/>
        <w:numPr>
          <w:ilvl w:val="0"/>
          <w:numId w:val="13"/>
        </w:numPr>
        <w:tabs>
          <w:tab w:val="left" w:pos="360"/>
          <w:tab w:val="left" w:pos="709"/>
          <w:tab w:val="left" w:pos="1800"/>
        </w:tabs>
        <w:spacing w:line="360" w:lineRule="auto"/>
        <w:jc w:val="both"/>
        <w:rPr>
          <w:rFonts w:ascii="Calibri" w:hAnsi="Calibri" w:cs="Calibri"/>
        </w:rPr>
      </w:pPr>
      <w:r w:rsidRPr="001504FD">
        <w:rPr>
          <w:rFonts w:ascii="Calibri" w:hAnsi="Calibri" w:cs="Calibri"/>
        </w:rPr>
        <w:t xml:space="preserve">Wykonawca oświadcza, że nie będzie przysługiwało odrębne wynagrodzenie za korzystanie przez Zamawiającego z Utworu, na jakimkolwiek odrębnym polu eksploatacji, jak również za dokonywanie zmian w Utworze oraz zobowiązuje się do niewykonywania autorskich prawa osobistych przysługujących mu do Utworu. </w:t>
      </w:r>
    </w:p>
    <w:p w14:paraId="7EC81E62" w14:textId="2E393E09" w:rsidR="000201F1" w:rsidRPr="001504FD" w:rsidRDefault="001419DD" w:rsidP="001504FD">
      <w:pPr>
        <w:pStyle w:val="redniasiatka1akcent21"/>
        <w:numPr>
          <w:ilvl w:val="0"/>
          <w:numId w:val="13"/>
        </w:numPr>
        <w:tabs>
          <w:tab w:val="left" w:pos="360"/>
          <w:tab w:val="left" w:pos="709"/>
          <w:tab w:val="left" w:pos="1800"/>
        </w:tabs>
        <w:spacing w:line="360" w:lineRule="auto"/>
        <w:jc w:val="both"/>
        <w:rPr>
          <w:rFonts w:ascii="Calibri" w:hAnsi="Calibri" w:cs="Calibri"/>
        </w:rPr>
      </w:pPr>
      <w:r w:rsidRPr="001504FD">
        <w:rPr>
          <w:rFonts w:ascii="Calibri" w:hAnsi="Calibri" w:cs="Calibri"/>
        </w:rPr>
        <w:t xml:space="preserve">Wykonawca oświadcza, że powyższe postanowienia niniejszego paragrafu nie naruszają </w:t>
      </w:r>
      <w:r w:rsidR="00BB4BE7" w:rsidRPr="001504FD">
        <w:rPr>
          <w:rFonts w:ascii="Calibri" w:hAnsi="Calibri" w:cs="Calibri"/>
        </w:rPr>
        <w:br/>
      </w:r>
      <w:r w:rsidRPr="001504FD">
        <w:rPr>
          <w:rFonts w:ascii="Calibri" w:hAnsi="Calibri" w:cs="Calibri"/>
        </w:rPr>
        <w:t>i nie naruszą praw osób trzecich będących twórcami lub współtwórcami projektu.</w:t>
      </w:r>
    </w:p>
    <w:p w14:paraId="515EFAE1" w14:textId="00EEC889" w:rsidR="000201F1" w:rsidRPr="001504FD" w:rsidRDefault="000201F1" w:rsidP="001504FD">
      <w:pPr>
        <w:pStyle w:val="redniasiatka1akcent21"/>
        <w:numPr>
          <w:ilvl w:val="0"/>
          <w:numId w:val="13"/>
        </w:numPr>
        <w:tabs>
          <w:tab w:val="left" w:pos="360"/>
          <w:tab w:val="left" w:pos="709"/>
          <w:tab w:val="left" w:pos="1800"/>
        </w:tabs>
        <w:spacing w:line="360" w:lineRule="auto"/>
        <w:jc w:val="both"/>
        <w:rPr>
          <w:rFonts w:ascii="Calibri" w:hAnsi="Calibri" w:cs="Calibri"/>
        </w:rPr>
      </w:pPr>
      <w:r w:rsidRPr="001504FD">
        <w:rPr>
          <w:rFonts w:ascii="Calibri" w:hAnsi="Calibri" w:cs="Calibri"/>
        </w:rPr>
        <w:t>Wykonawca ponosić będzie odpowiedzialność z tytułu naruszenia praw osób trzecich, w tym praw autorskich oraz dóbr osobistych osób trzecich, mogących wyniknąć z tytułu wykorzystania przedmiotu umowy przez Zamawiającego.</w:t>
      </w:r>
    </w:p>
    <w:p w14:paraId="5B2C7261" w14:textId="6F14748C" w:rsidR="000201F1" w:rsidRPr="001504FD" w:rsidRDefault="000201F1" w:rsidP="001504FD">
      <w:pPr>
        <w:pStyle w:val="redniasiatka1akcent21"/>
        <w:numPr>
          <w:ilvl w:val="0"/>
          <w:numId w:val="13"/>
        </w:numPr>
        <w:tabs>
          <w:tab w:val="left" w:pos="360"/>
          <w:tab w:val="left" w:pos="709"/>
          <w:tab w:val="left" w:pos="1800"/>
        </w:tabs>
        <w:spacing w:line="360" w:lineRule="auto"/>
        <w:jc w:val="both"/>
        <w:rPr>
          <w:rFonts w:ascii="Calibri" w:hAnsi="Calibri" w:cs="Calibri"/>
        </w:rPr>
      </w:pPr>
      <w:r w:rsidRPr="001504FD">
        <w:rPr>
          <w:rFonts w:ascii="Calibri" w:hAnsi="Calibri" w:cs="Calibri"/>
        </w:rPr>
        <w:t xml:space="preserve">W przypadku odstąpienia od umowy przez którąkolwiek ze Stron, przeniesienie praw autorskich do prac już wykonanych przez Wykonawcę następuje z chwilą rozwiązania umowy. </w:t>
      </w:r>
    </w:p>
    <w:p w14:paraId="2E2F6DC5" w14:textId="77777777" w:rsidR="000201F1" w:rsidRPr="001504FD" w:rsidRDefault="000201F1" w:rsidP="001504FD">
      <w:pPr>
        <w:pStyle w:val="redniasiatka1akcent21"/>
        <w:tabs>
          <w:tab w:val="left" w:pos="360"/>
          <w:tab w:val="left" w:pos="709"/>
          <w:tab w:val="left" w:pos="1800"/>
        </w:tabs>
        <w:spacing w:line="360" w:lineRule="auto"/>
        <w:jc w:val="both"/>
        <w:rPr>
          <w:rFonts w:ascii="Calibri" w:hAnsi="Calibri" w:cs="Calibri"/>
        </w:rPr>
      </w:pPr>
    </w:p>
    <w:p w14:paraId="6A682264" w14:textId="77777777" w:rsidR="00545715" w:rsidRPr="001504FD" w:rsidRDefault="00545715" w:rsidP="001504FD">
      <w:pPr>
        <w:pStyle w:val="Nagwek3"/>
      </w:pPr>
      <w:r w:rsidRPr="001504FD">
        <w:t>§ 7.</w:t>
      </w:r>
    </w:p>
    <w:p w14:paraId="61EA6CD2" w14:textId="77777777" w:rsidR="00743F25" w:rsidRPr="001504FD" w:rsidRDefault="001419DD" w:rsidP="004B0CC3">
      <w:pPr>
        <w:pStyle w:val="redniasiatka1akcent21"/>
        <w:numPr>
          <w:ilvl w:val="0"/>
          <w:numId w:val="14"/>
        </w:numPr>
        <w:tabs>
          <w:tab w:val="left" w:pos="426"/>
        </w:tabs>
        <w:spacing w:line="360" w:lineRule="auto"/>
        <w:jc w:val="both"/>
        <w:rPr>
          <w:rFonts w:ascii="Calibri" w:hAnsi="Calibri" w:cs="Calibri"/>
        </w:rPr>
      </w:pPr>
      <w:r w:rsidRPr="001504FD">
        <w:rPr>
          <w:rFonts w:ascii="Calibri" w:hAnsi="Calibri" w:cs="Calibri"/>
        </w:rPr>
        <w:t xml:space="preserve">Wykonawca zobowiązuje się wykonać i przekazać Zamawiającemu przedmiot Umowy </w:t>
      </w:r>
      <w:r w:rsidR="00743F25" w:rsidRPr="001504FD">
        <w:rPr>
          <w:rFonts w:ascii="Calibri" w:hAnsi="Calibri" w:cs="Calibri"/>
        </w:rPr>
        <w:t>w terminie:</w:t>
      </w:r>
    </w:p>
    <w:p w14:paraId="6BCD910E" w14:textId="18D2783B" w:rsidR="00743F25" w:rsidRPr="001504FD" w:rsidRDefault="0002334D" w:rsidP="004B0CC3">
      <w:pPr>
        <w:pStyle w:val="redniasiatka1akcent21"/>
        <w:numPr>
          <w:ilvl w:val="1"/>
          <w:numId w:val="14"/>
        </w:numPr>
        <w:tabs>
          <w:tab w:val="left" w:pos="426"/>
        </w:tabs>
        <w:spacing w:line="360" w:lineRule="auto"/>
        <w:ind w:left="1134"/>
        <w:jc w:val="both"/>
        <w:rPr>
          <w:rFonts w:ascii="Calibri" w:hAnsi="Calibri" w:cs="Calibri"/>
          <w:b/>
          <w:bCs/>
        </w:rPr>
      </w:pPr>
      <w:r w:rsidRPr="001504FD">
        <w:rPr>
          <w:rFonts w:ascii="Calibri" w:hAnsi="Calibri" w:cs="Calibri"/>
          <w:b/>
          <w:bCs/>
        </w:rPr>
        <w:t>2</w:t>
      </w:r>
      <w:r w:rsidR="00743F25" w:rsidRPr="001504FD">
        <w:rPr>
          <w:rFonts w:ascii="Calibri" w:hAnsi="Calibri" w:cs="Calibri"/>
          <w:b/>
          <w:bCs/>
        </w:rPr>
        <w:t xml:space="preserve"> miesięcy od dnia podpisania umowy, </w:t>
      </w:r>
      <w:r w:rsidR="00743F25" w:rsidRPr="001504FD">
        <w:rPr>
          <w:rFonts w:ascii="Calibri" w:hAnsi="Calibri" w:cs="Calibri"/>
        </w:rPr>
        <w:t xml:space="preserve">w zakresie </w:t>
      </w:r>
      <w:bookmarkStart w:id="2" w:name="_Hlk188448877"/>
      <w:r w:rsidR="00743F25" w:rsidRPr="001504FD">
        <w:rPr>
          <w:rFonts w:ascii="Calibri" w:hAnsi="Calibri" w:cs="Calibri"/>
        </w:rPr>
        <w:t xml:space="preserve">wykonanie koncepcji </w:t>
      </w:r>
      <w:r w:rsidR="008B10B3" w:rsidRPr="001504FD">
        <w:rPr>
          <w:rFonts w:ascii="Calibri" w:hAnsi="Calibri" w:cs="Calibri"/>
        </w:rPr>
        <w:t>budowy</w:t>
      </w:r>
      <w:r w:rsidR="00743F25" w:rsidRPr="001504FD">
        <w:rPr>
          <w:rFonts w:ascii="Calibri" w:hAnsi="Calibri" w:cs="Calibri"/>
        </w:rPr>
        <w:t xml:space="preserve"> drogi wraz z jej uzgodnieniem z Zamawiającym</w:t>
      </w:r>
      <w:bookmarkEnd w:id="2"/>
      <w:r w:rsidR="00743F25" w:rsidRPr="001504FD">
        <w:rPr>
          <w:rFonts w:ascii="Calibri" w:hAnsi="Calibri" w:cs="Calibri"/>
        </w:rPr>
        <w:t>;</w:t>
      </w:r>
    </w:p>
    <w:p w14:paraId="6F180DA8" w14:textId="4CB6D584" w:rsidR="00743F25" w:rsidRPr="001504FD" w:rsidRDefault="00ED0440" w:rsidP="004B0CC3">
      <w:pPr>
        <w:pStyle w:val="redniasiatka1akcent21"/>
        <w:numPr>
          <w:ilvl w:val="1"/>
          <w:numId w:val="14"/>
        </w:numPr>
        <w:tabs>
          <w:tab w:val="left" w:pos="426"/>
        </w:tabs>
        <w:spacing w:line="360" w:lineRule="auto"/>
        <w:ind w:left="1134"/>
        <w:jc w:val="both"/>
        <w:rPr>
          <w:rFonts w:ascii="Calibri" w:hAnsi="Calibri" w:cs="Calibri"/>
        </w:rPr>
      </w:pPr>
      <w:r>
        <w:rPr>
          <w:rFonts w:ascii="Calibri" w:hAnsi="Calibri" w:cs="Calibri"/>
          <w:b/>
          <w:bCs/>
        </w:rPr>
        <w:t>9</w:t>
      </w:r>
      <w:r w:rsidR="00743F25" w:rsidRPr="001504FD">
        <w:rPr>
          <w:rFonts w:ascii="Calibri" w:hAnsi="Calibri" w:cs="Calibri"/>
          <w:b/>
          <w:bCs/>
        </w:rPr>
        <w:t xml:space="preserve"> miesięcy od dnia podpisania umowy </w:t>
      </w:r>
      <w:r w:rsidR="00743F25" w:rsidRPr="001504FD">
        <w:rPr>
          <w:rFonts w:ascii="Calibri" w:hAnsi="Calibri" w:cs="Calibri"/>
        </w:rPr>
        <w:t xml:space="preserve">na wykonanie całego przedmiotu zamówienia wraz z uzyskaniem </w:t>
      </w:r>
      <w:r w:rsidR="008B10B3" w:rsidRPr="001504FD">
        <w:rPr>
          <w:rFonts w:ascii="Calibri" w:hAnsi="Calibri" w:cs="Calibri"/>
        </w:rPr>
        <w:t>jednej ostatecznej i wykonalnej decyzji zezwolenia na realizację inwestycji drogowej na wszystkie odcinki w trybie przepisów ustawy z dnia 10 kwietnia 2003 r. o szczególnych zasadach przygotowania i realizacji inwestycji w zakresie dróg publicznych.</w:t>
      </w:r>
    </w:p>
    <w:p w14:paraId="63F58F14" w14:textId="77777777" w:rsidR="006E398A" w:rsidRPr="001504FD" w:rsidRDefault="001419DD" w:rsidP="004B0CC3">
      <w:pPr>
        <w:pStyle w:val="redniasiatka1akcent21"/>
        <w:numPr>
          <w:ilvl w:val="0"/>
          <w:numId w:val="14"/>
        </w:numPr>
        <w:tabs>
          <w:tab w:val="left" w:pos="426"/>
        </w:tabs>
        <w:spacing w:line="360" w:lineRule="auto"/>
        <w:jc w:val="both"/>
        <w:rPr>
          <w:rFonts w:ascii="Calibri" w:hAnsi="Calibri" w:cs="Calibri"/>
        </w:rPr>
      </w:pPr>
      <w:r w:rsidRPr="001504FD">
        <w:rPr>
          <w:rFonts w:ascii="Calibri" w:hAnsi="Calibri" w:cs="Calibri"/>
        </w:rPr>
        <w:t xml:space="preserve">Odbiór prac projektowych przez Zamawiającego, odbędzie się w siedzibie Zamawiającego, </w:t>
      </w:r>
      <w:r w:rsidRPr="001504FD">
        <w:rPr>
          <w:rFonts w:ascii="Calibri" w:hAnsi="Calibri" w:cs="Calibri"/>
        </w:rPr>
        <w:br/>
        <w:t xml:space="preserve">na podstawie </w:t>
      </w:r>
      <w:r w:rsidR="00E55B9C" w:rsidRPr="001504FD">
        <w:rPr>
          <w:rFonts w:ascii="Calibri" w:hAnsi="Calibri" w:cs="Calibri"/>
        </w:rPr>
        <w:t xml:space="preserve">pisemnego </w:t>
      </w:r>
      <w:r w:rsidRPr="001504FD">
        <w:rPr>
          <w:rFonts w:ascii="Calibri" w:hAnsi="Calibri" w:cs="Calibri"/>
        </w:rPr>
        <w:t>protokołu odbioru. W przypadku zastrzeżeń lub stwierdzenia wad, termin odbioru ulega przedłużeniu o czas ich usunięcia przez Wykonawcę i przyjęcia bez zastrzeżeń przez Zamawiającego.</w:t>
      </w:r>
    </w:p>
    <w:p w14:paraId="5E7EEF05" w14:textId="77777777" w:rsidR="006E398A" w:rsidRPr="001504FD" w:rsidRDefault="001419DD" w:rsidP="004B0CC3">
      <w:pPr>
        <w:pStyle w:val="redniasiatka1akcent21"/>
        <w:numPr>
          <w:ilvl w:val="0"/>
          <w:numId w:val="14"/>
        </w:numPr>
        <w:tabs>
          <w:tab w:val="left" w:pos="426"/>
        </w:tabs>
        <w:spacing w:line="360" w:lineRule="auto"/>
        <w:jc w:val="both"/>
        <w:rPr>
          <w:rFonts w:ascii="Calibri" w:hAnsi="Calibri" w:cs="Calibri"/>
        </w:rPr>
      </w:pPr>
      <w:r w:rsidRPr="001504FD">
        <w:rPr>
          <w:rFonts w:ascii="Calibri" w:hAnsi="Calibri" w:cs="Calibri"/>
        </w:rPr>
        <w:t>W przypadku, gdy prace projektowe będą miały wady, Zamaw</w:t>
      </w:r>
      <w:r w:rsidR="006E398A" w:rsidRPr="001504FD">
        <w:rPr>
          <w:rFonts w:ascii="Calibri" w:hAnsi="Calibri" w:cs="Calibri"/>
        </w:rPr>
        <w:t xml:space="preserve">iający może żądać ich usunięcia </w:t>
      </w:r>
      <w:r w:rsidRPr="001504FD">
        <w:rPr>
          <w:rFonts w:ascii="Calibri" w:hAnsi="Calibri" w:cs="Calibri"/>
        </w:rPr>
        <w:t>w terminie 7 dni, a po bezskutecznym upływie tego terminu:</w:t>
      </w:r>
    </w:p>
    <w:p w14:paraId="46A47D37" w14:textId="77777777" w:rsidR="006E398A" w:rsidRPr="001504FD" w:rsidRDefault="006E398A" w:rsidP="001504FD">
      <w:pPr>
        <w:pStyle w:val="Tekstpodstawowy"/>
        <w:tabs>
          <w:tab w:val="left" w:pos="720"/>
        </w:tabs>
        <w:overflowPunct w:val="0"/>
        <w:autoSpaceDE w:val="0"/>
        <w:spacing w:line="360" w:lineRule="auto"/>
        <w:ind w:left="720"/>
        <w:textAlignment w:val="baseline"/>
        <w:rPr>
          <w:rFonts w:ascii="Calibri" w:hAnsi="Calibri" w:cs="Calibri"/>
        </w:rPr>
      </w:pPr>
      <w:r w:rsidRPr="001504FD">
        <w:rPr>
          <w:rFonts w:ascii="Calibri" w:hAnsi="Calibri" w:cs="Calibri"/>
          <w:b w:val="0"/>
          <w:bCs w:val="0"/>
          <w:i w:val="0"/>
        </w:rPr>
        <w:t>a) nie przyjąć poprawionych prac projektowych i od umowy odstąpić w ciągu 14 dni od upływu terminu do usunięcia wad albo</w:t>
      </w:r>
    </w:p>
    <w:p w14:paraId="2F647E20" w14:textId="77777777" w:rsidR="006E398A" w:rsidRPr="001504FD" w:rsidRDefault="006E398A" w:rsidP="004B0CC3">
      <w:pPr>
        <w:numPr>
          <w:ilvl w:val="0"/>
          <w:numId w:val="15"/>
        </w:numPr>
        <w:tabs>
          <w:tab w:val="left" w:pos="720"/>
        </w:tabs>
        <w:spacing w:line="360" w:lineRule="auto"/>
        <w:jc w:val="both"/>
        <w:rPr>
          <w:rFonts w:ascii="Calibri" w:hAnsi="Calibri" w:cs="Calibri"/>
        </w:rPr>
      </w:pPr>
      <w:r w:rsidRPr="001504FD">
        <w:rPr>
          <w:rFonts w:ascii="Calibri" w:hAnsi="Calibri" w:cs="Calibri"/>
          <w:bCs/>
        </w:rPr>
        <w:lastRenderedPageBreak/>
        <w:t xml:space="preserve">przyjąć poprawiony przedmiot umowy oraz żądać obniżenia wynagrodzenia </w:t>
      </w:r>
      <w:r w:rsidR="00BB4BE7" w:rsidRPr="001504FD">
        <w:rPr>
          <w:rFonts w:ascii="Calibri" w:hAnsi="Calibri" w:cs="Calibri"/>
          <w:bCs/>
        </w:rPr>
        <w:br/>
      </w:r>
      <w:r w:rsidRPr="001504FD">
        <w:rPr>
          <w:rFonts w:ascii="Calibri" w:hAnsi="Calibri" w:cs="Calibri"/>
          <w:bCs/>
        </w:rPr>
        <w:t xml:space="preserve">w odpowiedniej proporcji. </w:t>
      </w:r>
    </w:p>
    <w:p w14:paraId="2FC4087B" w14:textId="77777777" w:rsidR="00071228" w:rsidRPr="001504FD" w:rsidRDefault="00071228" w:rsidP="001504FD">
      <w:pPr>
        <w:tabs>
          <w:tab w:val="left" w:pos="720"/>
        </w:tabs>
        <w:spacing w:line="360" w:lineRule="auto"/>
        <w:ind w:left="1080"/>
        <w:jc w:val="both"/>
        <w:rPr>
          <w:rFonts w:ascii="Calibri" w:hAnsi="Calibri" w:cs="Calibri"/>
        </w:rPr>
      </w:pPr>
    </w:p>
    <w:p w14:paraId="05D7AEDD" w14:textId="77777777" w:rsidR="006E398A" w:rsidRPr="001504FD" w:rsidRDefault="006E398A" w:rsidP="001504FD">
      <w:pPr>
        <w:pStyle w:val="Nagwek3"/>
      </w:pPr>
      <w:r w:rsidRPr="001504FD">
        <w:t>§ 8.</w:t>
      </w:r>
    </w:p>
    <w:p w14:paraId="3E5C06CA" w14:textId="77777777" w:rsidR="006E398A" w:rsidRPr="001504FD" w:rsidRDefault="001419DD" w:rsidP="004B0CC3">
      <w:pPr>
        <w:pStyle w:val="redniasiatka1akcent21"/>
        <w:numPr>
          <w:ilvl w:val="0"/>
          <w:numId w:val="16"/>
        </w:numPr>
        <w:tabs>
          <w:tab w:val="left" w:pos="426"/>
        </w:tabs>
        <w:spacing w:line="360" w:lineRule="auto"/>
        <w:jc w:val="both"/>
        <w:rPr>
          <w:rFonts w:ascii="Calibri" w:hAnsi="Calibri" w:cs="Calibri"/>
        </w:rPr>
      </w:pPr>
      <w:r w:rsidRPr="001504FD">
        <w:rPr>
          <w:rFonts w:ascii="Calibri" w:hAnsi="Calibri" w:cs="Calibri"/>
        </w:rPr>
        <w:t>Za wykonanie przedmiotu Umowy określonego w § 1 Umowy, Strony ustalają wynagrodzenie ryczałtowe brutto w kwocie:</w:t>
      </w:r>
      <w:r w:rsidRPr="001504FD">
        <w:rPr>
          <w:rFonts w:ascii="Calibri" w:eastAsia="Century Gothic" w:hAnsi="Calibri" w:cs="Calibri"/>
        </w:rPr>
        <w:t xml:space="preserve"> ………………..</w:t>
      </w:r>
      <w:r w:rsidRPr="001504FD">
        <w:rPr>
          <w:rFonts w:ascii="Calibri" w:hAnsi="Calibri" w:cs="Calibri"/>
        </w:rPr>
        <w:t xml:space="preserve"> złotych (słownie: ………………………..zł), tj. ……………………...</w:t>
      </w:r>
      <w:r w:rsidRPr="001504FD">
        <w:rPr>
          <w:rFonts w:ascii="Calibri" w:eastAsia="Century Gothic" w:hAnsi="Calibri" w:cs="Calibri"/>
        </w:rPr>
        <w:t xml:space="preserve"> </w:t>
      </w:r>
      <w:r w:rsidRPr="001504FD">
        <w:rPr>
          <w:rFonts w:ascii="Calibri" w:hAnsi="Calibri" w:cs="Calibri"/>
        </w:rPr>
        <w:t>zło</w:t>
      </w:r>
      <w:r w:rsidR="006E398A" w:rsidRPr="001504FD">
        <w:rPr>
          <w:rFonts w:ascii="Calibri" w:hAnsi="Calibri" w:cs="Calibri"/>
        </w:rPr>
        <w:t>tych netto, (słownie:………………………</w:t>
      </w:r>
      <w:r w:rsidRPr="001504FD">
        <w:rPr>
          <w:rFonts w:ascii="Calibri" w:hAnsi="Calibri" w:cs="Calibri"/>
        </w:rPr>
        <w:t>) oraz podatek VAT w wysokości ……………………………...</w:t>
      </w:r>
      <w:r w:rsidR="006E398A" w:rsidRPr="001504FD">
        <w:rPr>
          <w:rFonts w:ascii="Calibri" w:hAnsi="Calibri" w:cs="Calibri"/>
        </w:rPr>
        <w:t>zł.</w:t>
      </w:r>
    </w:p>
    <w:p w14:paraId="6B7D3731" w14:textId="77777777" w:rsidR="00A74F2D" w:rsidRPr="001504FD" w:rsidRDefault="001419DD" w:rsidP="004B0CC3">
      <w:pPr>
        <w:pStyle w:val="redniasiatka1akcent21"/>
        <w:numPr>
          <w:ilvl w:val="0"/>
          <w:numId w:val="16"/>
        </w:numPr>
        <w:tabs>
          <w:tab w:val="left" w:pos="426"/>
        </w:tabs>
        <w:spacing w:line="360" w:lineRule="auto"/>
        <w:jc w:val="both"/>
        <w:rPr>
          <w:rFonts w:ascii="Calibri" w:hAnsi="Calibri" w:cs="Calibri"/>
        </w:rPr>
      </w:pPr>
      <w:r w:rsidRPr="001504FD">
        <w:rPr>
          <w:rFonts w:ascii="Calibri" w:hAnsi="Calibri" w:cs="Calibri"/>
        </w:rPr>
        <w:t xml:space="preserve">Wynagrodzenie określone w ust. 1 zawiera wszystkie </w:t>
      </w:r>
      <w:r w:rsidR="00E55B9C" w:rsidRPr="001504FD">
        <w:rPr>
          <w:rFonts w:ascii="Calibri" w:hAnsi="Calibri" w:cs="Calibri"/>
        </w:rPr>
        <w:t xml:space="preserve">koszty i </w:t>
      </w:r>
      <w:r w:rsidRPr="001504FD">
        <w:rPr>
          <w:rFonts w:ascii="Calibri" w:hAnsi="Calibri" w:cs="Calibri"/>
        </w:rPr>
        <w:t xml:space="preserve">wydatki poniesione przez Wykonawcę w związku z realizacją przedmiotu umowy, w tym również </w:t>
      </w:r>
      <w:r w:rsidR="00E55B9C" w:rsidRPr="001504FD">
        <w:rPr>
          <w:rFonts w:ascii="Calibri" w:hAnsi="Calibri" w:cs="Calibri"/>
        </w:rPr>
        <w:t xml:space="preserve">wynagrodzenie </w:t>
      </w:r>
      <w:r w:rsidR="00086357" w:rsidRPr="001504FD">
        <w:rPr>
          <w:rFonts w:ascii="Calibri" w:hAnsi="Calibri" w:cs="Calibri"/>
        </w:rPr>
        <w:br/>
      </w:r>
      <w:r w:rsidRPr="001504FD">
        <w:rPr>
          <w:rFonts w:ascii="Calibri" w:hAnsi="Calibri" w:cs="Calibri"/>
        </w:rPr>
        <w:t>z tytułu przeniesienia praw autorskich, o którym mowa w § 6 ust. 2 umowy.</w:t>
      </w:r>
    </w:p>
    <w:p w14:paraId="3DBB3B67" w14:textId="77777777" w:rsidR="00A74F2D" w:rsidRPr="001504FD" w:rsidRDefault="00A74F2D" w:rsidP="001504FD">
      <w:pPr>
        <w:pStyle w:val="Tekstpodstawowy"/>
        <w:tabs>
          <w:tab w:val="left" w:pos="340"/>
        </w:tabs>
        <w:spacing w:line="360" w:lineRule="auto"/>
        <w:rPr>
          <w:rFonts w:ascii="Calibri" w:hAnsi="Calibri" w:cs="Calibri"/>
          <w:i w:val="0"/>
        </w:rPr>
      </w:pPr>
    </w:p>
    <w:p w14:paraId="4A9AF2BF" w14:textId="77777777" w:rsidR="00A74F2D" w:rsidRPr="001504FD" w:rsidRDefault="00A74F2D" w:rsidP="001504FD">
      <w:pPr>
        <w:pStyle w:val="Nagwek3"/>
      </w:pPr>
      <w:r w:rsidRPr="001504FD">
        <w:t>§ 9.</w:t>
      </w:r>
    </w:p>
    <w:p w14:paraId="355F7848" w14:textId="77777777" w:rsidR="00A74F2D" w:rsidRPr="001504FD" w:rsidRDefault="001419DD"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Wynagrodzenie, o którym mowa w § 8 ust. 1 umowy płatne będzie</w:t>
      </w:r>
      <w:r w:rsidR="00A74F2D" w:rsidRPr="001504FD">
        <w:rPr>
          <w:rFonts w:ascii="Calibri" w:hAnsi="Calibri" w:cs="Calibri"/>
        </w:rPr>
        <w:t xml:space="preserve"> po wykonaniu przedmiotu umowy </w:t>
      </w:r>
      <w:r w:rsidRPr="001504FD">
        <w:rPr>
          <w:rFonts w:ascii="Calibri" w:hAnsi="Calibri" w:cs="Calibri"/>
        </w:rPr>
        <w:t xml:space="preserve">i odbiorze zgodnie z § 7 umowy, na podstawie przedłożonej przez Wykonawcę faktury końcowej. Podstawę wystawienia faktury stanowił będzie zatwierdzony przez </w:t>
      </w:r>
      <w:r w:rsidR="00E55B9C" w:rsidRPr="001504FD">
        <w:rPr>
          <w:rFonts w:ascii="Calibri" w:hAnsi="Calibri" w:cs="Calibri"/>
        </w:rPr>
        <w:t>S</w:t>
      </w:r>
      <w:r w:rsidRPr="001504FD">
        <w:rPr>
          <w:rFonts w:ascii="Calibri" w:hAnsi="Calibri" w:cs="Calibri"/>
        </w:rPr>
        <w:t>trony protokół odbioru prac projektowych</w:t>
      </w:r>
      <w:r w:rsidR="00EA7ED2" w:rsidRPr="001504FD">
        <w:rPr>
          <w:rFonts w:ascii="Calibri" w:hAnsi="Calibri" w:cs="Calibri"/>
        </w:rPr>
        <w:t>,</w:t>
      </w:r>
      <w:r w:rsidRPr="001504FD">
        <w:rPr>
          <w:rFonts w:ascii="Calibri" w:hAnsi="Calibri" w:cs="Calibri"/>
        </w:rPr>
        <w:t xml:space="preserve"> o którym mowa w § 7 ust. 2 umowy.</w:t>
      </w:r>
    </w:p>
    <w:p w14:paraId="2A963567" w14:textId="77777777" w:rsidR="00A74F2D" w:rsidRPr="001504FD" w:rsidRDefault="001419DD"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 xml:space="preserve">Zapłata </w:t>
      </w:r>
      <w:r w:rsidR="00E55B9C" w:rsidRPr="001504FD">
        <w:rPr>
          <w:rFonts w:ascii="Calibri" w:hAnsi="Calibri" w:cs="Calibri"/>
        </w:rPr>
        <w:t xml:space="preserve">wynagrodzenia </w:t>
      </w:r>
      <w:r w:rsidRPr="001504FD">
        <w:rPr>
          <w:rFonts w:ascii="Calibri" w:hAnsi="Calibri" w:cs="Calibri"/>
        </w:rPr>
        <w:t xml:space="preserve">nastąpi w terminie do 30 dni od dnia doręczenia </w:t>
      </w:r>
      <w:r w:rsidR="009355A2" w:rsidRPr="001504FD">
        <w:rPr>
          <w:rFonts w:ascii="Calibri" w:hAnsi="Calibri" w:cs="Calibri"/>
        </w:rPr>
        <w:t xml:space="preserve">Zamawiającemu prawidłowo wystawionej </w:t>
      </w:r>
      <w:r w:rsidRPr="001504FD">
        <w:rPr>
          <w:rFonts w:ascii="Calibri" w:hAnsi="Calibri" w:cs="Calibri"/>
        </w:rPr>
        <w:t xml:space="preserve">faktury </w:t>
      </w:r>
      <w:r w:rsidR="009355A2" w:rsidRPr="001504FD">
        <w:rPr>
          <w:rFonts w:ascii="Calibri" w:hAnsi="Calibri" w:cs="Calibri"/>
        </w:rPr>
        <w:t>VAT</w:t>
      </w:r>
      <w:r w:rsidRPr="001504FD">
        <w:rPr>
          <w:rFonts w:ascii="Calibri" w:hAnsi="Calibri" w:cs="Calibri"/>
        </w:rPr>
        <w:t xml:space="preserve">, w formie przelewu na </w:t>
      </w:r>
      <w:r w:rsidR="009355A2" w:rsidRPr="001504FD">
        <w:rPr>
          <w:rFonts w:ascii="Calibri" w:hAnsi="Calibri" w:cs="Calibri"/>
        </w:rPr>
        <w:t>rachunek bankowy</w:t>
      </w:r>
      <w:r w:rsidRPr="001504FD">
        <w:rPr>
          <w:rFonts w:ascii="Calibri" w:hAnsi="Calibri" w:cs="Calibri"/>
        </w:rPr>
        <w:t xml:space="preserve"> Wykonawcy</w:t>
      </w:r>
      <w:r w:rsidR="009355A2" w:rsidRPr="001504FD">
        <w:rPr>
          <w:rFonts w:ascii="Calibri" w:hAnsi="Calibri" w:cs="Calibri"/>
        </w:rPr>
        <w:t xml:space="preserve"> wskazany w treści faktury VAT</w:t>
      </w:r>
      <w:r w:rsidRPr="001504FD">
        <w:rPr>
          <w:rFonts w:ascii="Calibri" w:hAnsi="Calibri" w:cs="Calibri"/>
        </w:rPr>
        <w:t>.</w:t>
      </w:r>
    </w:p>
    <w:p w14:paraId="5F8B82B0" w14:textId="77777777" w:rsidR="00A74F2D" w:rsidRPr="001504FD" w:rsidRDefault="001419DD"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Za datę płatności strony przyjmują datę polecenia przelewu przez Zamawiającego.</w:t>
      </w:r>
    </w:p>
    <w:p w14:paraId="062184B7" w14:textId="77777777" w:rsidR="00A74F2D" w:rsidRPr="001504FD" w:rsidRDefault="001419DD"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Płatność nastąpi po uprzednim sprawdzeniu faktury przez Zamawiającego pod względem merytorycznym i rachunkowym.</w:t>
      </w:r>
    </w:p>
    <w:p w14:paraId="4EED0DBD" w14:textId="77777777" w:rsidR="00F15A86" w:rsidRPr="001504FD" w:rsidRDefault="001419DD"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 xml:space="preserve">W przypadku, gdy faktura nie spełni wymagań pod względem merytorycznym lub rachunkowym, zostanie zwrócona Wykonawcy bez obowiązku zapłaty wynagrodzenia </w:t>
      </w:r>
      <w:r w:rsidR="00086357" w:rsidRPr="001504FD">
        <w:rPr>
          <w:rFonts w:ascii="Calibri" w:hAnsi="Calibri" w:cs="Calibri"/>
        </w:rPr>
        <w:br/>
      </w:r>
      <w:r w:rsidRPr="001504FD">
        <w:rPr>
          <w:rFonts w:ascii="Calibri" w:hAnsi="Calibri" w:cs="Calibri"/>
        </w:rPr>
        <w:t>w terminie.</w:t>
      </w:r>
    </w:p>
    <w:p w14:paraId="7734DA68" w14:textId="77777777" w:rsidR="00F15A86" w:rsidRPr="001504FD" w:rsidRDefault="001419DD"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Zamawiający oświadcza, że upoważnia Wykonawcę do wystawienia faktur VAT bez podpisu Zamawiającego.</w:t>
      </w:r>
    </w:p>
    <w:p w14:paraId="5F9178CA" w14:textId="77777777" w:rsidR="008B10B3" w:rsidRPr="001504FD" w:rsidRDefault="008B10B3"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Zamawiający oświadcza, że będzie realizować płatności za faktury z zastosowaniem mechanizmu podzielonej płatności (</w:t>
      </w:r>
      <w:proofErr w:type="spellStart"/>
      <w:r w:rsidRPr="001504FD">
        <w:rPr>
          <w:rFonts w:ascii="Calibri" w:hAnsi="Calibri" w:cs="Calibri"/>
        </w:rPr>
        <w:t>split</w:t>
      </w:r>
      <w:proofErr w:type="spellEnd"/>
      <w:r w:rsidRPr="001504FD">
        <w:rPr>
          <w:rFonts w:ascii="Calibri" w:hAnsi="Calibri" w:cs="Calibri"/>
        </w:rPr>
        <w:t xml:space="preserve"> </w:t>
      </w:r>
      <w:proofErr w:type="spellStart"/>
      <w:r w:rsidRPr="001504FD">
        <w:rPr>
          <w:rFonts w:ascii="Calibri" w:hAnsi="Calibri" w:cs="Calibri"/>
        </w:rPr>
        <w:t>payment</w:t>
      </w:r>
      <w:proofErr w:type="spellEnd"/>
      <w:r w:rsidRPr="001504FD">
        <w:rPr>
          <w:rFonts w:ascii="Calibri" w:hAnsi="Calibri" w:cs="Calibri"/>
        </w:rPr>
        <w:t>).</w:t>
      </w:r>
    </w:p>
    <w:p w14:paraId="6AD3C801" w14:textId="77777777" w:rsidR="008B10B3" w:rsidRPr="001504FD" w:rsidRDefault="008B10B3"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Wykonawca   oświadcza,   że   wyraża   zgodę   na   dokonywanie   przez   Zamawiającego płatności w systemie podzielonej płatności.</w:t>
      </w:r>
    </w:p>
    <w:p w14:paraId="1D7716F9" w14:textId="0C3F61AE" w:rsidR="008B10B3" w:rsidRPr="001504FD" w:rsidRDefault="008B10B3"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 xml:space="preserve">Wykonawca oświadcza, że numer rachunku rozliczeniowego wskazany we wszystkich fakturach, które będą wystawione w jego imieniu, jest rachunkiem dla którego zgodnie z </w:t>
      </w:r>
      <w:r w:rsidRPr="001504FD">
        <w:rPr>
          <w:rFonts w:ascii="Calibri" w:hAnsi="Calibri" w:cs="Calibri"/>
        </w:rPr>
        <w:lastRenderedPageBreak/>
        <w:t>rozdziałem 3a ustawy z dnia 29 sierpnia 1997 r. – Prawo bankowe (</w:t>
      </w:r>
      <w:r w:rsidR="001504FD" w:rsidRPr="001504FD">
        <w:rPr>
          <w:rFonts w:ascii="Calibri" w:hAnsi="Calibri" w:cs="Calibri"/>
        </w:rPr>
        <w:t>t.j. Dz.U. z 2024 r. poz. 1646</w:t>
      </w:r>
      <w:r w:rsidRPr="001504FD">
        <w:rPr>
          <w:rFonts w:ascii="Calibri" w:hAnsi="Calibri" w:cs="Calibri"/>
        </w:rPr>
        <w:t xml:space="preserve"> </w:t>
      </w:r>
      <w:r w:rsidR="001504FD">
        <w:rPr>
          <w:rFonts w:ascii="Calibri" w:hAnsi="Calibri" w:cs="Calibri"/>
        </w:rPr>
        <w:t>z późn.</w:t>
      </w:r>
      <w:r w:rsidRPr="001504FD">
        <w:rPr>
          <w:rFonts w:ascii="Calibri" w:hAnsi="Calibri" w:cs="Calibri"/>
        </w:rPr>
        <w:t xml:space="preserve"> zm.) prowadzony jest rachunek VAT.</w:t>
      </w:r>
    </w:p>
    <w:p w14:paraId="3C2CCA35" w14:textId="51A40C42" w:rsidR="008B10B3" w:rsidRPr="001504FD" w:rsidRDefault="008B10B3" w:rsidP="004B0CC3">
      <w:pPr>
        <w:pStyle w:val="redniasiatka1akcent21"/>
        <w:numPr>
          <w:ilvl w:val="0"/>
          <w:numId w:val="17"/>
        </w:numPr>
        <w:tabs>
          <w:tab w:val="left" w:pos="426"/>
        </w:tabs>
        <w:spacing w:line="360" w:lineRule="auto"/>
        <w:jc w:val="both"/>
        <w:rPr>
          <w:rFonts w:ascii="Calibri" w:hAnsi="Calibri" w:cs="Calibri"/>
        </w:rPr>
      </w:pPr>
      <w:r w:rsidRPr="001504FD">
        <w:rPr>
          <w:rFonts w:ascii="Calibri" w:hAnsi="Calibri" w:cs="Calibri"/>
        </w:rPr>
        <w:t xml:space="preserve">W przypadku, gdy po podpisaniu umowy, zmianie ulegnie stawka podatku VAT, Wykonawca uprawniony będzie do wystawienia faktury VAT obejmującej stawkę podatku obowiązującą w chwili wystawienia faktury VAT. Powyższa zmiana nie wymaga sporządzenia aneksu do niniejszej umowy. </w:t>
      </w:r>
    </w:p>
    <w:p w14:paraId="41ABC450" w14:textId="77777777" w:rsidR="00F15A86" w:rsidRPr="001504FD" w:rsidRDefault="00F15A86" w:rsidP="001504FD">
      <w:pPr>
        <w:pStyle w:val="Tekstpodstawowy"/>
        <w:tabs>
          <w:tab w:val="left" w:pos="340"/>
        </w:tabs>
        <w:spacing w:line="360" w:lineRule="auto"/>
        <w:rPr>
          <w:rFonts w:ascii="Calibri" w:hAnsi="Calibri" w:cs="Calibri"/>
          <w:i w:val="0"/>
        </w:rPr>
      </w:pPr>
    </w:p>
    <w:p w14:paraId="326A7D85" w14:textId="77777777" w:rsidR="00F15A86" w:rsidRPr="001504FD" w:rsidRDefault="00F15A86" w:rsidP="001504FD">
      <w:pPr>
        <w:pStyle w:val="Nagwek3"/>
      </w:pPr>
      <w:r w:rsidRPr="001504FD">
        <w:t>§ 10.</w:t>
      </w:r>
    </w:p>
    <w:p w14:paraId="3A5E1E80" w14:textId="17F31E0A" w:rsidR="00F15A86" w:rsidRPr="001504FD" w:rsidRDefault="001419DD" w:rsidP="004B0CC3">
      <w:pPr>
        <w:pStyle w:val="redniasiatka1akcent21"/>
        <w:numPr>
          <w:ilvl w:val="0"/>
          <w:numId w:val="18"/>
        </w:numPr>
        <w:tabs>
          <w:tab w:val="left" w:pos="426"/>
        </w:tabs>
        <w:spacing w:line="360" w:lineRule="auto"/>
        <w:jc w:val="both"/>
        <w:rPr>
          <w:rFonts w:ascii="Calibri" w:hAnsi="Calibri" w:cs="Calibri"/>
        </w:rPr>
      </w:pPr>
      <w:r w:rsidRPr="001504FD">
        <w:rPr>
          <w:rFonts w:ascii="Calibri" w:hAnsi="Calibri" w:cs="Calibri"/>
        </w:rPr>
        <w:t xml:space="preserve">Wykonawca udziela </w:t>
      </w:r>
      <w:r w:rsidR="001504FD">
        <w:rPr>
          <w:rFonts w:ascii="Calibri" w:hAnsi="Calibri" w:cs="Calibri"/>
          <w:b/>
          <w:bCs/>
        </w:rPr>
        <w:t>….</w:t>
      </w:r>
      <w:r w:rsidR="00F15A86" w:rsidRPr="001504FD">
        <w:rPr>
          <w:rFonts w:ascii="Calibri" w:hAnsi="Calibri" w:cs="Calibri"/>
          <w:b/>
          <w:bCs/>
        </w:rPr>
        <w:t xml:space="preserve"> miesięcy</w:t>
      </w:r>
      <w:r w:rsidR="00F15A86" w:rsidRPr="001504FD">
        <w:rPr>
          <w:rFonts w:ascii="Calibri" w:hAnsi="Calibri" w:cs="Calibri"/>
        </w:rPr>
        <w:t xml:space="preserve"> gwarancji jakości i </w:t>
      </w:r>
      <w:r w:rsidRPr="001504FD">
        <w:rPr>
          <w:rFonts w:ascii="Calibri" w:hAnsi="Calibri" w:cs="Calibri"/>
        </w:rPr>
        <w:t xml:space="preserve">rękojmi </w:t>
      </w:r>
      <w:r w:rsidR="00F15A86" w:rsidRPr="001504FD">
        <w:rPr>
          <w:rFonts w:ascii="Calibri" w:hAnsi="Calibri" w:cs="Calibri"/>
        </w:rPr>
        <w:t xml:space="preserve">za wady </w:t>
      </w:r>
      <w:r w:rsidRPr="001504FD">
        <w:rPr>
          <w:rFonts w:ascii="Calibri" w:hAnsi="Calibri" w:cs="Calibri"/>
        </w:rPr>
        <w:t>na wykonany przedmiot umowy</w:t>
      </w:r>
      <w:r w:rsidR="00F15A86" w:rsidRPr="001504FD">
        <w:rPr>
          <w:rFonts w:ascii="Calibri" w:hAnsi="Calibri" w:cs="Calibri"/>
        </w:rPr>
        <w:t>,</w:t>
      </w:r>
      <w:r w:rsidRPr="001504FD">
        <w:rPr>
          <w:rFonts w:ascii="Calibri" w:hAnsi="Calibri" w:cs="Calibri"/>
        </w:rPr>
        <w:t xml:space="preserve"> zgodnie   z oświadczeniem  zawartym  w  Ofercie  Wykonawcy.  Bieg  terminu</w:t>
      </w:r>
      <w:r w:rsidR="00F15A86" w:rsidRPr="001504FD">
        <w:rPr>
          <w:rFonts w:ascii="Calibri" w:hAnsi="Calibri" w:cs="Calibri"/>
        </w:rPr>
        <w:t xml:space="preserve"> gwarancji i</w:t>
      </w:r>
      <w:r w:rsidRPr="001504FD">
        <w:rPr>
          <w:rFonts w:ascii="Calibri" w:hAnsi="Calibri" w:cs="Calibri"/>
        </w:rPr>
        <w:t xml:space="preserve">  rękojmi  rozpoczyna się  w  dniu  następnym  po  dokonaniu  ostatecznego odbioru  dokumentacji projektowej. </w:t>
      </w:r>
    </w:p>
    <w:p w14:paraId="47C4DD68" w14:textId="77777777" w:rsidR="00F15A86" w:rsidRPr="001504FD" w:rsidRDefault="001419DD" w:rsidP="004B0CC3">
      <w:pPr>
        <w:pStyle w:val="redniasiatka1akcent21"/>
        <w:numPr>
          <w:ilvl w:val="0"/>
          <w:numId w:val="18"/>
        </w:numPr>
        <w:tabs>
          <w:tab w:val="left" w:pos="426"/>
        </w:tabs>
        <w:spacing w:line="360" w:lineRule="auto"/>
        <w:jc w:val="both"/>
        <w:rPr>
          <w:rFonts w:ascii="Calibri" w:hAnsi="Calibri" w:cs="Calibri"/>
        </w:rPr>
      </w:pPr>
      <w:r w:rsidRPr="001504FD">
        <w:rPr>
          <w:rFonts w:ascii="Calibri" w:hAnsi="Calibri" w:cs="Calibri"/>
        </w:rPr>
        <w:t xml:space="preserve">Wykonawca </w:t>
      </w:r>
      <w:r w:rsidR="009355A2" w:rsidRPr="001504FD">
        <w:rPr>
          <w:rFonts w:ascii="Calibri" w:hAnsi="Calibri" w:cs="Calibri"/>
        </w:rPr>
        <w:t xml:space="preserve">ponosi odpowiedzialność </w:t>
      </w:r>
      <w:r w:rsidRPr="001504FD">
        <w:rPr>
          <w:rFonts w:ascii="Calibri" w:hAnsi="Calibri" w:cs="Calibri"/>
        </w:rPr>
        <w:t xml:space="preserve">z tytułu </w:t>
      </w:r>
      <w:r w:rsidR="009355A2" w:rsidRPr="001504FD">
        <w:rPr>
          <w:rFonts w:ascii="Calibri" w:hAnsi="Calibri" w:cs="Calibri"/>
        </w:rPr>
        <w:t xml:space="preserve">niewykonania lub </w:t>
      </w:r>
      <w:r w:rsidRPr="001504FD">
        <w:rPr>
          <w:rFonts w:ascii="Calibri" w:hAnsi="Calibri" w:cs="Calibri"/>
        </w:rPr>
        <w:t xml:space="preserve">nienależytego wykonania przedmiotu umowy, a w szczególności odpowiedzialny jest względem Zamawiającego za wady projektu zmniejszające jego wartość, użyteczność lub uniemożliwiające uzyskanie wymaganych prawem decyzji, pozwoleń, uzgodnień lub zgłoszeń albo skutkujące nieprawidłowym wykonaniem inwestycji. </w:t>
      </w:r>
    </w:p>
    <w:p w14:paraId="666EAE81" w14:textId="77777777" w:rsidR="00F15A86" w:rsidRPr="001504FD" w:rsidRDefault="001419DD" w:rsidP="004B0CC3">
      <w:pPr>
        <w:pStyle w:val="redniasiatka1akcent21"/>
        <w:numPr>
          <w:ilvl w:val="0"/>
          <w:numId w:val="18"/>
        </w:numPr>
        <w:tabs>
          <w:tab w:val="left" w:pos="426"/>
        </w:tabs>
        <w:spacing w:line="360" w:lineRule="auto"/>
        <w:jc w:val="both"/>
        <w:rPr>
          <w:rFonts w:ascii="Calibri" w:hAnsi="Calibri" w:cs="Calibri"/>
        </w:rPr>
      </w:pPr>
      <w:r w:rsidRPr="001504FD">
        <w:rPr>
          <w:rFonts w:ascii="Calibri" w:hAnsi="Calibri" w:cs="Calibri"/>
        </w:rPr>
        <w:t>O stwierdzonych wadach Zamawiający zobowiązany jest po</w:t>
      </w:r>
      <w:r w:rsidR="00F15A86" w:rsidRPr="001504FD">
        <w:rPr>
          <w:rFonts w:ascii="Calibri" w:hAnsi="Calibri" w:cs="Calibri"/>
        </w:rPr>
        <w:t xml:space="preserve">informować pisemnie, najpóźniej </w:t>
      </w:r>
      <w:r w:rsidRPr="001504FD">
        <w:rPr>
          <w:rFonts w:ascii="Calibri" w:hAnsi="Calibri" w:cs="Calibri"/>
        </w:rPr>
        <w:t>w terminie 7 dni od dnia ich ujawnienia.</w:t>
      </w:r>
    </w:p>
    <w:p w14:paraId="3F296EE5" w14:textId="77777777" w:rsidR="00F15A86" w:rsidRPr="001504FD" w:rsidRDefault="001419DD" w:rsidP="004B0CC3">
      <w:pPr>
        <w:pStyle w:val="redniasiatka1akcent21"/>
        <w:numPr>
          <w:ilvl w:val="0"/>
          <w:numId w:val="18"/>
        </w:numPr>
        <w:tabs>
          <w:tab w:val="left" w:pos="426"/>
        </w:tabs>
        <w:spacing w:line="360" w:lineRule="auto"/>
        <w:jc w:val="both"/>
        <w:rPr>
          <w:rFonts w:ascii="Calibri" w:hAnsi="Calibri" w:cs="Calibri"/>
        </w:rPr>
      </w:pPr>
      <w:r w:rsidRPr="001504FD">
        <w:rPr>
          <w:rFonts w:ascii="Calibri" w:hAnsi="Calibri" w:cs="Calibri"/>
        </w:rPr>
        <w:t xml:space="preserve">Wykonawca jest zobowiązany do usunięcia wad w terminie 7 dni od daty powiadomienia </w:t>
      </w:r>
      <w:r w:rsidR="00086357" w:rsidRPr="001504FD">
        <w:rPr>
          <w:rFonts w:ascii="Calibri" w:hAnsi="Calibri" w:cs="Calibri"/>
        </w:rPr>
        <w:br/>
      </w:r>
      <w:r w:rsidRPr="001504FD">
        <w:rPr>
          <w:rFonts w:ascii="Calibri" w:hAnsi="Calibri" w:cs="Calibri"/>
        </w:rPr>
        <w:t xml:space="preserve">o nich chyba, że </w:t>
      </w:r>
      <w:r w:rsidR="009355A2" w:rsidRPr="001504FD">
        <w:rPr>
          <w:rFonts w:ascii="Calibri" w:hAnsi="Calibri" w:cs="Calibri"/>
        </w:rPr>
        <w:t>S</w:t>
      </w:r>
      <w:r w:rsidRPr="001504FD">
        <w:rPr>
          <w:rFonts w:ascii="Calibri" w:hAnsi="Calibri" w:cs="Calibri"/>
        </w:rPr>
        <w:t>trony, biorąc od uwagę możliwości techniczne usuwania wad</w:t>
      </w:r>
      <w:r w:rsidR="009355A2" w:rsidRPr="001504FD">
        <w:rPr>
          <w:rFonts w:ascii="Calibri" w:hAnsi="Calibri" w:cs="Calibri"/>
        </w:rPr>
        <w:t>,</w:t>
      </w:r>
      <w:r w:rsidRPr="001504FD">
        <w:rPr>
          <w:rFonts w:ascii="Calibri" w:hAnsi="Calibri" w:cs="Calibri"/>
        </w:rPr>
        <w:t xml:space="preserve"> ustalą pisemnie inny termin.</w:t>
      </w:r>
    </w:p>
    <w:p w14:paraId="33900D7A" w14:textId="77777777" w:rsidR="00F15A86" w:rsidRPr="001504FD" w:rsidRDefault="001419DD" w:rsidP="004B0CC3">
      <w:pPr>
        <w:pStyle w:val="redniasiatka1akcent21"/>
        <w:numPr>
          <w:ilvl w:val="0"/>
          <w:numId w:val="18"/>
        </w:numPr>
        <w:tabs>
          <w:tab w:val="left" w:pos="426"/>
        </w:tabs>
        <w:spacing w:line="360" w:lineRule="auto"/>
        <w:jc w:val="both"/>
        <w:rPr>
          <w:rFonts w:ascii="Calibri" w:hAnsi="Calibri" w:cs="Calibri"/>
        </w:rPr>
      </w:pPr>
      <w:r w:rsidRPr="001504FD">
        <w:rPr>
          <w:rFonts w:ascii="Calibri" w:hAnsi="Calibri" w:cs="Calibri"/>
        </w:rPr>
        <w:t xml:space="preserve">W okresie obowiązywania umowy, jak i po jej rozwiązaniu lub po wygaśnięciu umowy, Wykonawca jest i będzie odpowiedzialny wobec Zamawiającego na zasadach uregulowanych w </w:t>
      </w:r>
      <w:r w:rsidR="009355A2" w:rsidRPr="001504FD">
        <w:rPr>
          <w:rFonts w:ascii="Calibri" w:hAnsi="Calibri" w:cs="Calibri"/>
        </w:rPr>
        <w:t>K</w:t>
      </w:r>
      <w:r w:rsidRPr="001504FD">
        <w:rPr>
          <w:rFonts w:ascii="Calibri" w:hAnsi="Calibri" w:cs="Calibri"/>
        </w:rPr>
        <w:t>odeksie cywilnym za wszelkie szkody jak i utracone korzyści (m.in. wydatki i koszty związane z postępowaniami sądowymi, administracyjnymi lub egzekucyjnymi) oraz roszczenia osób trzecich w przypadku, gdy będą one wynikać z wad przedmiotu umowy lub niedołożenia należytej staranności przez Wykonawcę lub jego Podwykonawcę przy wykonaniu przedmiotu umowy.</w:t>
      </w:r>
    </w:p>
    <w:p w14:paraId="3861C355" w14:textId="77777777" w:rsidR="00F15A86" w:rsidRPr="001504FD" w:rsidRDefault="00F15A86" w:rsidP="001504FD">
      <w:pPr>
        <w:pStyle w:val="redniasiatka1akcent21"/>
        <w:tabs>
          <w:tab w:val="left" w:pos="426"/>
        </w:tabs>
        <w:spacing w:line="360" w:lineRule="auto"/>
        <w:ind w:left="0"/>
        <w:jc w:val="both"/>
        <w:rPr>
          <w:rFonts w:ascii="Calibri" w:hAnsi="Calibri" w:cs="Calibri"/>
        </w:rPr>
      </w:pPr>
    </w:p>
    <w:p w14:paraId="1D3A32D5" w14:textId="77777777" w:rsidR="00F15A86" w:rsidRPr="001504FD" w:rsidRDefault="00F15A86" w:rsidP="001504FD">
      <w:pPr>
        <w:pStyle w:val="Nagwek3"/>
      </w:pPr>
      <w:r w:rsidRPr="001504FD">
        <w:t>§ 11.</w:t>
      </w:r>
    </w:p>
    <w:p w14:paraId="5CBCD9B6" w14:textId="77777777" w:rsidR="00F15A86" w:rsidRPr="001504FD" w:rsidRDefault="001419DD" w:rsidP="004B0CC3">
      <w:pPr>
        <w:pStyle w:val="redniasiatka1akcent21"/>
        <w:numPr>
          <w:ilvl w:val="0"/>
          <w:numId w:val="19"/>
        </w:numPr>
        <w:tabs>
          <w:tab w:val="left" w:pos="426"/>
        </w:tabs>
        <w:spacing w:line="360" w:lineRule="auto"/>
        <w:jc w:val="both"/>
        <w:rPr>
          <w:rFonts w:ascii="Calibri" w:hAnsi="Calibri" w:cs="Calibri"/>
        </w:rPr>
      </w:pPr>
      <w:r w:rsidRPr="001504FD">
        <w:rPr>
          <w:rFonts w:ascii="Calibri" w:hAnsi="Calibri" w:cs="Calibri"/>
        </w:rPr>
        <w:t>Strony zastrzegają prawo naliczenia kar umownych za nienależyte wykonanie przedmiotu umowy.</w:t>
      </w:r>
    </w:p>
    <w:p w14:paraId="53F90E22" w14:textId="77777777" w:rsidR="00F81309" w:rsidRPr="001504FD" w:rsidRDefault="001419DD" w:rsidP="004B0CC3">
      <w:pPr>
        <w:pStyle w:val="redniasiatka1akcent21"/>
        <w:numPr>
          <w:ilvl w:val="0"/>
          <w:numId w:val="19"/>
        </w:numPr>
        <w:tabs>
          <w:tab w:val="left" w:pos="426"/>
        </w:tabs>
        <w:spacing w:line="360" w:lineRule="auto"/>
        <w:jc w:val="both"/>
        <w:rPr>
          <w:rFonts w:ascii="Calibri" w:hAnsi="Calibri" w:cs="Calibri"/>
        </w:rPr>
      </w:pPr>
      <w:r w:rsidRPr="001504FD">
        <w:rPr>
          <w:rFonts w:ascii="Calibri" w:hAnsi="Calibri" w:cs="Calibri"/>
        </w:rPr>
        <w:t>Wykonawca zapłaci Zamawiającemu kary umowne</w:t>
      </w:r>
      <w:r w:rsidR="009355A2" w:rsidRPr="001504FD">
        <w:rPr>
          <w:rFonts w:ascii="Calibri" w:hAnsi="Calibri" w:cs="Calibri"/>
        </w:rPr>
        <w:t xml:space="preserve"> w następujących przypadkach</w:t>
      </w:r>
      <w:r w:rsidRPr="001504FD">
        <w:rPr>
          <w:rFonts w:ascii="Calibri" w:hAnsi="Calibri" w:cs="Calibri"/>
        </w:rPr>
        <w:t>:</w:t>
      </w:r>
    </w:p>
    <w:p w14:paraId="599880E6" w14:textId="57A449F8" w:rsidR="009158FF" w:rsidRPr="001504FD" w:rsidRDefault="00F81309" w:rsidP="004B0CC3">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1504FD">
        <w:rPr>
          <w:rFonts w:ascii="Calibri" w:hAnsi="Calibri" w:cs="Calibri"/>
          <w:b w:val="0"/>
          <w:bCs w:val="0"/>
          <w:i w:val="0"/>
        </w:rPr>
        <w:lastRenderedPageBreak/>
        <w:t xml:space="preserve">za odstąpienie od umowy przez </w:t>
      </w:r>
      <w:r w:rsidR="00080E21" w:rsidRPr="001504FD">
        <w:rPr>
          <w:rFonts w:ascii="Calibri" w:hAnsi="Calibri" w:cs="Calibri"/>
          <w:b w:val="0"/>
          <w:bCs w:val="0"/>
          <w:i w:val="0"/>
        </w:rPr>
        <w:t>którąkolwiek ze Stron</w:t>
      </w:r>
      <w:r w:rsidRPr="001504FD">
        <w:rPr>
          <w:rFonts w:ascii="Calibri" w:hAnsi="Calibri" w:cs="Calibri"/>
          <w:b w:val="0"/>
          <w:bCs w:val="0"/>
          <w:i w:val="0"/>
        </w:rPr>
        <w:t xml:space="preserve"> z przyczyn</w:t>
      </w:r>
      <w:r w:rsidR="0067008F" w:rsidRPr="001504FD">
        <w:rPr>
          <w:rFonts w:ascii="Calibri" w:hAnsi="Calibri" w:cs="Calibri"/>
          <w:b w:val="0"/>
          <w:bCs w:val="0"/>
          <w:i w:val="0"/>
        </w:rPr>
        <w:t>,</w:t>
      </w:r>
      <w:r w:rsidRPr="001504FD">
        <w:rPr>
          <w:rFonts w:ascii="Calibri" w:hAnsi="Calibri" w:cs="Calibri"/>
          <w:b w:val="0"/>
          <w:bCs w:val="0"/>
          <w:i w:val="0"/>
        </w:rPr>
        <w:t xml:space="preserve"> za które ponosi odpowiedzialność Wykonawca</w:t>
      </w:r>
      <w:r w:rsidR="0067008F" w:rsidRPr="001504FD">
        <w:rPr>
          <w:rFonts w:ascii="Calibri" w:hAnsi="Calibri" w:cs="Calibri"/>
          <w:b w:val="0"/>
          <w:bCs w:val="0"/>
          <w:i w:val="0"/>
        </w:rPr>
        <w:t>,</w:t>
      </w:r>
      <w:r w:rsidRPr="001504FD">
        <w:rPr>
          <w:rFonts w:ascii="Calibri" w:hAnsi="Calibri" w:cs="Calibri"/>
          <w:b w:val="0"/>
          <w:bCs w:val="0"/>
          <w:i w:val="0"/>
        </w:rPr>
        <w:t xml:space="preserve"> w wysokości 20% wynagrodzenia umownego brutto, o którym mowa  w § 8 ust. 1;</w:t>
      </w:r>
    </w:p>
    <w:p w14:paraId="0D00F512" w14:textId="199D6F4D" w:rsidR="008B10B3" w:rsidRPr="001504FD" w:rsidRDefault="00F81309" w:rsidP="004B0CC3">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1504FD">
        <w:rPr>
          <w:rFonts w:ascii="Calibri" w:hAnsi="Calibri" w:cs="Calibri"/>
          <w:b w:val="0"/>
          <w:bCs w:val="0"/>
          <w:i w:val="0"/>
        </w:rPr>
        <w:t xml:space="preserve">za </w:t>
      </w:r>
      <w:r w:rsidR="00BF076A" w:rsidRPr="001504FD">
        <w:rPr>
          <w:rFonts w:ascii="Calibri" w:hAnsi="Calibri" w:cs="Calibri"/>
          <w:b w:val="0"/>
          <w:bCs w:val="0"/>
          <w:i w:val="0"/>
        </w:rPr>
        <w:t>zwłokę</w:t>
      </w:r>
      <w:r w:rsidRPr="001504FD">
        <w:rPr>
          <w:rFonts w:ascii="Calibri" w:hAnsi="Calibri" w:cs="Calibri"/>
          <w:b w:val="0"/>
          <w:bCs w:val="0"/>
          <w:i w:val="0"/>
        </w:rPr>
        <w:t xml:space="preserve"> w</w:t>
      </w:r>
      <w:r w:rsidR="00FB2A0F">
        <w:rPr>
          <w:rFonts w:ascii="Calibri" w:hAnsi="Calibri" w:cs="Calibri"/>
          <w:b w:val="0"/>
          <w:bCs w:val="0"/>
          <w:i w:val="0"/>
        </w:rPr>
        <w:t xml:space="preserve"> </w:t>
      </w:r>
      <w:r w:rsidR="00FB2A0F" w:rsidRPr="00FB2A0F">
        <w:rPr>
          <w:rFonts w:ascii="Calibri" w:hAnsi="Calibri" w:cs="Calibri"/>
          <w:b w:val="0"/>
          <w:bCs w:val="0"/>
          <w:i w:val="0"/>
        </w:rPr>
        <w:t>wykonani</w:t>
      </w:r>
      <w:r w:rsidR="00FB2A0F">
        <w:rPr>
          <w:rFonts w:ascii="Calibri" w:hAnsi="Calibri" w:cs="Calibri"/>
          <w:b w:val="0"/>
          <w:bCs w:val="0"/>
          <w:i w:val="0"/>
        </w:rPr>
        <w:t>u</w:t>
      </w:r>
      <w:r w:rsidR="00FB2A0F" w:rsidRPr="00FB2A0F">
        <w:rPr>
          <w:rFonts w:ascii="Calibri" w:hAnsi="Calibri" w:cs="Calibri"/>
          <w:b w:val="0"/>
          <w:bCs w:val="0"/>
          <w:i w:val="0"/>
        </w:rPr>
        <w:t xml:space="preserve"> koncepcji budowy drogi wraz z jej uzgodnieniem</w:t>
      </w:r>
      <w:r w:rsidR="00FB2A0F">
        <w:rPr>
          <w:rFonts w:ascii="Calibri" w:hAnsi="Calibri" w:cs="Calibri"/>
          <w:b w:val="0"/>
          <w:bCs w:val="0"/>
          <w:i w:val="0"/>
        </w:rPr>
        <w:t xml:space="preserve"> </w:t>
      </w:r>
      <w:r w:rsidR="00FB2A0F">
        <w:rPr>
          <w:rFonts w:ascii="Calibri" w:hAnsi="Calibri" w:cs="Calibri"/>
          <w:b w:val="0"/>
          <w:bCs w:val="0"/>
          <w:i w:val="0"/>
        </w:rPr>
        <w:br/>
        <w:t>i</w:t>
      </w:r>
      <w:r w:rsidRPr="001504FD">
        <w:rPr>
          <w:rFonts w:ascii="Calibri" w:hAnsi="Calibri" w:cs="Calibri"/>
          <w:b w:val="0"/>
          <w:bCs w:val="0"/>
          <w:i w:val="0"/>
        </w:rPr>
        <w:t xml:space="preserve"> przekazaniu Zamawiającemu, w wysokości 0,5% wynagrodzenia umownego brutto, o którym mowa w § 8 ust. 1</w:t>
      </w:r>
      <w:r w:rsidR="0067008F" w:rsidRPr="001504FD">
        <w:rPr>
          <w:rFonts w:ascii="Calibri" w:hAnsi="Calibri" w:cs="Calibri"/>
          <w:b w:val="0"/>
          <w:bCs w:val="0"/>
          <w:i w:val="0"/>
        </w:rPr>
        <w:t>,</w:t>
      </w:r>
      <w:r w:rsidRPr="001504FD">
        <w:rPr>
          <w:rFonts w:ascii="Calibri" w:hAnsi="Calibri" w:cs="Calibri"/>
          <w:b w:val="0"/>
          <w:bCs w:val="0"/>
          <w:i w:val="0"/>
        </w:rPr>
        <w:t xml:space="preserve"> za każdy dzień </w:t>
      </w:r>
      <w:r w:rsidR="00BF076A" w:rsidRPr="001504FD">
        <w:rPr>
          <w:rFonts w:ascii="Calibri" w:hAnsi="Calibri" w:cs="Calibri"/>
          <w:b w:val="0"/>
          <w:bCs w:val="0"/>
          <w:i w:val="0"/>
        </w:rPr>
        <w:t>zwłoki</w:t>
      </w:r>
      <w:r w:rsidRPr="001504FD">
        <w:rPr>
          <w:rFonts w:ascii="Calibri" w:hAnsi="Calibri" w:cs="Calibri"/>
          <w:b w:val="0"/>
          <w:bCs w:val="0"/>
          <w:i w:val="0"/>
        </w:rPr>
        <w:t>;</w:t>
      </w:r>
    </w:p>
    <w:p w14:paraId="4427F70A" w14:textId="6B098901" w:rsidR="008B10B3" w:rsidRPr="001504FD" w:rsidRDefault="008B10B3" w:rsidP="004B0CC3">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1504FD">
        <w:rPr>
          <w:rFonts w:ascii="Calibri" w:hAnsi="Calibri" w:cs="Calibri"/>
          <w:b w:val="0"/>
          <w:bCs w:val="0"/>
          <w:i w:val="0"/>
          <w:iCs w:val="0"/>
        </w:rPr>
        <w:t xml:space="preserve">za zwłokę w przekazaniu Zamawiającemu przedmiotu umowy do odbioru, </w:t>
      </w:r>
      <w:r w:rsidR="00F90F00" w:rsidRPr="001504FD">
        <w:rPr>
          <w:rFonts w:ascii="Calibri" w:hAnsi="Calibri" w:cs="Calibri"/>
          <w:b w:val="0"/>
          <w:bCs w:val="0"/>
          <w:i w:val="0"/>
          <w:iCs w:val="0"/>
        </w:rPr>
        <w:br/>
      </w:r>
      <w:r w:rsidRPr="001504FD">
        <w:rPr>
          <w:rFonts w:ascii="Calibri" w:hAnsi="Calibri" w:cs="Calibri"/>
          <w:b w:val="0"/>
          <w:bCs w:val="0"/>
          <w:i w:val="0"/>
          <w:iCs w:val="0"/>
        </w:rPr>
        <w:t>w wysokości 0,5% wynagrodzenia umownego brutto, o którym mowa w § 8 ust. 1, za każdy dzień zwłoki;</w:t>
      </w:r>
    </w:p>
    <w:p w14:paraId="0B57BF2A" w14:textId="77777777" w:rsidR="009158FF" w:rsidRPr="001504FD" w:rsidRDefault="00F81309" w:rsidP="004B0CC3">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1504FD">
        <w:rPr>
          <w:rFonts w:ascii="Calibri" w:hAnsi="Calibri" w:cs="Calibri"/>
          <w:b w:val="0"/>
          <w:bCs w:val="0"/>
          <w:i w:val="0"/>
        </w:rPr>
        <w:t xml:space="preserve">za </w:t>
      </w:r>
      <w:r w:rsidR="00BF076A" w:rsidRPr="001504FD">
        <w:rPr>
          <w:rFonts w:ascii="Calibri" w:hAnsi="Calibri" w:cs="Calibri"/>
          <w:b w:val="0"/>
          <w:bCs w:val="0"/>
          <w:i w:val="0"/>
        </w:rPr>
        <w:t>zwłokę</w:t>
      </w:r>
      <w:r w:rsidRPr="001504FD">
        <w:rPr>
          <w:rFonts w:ascii="Calibri" w:hAnsi="Calibri" w:cs="Calibri"/>
          <w:b w:val="0"/>
          <w:bCs w:val="0"/>
          <w:i w:val="0"/>
        </w:rPr>
        <w:t xml:space="preserve"> w usunięciu wad stwierdzonych przy odbiorze lub w okresie gwarancji </w:t>
      </w:r>
      <w:r w:rsidR="00086357" w:rsidRPr="001504FD">
        <w:rPr>
          <w:rFonts w:ascii="Calibri" w:hAnsi="Calibri" w:cs="Calibri"/>
          <w:b w:val="0"/>
          <w:bCs w:val="0"/>
          <w:i w:val="0"/>
        </w:rPr>
        <w:br/>
      </w:r>
      <w:r w:rsidRPr="001504FD">
        <w:rPr>
          <w:rFonts w:ascii="Calibri" w:hAnsi="Calibri" w:cs="Calibri"/>
          <w:b w:val="0"/>
          <w:bCs w:val="0"/>
          <w:i w:val="0"/>
        </w:rPr>
        <w:t>i rękojmi w wysokości 0,5% wynagrodzenia umownego brutto, o którym mowa § 8 ust. 1</w:t>
      </w:r>
      <w:r w:rsidR="0067008F" w:rsidRPr="001504FD">
        <w:rPr>
          <w:rFonts w:ascii="Calibri" w:hAnsi="Calibri" w:cs="Calibri"/>
          <w:b w:val="0"/>
          <w:bCs w:val="0"/>
          <w:i w:val="0"/>
        </w:rPr>
        <w:t>,</w:t>
      </w:r>
      <w:r w:rsidRPr="001504FD">
        <w:rPr>
          <w:rFonts w:ascii="Calibri" w:hAnsi="Calibri" w:cs="Calibri"/>
          <w:b w:val="0"/>
          <w:bCs w:val="0"/>
          <w:i w:val="0"/>
        </w:rPr>
        <w:t xml:space="preserve"> za każdy dzień </w:t>
      </w:r>
      <w:r w:rsidR="00BF076A" w:rsidRPr="001504FD">
        <w:rPr>
          <w:rFonts w:ascii="Calibri" w:hAnsi="Calibri" w:cs="Calibri"/>
          <w:b w:val="0"/>
          <w:bCs w:val="0"/>
          <w:i w:val="0"/>
        </w:rPr>
        <w:t>zwłoki</w:t>
      </w:r>
      <w:r w:rsidRPr="001504FD">
        <w:rPr>
          <w:rFonts w:ascii="Calibri" w:hAnsi="Calibri" w:cs="Calibri"/>
          <w:b w:val="0"/>
          <w:bCs w:val="0"/>
          <w:i w:val="0"/>
        </w:rPr>
        <w:t xml:space="preserve"> liczon</w:t>
      </w:r>
      <w:r w:rsidR="009355A2" w:rsidRPr="001504FD">
        <w:rPr>
          <w:rFonts w:ascii="Calibri" w:hAnsi="Calibri" w:cs="Calibri"/>
          <w:b w:val="0"/>
          <w:bCs w:val="0"/>
          <w:i w:val="0"/>
        </w:rPr>
        <w:t>y</w:t>
      </w:r>
      <w:r w:rsidRPr="001504FD">
        <w:rPr>
          <w:rFonts w:ascii="Calibri" w:hAnsi="Calibri" w:cs="Calibri"/>
          <w:b w:val="0"/>
          <w:bCs w:val="0"/>
          <w:i w:val="0"/>
        </w:rPr>
        <w:t xml:space="preserve"> od dnia wyznaczonego na usunięcie wad,</w:t>
      </w:r>
    </w:p>
    <w:p w14:paraId="3A8B7DD5" w14:textId="31B1F3A2" w:rsidR="009158FF" w:rsidRPr="001504FD" w:rsidRDefault="00F81309" w:rsidP="004B0CC3">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1504FD">
        <w:rPr>
          <w:rFonts w:ascii="Calibri" w:hAnsi="Calibri" w:cs="Calibri"/>
          <w:b w:val="0"/>
          <w:i w:val="0"/>
          <w:lang w:eastAsia="pl-PL"/>
        </w:rPr>
        <w:t xml:space="preserve">za </w:t>
      </w:r>
      <w:r w:rsidR="00BF076A" w:rsidRPr="001504FD">
        <w:rPr>
          <w:rFonts w:ascii="Calibri" w:hAnsi="Calibri" w:cs="Calibri"/>
          <w:b w:val="0"/>
          <w:i w:val="0"/>
          <w:lang w:eastAsia="pl-PL"/>
        </w:rPr>
        <w:t>zwłokę</w:t>
      </w:r>
      <w:r w:rsidRPr="001504FD">
        <w:rPr>
          <w:rFonts w:ascii="Calibri" w:hAnsi="Calibri" w:cs="Calibri"/>
          <w:b w:val="0"/>
          <w:i w:val="0"/>
          <w:lang w:eastAsia="pl-PL"/>
        </w:rPr>
        <w:t xml:space="preserve"> w stawiennictwie Projektanta w celu wykonywania obowiązków, o których mowa w § 2</w:t>
      </w:r>
      <w:r w:rsidR="0067008F" w:rsidRPr="001504FD">
        <w:rPr>
          <w:rFonts w:ascii="Calibri" w:hAnsi="Calibri" w:cs="Calibri"/>
          <w:b w:val="0"/>
          <w:i w:val="0"/>
          <w:lang w:eastAsia="pl-PL"/>
        </w:rPr>
        <w:t xml:space="preserve"> ust. </w:t>
      </w:r>
      <w:r w:rsidR="00F90F00" w:rsidRPr="001504FD">
        <w:rPr>
          <w:rFonts w:ascii="Calibri" w:hAnsi="Calibri" w:cs="Calibri"/>
          <w:b w:val="0"/>
          <w:i w:val="0"/>
          <w:lang w:eastAsia="pl-PL"/>
        </w:rPr>
        <w:t>5</w:t>
      </w:r>
      <w:r w:rsidRPr="001504FD">
        <w:rPr>
          <w:rFonts w:ascii="Calibri" w:hAnsi="Calibri" w:cs="Calibri"/>
          <w:b w:val="0"/>
          <w:i w:val="0"/>
          <w:lang w:eastAsia="pl-PL"/>
        </w:rPr>
        <w:t xml:space="preserve">, w wysokości 2% wynagrodzenia umownego brutto, o którym mowa w § 8 ust. 1, za każdy dzień </w:t>
      </w:r>
      <w:r w:rsidR="00BF076A" w:rsidRPr="001504FD">
        <w:rPr>
          <w:rFonts w:ascii="Calibri" w:hAnsi="Calibri" w:cs="Calibri"/>
          <w:b w:val="0"/>
          <w:i w:val="0"/>
          <w:lang w:eastAsia="pl-PL"/>
        </w:rPr>
        <w:t>zwłoki</w:t>
      </w:r>
      <w:r w:rsidRPr="001504FD">
        <w:rPr>
          <w:rFonts w:ascii="Calibri" w:hAnsi="Calibri" w:cs="Calibri"/>
          <w:b w:val="0"/>
          <w:i w:val="0"/>
          <w:lang w:eastAsia="pl-PL"/>
        </w:rPr>
        <w:t>,</w:t>
      </w:r>
    </w:p>
    <w:p w14:paraId="28EF874A" w14:textId="50925980" w:rsidR="009158FF" w:rsidRPr="001504FD" w:rsidRDefault="00F81309" w:rsidP="004B0CC3">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1504FD">
        <w:rPr>
          <w:rFonts w:ascii="Calibri" w:hAnsi="Calibri" w:cs="Calibri"/>
          <w:b w:val="0"/>
          <w:i w:val="0"/>
        </w:rPr>
        <w:t xml:space="preserve">za niewykonanie obowiązków wynikających z nadzoru autorskiego – w wysokości </w:t>
      </w:r>
      <w:r w:rsidRPr="001504FD">
        <w:rPr>
          <w:rFonts w:ascii="Calibri" w:hAnsi="Calibri" w:cs="Calibri"/>
          <w:b w:val="0"/>
          <w:i w:val="0"/>
        </w:rPr>
        <w:br/>
        <w:t>5% wynagrodzenia umownego brutto</w:t>
      </w:r>
      <w:r w:rsidRPr="001504FD">
        <w:rPr>
          <w:rFonts w:ascii="Calibri" w:hAnsi="Calibri" w:cs="Calibri"/>
          <w:b w:val="0"/>
          <w:i w:val="0"/>
          <w:lang w:eastAsia="pl-PL"/>
        </w:rPr>
        <w:t xml:space="preserve">, </w:t>
      </w:r>
      <w:r w:rsidRPr="001504FD">
        <w:rPr>
          <w:rFonts w:ascii="Calibri" w:hAnsi="Calibri" w:cs="Calibri"/>
          <w:b w:val="0"/>
          <w:i w:val="0"/>
        </w:rPr>
        <w:t>o którym mowa w §</w:t>
      </w:r>
      <w:r w:rsidR="00C97EA3" w:rsidRPr="001504FD">
        <w:rPr>
          <w:rFonts w:ascii="Calibri" w:hAnsi="Calibri" w:cs="Calibri"/>
          <w:b w:val="0"/>
          <w:i w:val="0"/>
        </w:rPr>
        <w:t xml:space="preserve"> 8 ust. 1, za każde zdarzenie,</w:t>
      </w:r>
    </w:p>
    <w:p w14:paraId="42194593" w14:textId="77777777" w:rsidR="00E319F0" w:rsidRPr="00E319F0" w:rsidRDefault="00FC4B75" w:rsidP="00E319F0">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rPr>
      </w:pPr>
      <w:r w:rsidRPr="001504FD">
        <w:rPr>
          <w:rFonts w:ascii="Calibri" w:hAnsi="Calibri" w:cs="Calibri"/>
          <w:b w:val="0"/>
          <w:i w:val="0"/>
        </w:rPr>
        <w:t xml:space="preserve">niewykonanie, nienależyte wykonanie obowiązków określonych w umowie lub opisie przedmiotu zamówienia, w tym niewykonanie, nienależyte wykonanie aktualizacji kosztorysu inwestorskiego lub nieprzygotowanie wyjaśnień, odpowiedzi do opracowanej dokumentacji projektowej - w wysokości </w:t>
      </w:r>
      <w:r w:rsidR="00F90F00" w:rsidRPr="001504FD">
        <w:rPr>
          <w:rFonts w:ascii="Calibri" w:hAnsi="Calibri" w:cs="Calibri"/>
          <w:b w:val="0"/>
          <w:i w:val="0"/>
        </w:rPr>
        <w:t>30</w:t>
      </w:r>
      <w:r w:rsidRPr="001504FD">
        <w:rPr>
          <w:rFonts w:ascii="Calibri" w:hAnsi="Calibri" w:cs="Calibri"/>
          <w:b w:val="0"/>
          <w:i w:val="0"/>
        </w:rPr>
        <w:t>0,00 zł za każdy stwierdzony przypadek</w:t>
      </w:r>
      <w:r w:rsidR="009158FF" w:rsidRPr="001504FD">
        <w:rPr>
          <w:rFonts w:ascii="Calibri" w:hAnsi="Calibri" w:cs="Calibri"/>
          <w:b w:val="0"/>
          <w:i w:val="0"/>
        </w:rPr>
        <w:t>,</w:t>
      </w:r>
    </w:p>
    <w:p w14:paraId="2E171712" w14:textId="26E1DE48" w:rsidR="00E319F0" w:rsidRPr="00E319F0" w:rsidRDefault="00E319F0" w:rsidP="00E319F0">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E319F0">
        <w:rPr>
          <w:rFonts w:ascii="Calibri" w:hAnsi="Calibri" w:cs="Calibri"/>
          <w:b w:val="0"/>
          <w:bCs w:val="0"/>
          <w:i w:val="0"/>
          <w:iCs w:val="0"/>
        </w:rPr>
        <w:t>w przypadku braku zapłaty lub nieterminowej zapłaty wynagrodzenia należnego podwykonawcom z tytułu zmiany wysokości wynagrodzenia, o której mowa w art. 439 ust. 5 ustawy Pzp – w wysokości 0,3% maksymalnego wynagrodzenia brutto określonego w § 8 ust. 1 niniejszej Umowy, za każdy dzień zwłoki w zapłacie,</w:t>
      </w:r>
    </w:p>
    <w:p w14:paraId="1DDCBBD1" w14:textId="03EBE4E1" w:rsidR="001504FD" w:rsidRPr="001504FD" w:rsidRDefault="001504FD" w:rsidP="004B0CC3">
      <w:pPr>
        <w:pStyle w:val="Tekstpodstawowy"/>
        <w:numPr>
          <w:ilvl w:val="1"/>
          <w:numId w:val="31"/>
        </w:numPr>
        <w:tabs>
          <w:tab w:val="left" w:pos="709"/>
        </w:tabs>
        <w:overflowPunct w:val="0"/>
        <w:autoSpaceDE w:val="0"/>
        <w:spacing w:line="360" w:lineRule="auto"/>
        <w:ind w:left="1434" w:hanging="357"/>
        <w:textAlignment w:val="baseline"/>
        <w:rPr>
          <w:rFonts w:ascii="Calibri" w:hAnsi="Calibri" w:cs="Calibri"/>
          <w:b w:val="0"/>
          <w:bCs w:val="0"/>
          <w:i w:val="0"/>
          <w:iCs w:val="0"/>
        </w:rPr>
      </w:pPr>
      <w:r w:rsidRPr="001504FD">
        <w:rPr>
          <w:rFonts w:ascii="Calibri" w:hAnsi="Calibri" w:cs="Calibri"/>
          <w:b w:val="0"/>
          <w:bCs w:val="0"/>
          <w:i w:val="0"/>
          <w:iCs w:val="0"/>
        </w:rPr>
        <w:t>w przypadku niedopełnienia przez Wykonawcę obowiązku zatrudnienia na podstawie umowy o pracę osób wskazanych w § 3 ust. 7 Umowy lub naruszenia przez Wykonawcę obowiązków określonych w § 3 ust. 8 Zamawiający ma prawo naliczenia kary umownej w wysokości 2000,00 zł za każdy stwierdzony taki przypadek.</w:t>
      </w:r>
    </w:p>
    <w:p w14:paraId="1A662694" w14:textId="1D70AE66" w:rsidR="00F81309" w:rsidRPr="001504FD" w:rsidRDefault="00F81309" w:rsidP="004B0CC3">
      <w:pPr>
        <w:pStyle w:val="redniasiatka1akcent21"/>
        <w:numPr>
          <w:ilvl w:val="0"/>
          <w:numId w:val="19"/>
        </w:numPr>
        <w:tabs>
          <w:tab w:val="left" w:pos="426"/>
        </w:tabs>
        <w:spacing w:line="360" w:lineRule="auto"/>
        <w:jc w:val="both"/>
        <w:rPr>
          <w:rFonts w:ascii="Calibri" w:hAnsi="Calibri" w:cs="Calibri"/>
        </w:rPr>
      </w:pPr>
      <w:r w:rsidRPr="001504FD">
        <w:rPr>
          <w:rFonts w:ascii="Calibri" w:hAnsi="Calibri" w:cs="Calibri"/>
        </w:rPr>
        <w:t xml:space="preserve">Łączna wartość kar umownych nie może przekroczyć </w:t>
      </w:r>
      <w:r w:rsidR="00F90F00" w:rsidRPr="001504FD">
        <w:rPr>
          <w:rFonts w:ascii="Calibri" w:hAnsi="Calibri" w:cs="Calibri"/>
        </w:rPr>
        <w:t>3</w:t>
      </w:r>
      <w:r w:rsidRPr="001504FD">
        <w:rPr>
          <w:rFonts w:ascii="Calibri" w:hAnsi="Calibri" w:cs="Calibri"/>
        </w:rPr>
        <w:t>0% wynagrodzenia umownego brutto</w:t>
      </w:r>
      <w:r w:rsidRPr="001504FD">
        <w:rPr>
          <w:rFonts w:ascii="Calibri" w:hAnsi="Calibri" w:cs="Calibri"/>
          <w:lang w:eastAsia="pl-PL"/>
        </w:rPr>
        <w:t xml:space="preserve">, </w:t>
      </w:r>
      <w:r w:rsidRPr="001504FD">
        <w:rPr>
          <w:rFonts w:ascii="Calibri" w:hAnsi="Calibri" w:cs="Calibri"/>
        </w:rPr>
        <w:t>o którym mowa w § 8 ust. 1.</w:t>
      </w:r>
    </w:p>
    <w:p w14:paraId="5BE2C80B" w14:textId="77777777" w:rsidR="00F81309" w:rsidRPr="001504FD" w:rsidRDefault="001419DD" w:rsidP="004B0CC3">
      <w:pPr>
        <w:pStyle w:val="redniasiatka1akcent21"/>
        <w:numPr>
          <w:ilvl w:val="0"/>
          <w:numId w:val="19"/>
        </w:numPr>
        <w:tabs>
          <w:tab w:val="left" w:pos="426"/>
        </w:tabs>
        <w:spacing w:line="360" w:lineRule="auto"/>
        <w:jc w:val="both"/>
        <w:rPr>
          <w:rFonts w:ascii="Calibri" w:hAnsi="Calibri" w:cs="Calibri"/>
        </w:rPr>
      </w:pPr>
      <w:r w:rsidRPr="001504FD">
        <w:rPr>
          <w:rFonts w:ascii="Calibri" w:hAnsi="Calibri" w:cs="Calibri"/>
        </w:rPr>
        <w:lastRenderedPageBreak/>
        <w:t xml:space="preserve">Wykonawca zapłaci Zamawiającemu karę umowną w terminie 10 dni od daty wystąpienia przez Zamawiającego z żądaniem zapłacenia kary. W razie </w:t>
      </w:r>
      <w:r w:rsidR="00CE7AC5" w:rsidRPr="001504FD">
        <w:rPr>
          <w:rFonts w:ascii="Calibri" w:hAnsi="Calibri" w:cs="Calibri"/>
        </w:rPr>
        <w:t>opóźnienia</w:t>
      </w:r>
      <w:r w:rsidRPr="001504FD">
        <w:rPr>
          <w:rFonts w:ascii="Calibri" w:hAnsi="Calibri" w:cs="Calibri"/>
        </w:rPr>
        <w:t xml:space="preserve"> w zapłacie Zamawiający może potrącić należną mu karę z dowolnej należności przysługującej Wykonawcy względem Zamawiającego. </w:t>
      </w:r>
    </w:p>
    <w:p w14:paraId="26212464" w14:textId="77777777" w:rsidR="00F81309" w:rsidRPr="001504FD" w:rsidRDefault="001419DD" w:rsidP="004B0CC3">
      <w:pPr>
        <w:pStyle w:val="redniasiatka1akcent21"/>
        <w:numPr>
          <w:ilvl w:val="0"/>
          <w:numId w:val="19"/>
        </w:numPr>
        <w:tabs>
          <w:tab w:val="left" w:pos="426"/>
        </w:tabs>
        <w:spacing w:line="360" w:lineRule="auto"/>
        <w:jc w:val="both"/>
        <w:rPr>
          <w:rFonts w:ascii="Calibri" w:hAnsi="Calibri" w:cs="Calibri"/>
        </w:rPr>
      </w:pPr>
      <w:r w:rsidRPr="001504FD">
        <w:rPr>
          <w:rFonts w:ascii="Calibri" w:hAnsi="Calibri" w:cs="Calibri"/>
        </w:rPr>
        <w:t xml:space="preserve">Strony zastrzegają sobie prawo do dochodzenia odszkodowania uzupełniającego przenoszącego wysokość kar umownych </w:t>
      </w:r>
      <w:r w:rsidR="00CE7AC5" w:rsidRPr="001504FD">
        <w:rPr>
          <w:rFonts w:ascii="Calibri" w:hAnsi="Calibri" w:cs="Calibri"/>
        </w:rPr>
        <w:t xml:space="preserve">na zasadach ogólnych określonych w Kodeksie cywilnym </w:t>
      </w:r>
      <w:r w:rsidRPr="001504FD">
        <w:rPr>
          <w:rFonts w:ascii="Calibri" w:hAnsi="Calibri" w:cs="Calibri"/>
        </w:rPr>
        <w:t>do wysokości rzeczywiście poniesionej szkody.</w:t>
      </w:r>
    </w:p>
    <w:p w14:paraId="607DD45D" w14:textId="77777777" w:rsidR="00F81309" w:rsidRPr="001504FD" w:rsidRDefault="001419DD" w:rsidP="004B0CC3">
      <w:pPr>
        <w:pStyle w:val="redniasiatka1akcent21"/>
        <w:numPr>
          <w:ilvl w:val="0"/>
          <w:numId w:val="19"/>
        </w:numPr>
        <w:tabs>
          <w:tab w:val="left" w:pos="426"/>
        </w:tabs>
        <w:spacing w:line="360" w:lineRule="auto"/>
        <w:jc w:val="both"/>
        <w:rPr>
          <w:rFonts w:ascii="Calibri" w:hAnsi="Calibri" w:cs="Calibri"/>
        </w:rPr>
      </w:pPr>
      <w:r w:rsidRPr="001504FD">
        <w:rPr>
          <w:rFonts w:ascii="Calibri" w:hAnsi="Calibri" w:cs="Calibri"/>
        </w:rPr>
        <w:t>W ramach odpowiedzialności odszkodowawczej, Wykonawca ponosi również odpowiedzialność za:</w:t>
      </w:r>
    </w:p>
    <w:p w14:paraId="5648CAED" w14:textId="77777777" w:rsidR="00F81309" w:rsidRPr="001504FD" w:rsidRDefault="00F81309" w:rsidP="004B0CC3">
      <w:pPr>
        <w:pStyle w:val="redniasiatka1akcent21"/>
        <w:numPr>
          <w:ilvl w:val="1"/>
          <w:numId w:val="19"/>
        </w:numPr>
        <w:tabs>
          <w:tab w:val="left" w:pos="426"/>
        </w:tabs>
        <w:spacing w:line="360" w:lineRule="auto"/>
        <w:jc w:val="both"/>
        <w:rPr>
          <w:rFonts w:ascii="Calibri" w:hAnsi="Calibri" w:cs="Calibri"/>
        </w:rPr>
      </w:pPr>
      <w:r w:rsidRPr="001504FD">
        <w:rPr>
          <w:rFonts w:ascii="Calibri" w:hAnsi="Calibri" w:cs="Calibri"/>
        </w:rPr>
        <w:t xml:space="preserve">opóźnienie w realizacji inwestycji z powodu </w:t>
      </w:r>
      <w:r w:rsidR="00DD2E54" w:rsidRPr="001504FD">
        <w:rPr>
          <w:rFonts w:ascii="Calibri" w:hAnsi="Calibri" w:cs="Calibri"/>
        </w:rPr>
        <w:t>zwłoki w</w:t>
      </w:r>
      <w:r w:rsidRPr="001504FD">
        <w:rPr>
          <w:rFonts w:ascii="Calibri" w:hAnsi="Calibri" w:cs="Calibri"/>
        </w:rPr>
        <w:t xml:space="preserve"> prowadzeni</w:t>
      </w:r>
      <w:r w:rsidR="00DD2E54" w:rsidRPr="001504FD">
        <w:rPr>
          <w:rFonts w:ascii="Calibri" w:hAnsi="Calibri" w:cs="Calibri"/>
        </w:rPr>
        <w:t>u</w:t>
      </w:r>
      <w:r w:rsidRPr="001504FD">
        <w:rPr>
          <w:rFonts w:ascii="Calibri" w:hAnsi="Calibri" w:cs="Calibri"/>
        </w:rPr>
        <w:t xml:space="preserve"> prac projektowych; roboty dodatkowe spowodowane brakami dokumentacyjnymi lub rozbieżnościami pomiędzy projektem budowlanym a częścią przedmiarowo – kosztorysową;</w:t>
      </w:r>
    </w:p>
    <w:p w14:paraId="419DC974" w14:textId="77777777" w:rsidR="00F81309" w:rsidRPr="001504FD" w:rsidRDefault="00F81309" w:rsidP="004B0CC3">
      <w:pPr>
        <w:pStyle w:val="redniasiatka1akcent21"/>
        <w:numPr>
          <w:ilvl w:val="1"/>
          <w:numId w:val="19"/>
        </w:numPr>
        <w:tabs>
          <w:tab w:val="left" w:pos="426"/>
        </w:tabs>
        <w:spacing w:line="360" w:lineRule="auto"/>
        <w:jc w:val="both"/>
        <w:rPr>
          <w:rFonts w:ascii="Calibri" w:hAnsi="Calibri" w:cs="Calibri"/>
        </w:rPr>
      </w:pPr>
      <w:r w:rsidRPr="001504FD">
        <w:rPr>
          <w:rFonts w:ascii="Calibri" w:hAnsi="Calibri" w:cs="Calibri"/>
        </w:rPr>
        <w:t xml:space="preserve">błędy w projektach powodujące koszty ich usunięcia lub straty w wyniku opóźnienia inwestycji. </w:t>
      </w:r>
    </w:p>
    <w:p w14:paraId="5D463B6F" w14:textId="77777777" w:rsidR="00F81309" w:rsidRPr="001504FD" w:rsidRDefault="001419DD" w:rsidP="004B0CC3">
      <w:pPr>
        <w:pStyle w:val="redniasiatka1akcent21"/>
        <w:numPr>
          <w:ilvl w:val="0"/>
          <w:numId w:val="19"/>
        </w:numPr>
        <w:tabs>
          <w:tab w:val="left" w:pos="426"/>
        </w:tabs>
        <w:spacing w:line="360" w:lineRule="auto"/>
        <w:jc w:val="both"/>
        <w:rPr>
          <w:rFonts w:ascii="Calibri" w:hAnsi="Calibri" w:cs="Calibri"/>
        </w:rPr>
      </w:pPr>
      <w:r w:rsidRPr="001504FD">
        <w:rPr>
          <w:rFonts w:ascii="Calibri" w:hAnsi="Calibri" w:cs="Calibri"/>
        </w:rPr>
        <w:t xml:space="preserve">Wykonawca zwróci Zamawiającemu koszty, jakie Zamawiający poniósł w związku </w:t>
      </w:r>
      <w:r w:rsidR="00086357" w:rsidRPr="001504FD">
        <w:rPr>
          <w:rFonts w:ascii="Calibri" w:hAnsi="Calibri" w:cs="Calibri"/>
        </w:rPr>
        <w:br/>
      </w:r>
      <w:r w:rsidRPr="001504FD">
        <w:rPr>
          <w:rFonts w:ascii="Calibri" w:hAnsi="Calibri" w:cs="Calibri"/>
        </w:rPr>
        <w:t xml:space="preserve">z wystąpieniem przerw w wykonywanych robotach budowlanych i w związku z likwidacją strat w wykonywanych robotach budowlanych, obiektach budowlanych i urządzeniach, jeżeli przerwy te </w:t>
      </w:r>
      <w:r w:rsidR="00F81309" w:rsidRPr="001504FD">
        <w:rPr>
          <w:rFonts w:ascii="Calibri" w:hAnsi="Calibri" w:cs="Calibri"/>
        </w:rPr>
        <w:t xml:space="preserve">i straty powstały z powodu wad </w:t>
      </w:r>
      <w:r w:rsidRPr="001504FD">
        <w:rPr>
          <w:rFonts w:ascii="Calibri" w:hAnsi="Calibri" w:cs="Calibri"/>
        </w:rPr>
        <w:t>w opracowaniach projektowych wykonanych przez Wykonawcę.</w:t>
      </w:r>
    </w:p>
    <w:p w14:paraId="6A62F86C" w14:textId="77777777" w:rsidR="00086357" w:rsidRPr="001504FD" w:rsidRDefault="00086357" w:rsidP="001504FD">
      <w:pPr>
        <w:pStyle w:val="redniasiatka1akcent21"/>
        <w:tabs>
          <w:tab w:val="left" w:pos="426"/>
        </w:tabs>
        <w:spacing w:line="360" w:lineRule="auto"/>
        <w:jc w:val="both"/>
        <w:rPr>
          <w:rFonts w:ascii="Calibri" w:hAnsi="Calibri" w:cs="Calibri"/>
        </w:rPr>
      </w:pPr>
    </w:p>
    <w:p w14:paraId="45361776" w14:textId="77777777" w:rsidR="00F81309" w:rsidRPr="001504FD" w:rsidRDefault="00F81309" w:rsidP="004E0C2E">
      <w:pPr>
        <w:pStyle w:val="Nagwek3"/>
      </w:pPr>
      <w:r w:rsidRPr="001504FD">
        <w:t>§ 12.</w:t>
      </w:r>
    </w:p>
    <w:p w14:paraId="2B987CBA" w14:textId="77777777" w:rsidR="00D96564" w:rsidRPr="001504FD" w:rsidRDefault="00D96564" w:rsidP="004B0CC3">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1504FD">
        <w:rPr>
          <w:rFonts w:ascii="Calibri" w:hAnsi="Calibri" w:cs="Calibri"/>
        </w:rPr>
        <w:t>Wykonawca może:</w:t>
      </w:r>
    </w:p>
    <w:p w14:paraId="13F5B7B3" w14:textId="77777777" w:rsidR="00D96564" w:rsidRPr="001504FD" w:rsidRDefault="00D96564" w:rsidP="004B0CC3">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1504FD">
        <w:rPr>
          <w:rFonts w:ascii="Calibri" w:hAnsi="Calibri" w:cs="Calibri"/>
        </w:rPr>
        <w:t>powierzyć realizację części zamówienia Podwykonawcom, mimo niewskazania w ofercie takiej części do powierzenia Podwykonawcom,</w:t>
      </w:r>
    </w:p>
    <w:p w14:paraId="5495167B" w14:textId="77777777" w:rsidR="00D96564" w:rsidRPr="001504FD" w:rsidRDefault="00D96564" w:rsidP="004B0CC3">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1504FD">
        <w:rPr>
          <w:rFonts w:ascii="Calibri" w:hAnsi="Calibri" w:cs="Calibri"/>
        </w:rPr>
        <w:t>wskazać inny zakres podwykonawstwa, niż przedstawiony w ofercie,</w:t>
      </w:r>
    </w:p>
    <w:p w14:paraId="768C5F52" w14:textId="77777777" w:rsidR="00D96564" w:rsidRPr="001504FD" w:rsidRDefault="00D96564" w:rsidP="004B0CC3">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1504FD">
        <w:rPr>
          <w:rFonts w:ascii="Calibri" w:hAnsi="Calibri" w:cs="Calibri"/>
        </w:rPr>
        <w:t>wskazać innych Podwykonawców niż przedstawieni w ofercie,</w:t>
      </w:r>
    </w:p>
    <w:p w14:paraId="0231C98C" w14:textId="77777777" w:rsidR="00D96564" w:rsidRPr="001504FD" w:rsidRDefault="00D96564" w:rsidP="004B0CC3">
      <w:pPr>
        <w:pStyle w:val="Akapitzlist"/>
        <w:widowControl w:val="0"/>
        <w:numPr>
          <w:ilvl w:val="1"/>
          <w:numId w:val="20"/>
        </w:numPr>
        <w:tabs>
          <w:tab w:val="left" w:pos="480"/>
        </w:tabs>
        <w:suppressAutoHyphens w:val="0"/>
        <w:autoSpaceDE w:val="0"/>
        <w:autoSpaceDN w:val="0"/>
        <w:spacing w:line="360" w:lineRule="auto"/>
        <w:ind w:left="1134" w:hanging="357"/>
        <w:contextualSpacing w:val="0"/>
        <w:jc w:val="both"/>
        <w:rPr>
          <w:rFonts w:ascii="Calibri" w:hAnsi="Calibri" w:cs="Calibri"/>
        </w:rPr>
      </w:pPr>
      <w:r w:rsidRPr="001504FD">
        <w:rPr>
          <w:rFonts w:ascii="Calibri" w:hAnsi="Calibri" w:cs="Calibri"/>
        </w:rPr>
        <w:t>zrezygnować z podwykonawstwa.</w:t>
      </w:r>
    </w:p>
    <w:p w14:paraId="1B65D2CE" w14:textId="77777777" w:rsidR="00D96564" w:rsidRPr="001504FD" w:rsidRDefault="00D96564" w:rsidP="004B0CC3">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1504FD">
        <w:rPr>
          <w:rFonts w:ascii="Calibri" w:hAnsi="Calibri" w:cs="Calibri"/>
        </w:rPr>
        <w:t>Wykonawca ma prawo podpisać umowę o podwykonawstwo z podwykonawcami w przypadkach, o których mowa w ust. 1 pkt 1-3 pod warunkiem wcześniejszego uzyskania pisemnej zgody Zamawiającego.</w:t>
      </w:r>
    </w:p>
    <w:p w14:paraId="2C54E455" w14:textId="77777777" w:rsidR="00D96564" w:rsidRPr="001504FD" w:rsidRDefault="00D96564" w:rsidP="004B0CC3">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1504FD">
        <w:rPr>
          <w:rFonts w:ascii="Calibri" w:hAnsi="Calibri" w:cs="Calibri"/>
        </w:rPr>
        <w:t xml:space="preserve">Zamawiający podejmie decyzję o Podwykonawcy w terminie 7 dni od dnia przedłożenia przez Wykonawcę pisemnego wniosku. Niezgłoszenie przez Zamawiającego pisemnego </w:t>
      </w:r>
      <w:r w:rsidRPr="001504FD">
        <w:rPr>
          <w:rFonts w:ascii="Calibri" w:hAnsi="Calibri" w:cs="Calibri"/>
        </w:rPr>
        <w:lastRenderedPageBreak/>
        <w:t>sprzeciwu w tym terminie, uważa się za zgodę na wnioskowanego Podwykonawcę.</w:t>
      </w:r>
    </w:p>
    <w:p w14:paraId="4FC84CE5" w14:textId="77777777" w:rsidR="00D96564" w:rsidRPr="001504FD" w:rsidRDefault="00D96564" w:rsidP="004B0CC3">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1504FD">
        <w:rPr>
          <w:rFonts w:ascii="Calibri" w:hAnsi="Calibri" w:cs="Calibri"/>
        </w:rPr>
        <w:t>W przypadku, o którym mowa ust. 1 pkt. 4 Wykonawca ma obowiązek pisemnego poinformowania Zamawiającego o tym fakcie.</w:t>
      </w:r>
    </w:p>
    <w:p w14:paraId="523AD9FD" w14:textId="77777777" w:rsidR="00D96564" w:rsidRPr="001504FD" w:rsidRDefault="00D96564" w:rsidP="004B0CC3">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1504FD">
        <w:rPr>
          <w:rFonts w:ascii="Calibri" w:hAnsi="Calibri" w:cs="Calibri"/>
        </w:rPr>
        <w:t>Zamawiający nie odpowiada za jakiekolwiek zobowiązania Wykonawcy wobec Podwykonawców, jak również za zobowiązania Podwykonawców wobec osób trzecich.</w:t>
      </w:r>
    </w:p>
    <w:p w14:paraId="36C98EDC" w14:textId="77777777" w:rsidR="00D96564" w:rsidRPr="001504FD" w:rsidRDefault="00D96564" w:rsidP="004B0CC3">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1504FD">
        <w:rPr>
          <w:rFonts w:ascii="Calibri" w:hAnsi="Calibri" w:cs="Calibri"/>
        </w:rPr>
        <w:t>Wykonawca odpowiada za działania i zaniechania Podwykonawców jak za swoje własne.</w:t>
      </w:r>
    </w:p>
    <w:p w14:paraId="6D7A607E" w14:textId="2F644990" w:rsidR="00D96564" w:rsidRPr="001504FD" w:rsidRDefault="00D96564" w:rsidP="004B0CC3">
      <w:pPr>
        <w:pStyle w:val="Akapitzlist"/>
        <w:widowControl w:val="0"/>
        <w:numPr>
          <w:ilvl w:val="0"/>
          <w:numId w:val="20"/>
        </w:numPr>
        <w:tabs>
          <w:tab w:val="left" w:pos="480"/>
        </w:tabs>
        <w:suppressAutoHyphens w:val="0"/>
        <w:autoSpaceDE w:val="0"/>
        <w:autoSpaceDN w:val="0"/>
        <w:spacing w:line="360" w:lineRule="auto"/>
        <w:ind w:right="251" w:hanging="357"/>
        <w:contextualSpacing w:val="0"/>
        <w:jc w:val="both"/>
        <w:rPr>
          <w:rFonts w:ascii="Calibri" w:hAnsi="Calibri" w:cs="Calibri"/>
        </w:rPr>
      </w:pPr>
      <w:r w:rsidRPr="001504FD">
        <w:rPr>
          <w:rFonts w:ascii="Calibri" w:hAnsi="Calibri" w:cs="Calibri"/>
        </w:rPr>
        <w:t>Jakakolwiek przerwa w realizacji prac wynikająca z winy Podwykonawcy będzie traktowana jako przerwa wynikła z przyczyn zależnych od Wykonawcy i nie może stanowić podstawy do zmiany terminu wykonania zamówienia, o którym mowa w § 7 Umowy.</w:t>
      </w:r>
    </w:p>
    <w:p w14:paraId="1834C39D" w14:textId="77777777" w:rsidR="00D96564" w:rsidRPr="001504FD" w:rsidRDefault="00D96564" w:rsidP="004B0CC3">
      <w:pPr>
        <w:pStyle w:val="Akapitzlist"/>
        <w:numPr>
          <w:ilvl w:val="0"/>
          <w:numId w:val="20"/>
        </w:numPr>
        <w:spacing w:line="360" w:lineRule="auto"/>
        <w:ind w:hanging="357"/>
        <w:rPr>
          <w:rFonts w:ascii="Calibri" w:hAnsi="Calibri" w:cs="Calibri"/>
        </w:rPr>
      </w:pPr>
      <w:r w:rsidRPr="001504FD">
        <w:rPr>
          <w:rFonts w:ascii="Calibri" w:hAnsi="Calibri" w:cs="Calibri"/>
        </w:rPr>
        <w:t>Umowa zawarta z Podwykonawcą musi być zawarta w formie pisemnej pod rygorem nieważności. Dotyczy to również ewentualnych zmian lub uzupełnień.</w:t>
      </w:r>
    </w:p>
    <w:p w14:paraId="499EF2A6" w14:textId="77777777" w:rsidR="00D96564" w:rsidRPr="001504FD" w:rsidRDefault="00D96564" w:rsidP="004B0CC3">
      <w:pPr>
        <w:pStyle w:val="Akapitzlist"/>
        <w:numPr>
          <w:ilvl w:val="0"/>
          <w:numId w:val="20"/>
        </w:numPr>
        <w:spacing w:line="360" w:lineRule="auto"/>
        <w:ind w:hanging="357"/>
        <w:rPr>
          <w:rFonts w:ascii="Calibri" w:hAnsi="Calibri" w:cs="Calibri"/>
        </w:rPr>
      </w:pPr>
      <w:r w:rsidRPr="001504FD">
        <w:rPr>
          <w:rFonts w:ascii="Calibri" w:hAnsi="Calibri" w:cs="Calibri"/>
        </w:rPr>
        <w:t>Powierzenie wykonania części zamówienia Podwykonawcom nie zwalnia Wykonawcy z odpowiedzialności za należyte wykonanie tego zamówienia.</w:t>
      </w:r>
    </w:p>
    <w:p w14:paraId="3BFE80FF" w14:textId="77777777" w:rsidR="0037099F" w:rsidRPr="001504FD" w:rsidRDefault="0037099F" w:rsidP="001504FD">
      <w:pPr>
        <w:pStyle w:val="Tekstpodstawowy"/>
        <w:tabs>
          <w:tab w:val="left" w:pos="1420"/>
        </w:tabs>
        <w:spacing w:line="360" w:lineRule="auto"/>
        <w:jc w:val="center"/>
        <w:rPr>
          <w:rFonts w:ascii="Calibri" w:hAnsi="Calibri" w:cs="Calibri"/>
        </w:rPr>
      </w:pPr>
    </w:p>
    <w:p w14:paraId="2DA7932D" w14:textId="77777777" w:rsidR="00F81309" w:rsidRPr="001504FD" w:rsidRDefault="00F81309" w:rsidP="004E0C2E">
      <w:pPr>
        <w:pStyle w:val="Nagwek3"/>
      </w:pPr>
      <w:r w:rsidRPr="001504FD">
        <w:t>§ 13.</w:t>
      </w:r>
    </w:p>
    <w:p w14:paraId="10C5E557" w14:textId="77777777" w:rsidR="0013046F" w:rsidRPr="001504FD" w:rsidRDefault="001419DD" w:rsidP="004B0CC3">
      <w:pPr>
        <w:pStyle w:val="redniasiatka1akcent21"/>
        <w:numPr>
          <w:ilvl w:val="0"/>
          <w:numId w:val="21"/>
        </w:numPr>
        <w:tabs>
          <w:tab w:val="left" w:pos="426"/>
        </w:tabs>
        <w:spacing w:line="360" w:lineRule="auto"/>
        <w:jc w:val="both"/>
        <w:rPr>
          <w:rFonts w:ascii="Calibri" w:hAnsi="Calibri" w:cs="Calibri"/>
        </w:rPr>
      </w:pPr>
      <w:r w:rsidRPr="001504FD">
        <w:rPr>
          <w:rFonts w:ascii="Calibri" w:hAnsi="Calibri" w:cs="Calibri"/>
        </w:rPr>
        <w:t xml:space="preserve">Zamawiający przewiduje możliwość zmian postanowień zawartej umowy w stosunku do treści oferty, na podstawie, której dokonano wyboru wykonawcy, w przypadku </w:t>
      </w:r>
      <w:r w:rsidR="00F81309" w:rsidRPr="001504FD">
        <w:rPr>
          <w:rFonts w:ascii="Calibri" w:hAnsi="Calibri" w:cs="Calibri"/>
        </w:rPr>
        <w:t xml:space="preserve">wystąpienia, co najmniej jednej </w:t>
      </w:r>
      <w:r w:rsidRPr="001504FD">
        <w:rPr>
          <w:rFonts w:ascii="Calibri" w:hAnsi="Calibri" w:cs="Calibri"/>
        </w:rPr>
        <w:t>z okoliczności wymienionych poniżej, z uwzględnieniem podawanych warunków ich wprowadzenia:</w:t>
      </w:r>
    </w:p>
    <w:p w14:paraId="12FBF2BB" w14:textId="77777777" w:rsidR="0013046F" w:rsidRPr="001504FD" w:rsidRDefault="0013046F" w:rsidP="001504FD">
      <w:pPr>
        <w:widowControl w:val="0"/>
        <w:numPr>
          <w:ilvl w:val="1"/>
          <w:numId w:val="6"/>
        </w:numPr>
        <w:tabs>
          <w:tab w:val="left" w:pos="720"/>
        </w:tabs>
        <w:autoSpaceDE w:val="0"/>
        <w:spacing w:line="360" w:lineRule="auto"/>
        <w:ind w:left="720"/>
        <w:jc w:val="both"/>
        <w:rPr>
          <w:rFonts w:ascii="Calibri" w:hAnsi="Calibri" w:cs="Calibri"/>
        </w:rPr>
      </w:pPr>
      <w:r w:rsidRPr="001504FD">
        <w:rPr>
          <w:rFonts w:ascii="Calibri" w:hAnsi="Calibri" w:cs="Calibri"/>
        </w:rPr>
        <w:t>zmiany obowiązujących przepisów, norm i warunków technicznych mających istotny wpływ na zakres i przedmiot wykonywanych prac;</w:t>
      </w:r>
    </w:p>
    <w:p w14:paraId="669BA548" w14:textId="77777777" w:rsidR="0013046F" w:rsidRPr="001504FD" w:rsidRDefault="0013046F" w:rsidP="001504FD">
      <w:pPr>
        <w:widowControl w:val="0"/>
        <w:numPr>
          <w:ilvl w:val="1"/>
          <w:numId w:val="6"/>
        </w:numPr>
        <w:tabs>
          <w:tab w:val="left" w:pos="720"/>
        </w:tabs>
        <w:autoSpaceDE w:val="0"/>
        <w:spacing w:line="360" w:lineRule="auto"/>
        <w:ind w:left="720"/>
        <w:jc w:val="both"/>
        <w:rPr>
          <w:rFonts w:ascii="Calibri" w:hAnsi="Calibri" w:cs="Calibri"/>
        </w:rPr>
      </w:pPr>
      <w:r w:rsidRPr="001504FD">
        <w:rPr>
          <w:rFonts w:ascii="Calibri" w:hAnsi="Calibri" w:cs="Calibri"/>
        </w:rPr>
        <w:t>zmiana osoby projektanta – w sytuacjach opisanych w § 5 umowy,</w:t>
      </w:r>
    </w:p>
    <w:p w14:paraId="0AE3B696" w14:textId="77777777" w:rsidR="0013046F" w:rsidRPr="001504FD" w:rsidRDefault="0013046F" w:rsidP="001504FD">
      <w:pPr>
        <w:widowControl w:val="0"/>
        <w:numPr>
          <w:ilvl w:val="1"/>
          <w:numId w:val="6"/>
        </w:numPr>
        <w:tabs>
          <w:tab w:val="left" w:pos="720"/>
        </w:tabs>
        <w:autoSpaceDE w:val="0"/>
        <w:spacing w:line="360" w:lineRule="auto"/>
        <w:ind w:left="720"/>
        <w:jc w:val="both"/>
        <w:rPr>
          <w:rFonts w:ascii="Calibri" w:hAnsi="Calibri" w:cs="Calibri"/>
        </w:rPr>
      </w:pPr>
      <w:r w:rsidRPr="001504FD">
        <w:rPr>
          <w:rFonts w:ascii="Calibri" w:hAnsi="Calibri" w:cs="Calibri"/>
        </w:rPr>
        <w:t xml:space="preserve">zmiana wynagrodzenia polegająca na jego obniżeniu, gdy zmiana zostanie spowodowana zmniejszeniem zakresu wykonanych </w:t>
      </w:r>
      <w:r w:rsidR="006A2857" w:rsidRPr="001504FD">
        <w:rPr>
          <w:rFonts w:ascii="Calibri" w:hAnsi="Calibri" w:cs="Calibri"/>
        </w:rPr>
        <w:t>prac</w:t>
      </w:r>
      <w:r w:rsidRPr="001504FD">
        <w:rPr>
          <w:rFonts w:ascii="Calibri" w:hAnsi="Calibri" w:cs="Calibri"/>
        </w:rPr>
        <w:t xml:space="preserve"> o maksymalnie 10% w stosunku do pierwotnego zamówienia i jest korzystna dla Zamawiającego,</w:t>
      </w:r>
    </w:p>
    <w:p w14:paraId="5CE049DE" w14:textId="77777777" w:rsidR="0013046F" w:rsidRPr="001504FD" w:rsidRDefault="0013046F" w:rsidP="001504FD">
      <w:pPr>
        <w:widowControl w:val="0"/>
        <w:numPr>
          <w:ilvl w:val="1"/>
          <w:numId w:val="6"/>
        </w:numPr>
        <w:tabs>
          <w:tab w:val="left" w:pos="720"/>
        </w:tabs>
        <w:autoSpaceDE w:val="0"/>
        <w:spacing w:line="360" w:lineRule="auto"/>
        <w:ind w:left="720"/>
        <w:jc w:val="both"/>
        <w:rPr>
          <w:rFonts w:ascii="Calibri" w:hAnsi="Calibri" w:cs="Calibri"/>
        </w:rPr>
      </w:pPr>
      <w:r w:rsidRPr="001504FD">
        <w:rPr>
          <w:rFonts w:ascii="Calibri" w:hAnsi="Calibri" w:cs="Calibri"/>
        </w:rPr>
        <w:t>zmiana terminu realizacji zamówienia w przypadku opóźnień w uzyskaniu przez Wykonawcę od innych właściwych organów i podmiotów – wymaganych na podstawie obowiązujących przepisów – decyzji, opinii, zgód i uzgodnień oraz warunków technicznych w zakładanym przez Zamawiającego terminie, w szczególności:</w:t>
      </w:r>
    </w:p>
    <w:p w14:paraId="237EBE64" w14:textId="77777777" w:rsidR="0013046F" w:rsidRPr="001504FD" w:rsidRDefault="0013046F" w:rsidP="001504FD">
      <w:pPr>
        <w:widowControl w:val="0"/>
        <w:numPr>
          <w:ilvl w:val="0"/>
          <w:numId w:val="7"/>
        </w:numPr>
        <w:tabs>
          <w:tab w:val="left" w:pos="1080"/>
        </w:tabs>
        <w:autoSpaceDE w:val="0"/>
        <w:spacing w:line="360" w:lineRule="auto"/>
        <w:ind w:left="1080"/>
        <w:jc w:val="both"/>
        <w:rPr>
          <w:rFonts w:ascii="Calibri" w:hAnsi="Calibri" w:cs="Calibri"/>
        </w:rPr>
      </w:pPr>
      <w:r w:rsidRPr="001504FD">
        <w:rPr>
          <w:rFonts w:ascii="Calibri" w:hAnsi="Calibri" w:cs="Calibri"/>
        </w:rPr>
        <w:t>w ciągu 50 dni od dnia złożenia wniosku o uzgodnienie dokumentacji – ZUDP i inne uzgodnienia branżowe lub warunki techniczne,</w:t>
      </w:r>
    </w:p>
    <w:p w14:paraId="505AB5A7" w14:textId="77777777" w:rsidR="0013046F" w:rsidRPr="001504FD" w:rsidRDefault="0013046F" w:rsidP="001504FD">
      <w:pPr>
        <w:widowControl w:val="0"/>
        <w:numPr>
          <w:ilvl w:val="0"/>
          <w:numId w:val="7"/>
        </w:numPr>
        <w:tabs>
          <w:tab w:val="left" w:pos="1080"/>
        </w:tabs>
        <w:autoSpaceDE w:val="0"/>
        <w:spacing w:line="360" w:lineRule="auto"/>
        <w:ind w:left="1080"/>
        <w:jc w:val="both"/>
        <w:rPr>
          <w:rFonts w:ascii="Calibri" w:hAnsi="Calibri" w:cs="Calibri"/>
        </w:rPr>
      </w:pPr>
      <w:r w:rsidRPr="001504FD">
        <w:rPr>
          <w:rFonts w:ascii="Calibri" w:hAnsi="Calibri" w:cs="Calibri"/>
        </w:rPr>
        <w:t xml:space="preserve">przedłużania się innego od określonego w pkt a) terminu załatwienia sprawy przez organy administracji lub inne podmioty z przyczyn niezawinionych przez Wykonawcę, </w:t>
      </w:r>
      <w:r w:rsidRPr="001504FD">
        <w:rPr>
          <w:rFonts w:ascii="Calibri" w:hAnsi="Calibri" w:cs="Calibri"/>
        </w:rPr>
        <w:lastRenderedPageBreak/>
        <w:t>termin załatwienia sprawy należy przyjąć zgodnie z art. 35 § 3 ustawy kodeks postępowania administracyjnego,</w:t>
      </w:r>
    </w:p>
    <w:p w14:paraId="42F7B1C4" w14:textId="77777777" w:rsidR="0013046F" w:rsidRPr="001504FD" w:rsidRDefault="0013046F" w:rsidP="001504FD">
      <w:pPr>
        <w:widowControl w:val="0"/>
        <w:numPr>
          <w:ilvl w:val="0"/>
          <w:numId w:val="7"/>
        </w:numPr>
        <w:tabs>
          <w:tab w:val="left" w:pos="1080"/>
        </w:tabs>
        <w:autoSpaceDE w:val="0"/>
        <w:spacing w:line="360" w:lineRule="auto"/>
        <w:ind w:left="1080"/>
        <w:jc w:val="both"/>
        <w:rPr>
          <w:rFonts w:ascii="Calibri" w:hAnsi="Calibri" w:cs="Calibri"/>
        </w:rPr>
      </w:pPr>
      <w:r w:rsidRPr="001504FD">
        <w:rPr>
          <w:rFonts w:ascii="Calibri" w:hAnsi="Calibri" w:cs="Calibri"/>
        </w:rPr>
        <w:t>wystąpienie usług dodatkowych – jeżeli konieczność rozszerzenia zakresu opracowania następuje wskutek opinii, decyzji, zgód i uzgodnień oraz warunków technicznych wydanych przez inne organy i podmioty.</w:t>
      </w:r>
    </w:p>
    <w:p w14:paraId="402D1838" w14:textId="77777777" w:rsidR="0013046F" w:rsidRPr="001504FD" w:rsidRDefault="0013046F" w:rsidP="001504FD">
      <w:pPr>
        <w:widowControl w:val="0"/>
        <w:autoSpaceDE w:val="0"/>
        <w:spacing w:line="360" w:lineRule="auto"/>
        <w:ind w:left="349"/>
        <w:jc w:val="both"/>
        <w:rPr>
          <w:rFonts w:ascii="Calibri" w:hAnsi="Calibri" w:cs="Calibri"/>
        </w:rPr>
      </w:pPr>
      <w:r w:rsidRPr="001504FD">
        <w:rPr>
          <w:rFonts w:ascii="Calibri" w:hAnsi="Calibri" w:cs="Calibri"/>
        </w:rPr>
        <w:t>Powyższe zdarzenia winny zostać bezzwłocznie pisemnie zgłoszone przez Wykonawcę Zamawiającemu, łącznie z dowodami.</w:t>
      </w:r>
    </w:p>
    <w:p w14:paraId="1D06EF24" w14:textId="77777777" w:rsidR="0013046F" w:rsidRPr="001504FD" w:rsidRDefault="001419DD" w:rsidP="004B0CC3">
      <w:pPr>
        <w:pStyle w:val="redniasiatka1akcent21"/>
        <w:numPr>
          <w:ilvl w:val="0"/>
          <w:numId w:val="21"/>
        </w:numPr>
        <w:tabs>
          <w:tab w:val="left" w:pos="426"/>
        </w:tabs>
        <w:spacing w:line="360" w:lineRule="auto"/>
        <w:jc w:val="both"/>
        <w:rPr>
          <w:rFonts w:ascii="Calibri" w:hAnsi="Calibri" w:cs="Calibri"/>
        </w:rPr>
      </w:pPr>
      <w:r w:rsidRPr="001504FD">
        <w:rPr>
          <w:rFonts w:ascii="Calibri" w:hAnsi="Calibri" w:cs="Calibri"/>
          <w:bCs/>
          <w:iCs/>
        </w:rPr>
        <w:t>Nie stanowi istotnej zmiany umowy:</w:t>
      </w:r>
    </w:p>
    <w:p w14:paraId="2E1106E7" w14:textId="77777777" w:rsidR="0013046F" w:rsidRPr="001504FD" w:rsidRDefault="0013046F" w:rsidP="004B0CC3">
      <w:pPr>
        <w:widowControl w:val="0"/>
        <w:numPr>
          <w:ilvl w:val="2"/>
          <w:numId w:val="21"/>
        </w:numPr>
        <w:tabs>
          <w:tab w:val="left" w:pos="709"/>
        </w:tabs>
        <w:autoSpaceDE w:val="0"/>
        <w:spacing w:line="360" w:lineRule="auto"/>
        <w:ind w:left="1134" w:hanging="284"/>
        <w:jc w:val="both"/>
        <w:rPr>
          <w:rFonts w:ascii="Calibri" w:hAnsi="Calibri" w:cs="Calibri"/>
        </w:rPr>
      </w:pPr>
      <w:r w:rsidRPr="001504FD">
        <w:rPr>
          <w:rFonts w:ascii="Calibri" w:hAnsi="Calibri" w:cs="Calibri"/>
        </w:rPr>
        <w:t>zmiana danych związanych z obsługą administracyjno-organizacyjną umowy (np. zmiana nr rachunku bankowego),</w:t>
      </w:r>
    </w:p>
    <w:p w14:paraId="5E42A90D" w14:textId="77777777" w:rsidR="0013046F" w:rsidRPr="001504FD" w:rsidRDefault="0013046F" w:rsidP="004B0CC3">
      <w:pPr>
        <w:widowControl w:val="0"/>
        <w:numPr>
          <w:ilvl w:val="2"/>
          <w:numId w:val="21"/>
        </w:numPr>
        <w:tabs>
          <w:tab w:val="left" w:pos="720"/>
        </w:tabs>
        <w:autoSpaceDE w:val="0"/>
        <w:spacing w:line="360" w:lineRule="auto"/>
        <w:ind w:left="1134" w:hanging="284"/>
        <w:jc w:val="both"/>
        <w:rPr>
          <w:rFonts w:ascii="Calibri" w:hAnsi="Calibri" w:cs="Calibri"/>
        </w:rPr>
      </w:pPr>
      <w:r w:rsidRPr="001504FD">
        <w:rPr>
          <w:rFonts w:ascii="Calibri" w:hAnsi="Calibri" w:cs="Calibri"/>
        </w:rPr>
        <w:t>zmiany danych teleadresowych, zmiany osób wskazanych do kontaktów między Stronami.</w:t>
      </w:r>
    </w:p>
    <w:p w14:paraId="3E5C4F75" w14:textId="77777777" w:rsidR="00321FB2" w:rsidRPr="001504FD" w:rsidRDefault="001419DD" w:rsidP="004B0CC3">
      <w:pPr>
        <w:pStyle w:val="redniasiatka1akcent21"/>
        <w:numPr>
          <w:ilvl w:val="0"/>
          <w:numId w:val="21"/>
        </w:numPr>
        <w:tabs>
          <w:tab w:val="left" w:pos="426"/>
        </w:tabs>
        <w:spacing w:line="360" w:lineRule="auto"/>
        <w:jc w:val="both"/>
        <w:rPr>
          <w:rFonts w:ascii="Calibri" w:hAnsi="Calibri" w:cs="Calibri"/>
        </w:rPr>
      </w:pPr>
      <w:r w:rsidRPr="001504FD">
        <w:rPr>
          <w:rFonts w:ascii="Calibri" w:hAnsi="Calibri" w:cs="Calibri"/>
        </w:rPr>
        <w:t>Zmiana umowy wymaga formy pisemnej pod rygorem nieważności.</w:t>
      </w:r>
    </w:p>
    <w:p w14:paraId="76611F61" w14:textId="77777777" w:rsidR="00086357" w:rsidRPr="001504FD" w:rsidRDefault="00086357" w:rsidP="001504FD">
      <w:pPr>
        <w:pStyle w:val="redniasiatka1akcent21"/>
        <w:tabs>
          <w:tab w:val="left" w:pos="426"/>
        </w:tabs>
        <w:spacing w:line="360" w:lineRule="auto"/>
        <w:jc w:val="both"/>
        <w:rPr>
          <w:rFonts w:ascii="Calibri" w:hAnsi="Calibri" w:cs="Calibri"/>
        </w:rPr>
      </w:pPr>
    </w:p>
    <w:p w14:paraId="472D536B" w14:textId="3D4B5E23" w:rsidR="00C8121C" w:rsidRPr="001504FD" w:rsidRDefault="00C8121C" w:rsidP="004E0C2E">
      <w:pPr>
        <w:pStyle w:val="Nagwek3"/>
      </w:pPr>
      <w:r w:rsidRPr="001504FD">
        <w:t>§ 1</w:t>
      </w:r>
      <w:r w:rsidR="00692E60" w:rsidRPr="001504FD">
        <w:t>4</w:t>
      </w:r>
      <w:r w:rsidRPr="001504FD">
        <w:t>.</w:t>
      </w:r>
    </w:p>
    <w:p w14:paraId="77E076C0" w14:textId="77777777" w:rsidR="000F529A" w:rsidRDefault="00C8121C" w:rsidP="004B0CC3">
      <w:pPr>
        <w:pStyle w:val="Akapitzlist"/>
        <w:widowControl w:val="0"/>
        <w:numPr>
          <w:ilvl w:val="0"/>
          <w:numId w:val="29"/>
        </w:numPr>
        <w:tabs>
          <w:tab w:val="left" w:pos="480"/>
        </w:tabs>
        <w:suppressAutoHyphens w:val="0"/>
        <w:autoSpaceDE w:val="0"/>
        <w:autoSpaceDN w:val="0"/>
        <w:spacing w:before="43" w:line="360" w:lineRule="auto"/>
        <w:ind w:left="714" w:hanging="357"/>
        <w:contextualSpacing w:val="0"/>
        <w:jc w:val="both"/>
        <w:rPr>
          <w:rFonts w:ascii="Calibri" w:hAnsi="Calibri" w:cs="Calibri"/>
        </w:rPr>
      </w:pPr>
      <w:r w:rsidRPr="001504FD">
        <w:rPr>
          <w:rFonts w:ascii="Calibri" w:hAnsi="Calibri" w:cs="Calibri"/>
        </w:rPr>
        <w:t>Wykonawca oświadcza, że znana jest mu treść postanowień ustawy</w:t>
      </w:r>
      <w:r w:rsidR="000F529A">
        <w:rPr>
          <w:rFonts w:ascii="Calibri" w:hAnsi="Calibri" w:cs="Calibri"/>
        </w:rPr>
        <w:t xml:space="preserve"> </w:t>
      </w:r>
      <w:r w:rsidR="000F529A" w:rsidRPr="001504FD">
        <w:rPr>
          <w:rFonts w:ascii="Calibri" w:hAnsi="Calibri" w:cs="Calibri"/>
        </w:rPr>
        <w:t xml:space="preserve">z dnia 19 lipca 2019 r. </w:t>
      </w:r>
      <w:r w:rsidRPr="001504FD">
        <w:rPr>
          <w:rFonts w:ascii="Calibri" w:hAnsi="Calibri" w:cs="Calibri"/>
        </w:rPr>
        <w:t xml:space="preserve"> o zapewnianiu dostępności osobom ze szczególnymi potrzebami (</w:t>
      </w:r>
      <w:r w:rsidR="000F529A" w:rsidRPr="000F529A">
        <w:rPr>
          <w:rFonts w:ascii="Calibri" w:hAnsi="Calibri" w:cs="Calibri"/>
        </w:rPr>
        <w:t>t.j. Dz.U. z 2024 r. poz. 1411</w:t>
      </w:r>
      <w:r w:rsidRPr="001504FD">
        <w:rPr>
          <w:rFonts w:ascii="Calibri" w:hAnsi="Calibri" w:cs="Calibri"/>
        </w:rPr>
        <w:t>).</w:t>
      </w:r>
    </w:p>
    <w:p w14:paraId="15CF68B3" w14:textId="4B041D2F" w:rsidR="00C8121C" w:rsidRPr="000F529A" w:rsidRDefault="00C8121C" w:rsidP="004B0CC3">
      <w:pPr>
        <w:pStyle w:val="Akapitzlist"/>
        <w:widowControl w:val="0"/>
        <w:numPr>
          <w:ilvl w:val="0"/>
          <w:numId w:val="29"/>
        </w:numPr>
        <w:tabs>
          <w:tab w:val="left" w:pos="480"/>
        </w:tabs>
        <w:suppressAutoHyphens w:val="0"/>
        <w:autoSpaceDE w:val="0"/>
        <w:autoSpaceDN w:val="0"/>
        <w:spacing w:before="43" w:line="360" w:lineRule="auto"/>
        <w:ind w:left="714" w:hanging="357"/>
        <w:contextualSpacing w:val="0"/>
        <w:jc w:val="both"/>
        <w:rPr>
          <w:rFonts w:ascii="Calibri" w:hAnsi="Calibri" w:cs="Calibri"/>
        </w:rPr>
      </w:pPr>
      <w:r w:rsidRPr="000F529A">
        <w:rPr>
          <w:rFonts w:ascii="Calibri" w:hAnsi="Calibri" w:cs="Calibri"/>
        </w:rPr>
        <w:t>Wykonawca zobowiązuje się do realizacji przedmiotu umowy z uwzględnieniem minimalnych wymagań służących zapewnieniu dostępności osobom ze szczególnymi potrzebami, o których to wymaganiach mowa w art. 6 ustawy wskazanej w ust. 1 oraz w rozporządzeniu Ministra</w:t>
      </w:r>
      <w:r w:rsidRPr="000F529A">
        <w:rPr>
          <w:rFonts w:ascii="Calibri" w:hAnsi="Calibri" w:cs="Calibri"/>
          <w:spacing w:val="-1"/>
        </w:rPr>
        <w:t xml:space="preserve"> </w:t>
      </w:r>
      <w:r w:rsidRPr="000F529A">
        <w:rPr>
          <w:rFonts w:ascii="Calibri" w:hAnsi="Calibri" w:cs="Calibri"/>
        </w:rPr>
        <w:t>Infrastruktury w sprawie</w:t>
      </w:r>
      <w:r w:rsidRPr="000F529A">
        <w:rPr>
          <w:rFonts w:ascii="Calibri" w:hAnsi="Calibri" w:cs="Calibri"/>
          <w:spacing w:val="-1"/>
        </w:rPr>
        <w:t xml:space="preserve"> </w:t>
      </w:r>
      <w:r w:rsidRPr="000F529A">
        <w:rPr>
          <w:rFonts w:ascii="Calibri" w:hAnsi="Calibri" w:cs="Calibri"/>
        </w:rPr>
        <w:t>warunków technicznych, jakim powinny odpowiadać budynki i ich usytuowanie, a także innych przepisach powszechnie obowiązujących, w szczególności Wykonawca zobowiązany jest zachować ciągi komunikacyjne bez przeszkód.</w:t>
      </w:r>
    </w:p>
    <w:p w14:paraId="50F0486F" w14:textId="77777777" w:rsidR="00C8121C" w:rsidRPr="001504FD" w:rsidRDefault="00C8121C" w:rsidP="004B0CC3">
      <w:pPr>
        <w:pStyle w:val="Akapitzlist"/>
        <w:widowControl w:val="0"/>
        <w:numPr>
          <w:ilvl w:val="0"/>
          <w:numId w:val="29"/>
        </w:numPr>
        <w:tabs>
          <w:tab w:val="left" w:pos="480"/>
        </w:tabs>
        <w:suppressAutoHyphens w:val="0"/>
        <w:autoSpaceDE w:val="0"/>
        <w:autoSpaceDN w:val="0"/>
        <w:spacing w:line="360" w:lineRule="auto"/>
        <w:ind w:left="714" w:hanging="357"/>
        <w:contextualSpacing w:val="0"/>
        <w:jc w:val="both"/>
        <w:rPr>
          <w:rFonts w:ascii="Calibri" w:hAnsi="Calibri" w:cs="Calibri"/>
        </w:rPr>
      </w:pPr>
      <w:r w:rsidRPr="001504FD">
        <w:rPr>
          <w:rFonts w:ascii="Calibri" w:hAnsi="Calibri" w:cs="Calibri"/>
        </w:rPr>
        <w:t>Wykonawca zobowiązuje się do zapewnienia dostępności osobom ze szczególnymi potrzebami w ramach niniejszej umowy, o ile jest to możliwe, z uwzględnieniem uniwersalnego projektowania, o którym mowa w art. 2 pkt 4 ustawy wskazanej w ust. 1.</w:t>
      </w:r>
    </w:p>
    <w:p w14:paraId="6B11BB2A" w14:textId="77777777" w:rsidR="00C8121C" w:rsidRPr="001504FD" w:rsidRDefault="00C8121C" w:rsidP="001504FD">
      <w:pPr>
        <w:pStyle w:val="Tekstpodstawowy"/>
        <w:widowControl w:val="0"/>
        <w:tabs>
          <w:tab w:val="left" w:pos="1780"/>
        </w:tabs>
        <w:overflowPunct w:val="0"/>
        <w:autoSpaceDE w:val="0"/>
        <w:spacing w:line="360" w:lineRule="auto"/>
        <w:textAlignment w:val="baseline"/>
        <w:rPr>
          <w:rFonts w:ascii="Calibri" w:hAnsi="Calibri" w:cs="Calibri"/>
          <w:i w:val="0"/>
        </w:rPr>
      </w:pPr>
    </w:p>
    <w:p w14:paraId="4E59E7AC" w14:textId="055F1034" w:rsidR="00321FB2" w:rsidRPr="001504FD" w:rsidRDefault="00321FB2" w:rsidP="004E0C2E">
      <w:pPr>
        <w:pStyle w:val="Nagwek3"/>
      </w:pPr>
      <w:r w:rsidRPr="001504FD">
        <w:t>§ 1</w:t>
      </w:r>
      <w:r w:rsidR="00692E60" w:rsidRPr="001504FD">
        <w:t>5</w:t>
      </w:r>
      <w:r w:rsidRPr="001504FD">
        <w:t>.</w:t>
      </w:r>
    </w:p>
    <w:p w14:paraId="6A1995A9" w14:textId="77777777" w:rsidR="001419DD" w:rsidRPr="001504FD" w:rsidRDefault="001419DD" w:rsidP="004B0CC3">
      <w:pPr>
        <w:pStyle w:val="redniasiatka1akcent21"/>
        <w:numPr>
          <w:ilvl w:val="0"/>
          <w:numId w:val="22"/>
        </w:numPr>
        <w:tabs>
          <w:tab w:val="left" w:pos="426"/>
        </w:tabs>
        <w:spacing w:line="360" w:lineRule="auto"/>
        <w:jc w:val="both"/>
        <w:rPr>
          <w:rFonts w:ascii="Calibri" w:hAnsi="Calibri" w:cs="Calibri"/>
        </w:rPr>
      </w:pPr>
      <w:r w:rsidRPr="001504FD">
        <w:rPr>
          <w:rFonts w:ascii="Calibri" w:hAnsi="Calibri" w:cs="Calibri"/>
        </w:rPr>
        <w:t xml:space="preserve">Stronom przysługuje prawo odstąpienia od umowy </w:t>
      </w:r>
      <w:r w:rsidR="00321FB2" w:rsidRPr="001504FD">
        <w:rPr>
          <w:rStyle w:val="Znak4ZnakZnakZnak1"/>
          <w:rFonts w:ascii="Calibri" w:hAnsi="Calibri" w:cs="Calibri"/>
          <w:b w:val="0"/>
          <w:bCs w:val="0"/>
          <w:i w:val="0"/>
          <w:iCs w:val="0"/>
        </w:rPr>
        <w:t>w terminie 30 dni od powzięcia wiadomości o okolicznościach uprawniających do odstąpienia</w:t>
      </w:r>
      <w:r w:rsidR="00321FB2" w:rsidRPr="001504FD">
        <w:rPr>
          <w:rFonts w:ascii="Calibri" w:hAnsi="Calibri" w:cs="Calibri"/>
        </w:rPr>
        <w:t xml:space="preserve"> </w:t>
      </w:r>
      <w:r w:rsidRPr="001504FD">
        <w:rPr>
          <w:rFonts w:ascii="Calibri" w:hAnsi="Calibri" w:cs="Calibri"/>
        </w:rPr>
        <w:t>w następujących sytuacjach:</w:t>
      </w:r>
    </w:p>
    <w:p w14:paraId="728F6EF9" w14:textId="77777777" w:rsidR="00321FB2" w:rsidRPr="001504FD" w:rsidRDefault="001419DD" w:rsidP="004B0CC3">
      <w:pPr>
        <w:pStyle w:val="Tekstpodstawowy"/>
        <w:numPr>
          <w:ilvl w:val="0"/>
          <w:numId w:val="23"/>
        </w:numPr>
        <w:tabs>
          <w:tab w:val="left" w:pos="709"/>
        </w:tabs>
        <w:overflowPunct w:val="0"/>
        <w:autoSpaceDE w:val="0"/>
        <w:spacing w:line="360" w:lineRule="auto"/>
        <w:textAlignment w:val="baseline"/>
        <w:rPr>
          <w:rFonts w:ascii="Calibri" w:hAnsi="Calibri" w:cs="Calibri"/>
        </w:rPr>
      </w:pPr>
      <w:r w:rsidRPr="001504FD">
        <w:rPr>
          <w:rFonts w:ascii="Calibri" w:hAnsi="Calibri" w:cs="Calibri"/>
          <w:b w:val="0"/>
          <w:bCs w:val="0"/>
          <w:i w:val="0"/>
        </w:rPr>
        <w:t>Zamawiającemu przysługuje</w:t>
      </w:r>
      <w:r w:rsidR="00321FB2" w:rsidRPr="001504FD">
        <w:rPr>
          <w:rFonts w:ascii="Calibri" w:hAnsi="Calibri" w:cs="Calibri"/>
          <w:b w:val="0"/>
          <w:bCs w:val="0"/>
          <w:i w:val="0"/>
        </w:rPr>
        <w:t xml:space="preserve"> prawo do odstąpienia od umowy:</w:t>
      </w:r>
    </w:p>
    <w:p w14:paraId="595B7334" w14:textId="77777777" w:rsidR="00052238" w:rsidRPr="001504FD" w:rsidRDefault="00052238" w:rsidP="001504FD">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rPr>
      </w:pPr>
      <w:r w:rsidRPr="001504FD">
        <w:rPr>
          <w:rFonts w:ascii="Calibri" w:hAnsi="Calibri" w:cs="Calibri"/>
          <w:b w:val="0"/>
          <w:bCs w:val="0"/>
          <w:i w:val="0"/>
        </w:rPr>
        <w:lastRenderedPageBreak/>
        <w:t xml:space="preserve">gdy zostanie wszczęte przeciwko Wykonawcy postępowanie restrukturyzacyjne lub o ogłoszenie upadłości, a także w przypadku wszczęcia przeciwko Wykonawcy postępowania karnego </w:t>
      </w:r>
    </w:p>
    <w:p w14:paraId="5EC5C9E7" w14:textId="77777777" w:rsidR="00052238" w:rsidRPr="001504FD" w:rsidRDefault="00321FB2" w:rsidP="001504FD">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rPr>
      </w:pPr>
      <w:r w:rsidRPr="001504FD">
        <w:rPr>
          <w:rFonts w:ascii="Calibri" w:hAnsi="Calibri" w:cs="Calibri"/>
          <w:b w:val="0"/>
          <w:bCs w:val="0"/>
          <w:i w:val="0"/>
        </w:rPr>
        <w:t xml:space="preserve">gdy Wykonawca nie wykonał przedmiotu zamówienia w terminie określonym </w:t>
      </w:r>
      <w:r w:rsidR="00086357" w:rsidRPr="001504FD">
        <w:rPr>
          <w:rFonts w:ascii="Calibri" w:hAnsi="Calibri" w:cs="Calibri"/>
          <w:b w:val="0"/>
          <w:bCs w:val="0"/>
          <w:i w:val="0"/>
        </w:rPr>
        <w:br/>
      </w:r>
      <w:r w:rsidRPr="001504FD">
        <w:rPr>
          <w:rFonts w:ascii="Calibri" w:hAnsi="Calibri" w:cs="Calibri"/>
          <w:b w:val="0"/>
          <w:bCs w:val="0"/>
          <w:i w:val="0"/>
        </w:rPr>
        <w:t>w umowie;</w:t>
      </w:r>
    </w:p>
    <w:p w14:paraId="5A94273E" w14:textId="1E0FCA04" w:rsidR="00052238" w:rsidRPr="001504FD" w:rsidRDefault="00052238" w:rsidP="001504FD">
      <w:pPr>
        <w:pStyle w:val="Tekstpodstawowy"/>
        <w:numPr>
          <w:ilvl w:val="0"/>
          <w:numId w:val="4"/>
        </w:numPr>
        <w:tabs>
          <w:tab w:val="left" w:pos="284"/>
          <w:tab w:val="left" w:pos="709"/>
          <w:tab w:val="left" w:pos="993"/>
        </w:tabs>
        <w:overflowPunct w:val="0"/>
        <w:autoSpaceDE w:val="0"/>
        <w:spacing w:line="360" w:lineRule="auto"/>
        <w:ind w:leftChars="442" w:left="1418" w:hanging="357"/>
        <w:textAlignment w:val="baseline"/>
        <w:rPr>
          <w:rFonts w:ascii="Calibri" w:hAnsi="Calibri" w:cs="Calibri"/>
          <w:b w:val="0"/>
          <w:bCs w:val="0"/>
          <w:i w:val="0"/>
          <w:iCs w:val="0"/>
        </w:rPr>
      </w:pPr>
      <w:r w:rsidRPr="001504FD">
        <w:rPr>
          <w:rFonts w:ascii="Calibri" w:hAnsi="Calibri" w:cs="Calibri"/>
          <w:b w:val="0"/>
          <w:bCs w:val="0"/>
          <w:i w:val="0"/>
          <w:iCs w:val="0"/>
        </w:rPr>
        <w:t xml:space="preserve">gdy  Wykonawca realizuje przedmiot umowy niezgodnie z postanowieniami niniejszej umowy, pomimo uprzedniego pisemnego wezwania do zmiany sposobu wykonywania i wyznaczeniu ku temu co najmniej 7-dniowego terminu, </w:t>
      </w:r>
    </w:p>
    <w:p w14:paraId="2C1FF8F2" w14:textId="77777777" w:rsidR="00321FB2" w:rsidRPr="001504FD" w:rsidRDefault="00321FB2" w:rsidP="001504FD">
      <w:pPr>
        <w:pStyle w:val="Tekstpodstawowy"/>
        <w:numPr>
          <w:ilvl w:val="0"/>
          <w:numId w:val="4"/>
        </w:numPr>
        <w:tabs>
          <w:tab w:val="left" w:pos="709"/>
          <w:tab w:val="left" w:pos="993"/>
        </w:tabs>
        <w:overflowPunct w:val="0"/>
        <w:autoSpaceDE w:val="0"/>
        <w:spacing w:line="360" w:lineRule="auto"/>
        <w:ind w:leftChars="442" w:left="1418" w:hanging="357"/>
        <w:textAlignment w:val="baseline"/>
        <w:rPr>
          <w:rFonts w:ascii="Calibri" w:hAnsi="Calibri" w:cs="Calibri"/>
        </w:rPr>
      </w:pPr>
      <w:r w:rsidRPr="001504FD">
        <w:rPr>
          <w:rFonts w:ascii="Calibri" w:hAnsi="Calibri" w:cs="Calibri"/>
          <w:b w:val="0"/>
          <w:bCs w:val="0"/>
          <w:i w:val="0"/>
        </w:rPr>
        <w:t>w przypadku wystąpienia wad przedmiotu zamówienia;</w:t>
      </w:r>
    </w:p>
    <w:p w14:paraId="619E26D7" w14:textId="77777777" w:rsidR="00321FB2" w:rsidRPr="001504FD" w:rsidRDefault="00321FB2" w:rsidP="004B0CC3">
      <w:pPr>
        <w:pStyle w:val="Tekstpodstawowy"/>
        <w:numPr>
          <w:ilvl w:val="0"/>
          <w:numId w:val="23"/>
        </w:numPr>
        <w:tabs>
          <w:tab w:val="left" w:pos="709"/>
        </w:tabs>
        <w:overflowPunct w:val="0"/>
        <w:autoSpaceDE w:val="0"/>
        <w:spacing w:line="360" w:lineRule="auto"/>
        <w:textAlignment w:val="baseline"/>
        <w:rPr>
          <w:rStyle w:val="Znak4ZnakZnakZnak1"/>
          <w:rFonts w:ascii="Calibri" w:hAnsi="Calibri" w:cs="Calibri"/>
        </w:rPr>
      </w:pPr>
      <w:r w:rsidRPr="001504FD">
        <w:rPr>
          <w:rStyle w:val="Znak4ZnakZnakZnak1"/>
          <w:rFonts w:ascii="Calibri" w:hAnsi="Calibri" w:cs="Calibri"/>
        </w:rPr>
        <w:t>Wykonawcy przysługuje prawo do odstąpienia od umowy, jeżeli:</w:t>
      </w:r>
    </w:p>
    <w:p w14:paraId="0B44F886" w14:textId="77777777" w:rsidR="00321FB2" w:rsidRPr="001504FD" w:rsidRDefault="00321FB2" w:rsidP="001504FD">
      <w:pPr>
        <w:pStyle w:val="Tekstpodstawowy"/>
        <w:tabs>
          <w:tab w:val="left" w:pos="709"/>
        </w:tabs>
        <w:overflowPunct w:val="0"/>
        <w:autoSpaceDE w:val="0"/>
        <w:spacing w:line="360" w:lineRule="auto"/>
        <w:ind w:left="1069"/>
        <w:textAlignment w:val="baseline"/>
        <w:rPr>
          <w:rStyle w:val="Znak4ZnakZnakZnak1"/>
          <w:rFonts w:ascii="Calibri" w:hAnsi="Calibri" w:cs="Calibri"/>
        </w:rPr>
      </w:pPr>
      <w:r w:rsidRPr="001504FD">
        <w:rPr>
          <w:rStyle w:val="Znak4ZnakZnakZnak1"/>
          <w:rFonts w:ascii="Calibri" w:hAnsi="Calibri" w:cs="Calibri"/>
        </w:rPr>
        <w:t>a) Zamawiający nie wywiązuje się z obowiązku zapłaty faktur mimo dodatkowego wezwania w terminie jednego miesiąca licząc od upływu terminu na zapłatę faktur określonego w niniejszej umowie;</w:t>
      </w:r>
    </w:p>
    <w:p w14:paraId="6FFEEE2A" w14:textId="77777777" w:rsidR="00321FB2" w:rsidRPr="001504FD" w:rsidRDefault="00321FB2" w:rsidP="001504FD">
      <w:pPr>
        <w:pStyle w:val="Tekstpodstawowy"/>
        <w:tabs>
          <w:tab w:val="left" w:pos="709"/>
        </w:tabs>
        <w:overflowPunct w:val="0"/>
        <w:autoSpaceDE w:val="0"/>
        <w:spacing w:line="360" w:lineRule="auto"/>
        <w:ind w:left="1069"/>
        <w:textAlignment w:val="baseline"/>
        <w:rPr>
          <w:rFonts w:ascii="Calibri" w:hAnsi="Calibri" w:cs="Calibri"/>
        </w:rPr>
      </w:pPr>
      <w:r w:rsidRPr="001504FD">
        <w:rPr>
          <w:rStyle w:val="Znak4ZnakZnakZnak1"/>
          <w:rFonts w:ascii="Calibri" w:hAnsi="Calibri" w:cs="Calibri"/>
        </w:rPr>
        <w:t>b) Zamawiający zawiadomi Wykonawcę, iż wobec zaistnienia uprzednio nieprzewidzianych okoliczności nie będzie mógł spełnić swoich zobowiązań umownych wobec Wykonawcy.</w:t>
      </w:r>
    </w:p>
    <w:p w14:paraId="4A6FBCCC" w14:textId="77777777" w:rsidR="00052238" w:rsidRPr="001504FD" w:rsidRDefault="001419DD" w:rsidP="004B0CC3">
      <w:pPr>
        <w:pStyle w:val="Tekstpodstawowy"/>
        <w:numPr>
          <w:ilvl w:val="0"/>
          <w:numId w:val="22"/>
        </w:numPr>
        <w:tabs>
          <w:tab w:val="left" w:pos="700"/>
        </w:tabs>
        <w:overflowPunct w:val="0"/>
        <w:autoSpaceDE w:val="0"/>
        <w:spacing w:line="360" w:lineRule="auto"/>
        <w:textAlignment w:val="baseline"/>
        <w:rPr>
          <w:rFonts w:ascii="Calibri" w:hAnsi="Calibri" w:cs="Calibri"/>
        </w:rPr>
      </w:pPr>
      <w:r w:rsidRPr="001504FD">
        <w:rPr>
          <w:rFonts w:ascii="Calibri" w:hAnsi="Calibri" w:cs="Calibri"/>
          <w:b w:val="0"/>
          <w:bCs w:val="0"/>
          <w:i w:val="0"/>
        </w:rPr>
        <w:t>Odstąpienie od umowy powinno nastąpić w formie pisemnej pod rygorem nieważności takiego oświadczenia i musi zawierać uzasadnienie.</w:t>
      </w:r>
    </w:p>
    <w:p w14:paraId="57D3F09C" w14:textId="37CB7E1B" w:rsidR="00052238" w:rsidRPr="001504FD" w:rsidRDefault="00052238" w:rsidP="004B0CC3">
      <w:pPr>
        <w:pStyle w:val="Tekstpodstawowy"/>
        <w:numPr>
          <w:ilvl w:val="0"/>
          <w:numId w:val="22"/>
        </w:numPr>
        <w:tabs>
          <w:tab w:val="left" w:pos="700"/>
        </w:tabs>
        <w:overflowPunct w:val="0"/>
        <w:autoSpaceDE w:val="0"/>
        <w:spacing w:line="360" w:lineRule="auto"/>
        <w:textAlignment w:val="baseline"/>
        <w:rPr>
          <w:rFonts w:ascii="Calibri" w:hAnsi="Calibri" w:cs="Calibri"/>
          <w:b w:val="0"/>
          <w:bCs w:val="0"/>
          <w:i w:val="0"/>
          <w:iCs w:val="0"/>
        </w:rPr>
      </w:pPr>
      <w:r w:rsidRPr="001504FD">
        <w:rPr>
          <w:rFonts w:ascii="Calibri" w:hAnsi="Calibri" w:cs="Calibri"/>
          <w:b w:val="0"/>
          <w:bCs w:val="0"/>
          <w:i w:val="0"/>
          <w:iCs w:val="0"/>
        </w:rPr>
        <w:t xml:space="preserve">W przypadku odstąpienia od umowy przez którąkolwiek ze Stron, Wykonawca jest zobowiązany w ciągu 7 dni od dnia </w:t>
      </w:r>
      <w:r w:rsidR="000F529A">
        <w:rPr>
          <w:rFonts w:ascii="Calibri" w:hAnsi="Calibri" w:cs="Calibri"/>
          <w:b w:val="0"/>
          <w:bCs w:val="0"/>
          <w:i w:val="0"/>
          <w:iCs w:val="0"/>
        </w:rPr>
        <w:t>odstąpienia</w:t>
      </w:r>
      <w:r w:rsidRPr="001504FD">
        <w:rPr>
          <w:rFonts w:ascii="Calibri" w:hAnsi="Calibri" w:cs="Calibri"/>
          <w:b w:val="0"/>
          <w:bCs w:val="0"/>
          <w:i w:val="0"/>
          <w:iCs w:val="0"/>
        </w:rPr>
        <w:t xml:space="preserve"> umowy wydać Zamawiającemu przedmiot umowy w stanie, w jakim znajduje się on w chwili odstąpienia od umowy, wraz z wszelkimi dokumentami, informacjami, danymi, opracowaniami i innymi źródłami zebranymi lub stworzonymi przez Wykonawcę na potrzeby wykonania niniejszej Umowy. </w:t>
      </w:r>
    </w:p>
    <w:p w14:paraId="03B76DEA" w14:textId="77777777" w:rsidR="0037099F" w:rsidRDefault="0037099F" w:rsidP="001504FD">
      <w:pPr>
        <w:pStyle w:val="Tekstpodstawowy"/>
        <w:tabs>
          <w:tab w:val="left" w:pos="340"/>
        </w:tabs>
        <w:spacing w:line="360" w:lineRule="auto"/>
        <w:rPr>
          <w:rFonts w:ascii="Calibri" w:hAnsi="Calibri" w:cs="Calibri"/>
          <w:i w:val="0"/>
        </w:rPr>
      </w:pPr>
    </w:p>
    <w:p w14:paraId="1AFDE17C" w14:textId="28D24127" w:rsidR="004E0C2E" w:rsidRPr="004E0C2E" w:rsidRDefault="004E0C2E" w:rsidP="004E0C2E">
      <w:pPr>
        <w:pStyle w:val="Nagwek3"/>
      </w:pPr>
      <w:r w:rsidRPr="004E0C2E">
        <w:t>§ 1</w:t>
      </w:r>
      <w:r>
        <w:t>6.</w:t>
      </w:r>
    </w:p>
    <w:p w14:paraId="19DFF482"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 xml:space="preserve">Wykonawca i Zamawiający mogą wystąpić z wnioskiem o zmianę wysokości wynagrodzenia należnego wykonawcy w przypadku zmiany cen materiałów lub kosztów związanych z realizacją zamówienia zgodnie z art. 439 ustawy Pzp. </w:t>
      </w:r>
    </w:p>
    <w:p w14:paraId="3FB3EAAE"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Ustala się następujące reguły dotyczące oceny zasadności wniosku o wprowadzenie zmian wysokości wynagrodzenia należnego wykonawcy w przypadku zmiany ceny materiałów lub kosztów związanych z realizacją zamówienia na podstawie art. 439 ustawy Pzp:</w:t>
      </w:r>
    </w:p>
    <w:p w14:paraId="743EEBAD" w14:textId="77777777" w:rsidR="004E0C2E" w:rsidRPr="004E0C2E" w:rsidRDefault="004E0C2E" w:rsidP="004B0CC3">
      <w:pPr>
        <w:pStyle w:val="Akapitzlist"/>
        <w:numPr>
          <w:ilvl w:val="1"/>
          <w:numId w:val="33"/>
        </w:numPr>
        <w:tabs>
          <w:tab w:val="left" w:pos="360"/>
        </w:tabs>
        <w:spacing w:after="120" w:line="360" w:lineRule="auto"/>
        <w:jc w:val="both"/>
        <w:rPr>
          <w:rFonts w:ascii="Calibri" w:hAnsi="Calibri" w:cs="Calibri"/>
        </w:rPr>
      </w:pPr>
      <w:r w:rsidRPr="004E0C2E">
        <w:rPr>
          <w:rFonts w:ascii="Calibri" w:hAnsi="Calibri" w:cs="Calibri"/>
        </w:rPr>
        <w:lastRenderedPageBreak/>
        <w:t xml:space="preserve"> przez zmianę ceny materiałów lub kosztów rozumie się wzrost odpowiednio cen lub kosztów, jak i ich obniżenie, względem ceny lub kosztu przyjętych w celu ustalenia wynagrodzenia wykonawcy zawartego w ofercie.</w:t>
      </w:r>
    </w:p>
    <w:p w14:paraId="2CE43D37" w14:textId="77777777" w:rsidR="004E0C2E" w:rsidRPr="004E0C2E" w:rsidRDefault="004E0C2E" w:rsidP="004B0CC3">
      <w:pPr>
        <w:pStyle w:val="Akapitzlist"/>
        <w:numPr>
          <w:ilvl w:val="1"/>
          <w:numId w:val="33"/>
        </w:numPr>
        <w:tabs>
          <w:tab w:val="left" w:pos="360"/>
        </w:tabs>
        <w:spacing w:after="120" w:line="360" w:lineRule="auto"/>
        <w:jc w:val="both"/>
        <w:rPr>
          <w:rFonts w:ascii="Calibri" w:hAnsi="Calibri" w:cs="Calibri"/>
        </w:rPr>
      </w:pPr>
      <w:r w:rsidRPr="004E0C2E">
        <w:rPr>
          <w:rFonts w:ascii="Calibri" w:hAnsi="Calibri" w:cs="Calibri"/>
        </w:rPr>
        <w:t>strony umowy mogą wnieść żądanie zmiany wynagrodzenia w przypadku łącznego zaistnienia 2 okoliczności:</w:t>
      </w:r>
    </w:p>
    <w:p w14:paraId="4B0D3A13" w14:textId="77777777" w:rsidR="004E0C2E" w:rsidRPr="004E0C2E" w:rsidRDefault="004E0C2E" w:rsidP="004B0CC3">
      <w:pPr>
        <w:pStyle w:val="Akapitzlist"/>
        <w:numPr>
          <w:ilvl w:val="2"/>
          <w:numId w:val="33"/>
        </w:numPr>
        <w:tabs>
          <w:tab w:val="left" w:pos="360"/>
        </w:tabs>
        <w:spacing w:after="120" w:line="360" w:lineRule="auto"/>
        <w:jc w:val="both"/>
        <w:rPr>
          <w:rFonts w:ascii="Calibri" w:hAnsi="Calibri" w:cs="Calibri"/>
        </w:rPr>
      </w:pPr>
      <w:r w:rsidRPr="004E0C2E">
        <w:rPr>
          <w:rFonts w:ascii="Calibri" w:hAnsi="Calibri" w:cs="Calibri"/>
        </w:rPr>
        <w:t>ponad 8% wzrost lub obniżenie wskaźnika GUS (Wskaźnik cen konsumpcyjnych w podziale na towary i usługi (dodatkowe przekroje) ogółem – miesięcznie w odniesieniu do cen z miesiąca zawarcia umowy, z zastrzeżeniem, że zmiany te będą miały wpływ na koszty przyjęte do obliczenia wysokości wynagrodzenia w ramach wykonania zamówienia przez Wykonawcę,</w:t>
      </w:r>
    </w:p>
    <w:p w14:paraId="5579D599" w14:textId="77777777" w:rsidR="004E0C2E" w:rsidRPr="004E0C2E" w:rsidRDefault="004E0C2E" w:rsidP="004B0CC3">
      <w:pPr>
        <w:pStyle w:val="Akapitzlist"/>
        <w:numPr>
          <w:ilvl w:val="2"/>
          <w:numId w:val="33"/>
        </w:numPr>
        <w:tabs>
          <w:tab w:val="left" w:pos="360"/>
        </w:tabs>
        <w:spacing w:after="120" w:line="360" w:lineRule="auto"/>
        <w:jc w:val="both"/>
        <w:rPr>
          <w:rFonts w:ascii="Calibri" w:hAnsi="Calibri" w:cs="Calibri"/>
        </w:rPr>
      </w:pPr>
      <w:r w:rsidRPr="004E0C2E">
        <w:rPr>
          <w:rFonts w:ascii="Calibri" w:hAnsi="Calibri" w:cs="Calibri"/>
        </w:rPr>
        <w:t>upływ co najmniej 6 miesięcy od terminu zawarcia umowy;</w:t>
      </w:r>
    </w:p>
    <w:p w14:paraId="3E044199" w14:textId="77777777" w:rsidR="004E0C2E" w:rsidRPr="004E0C2E" w:rsidRDefault="004E0C2E" w:rsidP="004B0CC3">
      <w:pPr>
        <w:pStyle w:val="Akapitzlist"/>
        <w:numPr>
          <w:ilvl w:val="1"/>
          <w:numId w:val="33"/>
        </w:numPr>
        <w:tabs>
          <w:tab w:val="left" w:pos="360"/>
        </w:tabs>
        <w:spacing w:after="120" w:line="360" w:lineRule="auto"/>
        <w:jc w:val="both"/>
        <w:rPr>
          <w:rFonts w:ascii="Calibri" w:hAnsi="Calibri" w:cs="Calibri"/>
        </w:rPr>
      </w:pPr>
      <w:r w:rsidRPr="004E0C2E">
        <w:rPr>
          <w:rFonts w:ascii="Calibri" w:hAnsi="Calibri" w:cs="Calibri"/>
        </w:rPr>
        <w:t>zapis wzrost 8% oznacza zapis GUS: 108, a obniżenie 8% to 92 (100 to wartość poprzedniego okresu referencyjnego);</w:t>
      </w:r>
    </w:p>
    <w:p w14:paraId="44555D74" w14:textId="77777777" w:rsidR="004E0C2E" w:rsidRPr="004E0C2E" w:rsidRDefault="004E0C2E" w:rsidP="004B0CC3">
      <w:pPr>
        <w:pStyle w:val="Akapitzlist"/>
        <w:numPr>
          <w:ilvl w:val="1"/>
          <w:numId w:val="33"/>
        </w:numPr>
        <w:tabs>
          <w:tab w:val="left" w:pos="360"/>
        </w:tabs>
        <w:spacing w:after="120" w:line="360" w:lineRule="auto"/>
        <w:jc w:val="both"/>
        <w:rPr>
          <w:rFonts w:ascii="Calibri" w:hAnsi="Calibri" w:cs="Calibri"/>
        </w:rPr>
      </w:pPr>
      <w:r w:rsidRPr="004E0C2E">
        <w:rPr>
          <w:rFonts w:ascii="Calibri" w:hAnsi="Calibri" w:cs="Calibri"/>
        </w:rPr>
        <w:t>w przypadku zmiany adresu strony internetowej GUS (https://dbw.stat.gov.pl/baza-danych), strony umowy uzgodnią analogiczne źródło danych, także w oparciu o serwis GUS.</w:t>
      </w:r>
    </w:p>
    <w:p w14:paraId="19EF00F0" w14:textId="77777777" w:rsidR="004E0C2E" w:rsidRPr="004E0C2E" w:rsidRDefault="004E0C2E" w:rsidP="004B0CC3">
      <w:pPr>
        <w:pStyle w:val="Akapitzlist"/>
        <w:numPr>
          <w:ilvl w:val="1"/>
          <w:numId w:val="33"/>
        </w:numPr>
        <w:tabs>
          <w:tab w:val="left" w:pos="360"/>
        </w:tabs>
        <w:spacing w:after="120" w:line="360" w:lineRule="auto"/>
        <w:jc w:val="both"/>
        <w:rPr>
          <w:rFonts w:ascii="Calibri" w:hAnsi="Calibri" w:cs="Calibri"/>
        </w:rPr>
      </w:pPr>
      <w:r w:rsidRPr="004E0C2E">
        <w:rPr>
          <w:rFonts w:ascii="Calibri" w:hAnsi="Calibri" w:cs="Calibri"/>
        </w:rPr>
        <w:t>jeżeli umowa zostanie zawarta po upływie 180 dni od dnia upływu terminu składania ofert, początkowym terminem ustalenia zmiany wynagrodzenia jest dzień otwarcia ofert.</w:t>
      </w:r>
    </w:p>
    <w:p w14:paraId="0103A9D8"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Zmiana wynagrodzenia w trybie art. 439 ustawy obejmuje należności za świadczenia realizowane po ziszczeniu się przesłanki o której mowa w ust. 2 pkt 2) co oznacza brak waloryzacji dla usług lub robót budowlanych wykonanych w okresie przed wystąpieniem tej przesłanki.</w:t>
      </w:r>
    </w:p>
    <w:p w14:paraId="04976EDB"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Wynagrodzenie raz zwaloryzowane nie podlega kolejnej waloryzacji.</w:t>
      </w:r>
    </w:p>
    <w:p w14:paraId="4084818E" w14:textId="77777777" w:rsidR="004E0C2E" w:rsidRPr="004E0C2E" w:rsidRDefault="004E0C2E" w:rsidP="004B0CC3">
      <w:pPr>
        <w:pStyle w:val="Akapitzlist"/>
        <w:numPr>
          <w:ilvl w:val="0"/>
          <w:numId w:val="33"/>
        </w:numPr>
        <w:suppressAutoHyphens w:val="0"/>
        <w:spacing w:after="160" w:line="360" w:lineRule="auto"/>
        <w:ind w:left="714" w:hanging="357"/>
        <w:jc w:val="both"/>
        <w:rPr>
          <w:rFonts w:ascii="Calibri" w:hAnsi="Calibri" w:cs="Calibri"/>
        </w:rPr>
      </w:pPr>
      <w:r w:rsidRPr="004E0C2E">
        <w:rPr>
          <w:rFonts w:ascii="Calibri" w:hAnsi="Calibri" w:cs="Calibri"/>
        </w:rPr>
        <w:t>Zmiana wynagrodzenia może nastąpić raz w trakcie obowiązywania umowy nie wcześniej niż po upływie 6 miesięcy od dnia zawarcia umowy, z zastrzeżeniem pkt 5) ust. 2.</w:t>
      </w:r>
    </w:p>
    <w:p w14:paraId="366AFA30"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 xml:space="preserve">Obliczenie zmiany wynagrodzenia Wykonawcy dokonuje się  zgodnie z poniższymi wzorami: </w:t>
      </w:r>
    </w:p>
    <w:p w14:paraId="410CD69C" w14:textId="77777777" w:rsidR="004E0C2E" w:rsidRPr="004E0C2E" w:rsidRDefault="004E0C2E" w:rsidP="004E0C2E">
      <w:pPr>
        <w:pStyle w:val="Akapitzlist"/>
        <w:tabs>
          <w:tab w:val="left" w:pos="360"/>
        </w:tabs>
        <w:spacing w:after="120" w:line="360" w:lineRule="auto"/>
        <w:rPr>
          <w:rFonts w:ascii="Calibri" w:hAnsi="Calibri" w:cs="Calibri"/>
        </w:rPr>
      </w:pPr>
    </w:p>
    <w:p w14:paraId="2491E9FA" w14:textId="77777777" w:rsidR="004E0C2E" w:rsidRPr="004E0C2E" w:rsidRDefault="004E0C2E" w:rsidP="004E0C2E">
      <w:pPr>
        <w:pStyle w:val="Akapitzlist"/>
        <w:tabs>
          <w:tab w:val="left" w:pos="360"/>
        </w:tabs>
        <w:spacing w:after="120" w:line="360" w:lineRule="auto"/>
        <w:rPr>
          <w:rFonts w:ascii="Calibri" w:hAnsi="Calibri" w:cs="Calibri"/>
        </w:rPr>
      </w:pPr>
      <w:r w:rsidRPr="004E0C2E">
        <w:rPr>
          <w:rFonts w:ascii="Calibri" w:hAnsi="Calibri" w:cs="Calibri"/>
        </w:rPr>
        <w:t>Wzrost lub spadek wskaźnika GUS ponad 8% (wzrost lub spadek wynagrodzenia)</w:t>
      </w:r>
    </w:p>
    <w:p w14:paraId="0CC9E45B" w14:textId="77777777" w:rsidR="004E0C2E" w:rsidRPr="004E0C2E" w:rsidRDefault="004E0C2E" w:rsidP="004E0C2E">
      <w:pPr>
        <w:pStyle w:val="Akapitzlist"/>
        <w:tabs>
          <w:tab w:val="left" w:pos="360"/>
        </w:tabs>
        <w:spacing w:after="120" w:line="360" w:lineRule="auto"/>
        <w:rPr>
          <w:rFonts w:ascii="Calibri" w:hAnsi="Calibri" w:cs="Calibri"/>
        </w:rPr>
      </w:pPr>
    </w:p>
    <w:p w14:paraId="384A23F1" w14:textId="77777777" w:rsidR="004E0C2E" w:rsidRPr="004E0C2E" w:rsidRDefault="004E0C2E" w:rsidP="004E0C2E">
      <w:pPr>
        <w:spacing w:line="360" w:lineRule="auto"/>
        <w:ind w:firstLine="708"/>
        <w:rPr>
          <w:rFonts w:ascii="Calibri" w:hAnsi="Calibri" w:cs="Calibri"/>
        </w:rPr>
      </w:pPr>
      <w:r w:rsidRPr="004E0C2E">
        <w:rPr>
          <w:rFonts w:ascii="Calibri" w:hAnsi="Calibri" w:cs="Calibri"/>
        </w:rPr>
        <w:t xml:space="preserve">- wskaźnik </w:t>
      </w:r>
      <w:proofErr w:type="spellStart"/>
      <w:r w:rsidRPr="004E0C2E">
        <w:rPr>
          <w:rFonts w:ascii="Calibri" w:hAnsi="Calibri" w:cs="Calibri"/>
        </w:rPr>
        <w:t>W</w:t>
      </w:r>
      <w:r w:rsidRPr="004E0C2E">
        <w:rPr>
          <w:rFonts w:ascii="Calibri" w:hAnsi="Calibri" w:cs="Calibri"/>
          <w:vertAlign w:val="subscript"/>
        </w:rPr>
        <w:t>s</w:t>
      </w:r>
      <w:proofErr w:type="spellEnd"/>
      <w:r w:rsidRPr="004E0C2E">
        <w:rPr>
          <w:rFonts w:ascii="Calibri" w:hAnsi="Calibri" w:cs="Calibri"/>
        </w:rPr>
        <w:t xml:space="preserve"> = </w:t>
      </w:r>
      <m:oMath>
        <m:f>
          <m:fPr>
            <m:ctrlPr>
              <w:rPr>
                <w:rFonts w:ascii="Cambria Math" w:hAnsi="Cambria Math" w:cs="Calibri"/>
                <w:i/>
              </w:rPr>
            </m:ctrlPr>
          </m:fPr>
          <m:num>
            <m:r>
              <w:rPr>
                <w:rFonts w:ascii="Cambria Math" w:hAnsi="Cambria Math" w:cs="Calibri"/>
              </w:rPr>
              <m:t>W1</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W2</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W3</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W4</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W5</m:t>
            </m:r>
          </m:num>
          <m:den>
            <m:r>
              <w:rPr>
                <w:rFonts w:ascii="Cambria Math" w:hAnsi="Cambria Math" w:cs="Calibri"/>
              </w:rPr>
              <m:t>100</m:t>
            </m:r>
          </m:den>
        </m:f>
        <m:r>
          <w:rPr>
            <w:rFonts w:ascii="Cambria Math" w:hAnsi="Cambria Math" w:cs="Calibri"/>
          </w:rPr>
          <m:t>*</m:t>
        </m:r>
        <m:f>
          <m:fPr>
            <m:ctrlPr>
              <w:rPr>
                <w:rFonts w:ascii="Cambria Math" w:hAnsi="Cambria Math" w:cs="Calibri"/>
                <w:i/>
              </w:rPr>
            </m:ctrlPr>
          </m:fPr>
          <m:num>
            <m:r>
              <w:rPr>
                <w:rFonts w:ascii="Cambria Math" w:hAnsi="Cambria Math" w:cs="Calibri"/>
              </w:rPr>
              <m:t>W6</m:t>
            </m:r>
          </m:num>
          <m:den>
            <m:r>
              <w:rPr>
                <w:rFonts w:ascii="Cambria Math" w:hAnsi="Cambria Math" w:cs="Calibri"/>
              </w:rPr>
              <m:t>100</m:t>
            </m:r>
          </m:den>
        </m:f>
      </m:oMath>
      <w:r w:rsidRPr="004E0C2E">
        <w:rPr>
          <w:rFonts w:ascii="Calibri" w:hAnsi="Calibri" w:cs="Calibri"/>
        </w:rPr>
        <w:t xml:space="preserve">  ,            W</w:t>
      </w:r>
      <w:r w:rsidRPr="004E0C2E">
        <w:rPr>
          <w:rFonts w:ascii="Calibri" w:hAnsi="Calibri" w:cs="Calibri"/>
          <w:vertAlign w:val="subscript"/>
        </w:rPr>
        <w:t xml:space="preserve">s </w:t>
      </w:r>
      <w:r w:rsidRPr="004E0C2E">
        <w:rPr>
          <w:rFonts w:ascii="Calibri" w:hAnsi="Calibri" w:cs="Calibri"/>
        </w:rPr>
        <w:t xml:space="preserve">&gt;  1,08   lub   </w:t>
      </w:r>
      <w:proofErr w:type="spellStart"/>
      <w:r w:rsidRPr="004E0C2E">
        <w:rPr>
          <w:rFonts w:ascii="Calibri" w:hAnsi="Calibri" w:cs="Calibri"/>
        </w:rPr>
        <w:t>W</w:t>
      </w:r>
      <w:r w:rsidRPr="004E0C2E">
        <w:rPr>
          <w:rFonts w:ascii="Calibri" w:hAnsi="Calibri" w:cs="Calibri"/>
          <w:vertAlign w:val="subscript"/>
        </w:rPr>
        <w:t>s</w:t>
      </w:r>
      <w:proofErr w:type="spellEnd"/>
      <w:r w:rsidRPr="004E0C2E">
        <w:rPr>
          <w:rFonts w:ascii="Calibri" w:hAnsi="Calibri" w:cs="Calibri"/>
          <w:vertAlign w:val="subscript"/>
        </w:rPr>
        <w:t xml:space="preserve"> </w:t>
      </w:r>
      <w:r w:rsidRPr="004E0C2E">
        <w:rPr>
          <w:rFonts w:ascii="Calibri" w:hAnsi="Calibri" w:cs="Calibri"/>
        </w:rPr>
        <w:t>&lt;  0,92</w:t>
      </w:r>
    </w:p>
    <w:p w14:paraId="0F51A6D3" w14:textId="77777777" w:rsidR="004E0C2E" w:rsidRPr="004E0C2E" w:rsidRDefault="004E0C2E" w:rsidP="004E0C2E">
      <w:pPr>
        <w:spacing w:line="360" w:lineRule="auto"/>
        <w:rPr>
          <w:rFonts w:ascii="Calibri" w:hAnsi="Calibri" w:cs="Calibri"/>
        </w:rPr>
      </w:pPr>
    </w:p>
    <w:p w14:paraId="4A79B110" w14:textId="77777777" w:rsidR="004E0C2E" w:rsidRPr="004E0C2E" w:rsidRDefault="004E0C2E" w:rsidP="004E0C2E">
      <w:pPr>
        <w:spacing w:line="360" w:lineRule="auto"/>
        <w:ind w:firstLine="708"/>
        <w:rPr>
          <w:rFonts w:ascii="Calibri" w:hAnsi="Calibri" w:cs="Calibri"/>
        </w:rPr>
      </w:pPr>
      <w:r w:rsidRPr="004E0C2E">
        <w:rPr>
          <w:rFonts w:ascii="Calibri" w:hAnsi="Calibri" w:cs="Calibri"/>
        </w:rPr>
        <w:t xml:space="preserve">B = A x </w:t>
      </w:r>
      <w:proofErr w:type="spellStart"/>
      <w:r w:rsidRPr="004E0C2E">
        <w:rPr>
          <w:rFonts w:ascii="Calibri" w:hAnsi="Calibri" w:cs="Calibri"/>
        </w:rPr>
        <w:t>Ws</w:t>
      </w:r>
      <w:proofErr w:type="spellEnd"/>
      <w:r w:rsidRPr="004E0C2E">
        <w:rPr>
          <w:rFonts w:ascii="Calibri" w:hAnsi="Calibri" w:cs="Calibri"/>
        </w:rPr>
        <w:t xml:space="preserve">  </w:t>
      </w:r>
    </w:p>
    <w:p w14:paraId="398A866F" w14:textId="77777777" w:rsidR="004E0C2E" w:rsidRPr="004E0C2E" w:rsidRDefault="004E0C2E" w:rsidP="004E0C2E">
      <w:pPr>
        <w:spacing w:line="360" w:lineRule="auto"/>
        <w:ind w:firstLine="708"/>
        <w:rPr>
          <w:rFonts w:ascii="Calibri" w:hAnsi="Calibri" w:cs="Calibri"/>
        </w:rPr>
      </w:pPr>
      <w:r w:rsidRPr="004E0C2E">
        <w:rPr>
          <w:rFonts w:ascii="Calibri" w:hAnsi="Calibri" w:cs="Calibri"/>
        </w:rPr>
        <w:lastRenderedPageBreak/>
        <w:t xml:space="preserve">Gdzie: </w:t>
      </w:r>
    </w:p>
    <w:p w14:paraId="12541F14" w14:textId="77777777" w:rsidR="004E0C2E" w:rsidRPr="004E0C2E" w:rsidRDefault="004E0C2E" w:rsidP="004E0C2E">
      <w:pPr>
        <w:spacing w:line="360" w:lineRule="auto"/>
        <w:ind w:firstLine="708"/>
        <w:rPr>
          <w:rFonts w:ascii="Calibri" w:hAnsi="Calibri" w:cs="Calibri"/>
        </w:rPr>
      </w:pPr>
      <w:r w:rsidRPr="004E0C2E">
        <w:rPr>
          <w:rFonts w:ascii="Calibri" w:hAnsi="Calibri" w:cs="Calibri"/>
        </w:rPr>
        <w:t xml:space="preserve"> A   – wartość wynagrodzenia podlegająca waloryzacji </w:t>
      </w:r>
    </w:p>
    <w:p w14:paraId="4038F212" w14:textId="77777777" w:rsidR="004E0C2E" w:rsidRPr="004E0C2E" w:rsidRDefault="004E0C2E" w:rsidP="004E0C2E">
      <w:pPr>
        <w:spacing w:line="360" w:lineRule="auto"/>
        <w:ind w:left="705"/>
        <w:rPr>
          <w:rFonts w:ascii="Calibri" w:hAnsi="Calibri" w:cs="Calibri"/>
        </w:rPr>
      </w:pPr>
      <w:proofErr w:type="spellStart"/>
      <w:r w:rsidRPr="004E0C2E">
        <w:rPr>
          <w:rFonts w:ascii="Calibri" w:hAnsi="Calibri" w:cs="Calibri"/>
        </w:rPr>
        <w:t>Ws</w:t>
      </w:r>
      <w:proofErr w:type="spellEnd"/>
      <w:r w:rsidRPr="004E0C2E">
        <w:rPr>
          <w:rFonts w:ascii="Calibri" w:hAnsi="Calibri" w:cs="Calibri"/>
        </w:rPr>
        <w:t xml:space="preserve"> – wskaźnik skumulowany GUS cen konsumpcyjnych w podziale na towary  i usługi (dodatkowe przekroje) ogółem, obliczony na podstawie wskaźników GUS miesięcznych </w:t>
      </w:r>
      <w:proofErr w:type="spellStart"/>
      <w:r w:rsidRPr="004E0C2E">
        <w:rPr>
          <w:rFonts w:ascii="Calibri" w:hAnsi="Calibri" w:cs="Calibri"/>
        </w:rPr>
        <w:t>Wn</w:t>
      </w:r>
      <w:proofErr w:type="spellEnd"/>
      <w:r w:rsidRPr="004E0C2E">
        <w:rPr>
          <w:rFonts w:ascii="Calibri" w:hAnsi="Calibri" w:cs="Calibri"/>
        </w:rPr>
        <w:t xml:space="preserve"> (6 ostatnich miesięcy przed momentem złożenia wniosku)</w:t>
      </w:r>
    </w:p>
    <w:p w14:paraId="63AB7208" w14:textId="22B827EF" w:rsidR="004E0C2E" w:rsidRPr="004E0C2E" w:rsidRDefault="004E0C2E" w:rsidP="004E0C2E">
      <w:pPr>
        <w:spacing w:line="360" w:lineRule="auto"/>
        <w:rPr>
          <w:rFonts w:ascii="Calibri" w:hAnsi="Calibri" w:cs="Calibri"/>
        </w:rPr>
      </w:pPr>
      <w:r w:rsidRPr="004E0C2E">
        <w:rPr>
          <w:rFonts w:ascii="Calibri" w:hAnsi="Calibri" w:cs="Calibri"/>
        </w:rPr>
        <w:t xml:space="preserve"> </w:t>
      </w:r>
      <w:r w:rsidRPr="004E0C2E">
        <w:rPr>
          <w:rFonts w:ascii="Calibri" w:hAnsi="Calibri" w:cs="Calibri"/>
        </w:rPr>
        <w:tab/>
      </w:r>
      <w:r>
        <w:rPr>
          <w:rFonts w:ascii="Calibri" w:hAnsi="Calibri" w:cs="Calibri"/>
        </w:rPr>
        <w:tab/>
      </w:r>
      <w:r w:rsidRPr="004E0C2E">
        <w:rPr>
          <w:rFonts w:ascii="Calibri" w:hAnsi="Calibri" w:cs="Calibri"/>
        </w:rPr>
        <w:t>B   – wartość zmiany wynagrodzenia</w:t>
      </w:r>
    </w:p>
    <w:p w14:paraId="43428069" w14:textId="77777777" w:rsidR="004E0C2E" w:rsidRPr="004E0C2E" w:rsidRDefault="004E0C2E" w:rsidP="004E0C2E">
      <w:pPr>
        <w:pStyle w:val="Akapitzlist"/>
        <w:tabs>
          <w:tab w:val="left" w:pos="360"/>
        </w:tabs>
        <w:spacing w:after="120" w:line="360" w:lineRule="auto"/>
        <w:rPr>
          <w:rFonts w:ascii="Calibri" w:hAnsi="Calibri" w:cs="Calibri"/>
        </w:rPr>
      </w:pPr>
    </w:p>
    <w:p w14:paraId="69451E60"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Łączna wartość zmiany wysokości wynagrodzenia (suma wszystkich B) Wykonawcy, dokonanych na podstawie art. 439 ustawy PZP nie może być wyższa niż 5% w stosunku do pierwotnej wartości umowy.</w:t>
      </w:r>
    </w:p>
    <w:p w14:paraId="1BAB27BD"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 xml:space="preserve">Strona powołująca się na swoje uprawnienie do zmiany wynagrodzenia winna wykazać wzrost ustalonego wskaźnika GUS w okresie </w:t>
      </w:r>
      <w:bookmarkStart w:id="3" w:name="_Hlk178336203"/>
      <w:r w:rsidRPr="004E0C2E">
        <w:rPr>
          <w:rFonts w:ascii="Calibri" w:hAnsi="Calibri" w:cs="Calibri"/>
        </w:rPr>
        <w:t>6 ostatnich miesięcy przed momentem złożenia wniosku</w:t>
      </w:r>
      <w:bookmarkEnd w:id="3"/>
      <w:r w:rsidRPr="004E0C2E">
        <w:rPr>
          <w:rFonts w:ascii="Calibri" w:hAnsi="Calibri" w:cs="Calibri"/>
        </w:rPr>
        <w:t xml:space="preserve"> (ust. 2 pkt 2).</w:t>
      </w:r>
    </w:p>
    <w:p w14:paraId="10202F7E"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Strona występująca o zmianę wynagrodzenia określi w swoim wniosku wpływ zmiany ceny materiałów lub kosztów na wysokość wynagrodzenia, przedstawiając wyczerpujące uzasadnienie faktyczne i prawne dotyczące wpływu zmiany cen materiałów lub kosztów na wysokość wynagrodzenia, w tym zawierające szczegółową kalkulację kwoty wynagrodzenia przed i po zmianie. Wniosek powinien obejmować jedynie te koszty realizacji zamówienia, które Wykonawca obowiązkowo ponosi w związku ze zmianą cen materiałów lub kosztów związanych z realizacją zamówienia.</w:t>
      </w:r>
    </w:p>
    <w:p w14:paraId="3DCAA03B"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 xml:space="preserve">Strona wnioskująca o zmianę wynagrodzenia składa pisemny wniosek w terminie do 30 dni od daty o której mowa w pkt 2) ust 2. </w:t>
      </w:r>
    </w:p>
    <w:p w14:paraId="2171DEC3"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Wniosek o waloryzację wynagrodzenia może dotyczyć wyłącznie wynagrodzenia za przedmiot zamówienia jeszcze nie wykonany przez Wykonawcę przed dniem złożenia wniosku z zastrzeżeniem ust. 12 poniżej.</w:t>
      </w:r>
    </w:p>
    <w:p w14:paraId="287BA4D3"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Jeżeli czynności zlecone przed dniem złożenia wniosku waloryzacyjnego zostaną wykonane w warunkach zwłoki w stosunku do terminu określonego w Umowie, w takim przypadku zapłata za ich wykonanie oraz ustalenie wysokości kar umownych nastąpi na podstawie cen jednostkowych podanych w Ofercie.</w:t>
      </w:r>
    </w:p>
    <w:p w14:paraId="2A6EFF28"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 xml:space="preserve">Strona odbierająca wniosek udzieli odpowiedzi w terminie 14 dni od daty otrzymania wniosku. </w:t>
      </w:r>
    </w:p>
    <w:p w14:paraId="7F3F6676"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lastRenderedPageBreak/>
        <w:t>Zmiana wynagrodzenia wymaga aneksu do umowy sporządzonego w formie pisemnej pod rygorem nieważności. Aneks zostanie zawarty w terminie 14 dni od daty odpowiedzi na wniosek.</w:t>
      </w:r>
    </w:p>
    <w:p w14:paraId="3E4AC144" w14:textId="77777777" w:rsidR="004E0C2E" w:rsidRPr="004E0C2E" w:rsidRDefault="004E0C2E" w:rsidP="004B0CC3">
      <w:pPr>
        <w:pStyle w:val="Akapitzlist"/>
        <w:numPr>
          <w:ilvl w:val="0"/>
          <w:numId w:val="33"/>
        </w:numPr>
        <w:tabs>
          <w:tab w:val="left" w:pos="360"/>
        </w:tabs>
        <w:spacing w:after="120" w:line="360" w:lineRule="auto"/>
        <w:ind w:left="714" w:hanging="357"/>
        <w:jc w:val="both"/>
        <w:rPr>
          <w:rFonts w:ascii="Calibri" w:hAnsi="Calibri" w:cs="Calibri"/>
        </w:rPr>
      </w:pPr>
      <w:r w:rsidRPr="004E0C2E">
        <w:rPr>
          <w:rFonts w:ascii="Calibri" w:hAnsi="Calibri" w:cs="Calibri"/>
        </w:rPr>
        <w:t>Wykonawca, którego wynagrodzenie zostało zmienione zgodnie z art. 439 ust 1 – 3 ustawy PZP, zobowiązany jest do zmiany wynagrodzenia przysługującego podwykonawcy, z którym zawarł umowę, w zakresie odpowiadającym zmianom cen materiałów lub kosztów dotyczących podwykonawcy, jeżeli łącznie spełnione są następujące warunki:</w:t>
      </w:r>
    </w:p>
    <w:p w14:paraId="54E5260B" w14:textId="77777777" w:rsidR="004E0C2E" w:rsidRPr="004E0C2E" w:rsidRDefault="004E0C2E" w:rsidP="004E0C2E">
      <w:pPr>
        <w:pStyle w:val="Akapitzlist"/>
        <w:tabs>
          <w:tab w:val="left" w:pos="360"/>
        </w:tabs>
        <w:spacing w:after="120" w:line="360" w:lineRule="auto"/>
        <w:rPr>
          <w:rFonts w:ascii="Calibri" w:hAnsi="Calibri" w:cs="Calibri"/>
        </w:rPr>
      </w:pPr>
      <w:r w:rsidRPr="004E0C2E">
        <w:rPr>
          <w:rFonts w:ascii="Calibri" w:hAnsi="Calibri" w:cs="Calibri"/>
        </w:rPr>
        <w:tab/>
        <w:t>- przedmiotem umowy są roboty budowlane, dostawy lub usługi;</w:t>
      </w:r>
    </w:p>
    <w:p w14:paraId="75F153C0" w14:textId="77777777" w:rsidR="004E0C2E" w:rsidRPr="004E0C2E" w:rsidRDefault="004E0C2E" w:rsidP="004E0C2E">
      <w:pPr>
        <w:pStyle w:val="Akapitzlist"/>
        <w:tabs>
          <w:tab w:val="left" w:pos="360"/>
        </w:tabs>
        <w:spacing w:after="120" w:line="360" w:lineRule="auto"/>
        <w:rPr>
          <w:rFonts w:ascii="Calibri" w:hAnsi="Calibri" w:cs="Calibri"/>
        </w:rPr>
      </w:pPr>
      <w:r w:rsidRPr="004E0C2E">
        <w:rPr>
          <w:rFonts w:ascii="Calibri" w:hAnsi="Calibri" w:cs="Calibri"/>
        </w:rPr>
        <w:tab/>
        <w:t>- okres obowiązywania umowy przekracza 6 miesięcy.</w:t>
      </w:r>
    </w:p>
    <w:p w14:paraId="66DF2E3E" w14:textId="77777777" w:rsidR="004E0C2E" w:rsidRPr="001504FD" w:rsidRDefault="004E0C2E" w:rsidP="001504FD">
      <w:pPr>
        <w:pStyle w:val="Tekstpodstawowy"/>
        <w:tabs>
          <w:tab w:val="left" w:pos="340"/>
        </w:tabs>
        <w:spacing w:line="360" w:lineRule="auto"/>
        <w:rPr>
          <w:rFonts w:ascii="Calibri" w:hAnsi="Calibri" w:cs="Calibri"/>
          <w:i w:val="0"/>
        </w:rPr>
      </w:pPr>
    </w:p>
    <w:p w14:paraId="2F00522C" w14:textId="7668DB54" w:rsidR="00E972AB" w:rsidRPr="001504FD" w:rsidRDefault="00E972AB" w:rsidP="004E0C2E">
      <w:pPr>
        <w:pStyle w:val="Nagwek3"/>
      </w:pPr>
      <w:r w:rsidRPr="001504FD">
        <w:t>§ 1</w:t>
      </w:r>
      <w:r w:rsidR="004E0C2E">
        <w:t>7</w:t>
      </w:r>
      <w:r w:rsidRPr="001504FD">
        <w:t>.</w:t>
      </w:r>
    </w:p>
    <w:p w14:paraId="3A5D233F" w14:textId="77777777" w:rsidR="00E972AB" w:rsidRPr="001504FD" w:rsidRDefault="001419DD" w:rsidP="004B0CC3">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1504FD">
        <w:rPr>
          <w:rFonts w:ascii="Calibri" w:hAnsi="Calibri" w:cs="Calibri"/>
          <w:b w:val="0"/>
          <w:i w:val="0"/>
        </w:rPr>
        <w:t>Wszelkie spory wynikające z niniejszej umowy rozstrzygane będą przez sąd właściwy dla Zamawiającego.</w:t>
      </w:r>
    </w:p>
    <w:p w14:paraId="208B2FFB" w14:textId="2BEEAA1C" w:rsidR="000F529A" w:rsidRPr="000F529A" w:rsidRDefault="000F529A" w:rsidP="004B0CC3">
      <w:pPr>
        <w:pStyle w:val="Tekstpodstawowy"/>
        <w:numPr>
          <w:ilvl w:val="0"/>
          <w:numId w:val="24"/>
        </w:numPr>
        <w:tabs>
          <w:tab w:val="left" w:pos="700"/>
        </w:tabs>
        <w:overflowPunct w:val="0"/>
        <w:autoSpaceDE w:val="0"/>
        <w:spacing w:line="360" w:lineRule="auto"/>
        <w:textAlignment w:val="baseline"/>
        <w:rPr>
          <w:rFonts w:ascii="Calibri" w:hAnsi="Calibri" w:cs="Calibri"/>
          <w:b w:val="0"/>
          <w:bCs w:val="0"/>
          <w:i w:val="0"/>
          <w:iCs w:val="0"/>
        </w:rPr>
      </w:pPr>
      <w:r w:rsidRPr="000F529A">
        <w:rPr>
          <w:rFonts w:ascii="Calibri" w:hAnsi="Calibri" w:cs="Calibri"/>
          <w:b w:val="0"/>
          <w:bCs w:val="0"/>
          <w:i w:val="0"/>
          <w:iCs w:val="0"/>
        </w:rPr>
        <w:t>W sprawach nieuregulowanych niniejszą umową mają zastosowanie przepisy Prawa zamówień publicznych, przepisy Kodeksu Cywilnego, ustawy Prawo budowlane oraz ustawy o prawie autorskim i prawach pokrewnych.</w:t>
      </w:r>
    </w:p>
    <w:p w14:paraId="7568A067" w14:textId="77777777" w:rsidR="00E972AB" w:rsidRPr="001504FD" w:rsidRDefault="001419DD" w:rsidP="004B0CC3">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1504FD">
        <w:rPr>
          <w:rFonts w:ascii="Calibri" w:hAnsi="Calibri" w:cs="Calibri"/>
          <w:b w:val="0"/>
          <w:i w:val="0"/>
        </w:rPr>
        <w:t xml:space="preserve">Strony umowy wyłączają możliwość przelewu wierzytelności wynikających z umowy na osoby trzecie bez </w:t>
      </w:r>
      <w:r w:rsidR="006A2857" w:rsidRPr="001504FD">
        <w:rPr>
          <w:rFonts w:ascii="Calibri" w:hAnsi="Calibri" w:cs="Calibri"/>
          <w:b w:val="0"/>
          <w:i w:val="0"/>
        </w:rPr>
        <w:t xml:space="preserve">uprzedniej </w:t>
      </w:r>
      <w:r w:rsidRPr="001504FD">
        <w:rPr>
          <w:rFonts w:ascii="Calibri" w:hAnsi="Calibri" w:cs="Calibri"/>
          <w:b w:val="0"/>
          <w:i w:val="0"/>
        </w:rPr>
        <w:t>pisemnej zgody Zamawiającego.</w:t>
      </w:r>
    </w:p>
    <w:p w14:paraId="49DE7C37" w14:textId="77777777" w:rsidR="00E972AB" w:rsidRPr="001504FD" w:rsidRDefault="001419DD" w:rsidP="004B0CC3">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1504FD">
        <w:rPr>
          <w:rFonts w:ascii="Calibri" w:hAnsi="Calibri" w:cs="Calibri"/>
          <w:b w:val="0"/>
          <w:i w:val="0"/>
        </w:rPr>
        <w:t xml:space="preserve">O ile postanowienia Umowy nie przewidują inaczej, wszelkie dokumenty związane </w:t>
      </w:r>
      <w:r w:rsidRPr="001504FD">
        <w:rPr>
          <w:rFonts w:ascii="Calibri" w:hAnsi="Calibri" w:cs="Calibri"/>
          <w:b w:val="0"/>
          <w:i w:val="0"/>
        </w:rPr>
        <w:br/>
        <w:t xml:space="preserve">z wykonywaniem Umowy, w tym oświadczenia i zawiadomienia składane przez Strony </w:t>
      </w:r>
      <w:r w:rsidR="00086357" w:rsidRPr="001504FD">
        <w:rPr>
          <w:rFonts w:ascii="Calibri" w:hAnsi="Calibri" w:cs="Calibri"/>
          <w:b w:val="0"/>
          <w:i w:val="0"/>
        </w:rPr>
        <w:br/>
      </w:r>
      <w:r w:rsidRPr="001504FD">
        <w:rPr>
          <w:rFonts w:ascii="Calibri" w:hAnsi="Calibri" w:cs="Calibri"/>
          <w:b w:val="0"/>
          <w:i w:val="0"/>
        </w:rPr>
        <w:t>w związku z Umową powinny być przekazywane osobiście, pocztą kurierską lub listem poleconym za zwrotnym potwierdzeniem odbioru. Strony dopuszczają możliwość przekazywania sobie wszelkiej korespondencji za pośrednictwem poczty elektronicznej, jednakże powołanie się przez którąkolwiek ze Stron na fakt doręczenia pisma drugiej Stronie będzie skuteczne pod warunkiem otrzymania zwrotnego poświadczenia odbioru podpisanego przez osobę umocowaną do reprezentowania Strony.</w:t>
      </w:r>
    </w:p>
    <w:p w14:paraId="775019ED" w14:textId="77777777" w:rsidR="00E972AB" w:rsidRPr="001504FD" w:rsidRDefault="001419DD" w:rsidP="004B0CC3">
      <w:pPr>
        <w:pStyle w:val="Tekstpodstawowy"/>
        <w:numPr>
          <w:ilvl w:val="0"/>
          <w:numId w:val="24"/>
        </w:numPr>
        <w:tabs>
          <w:tab w:val="left" w:pos="700"/>
        </w:tabs>
        <w:overflowPunct w:val="0"/>
        <w:autoSpaceDE w:val="0"/>
        <w:spacing w:line="360" w:lineRule="auto"/>
        <w:textAlignment w:val="baseline"/>
        <w:rPr>
          <w:rFonts w:ascii="Calibri" w:hAnsi="Calibri" w:cs="Calibri"/>
          <w:b w:val="0"/>
          <w:i w:val="0"/>
        </w:rPr>
      </w:pPr>
      <w:r w:rsidRPr="001504FD">
        <w:rPr>
          <w:rFonts w:ascii="Calibri" w:hAnsi="Calibri" w:cs="Calibri"/>
          <w:b w:val="0"/>
          <w:i w:val="0"/>
        </w:rPr>
        <w:t xml:space="preserve">Strony zobowiązują się wzajemnie do zawiadamiania drugiej Strony o każdorazowej zmianie adresu wskazanego w Umowie. Doręczenie pod adres wskazany przez Stronę, </w:t>
      </w:r>
      <w:r w:rsidR="00086357" w:rsidRPr="001504FD">
        <w:rPr>
          <w:rFonts w:ascii="Calibri" w:hAnsi="Calibri" w:cs="Calibri"/>
          <w:b w:val="0"/>
          <w:i w:val="0"/>
        </w:rPr>
        <w:br/>
      </w:r>
      <w:r w:rsidRPr="001504FD">
        <w:rPr>
          <w:rFonts w:ascii="Calibri" w:hAnsi="Calibri" w:cs="Calibri"/>
          <w:b w:val="0"/>
          <w:i w:val="0"/>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56FF9208" w14:textId="77777777" w:rsidR="0037099F" w:rsidRPr="001504FD" w:rsidRDefault="0037099F" w:rsidP="001504FD">
      <w:pPr>
        <w:pStyle w:val="Tekstpodstawowy"/>
        <w:tabs>
          <w:tab w:val="left" w:pos="700"/>
        </w:tabs>
        <w:overflowPunct w:val="0"/>
        <w:autoSpaceDE w:val="0"/>
        <w:spacing w:line="360" w:lineRule="auto"/>
        <w:ind w:left="720"/>
        <w:textAlignment w:val="baseline"/>
        <w:rPr>
          <w:rFonts w:ascii="Calibri" w:hAnsi="Calibri" w:cs="Calibri"/>
          <w:b w:val="0"/>
          <w:i w:val="0"/>
          <w:u w:val="single"/>
        </w:rPr>
      </w:pPr>
    </w:p>
    <w:p w14:paraId="25921D57" w14:textId="77777777" w:rsidR="00E972AB" w:rsidRPr="001504FD" w:rsidRDefault="001419DD" w:rsidP="001504FD">
      <w:pPr>
        <w:pStyle w:val="Tekstpodstawowy"/>
        <w:tabs>
          <w:tab w:val="left" w:pos="700"/>
        </w:tabs>
        <w:overflowPunct w:val="0"/>
        <w:autoSpaceDE w:val="0"/>
        <w:spacing w:line="360" w:lineRule="auto"/>
        <w:ind w:left="720"/>
        <w:textAlignment w:val="baseline"/>
        <w:rPr>
          <w:rFonts w:ascii="Calibri" w:hAnsi="Calibri" w:cs="Calibri"/>
          <w:b w:val="0"/>
          <w:i w:val="0"/>
        </w:rPr>
      </w:pPr>
      <w:r w:rsidRPr="001504FD">
        <w:rPr>
          <w:rFonts w:ascii="Calibri" w:hAnsi="Calibri" w:cs="Calibri"/>
          <w:b w:val="0"/>
          <w:i w:val="0"/>
          <w:u w:val="single"/>
        </w:rPr>
        <w:t>Adresy do doręczeń</w:t>
      </w:r>
      <w:r w:rsidRPr="001504FD">
        <w:rPr>
          <w:rFonts w:ascii="Calibri" w:hAnsi="Calibri" w:cs="Calibri"/>
          <w:b w:val="0"/>
          <w:i w:val="0"/>
        </w:rPr>
        <w:t xml:space="preserve">: </w:t>
      </w:r>
    </w:p>
    <w:p w14:paraId="717C63AD" w14:textId="77777777" w:rsidR="0037099F" w:rsidRPr="001504FD" w:rsidRDefault="0037099F" w:rsidP="001504FD">
      <w:pPr>
        <w:pStyle w:val="Tekstpodstawowy"/>
        <w:tabs>
          <w:tab w:val="left" w:pos="700"/>
        </w:tabs>
        <w:overflowPunct w:val="0"/>
        <w:autoSpaceDE w:val="0"/>
        <w:spacing w:line="360" w:lineRule="auto"/>
        <w:ind w:left="720"/>
        <w:textAlignment w:val="baseline"/>
        <w:rPr>
          <w:rFonts w:ascii="Calibri" w:hAnsi="Calibri" w:cs="Calibri"/>
          <w:b w:val="0"/>
          <w:i w:val="0"/>
        </w:rPr>
      </w:pPr>
    </w:p>
    <w:p w14:paraId="4C08D237" w14:textId="6B954F45" w:rsidR="00E972AB" w:rsidRPr="001504FD" w:rsidRDefault="001419DD" w:rsidP="001504FD">
      <w:pPr>
        <w:pStyle w:val="Tekstpodstawowy"/>
        <w:tabs>
          <w:tab w:val="left" w:pos="700"/>
        </w:tabs>
        <w:overflowPunct w:val="0"/>
        <w:autoSpaceDE w:val="0"/>
        <w:spacing w:line="360" w:lineRule="auto"/>
        <w:ind w:left="720"/>
        <w:textAlignment w:val="baseline"/>
        <w:rPr>
          <w:rFonts w:ascii="Calibri" w:hAnsi="Calibri" w:cs="Calibri"/>
          <w:b w:val="0"/>
          <w:i w:val="0"/>
        </w:rPr>
      </w:pPr>
      <w:r w:rsidRPr="001504FD">
        <w:rPr>
          <w:rFonts w:ascii="Calibri" w:hAnsi="Calibri" w:cs="Calibri"/>
          <w:b w:val="0"/>
          <w:i w:val="0"/>
        </w:rPr>
        <w:t>Zamawiającego: ul. Poznańska 33, 64-300 Nowy Tomyśl</w:t>
      </w:r>
    </w:p>
    <w:p w14:paraId="09757741" w14:textId="77777777" w:rsidR="0037099F" w:rsidRPr="001504FD" w:rsidRDefault="0037099F" w:rsidP="001504FD">
      <w:pPr>
        <w:pStyle w:val="Tekstpodstawowy"/>
        <w:tabs>
          <w:tab w:val="left" w:pos="700"/>
        </w:tabs>
        <w:overflowPunct w:val="0"/>
        <w:autoSpaceDE w:val="0"/>
        <w:spacing w:line="360" w:lineRule="auto"/>
        <w:ind w:left="720"/>
        <w:textAlignment w:val="baseline"/>
        <w:rPr>
          <w:rFonts w:ascii="Calibri" w:hAnsi="Calibri" w:cs="Calibri"/>
          <w:b w:val="0"/>
          <w:i w:val="0"/>
        </w:rPr>
      </w:pPr>
    </w:p>
    <w:p w14:paraId="6235011D" w14:textId="2678AB66" w:rsidR="004E4478" w:rsidRDefault="001419DD" w:rsidP="004E4478">
      <w:pPr>
        <w:pStyle w:val="Tekstpodstawowy"/>
        <w:tabs>
          <w:tab w:val="left" w:pos="700"/>
        </w:tabs>
        <w:overflowPunct w:val="0"/>
        <w:autoSpaceDE w:val="0"/>
        <w:spacing w:line="360" w:lineRule="auto"/>
        <w:ind w:left="720"/>
        <w:textAlignment w:val="baseline"/>
        <w:rPr>
          <w:rFonts w:ascii="Calibri" w:hAnsi="Calibri" w:cs="Calibri"/>
          <w:b w:val="0"/>
          <w:bCs w:val="0"/>
          <w:i w:val="0"/>
        </w:rPr>
      </w:pPr>
      <w:r w:rsidRPr="001504FD">
        <w:rPr>
          <w:rFonts w:ascii="Calibri" w:hAnsi="Calibri" w:cs="Calibri"/>
          <w:b w:val="0"/>
          <w:i w:val="0"/>
        </w:rPr>
        <w:t>Wykonawcy:</w:t>
      </w:r>
      <w:r w:rsidRPr="001504FD">
        <w:rPr>
          <w:rFonts w:ascii="Calibri" w:hAnsi="Calibri" w:cs="Calibri"/>
          <w:b w:val="0"/>
          <w:bCs w:val="0"/>
          <w:i w:val="0"/>
        </w:rPr>
        <w:t xml:space="preserve"> ……………………………………………………………………….</w:t>
      </w:r>
    </w:p>
    <w:p w14:paraId="7FD5B25A" w14:textId="77777777" w:rsidR="004E4478" w:rsidRPr="004E4478" w:rsidRDefault="004E4478" w:rsidP="004E4478">
      <w:pPr>
        <w:pStyle w:val="Tekstpodstawowy"/>
        <w:tabs>
          <w:tab w:val="left" w:pos="700"/>
        </w:tabs>
        <w:overflowPunct w:val="0"/>
        <w:autoSpaceDE w:val="0"/>
        <w:spacing w:line="360" w:lineRule="auto"/>
        <w:ind w:left="720"/>
        <w:textAlignment w:val="baseline"/>
        <w:rPr>
          <w:rFonts w:ascii="Calibri" w:hAnsi="Calibri" w:cs="Calibri"/>
          <w:b w:val="0"/>
          <w:i w:val="0"/>
        </w:rPr>
      </w:pPr>
    </w:p>
    <w:p w14:paraId="348EB17D" w14:textId="51FC96E0" w:rsidR="001419DD" w:rsidRPr="001504FD" w:rsidRDefault="001419DD" w:rsidP="00731E9F">
      <w:pPr>
        <w:pStyle w:val="Nagwek3"/>
      </w:pPr>
      <w:r w:rsidRPr="001504FD">
        <w:t>§ 1</w:t>
      </w:r>
      <w:r w:rsidR="00731E9F">
        <w:t>8</w:t>
      </w:r>
      <w:r w:rsidRPr="001504FD">
        <w:t>.</w:t>
      </w:r>
    </w:p>
    <w:p w14:paraId="613BCEC4" w14:textId="05F69557" w:rsidR="001419DD" w:rsidRPr="001504FD" w:rsidRDefault="001419DD" w:rsidP="001504FD">
      <w:pPr>
        <w:spacing w:line="360" w:lineRule="auto"/>
        <w:jc w:val="both"/>
        <w:rPr>
          <w:rFonts w:ascii="Calibri" w:hAnsi="Calibri" w:cs="Calibri"/>
        </w:rPr>
      </w:pPr>
      <w:r w:rsidRPr="001504FD">
        <w:rPr>
          <w:rFonts w:ascii="Calibri" w:hAnsi="Calibri" w:cs="Calibri"/>
        </w:rPr>
        <w:t xml:space="preserve">Umowę sporządzono w </w:t>
      </w:r>
      <w:r w:rsidR="009F2E81" w:rsidRPr="001504FD">
        <w:rPr>
          <w:rFonts w:ascii="Calibri" w:hAnsi="Calibri" w:cs="Calibri"/>
        </w:rPr>
        <w:t>3</w:t>
      </w:r>
      <w:r w:rsidRPr="001504FD">
        <w:rPr>
          <w:rFonts w:ascii="Calibri" w:hAnsi="Calibri" w:cs="Calibri"/>
        </w:rPr>
        <w:t xml:space="preserve"> jednobrzmiących egzemplarzach, </w:t>
      </w:r>
      <w:r w:rsidR="006A2857" w:rsidRPr="001504FD">
        <w:rPr>
          <w:rFonts w:ascii="Calibri" w:hAnsi="Calibri" w:cs="Calibri"/>
        </w:rPr>
        <w:t xml:space="preserve">w tym </w:t>
      </w:r>
      <w:r w:rsidR="009F2E81" w:rsidRPr="001504FD">
        <w:rPr>
          <w:rFonts w:ascii="Calibri" w:hAnsi="Calibri" w:cs="Calibri"/>
        </w:rPr>
        <w:t>2</w:t>
      </w:r>
      <w:r w:rsidRPr="001504FD">
        <w:rPr>
          <w:rFonts w:ascii="Calibri" w:hAnsi="Calibri" w:cs="Calibri"/>
        </w:rPr>
        <w:t xml:space="preserve"> egzemplarze dla Zamawiającego oraz</w:t>
      </w:r>
      <w:r w:rsidR="006A2857" w:rsidRPr="001504FD">
        <w:rPr>
          <w:rFonts w:ascii="Calibri" w:hAnsi="Calibri" w:cs="Calibri"/>
        </w:rPr>
        <w:t xml:space="preserve"> </w:t>
      </w:r>
      <w:r w:rsidRPr="001504FD">
        <w:rPr>
          <w:rFonts w:ascii="Calibri" w:hAnsi="Calibri" w:cs="Calibri"/>
        </w:rPr>
        <w:t>1 egzemplarz dla Wykonawcy.</w:t>
      </w:r>
    </w:p>
    <w:p w14:paraId="26593222" w14:textId="77777777" w:rsidR="00E972AB" w:rsidRPr="001504FD" w:rsidRDefault="00E972AB" w:rsidP="001504FD">
      <w:pPr>
        <w:pStyle w:val="Tekstpodstawowy"/>
        <w:spacing w:line="360" w:lineRule="auto"/>
        <w:rPr>
          <w:rFonts w:ascii="Calibri" w:hAnsi="Calibri" w:cs="Calibri"/>
          <w:b w:val="0"/>
        </w:rPr>
      </w:pPr>
      <w:r w:rsidRPr="001504FD">
        <w:rPr>
          <w:rFonts w:ascii="Calibri" w:hAnsi="Calibri" w:cs="Calibri"/>
        </w:rPr>
        <w:br/>
      </w:r>
      <w:r w:rsidRPr="001504FD">
        <w:rPr>
          <w:rFonts w:ascii="Calibri" w:hAnsi="Calibri" w:cs="Calibri"/>
          <w:b w:val="0"/>
        </w:rPr>
        <w:t>Załączniki:</w:t>
      </w:r>
    </w:p>
    <w:p w14:paraId="46E50902" w14:textId="77777777" w:rsidR="00E972AB" w:rsidRPr="001504FD" w:rsidRDefault="00E972AB" w:rsidP="001504FD">
      <w:pPr>
        <w:pStyle w:val="Tekstpodstawowy"/>
        <w:spacing w:line="360" w:lineRule="auto"/>
        <w:rPr>
          <w:rFonts w:ascii="Calibri" w:hAnsi="Calibri" w:cs="Calibri"/>
          <w:b w:val="0"/>
        </w:rPr>
      </w:pPr>
      <w:r w:rsidRPr="001504FD">
        <w:rPr>
          <w:rFonts w:ascii="Calibri" w:hAnsi="Calibri" w:cs="Calibri"/>
          <w:b w:val="0"/>
        </w:rPr>
        <w:t>Zał. nr 1 – oferta Wykonawcy;</w:t>
      </w:r>
    </w:p>
    <w:p w14:paraId="5B977694" w14:textId="08F96511" w:rsidR="00E972AB" w:rsidRPr="001504FD" w:rsidRDefault="00E972AB" w:rsidP="001504FD">
      <w:pPr>
        <w:pStyle w:val="Tekstpodstawowy"/>
        <w:spacing w:line="360" w:lineRule="auto"/>
        <w:rPr>
          <w:rFonts w:ascii="Calibri" w:hAnsi="Calibri" w:cs="Calibri"/>
          <w:b w:val="0"/>
        </w:rPr>
      </w:pPr>
      <w:r w:rsidRPr="001504FD">
        <w:rPr>
          <w:rFonts w:ascii="Calibri" w:hAnsi="Calibri" w:cs="Calibri"/>
          <w:b w:val="0"/>
        </w:rPr>
        <w:t>Zał. nr 2 –</w:t>
      </w:r>
      <w:r w:rsidR="003C78F1" w:rsidRPr="001504FD">
        <w:rPr>
          <w:rFonts w:ascii="Calibri" w:hAnsi="Calibri" w:cs="Calibri"/>
          <w:b w:val="0"/>
        </w:rPr>
        <w:t xml:space="preserve"> </w:t>
      </w:r>
      <w:r w:rsidRPr="001504FD">
        <w:rPr>
          <w:rFonts w:ascii="Calibri" w:hAnsi="Calibri" w:cs="Calibri"/>
          <w:b w:val="0"/>
        </w:rPr>
        <w:t>opis przedmiotu zamówienia;</w:t>
      </w:r>
    </w:p>
    <w:p w14:paraId="5CACF856" w14:textId="77777777" w:rsidR="00E972AB" w:rsidRPr="001504FD" w:rsidRDefault="00E972AB" w:rsidP="001504FD">
      <w:pPr>
        <w:pStyle w:val="Tekstpodstawowy"/>
        <w:spacing w:line="360" w:lineRule="auto"/>
        <w:rPr>
          <w:rFonts w:ascii="Calibri" w:hAnsi="Calibri" w:cs="Calibri"/>
          <w:b w:val="0"/>
        </w:rPr>
      </w:pPr>
      <w:r w:rsidRPr="001504FD">
        <w:rPr>
          <w:rFonts w:ascii="Calibri" w:hAnsi="Calibri" w:cs="Calibri"/>
          <w:b w:val="0"/>
        </w:rPr>
        <w:t>Zał. nr 3 - Kopia polisy ubezpieczeniowej OC Wykonawcy.</w:t>
      </w:r>
    </w:p>
    <w:p w14:paraId="5BD2515C" w14:textId="77777777" w:rsidR="001419DD" w:rsidRPr="001504FD" w:rsidRDefault="001419DD" w:rsidP="001504FD">
      <w:pPr>
        <w:pStyle w:val="Tekstpodstawowy"/>
        <w:spacing w:line="360" w:lineRule="auto"/>
        <w:rPr>
          <w:rFonts w:ascii="Calibri" w:hAnsi="Calibri" w:cs="Calibri"/>
          <w:b w:val="0"/>
          <w:i w:val="0"/>
        </w:rPr>
      </w:pPr>
    </w:p>
    <w:p w14:paraId="2E881A27" w14:textId="77777777" w:rsidR="001419DD" w:rsidRPr="001504FD" w:rsidRDefault="001419DD" w:rsidP="001504FD">
      <w:pPr>
        <w:pStyle w:val="Tekstpodstawowy"/>
        <w:spacing w:line="360" w:lineRule="auto"/>
        <w:ind w:left="816" w:firstLine="408"/>
        <w:rPr>
          <w:rFonts w:ascii="Calibri" w:hAnsi="Calibri" w:cs="Calibri"/>
        </w:rPr>
      </w:pPr>
      <w:r w:rsidRPr="001504FD">
        <w:rPr>
          <w:rFonts w:ascii="Calibri" w:hAnsi="Calibri" w:cs="Calibri"/>
          <w:i w:val="0"/>
        </w:rPr>
        <w:t>ZAMAWIAJĄCY:                                                                 WYKONAWCA:</w:t>
      </w:r>
    </w:p>
    <w:p w14:paraId="36601AF1" w14:textId="77777777" w:rsidR="001419DD" w:rsidRPr="001504FD" w:rsidRDefault="001419DD" w:rsidP="001504FD">
      <w:pPr>
        <w:pStyle w:val="Tekstpodstawowy"/>
        <w:spacing w:line="360" w:lineRule="auto"/>
        <w:rPr>
          <w:rFonts w:ascii="Calibri" w:hAnsi="Calibri" w:cs="Calibri"/>
        </w:rPr>
      </w:pPr>
    </w:p>
    <w:p w14:paraId="1FF6620D" w14:textId="77777777" w:rsidR="001419DD" w:rsidRPr="001504FD" w:rsidRDefault="001419DD" w:rsidP="001504FD">
      <w:pPr>
        <w:pStyle w:val="Tekstpodstawowy"/>
        <w:spacing w:line="360" w:lineRule="auto"/>
        <w:rPr>
          <w:rFonts w:ascii="Calibri" w:hAnsi="Calibri" w:cs="Calibri"/>
        </w:rPr>
      </w:pPr>
    </w:p>
    <w:p w14:paraId="4A1C3FAC" w14:textId="77777777" w:rsidR="001419DD" w:rsidRPr="001504FD" w:rsidRDefault="001419DD" w:rsidP="001504FD">
      <w:pPr>
        <w:pStyle w:val="Tekstpodstawowy"/>
        <w:spacing w:line="360" w:lineRule="auto"/>
        <w:rPr>
          <w:rFonts w:ascii="Calibri" w:hAnsi="Calibri" w:cs="Calibri"/>
        </w:rPr>
      </w:pPr>
    </w:p>
    <w:p w14:paraId="38C3971B" w14:textId="77777777" w:rsidR="001419DD" w:rsidRPr="001504FD" w:rsidRDefault="001419DD" w:rsidP="001504FD">
      <w:pPr>
        <w:widowControl w:val="0"/>
        <w:autoSpaceDE w:val="0"/>
        <w:spacing w:line="360" w:lineRule="auto"/>
        <w:rPr>
          <w:rFonts w:ascii="Calibri" w:hAnsi="Calibri" w:cs="Calibri"/>
        </w:rPr>
      </w:pPr>
    </w:p>
    <w:sectPr w:rsidR="001419DD" w:rsidRPr="001504FD">
      <w:footerReference w:type="default" r:id="rId7"/>
      <w:footerReference w:type="first" r:id="rId8"/>
      <w:pgSz w:w="11906" w:h="16838"/>
      <w:pgMar w:top="1134" w:right="1134" w:bottom="720" w:left="1134"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A51EF" w14:textId="77777777" w:rsidR="00B142B7" w:rsidRDefault="00B142B7">
      <w:r>
        <w:separator/>
      </w:r>
    </w:p>
  </w:endnote>
  <w:endnote w:type="continuationSeparator" w:id="0">
    <w:p w14:paraId="4C68D402" w14:textId="77777777" w:rsidR="00B142B7" w:rsidRDefault="00B14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tarSymbol">
    <w:altName w:val="Times New Roman"/>
    <w:charset w:val="EE"/>
    <w:family w:val="auto"/>
    <w:pitch w:val="default"/>
  </w:font>
  <w:font w:name="TTE126D050t00">
    <w:altName w:val="Times New Roman"/>
    <w:charset w:val="00"/>
    <w:family w:val="auto"/>
    <w:pitch w:val="default"/>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9427287"/>
      <w:docPartObj>
        <w:docPartGallery w:val="Page Numbers (Bottom of Page)"/>
        <w:docPartUnique/>
      </w:docPartObj>
    </w:sdtPr>
    <w:sdtEndPr/>
    <w:sdtContent>
      <w:p w14:paraId="7281168F" w14:textId="12B7FFAB" w:rsidR="00CB50EE" w:rsidRDefault="00CB50EE">
        <w:pPr>
          <w:pStyle w:val="Stopka"/>
          <w:jc w:val="right"/>
        </w:pPr>
        <w:r>
          <w:fldChar w:fldCharType="begin"/>
        </w:r>
        <w:r>
          <w:instrText>PAGE   \* MERGEFORMAT</w:instrText>
        </w:r>
        <w:r>
          <w:fldChar w:fldCharType="separate"/>
        </w:r>
        <w:r>
          <w:t>2</w:t>
        </w:r>
        <w:r>
          <w:fldChar w:fldCharType="end"/>
        </w:r>
      </w:p>
    </w:sdtContent>
  </w:sdt>
  <w:p w14:paraId="2B1E5A59" w14:textId="183CE099" w:rsidR="001419DD" w:rsidRDefault="001419D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B660E" w14:textId="77777777" w:rsidR="001419DD" w:rsidRDefault="001419DD">
    <w:pPr>
      <w:pStyle w:val="Stopka"/>
    </w:pPr>
    <w:r>
      <w:rPr>
        <w:rFonts w:ascii="Century Gothic" w:eastAsia="Century Gothic" w:hAnsi="Century Gothic" w:cs="Century Gothic"/>
        <w:iCs/>
        <w:smallCaps/>
        <w:sz w:val="20"/>
        <w:szCs w:val="20"/>
      </w:rPr>
      <w:t xml:space="preserve">   </w:t>
    </w:r>
    <w:r>
      <w:rPr>
        <w:rFonts w:ascii="Century Gothic" w:hAnsi="Century Gothic" w:cs="Century Gothic"/>
        <w:iCs/>
        <w:smallCaps/>
        <w:sz w:val="20"/>
        <w:szCs w:val="20"/>
      </w:rPr>
      <w:tab/>
    </w:r>
    <w:r>
      <w:rPr>
        <w:rFonts w:ascii="Century Gothic" w:hAnsi="Century Gothic" w:cs="Century Gothic"/>
        <w:iCs/>
        <w:smallCap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91F2C" w14:textId="77777777" w:rsidR="00B142B7" w:rsidRDefault="00B142B7">
      <w:r>
        <w:separator/>
      </w:r>
    </w:p>
  </w:footnote>
  <w:footnote w:type="continuationSeparator" w:id="0">
    <w:p w14:paraId="46AB992F" w14:textId="77777777" w:rsidR="00B142B7" w:rsidRDefault="00B142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Nagwek5"/>
      <w:lvlText w:val="%5."/>
      <w:lvlJc w:val="left"/>
      <w:pPr>
        <w:tabs>
          <w:tab w:val="num" w:pos="3600"/>
        </w:tabs>
        <w:ind w:left="3600" w:hanging="36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lowerLetter"/>
      <w:lvlText w:val="%1)"/>
      <w:lvlJc w:val="left"/>
      <w:pPr>
        <w:tabs>
          <w:tab w:val="num" w:pos="0"/>
        </w:tabs>
        <w:ind w:left="360" w:hanging="360"/>
      </w:pPr>
      <w:rPr>
        <w:rFonts w:ascii="Arial" w:hAnsi="Arial" w:cs="Arial" w:hint="default"/>
        <w:b w:val="0"/>
        <w:bCs w:val="0"/>
        <w:i w:val="0"/>
        <w:color w:val="000000"/>
        <w:sz w:val="20"/>
        <w:szCs w:val="20"/>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2" w15:restartNumberingAfterBreak="0">
    <w:nsid w:val="00000003"/>
    <w:multiLevelType w:val="singleLevel"/>
    <w:tmpl w:val="00000003"/>
    <w:name w:val="WW8Num3"/>
    <w:lvl w:ilvl="0">
      <w:start w:val="1"/>
      <w:numFmt w:val="decimal"/>
      <w:lvlText w:val="%1."/>
      <w:lvlJc w:val="left"/>
      <w:pPr>
        <w:tabs>
          <w:tab w:val="num" w:pos="1440"/>
        </w:tabs>
        <w:ind w:left="1440" w:hanging="360"/>
      </w:pPr>
      <w:rPr>
        <w:rFonts w:ascii="Arial" w:eastAsia="Times New Roman" w:hAnsi="Arial" w:cs="Arial" w:hint="default"/>
        <w:b w:val="0"/>
        <w:bCs w:val="0"/>
        <w:i w:val="0"/>
        <w:color w:val="auto"/>
        <w:sz w:val="20"/>
        <w:szCs w:val="20"/>
        <w:lang w:val="pl-PL"/>
      </w:rPr>
    </w:lvl>
  </w:abstractNum>
  <w:abstractNum w:abstractNumId="3" w15:restartNumberingAfterBreak="0">
    <w:nsid w:val="00000004"/>
    <w:multiLevelType w:val="multilevel"/>
    <w:tmpl w:val="00000004"/>
    <w:name w:val="WW8Num4"/>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77"/>
        </w:tabs>
        <w:ind w:left="1477" w:hanging="39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0000005"/>
    <w:multiLevelType w:val="singleLevel"/>
    <w:tmpl w:val="00000005"/>
    <w:name w:val="WW8Num5"/>
    <w:lvl w:ilvl="0">
      <w:numFmt w:val="bullet"/>
      <w:pStyle w:val="poziom2"/>
      <w:lvlText w:val="-"/>
      <w:lvlJc w:val="left"/>
      <w:pPr>
        <w:tabs>
          <w:tab w:val="num" w:pos="3141"/>
        </w:tabs>
        <w:ind w:left="3141" w:hanging="360"/>
      </w:pPr>
      <w:rPr>
        <w:rFonts w:ascii="Times New Roman" w:hAnsi="Times New Roman" w:cs="Times New Roman"/>
        <w:sz w:val="18"/>
        <w:szCs w:val="18"/>
      </w:rPr>
    </w:lvl>
  </w:abstractNum>
  <w:abstractNum w:abstractNumId="5" w15:restartNumberingAfterBreak="0">
    <w:nsid w:val="00000007"/>
    <w:multiLevelType w:val="multilevel"/>
    <w:tmpl w:val="170C7092"/>
    <w:name w:val="WW8Num7"/>
    <w:lvl w:ilvl="0">
      <w:start w:val="1"/>
      <w:numFmt w:val="lowerLetter"/>
      <w:lvlText w:val="%1)"/>
      <w:lvlJc w:val="left"/>
      <w:pPr>
        <w:tabs>
          <w:tab w:val="num" w:pos="1080"/>
        </w:tabs>
        <w:ind w:left="1060" w:hanging="340"/>
      </w:pPr>
      <w:rPr>
        <w:rFonts w:ascii="Times New Roman" w:eastAsia="Times New Roman" w:hAnsi="Times New Roman" w:cs="Arial"/>
        <w:sz w:val="24"/>
        <w:szCs w:val="24"/>
        <w:lang w:val="pl-PL"/>
      </w:rPr>
    </w:lvl>
    <w:lvl w:ilvl="1">
      <w:start w:val="1"/>
      <w:numFmt w:val="lowerLetter"/>
      <w:lvlText w:val="%2)"/>
      <w:lvlJc w:val="left"/>
      <w:pPr>
        <w:tabs>
          <w:tab w:val="num" w:pos="1440"/>
        </w:tabs>
        <w:ind w:left="1440" w:hanging="360"/>
      </w:pPr>
      <w:rPr>
        <w:rFonts w:ascii="Calibri" w:hAnsi="Calibri" w:cs="Times New Roman" w:hint="default"/>
        <w:b w:val="0"/>
        <w:i w:val="0"/>
        <w:color w:val="000000"/>
        <w:sz w:val="22"/>
        <w:szCs w:val="22"/>
      </w:r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6" w15:restartNumberingAfterBreak="0">
    <w:nsid w:val="00000008"/>
    <w:multiLevelType w:val="multilevel"/>
    <w:tmpl w:val="4100F1BE"/>
    <w:name w:val="WW8Num8"/>
    <w:lvl w:ilvl="0">
      <w:start w:val="1"/>
      <w:numFmt w:val="decimal"/>
      <w:lvlText w:val="%1"/>
      <w:lvlJc w:val="left"/>
      <w:pPr>
        <w:tabs>
          <w:tab w:val="num" w:pos="0"/>
        </w:tabs>
        <w:ind w:left="360" w:hanging="360"/>
      </w:pPr>
      <w:rPr>
        <w:rFonts w:ascii="Arial" w:hAnsi="Arial" w:cs="Arial" w:hint="default"/>
        <w:b w:val="0"/>
        <w:bCs w:val="0"/>
        <w:i w:val="0"/>
        <w:sz w:val="20"/>
        <w:szCs w:val="20"/>
        <w:lang w:val="pl-PL"/>
      </w:rPr>
    </w:lvl>
    <w:lvl w:ilvl="1">
      <w:start w:val="1"/>
      <w:numFmt w:val="decimal"/>
      <w:lvlText w:val="%2)"/>
      <w:lvlJc w:val="left"/>
      <w:pPr>
        <w:tabs>
          <w:tab w:val="num" w:pos="0"/>
        </w:tabs>
        <w:ind w:left="720" w:hanging="360"/>
      </w:pPr>
      <w:rPr>
        <w:rFonts w:ascii="Times New Roman" w:eastAsia="Times New Roman" w:hAnsi="Times New Roman" w:cs="Arial" w:hint="default"/>
        <w:b w:val="0"/>
        <w:bCs w:val="0"/>
        <w:i w:val="0"/>
        <w:sz w:val="24"/>
        <w:szCs w:val="20"/>
        <w:lang w:val="pl-PL"/>
      </w:rPr>
    </w:lvl>
    <w:lvl w:ilvl="2">
      <w:start w:val="1"/>
      <w:numFmt w:val="decimal"/>
      <w:lvlText w:val="%1.%2.%3"/>
      <w:lvlJc w:val="left"/>
      <w:pPr>
        <w:tabs>
          <w:tab w:val="num" w:pos="0"/>
        </w:tabs>
        <w:ind w:left="1440" w:hanging="720"/>
      </w:pPr>
      <w:rPr>
        <w:rFonts w:ascii="Arial" w:hAnsi="Arial" w:cs="Arial" w:hint="default"/>
        <w:b w:val="0"/>
        <w:bCs w:val="0"/>
        <w:i w:val="0"/>
        <w:sz w:val="20"/>
        <w:szCs w:val="20"/>
        <w:lang w:val="pl-PL"/>
      </w:rPr>
    </w:lvl>
    <w:lvl w:ilvl="3">
      <w:start w:val="1"/>
      <w:numFmt w:val="decimal"/>
      <w:lvlText w:val="%1.%2.%3.%4"/>
      <w:lvlJc w:val="left"/>
      <w:pPr>
        <w:tabs>
          <w:tab w:val="num" w:pos="0"/>
        </w:tabs>
        <w:ind w:left="1800" w:hanging="720"/>
      </w:pPr>
      <w:rPr>
        <w:rFonts w:ascii="Arial" w:hAnsi="Arial" w:cs="Arial" w:hint="default"/>
        <w:b w:val="0"/>
        <w:bCs w:val="0"/>
        <w:i w:val="0"/>
        <w:sz w:val="20"/>
        <w:szCs w:val="20"/>
        <w:lang w:val="pl-PL"/>
      </w:rPr>
    </w:lvl>
    <w:lvl w:ilvl="4">
      <w:start w:val="1"/>
      <w:numFmt w:val="decimal"/>
      <w:lvlText w:val="%1.%2.%3.%4.%5"/>
      <w:lvlJc w:val="left"/>
      <w:pPr>
        <w:tabs>
          <w:tab w:val="num" w:pos="0"/>
        </w:tabs>
        <w:ind w:left="2520" w:hanging="1080"/>
      </w:pPr>
      <w:rPr>
        <w:rFonts w:ascii="Arial" w:hAnsi="Arial" w:cs="Arial" w:hint="default"/>
        <w:b w:val="0"/>
        <w:bCs w:val="0"/>
        <w:i w:val="0"/>
        <w:sz w:val="20"/>
        <w:szCs w:val="20"/>
        <w:lang w:val="pl-PL"/>
      </w:rPr>
    </w:lvl>
    <w:lvl w:ilvl="5">
      <w:start w:val="1"/>
      <w:numFmt w:val="decimal"/>
      <w:lvlText w:val="%1.%2.%3.%4.%5.%6"/>
      <w:lvlJc w:val="left"/>
      <w:pPr>
        <w:tabs>
          <w:tab w:val="num" w:pos="0"/>
        </w:tabs>
        <w:ind w:left="2880" w:hanging="1080"/>
      </w:pPr>
      <w:rPr>
        <w:rFonts w:ascii="Arial" w:hAnsi="Arial" w:cs="Arial" w:hint="default"/>
        <w:b w:val="0"/>
        <w:bCs w:val="0"/>
        <w:i w:val="0"/>
        <w:sz w:val="20"/>
        <w:szCs w:val="20"/>
        <w:lang w:val="pl-PL"/>
      </w:rPr>
    </w:lvl>
    <w:lvl w:ilvl="6">
      <w:start w:val="1"/>
      <w:numFmt w:val="decimal"/>
      <w:lvlText w:val="%1.%2.%3.%4.%5.%6.%7"/>
      <w:lvlJc w:val="left"/>
      <w:pPr>
        <w:tabs>
          <w:tab w:val="num" w:pos="0"/>
        </w:tabs>
        <w:ind w:left="3600" w:hanging="1440"/>
      </w:pPr>
      <w:rPr>
        <w:rFonts w:ascii="Arial" w:hAnsi="Arial" w:cs="Arial" w:hint="default"/>
        <w:b w:val="0"/>
        <w:bCs w:val="0"/>
        <w:i w:val="0"/>
        <w:sz w:val="20"/>
        <w:szCs w:val="20"/>
        <w:lang w:val="pl-PL"/>
      </w:rPr>
    </w:lvl>
    <w:lvl w:ilvl="7">
      <w:start w:val="1"/>
      <w:numFmt w:val="decimal"/>
      <w:lvlText w:val="%1.%2.%3.%4.%5.%6.%7.%8"/>
      <w:lvlJc w:val="left"/>
      <w:pPr>
        <w:tabs>
          <w:tab w:val="num" w:pos="0"/>
        </w:tabs>
        <w:ind w:left="3960" w:hanging="1440"/>
      </w:pPr>
      <w:rPr>
        <w:rFonts w:ascii="Arial" w:hAnsi="Arial" w:cs="Arial" w:hint="default"/>
        <w:b w:val="0"/>
        <w:bCs w:val="0"/>
        <w:i w:val="0"/>
        <w:sz w:val="20"/>
        <w:szCs w:val="20"/>
        <w:lang w:val="pl-PL"/>
      </w:rPr>
    </w:lvl>
    <w:lvl w:ilvl="8">
      <w:start w:val="1"/>
      <w:numFmt w:val="decimal"/>
      <w:lvlText w:val="%1.%2.%3.%4.%5.%6.%7.%8.%9"/>
      <w:lvlJc w:val="left"/>
      <w:pPr>
        <w:tabs>
          <w:tab w:val="num" w:pos="0"/>
        </w:tabs>
        <w:ind w:left="4680" w:hanging="1800"/>
      </w:pPr>
      <w:rPr>
        <w:rFonts w:ascii="Arial" w:hAnsi="Arial" w:cs="Arial" w:hint="default"/>
        <w:b w:val="0"/>
        <w:bCs w:val="0"/>
        <w:i w:val="0"/>
        <w:sz w:val="20"/>
        <w:szCs w:val="20"/>
        <w:lang w:val="pl-PL"/>
      </w:r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rFonts w:ascii="Arial" w:hAnsi="Arial" w:cs="Arial"/>
        <w:b w:val="0"/>
        <w:bCs/>
        <w:i w:val="0"/>
        <w:iCs/>
        <w:color w:val="000000"/>
        <w:sz w:val="20"/>
        <w:szCs w:val="2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4"/>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Times New Roman" w:hAnsi="Arial" w:cs="Arial" w:hint="default"/>
        <w:b w:val="0"/>
        <w:i w:val="0"/>
        <w:sz w:val="20"/>
        <w:szCs w:val="20"/>
        <w:lang w:val="pl-P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Arial" w:hAnsi="Arial" w:cs="Arial"/>
        <w:b w:val="0"/>
        <w:bCs w:val="0"/>
        <w:i w:val="0"/>
        <w:iCs w:val="0"/>
        <w:sz w:val="20"/>
        <w:szCs w:val="20"/>
        <w:lang w:val="pl-PL"/>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B"/>
    <w:multiLevelType w:val="singleLevel"/>
    <w:tmpl w:val="736C8FDE"/>
    <w:name w:val="WW8Num11"/>
    <w:lvl w:ilvl="0">
      <w:start w:val="1"/>
      <w:numFmt w:val="lowerLetter"/>
      <w:lvlText w:val="%1)"/>
      <w:lvlJc w:val="left"/>
      <w:pPr>
        <w:tabs>
          <w:tab w:val="num" w:pos="709"/>
        </w:tabs>
        <w:ind w:left="5760" w:hanging="360"/>
      </w:pPr>
      <w:rPr>
        <w:b w:val="0"/>
        <w:bCs w:val="0"/>
        <w:i w:val="0"/>
        <w:sz w:val="24"/>
        <w:szCs w:val="24"/>
      </w:rPr>
    </w:lvl>
  </w:abstractNum>
  <w:abstractNum w:abstractNumId="10" w15:restartNumberingAfterBreak="0">
    <w:nsid w:val="0000000C"/>
    <w:multiLevelType w:val="multilevel"/>
    <w:tmpl w:val="FE9C5FC6"/>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rPr>
        <w:b w:val="0"/>
        <w:bCs w:val="0"/>
        <w:i w:val="0"/>
        <w:sz w:val="24"/>
        <w:szCs w:val="20"/>
        <w:lang w:val="pl-PL" w:eastAsia="pl-PL"/>
      </w:rPr>
    </w:lvl>
    <w:lvl w:ilvl="8">
      <w:start w:val="1"/>
      <w:numFmt w:val="lowerRoman"/>
      <w:lvlText w:val="%9."/>
      <w:lvlJc w:val="right"/>
      <w:pPr>
        <w:tabs>
          <w:tab w:val="num" w:pos="0"/>
        </w:tabs>
        <w:ind w:left="6480" w:hanging="180"/>
      </w:pPr>
    </w:lvl>
  </w:abstractNum>
  <w:abstractNum w:abstractNumId="11" w15:restartNumberingAfterBreak="0">
    <w:nsid w:val="0000000D"/>
    <w:multiLevelType w:val="multilevel"/>
    <w:tmpl w:val="98FEE5F2"/>
    <w:name w:val="WW8Num13"/>
    <w:lvl w:ilvl="0">
      <w:start w:val="1"/>
      <w:numFmt w:val="decimal"/>
      <w:lvlText w:val="%1."/>
      <w:lvlJc w:val="left"/>
      <w:pPr>
        <w:tabs>
          <w:tab w:val="num" w:pos="360"/>
        </w:tabs>
        <w:ind w:left="340" w:hanging="340"/>
      </w:pPr>
      <w:rPr>
        <w:rFonts w:ascii="Arial" w:hAnsi="Arial" w:cs="Arial"/>
        <w:b w:val="0"/>
        <w:sz w:val="20"/>
        <w:szCs w:val="20"/>
        <w:lang w:val="pl-PL"/>
      </w:rPr>
    </w:lvl>
    <w:lvl w:ilvl="1">
      <w:start w:val="1"/>
      <w:numFmt w:val="decimal"/>
      <w:lvlText w:val="%2."/>
      <w:lvlJc w:val="left"/>
      <w:pPr>
        <w:tabs>
          <w:tab w:val="num" w:pos="0"/>
        </w:tabs>
        <w:ind w:left="720" w:hanging="360"/>
      </w:pPr>
      <w:rPr>
        <w:rFonts w:ascii="Century Gothic" w:hAnsi="Century Gothic" w:cs="Century Gothic" w:hint="default"/>
        <w:color w:val="000000"/>
        <w:sz w:val="22"/>
        <w:szCs w:val="22"/>
      </w:rPr>
    </w:lvl>
    <w:lvl w:ilvl="2">
      <w:start w:val="1"/>
      <w:numFmt w:val="decimal"/>
      <w:lvlText w:val="%3."/>
      <w:lvlJc w:val="left"/>
      <w:pPr>
        <w:tabs>
          <w:tab w:val="num" w:pos="1080"/>
        </w:tabs>
        <w:ind w:left="1080" w:hanging="360"/>
      </w:pPr>
      <w:rPr>
        <w:rFonts w:ascii="Times New Roman" w:eastAsia="Arial" w:hAnsi="Times New Roman" w:cs="Arial"/>
        <w:b w:val="0"/>
        <w:sz w:val="20"/>
        <w:szCs w:val="20"/>
        <w:lang w:val="pl-PL"/>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b w:val="0"/>
        <w:sz w:val="20"/>
        <w:szCs w:val="20"/>
        <w:lang w:val="pl-PL"/>
      </w:rPr>
    </w:lvl>
    <w:lvl w:ilvl="7">
      <w:start w:val="1"/>
      <w:numFmt w:val="lowerLetter"/>
      <w:lvlText w:val="%8."/>
      <w:lvlJc w:val="left"/>
      <w:pPr>
        <w:tabs>
          <w:tab w:val="num" w:pos="2880"/>
        </w:tabs>
        <w:ind w:left="2880" w:hanging="360"/>
      </w:pPr>
      <w:rPr>
        <w:rFonts w:ascii="Arial" w:hAnsi="Arial" w:cs="Arial"/>
        <w:b w:val="0"/>
        <w:sz w:val="20"/>
        <w:szCs w:val="20"/>
        <w:lang w:val="pl-PL"/>
      </w:rPr>
    </w:lvl>
    <w:lvl w:ilvl="8">
      <w:start w:val="1"/>
      <w:numFmt w:val="lowerRoman"/>
      <w:lvlText w:val="%9."/>
      <w:lvlJc w:val="left"/>
      <w:pPr>
        <w:tabs>
          <w:tab w:val="num" w:pos="3240"/>
        </w:tabs>
        <w:ind w:left="3240" w:hanging="360"/>
      </w:pPr>
    </w:lvl>
  </w:abstractNum>
  <w:abstractNum w:abstractNumId="12"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entury Gothic" w:eastAsia="Times New Roman" w:hAnsi="Century Gothic" w:cs="Century Gothic"/>
        <w:b w:val="0"/>
        <w:bCs w:val="0"/>
        <w:i w:val="0"/>
        <w:color w:val="000000"/>
        <w:sz w:val="20"/>
        <w:szCs w:val="20"/>
      </w:rPr>
    </w:lvl>
    <w:lvl w:ilvl="1">
      <w:start w:val="1"/>
      <w:numFmt w:val="decimal"/>
      <w:lvlText w:val="%2)"/>
      <w:lvlJc w:val="left"/>
      <w:pPr>
        <w:tabs>
          <w:tab w:val="num" w:pos="1440"/>
        </w:tabs>
        <w:ind w:left="1440" w:hanging="360"/>
      </w:pPr>
      <w:rPr>
        <w:rFonts w:ascii="Century Gothic" w:hAnsi="Century Gothic" w:cs="Century Gothic"/>
        <w:sz w:val="22"/>
        <w:szCs w:val="22"/>
      </w:rPr>
    </w:lvl>
    <w:lvl w:ilvl="2">
      <w:start w:val="1"/>
      <w:numFmt w:val="bullet"/>
      <w:lvlText w:val=""/>
      <w:lvlJc w:val="left"/>
      <w:pPr>
        <w:tabs>
          <w:tab w:val="num" w:pos="2340"/>
        </w:tabs>
        <w:ind w:left="2340" w:hanging="360"/>
      </w:pPr>
      <w:rPr>
        <w:rFonts w:ascii="Symbol" w:hAnsi="Symbol" w:cs="Symbol"/>
      </w:rPr>
    </w:lvl>
    <w:lvl w:ilvl="3">
      <w:start w:val="1"/>
      <w:numFmt w:val="lowerLetter"/>
      <w:lvlText w:val="%4)"/>
      <w:lvlJc w:val="left"/>
      <w:pPr>
        <w:tabs>
          <w:tab w:val="num" w:pos="2880"/>
        </w:tabs>
        <w:ind w:left="2880" w:hanging="360"/>
      </w:pPr>
      <w:rPr>
        <w:rFonts w:cs="Arial"/>
      </w:rPr>
    </w:lvl>
    <w:lvl w:ilvl="4">
      <w:start w:val="3"/>
      <w:numFmt w:val="lowerLetter"/>
      <w:lvlText w:val="%5)"/>
      <w:lvlJc w:val="left"/>
      <w:pPr>
        <w:tabs>
          <w:tab w:val="num" w:pos="3600"/>
        </w:tabs>
        <w:ind w:left="3600" w:hanging="360"/>
      </w:pPr>
    </w:lvl>
    <w:lvl w:ilvl="5">
      <w:start w:val="4"/>
      <w:numFmt w:val="bullet"/>
      <w:lvlText w:val="-"/>
      <w:lvlJc w:val="left"/>
      <w:pPr>
        <w:tabs>
          <w:tab w:val="num" w:pos="4500"/>
        </w:tabs>
        <w:ind w:left="4500" w:hanging="360"/>
      </w:pPr>
      <w:rPr>
        <w:rFonts w:ascii="Times New Roman" w:hAnsi="Times New Roman" w:cs="Times New Roman"/>
      </w:rPr>
    </w:lvl>
    <w:lvl w:ilvl="6">
      <w:start w:val="3"/>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F"/>
    <w:multiLevelType w:val="singleLevel"/>
    <w:tmpl w:val="0000000F"/>
    <w:name w:val="WW8Num15"/>
    <w:lvl w:ilvl="0">
      <w:start w:val="1"/>
      <w:numFmt w:val="lowerLetter"/>
      <w:lvlText w:val="%1)"/>
      <w:lvlJc w:val="left"/>
      <w:pPr>
        <w:tabs>
          <w:tab w:val="num" w:pos="0"/>
        </w:tabs>
        <w:ind w:left="720" w:hanging="360"/>
      </w:pPr>
      <w:rPr>
        <w:rFonts w:cs="Arial"/>
      </w:rPr>
    </w:lvl>
  </w:abstractNum>
  <w:abstractNum w:abstractNumId="14" w15:restartNumberingAfterBreak="0">
    <w:nsid w:val="00000010"/>
    <w:multiLevelType w:val="multilevel"/>
    <w:tmpl w:val="00000010"/>
    <w:name w:val="WW8Num16"/>
    <w:lvl w:ilvl="0">
      <w:start w:val="1"/>
      <w:numFmt w:val="decimal"/>
      <w:lvlText w:val="%1."/>
      <w:lvlJc w:val="left"/>
      <w:pPr>
        <w:tabs>
          <w:tab w:val="num" w:pos="0"/>
        </w:tabs>
        <w:ind w:left="360" w:hanging="360"/>
      </w:pPr>
      <w:rPr>
        <w:rFonts w:ascii="Arial" w:eastAsia="Times New Roman" w:hAnsi="Arial" w:cs="Arial"/>
        <w:b w:val="0"/>
        <w:bCs w:val="0"/>
        <w:i w:val="0"/>
        <w:color w:val="000000"/>
        <w:sz w:val="20"/>
        <w:szCs w:val="20"/>
        <w:lang w:val="pl-PL"/>
      </w:rPr>
    </w:lvl>
    <w:lvl w:ilvl="1">
      <w:start w:val="1"/>
      <w:numFmt w:val="decimal"/>
      <w:lvlText w:val="%1.%2."/>
      <w:lvlJc w:val="left"/>
      <w:pPr>
        <w:tabs>
          <w:tab w:val="num" w:pos="1060"/>
        </w:tabs>
        <w:ind w:left="1060" w:hanging="720"/>
      </w:pPr>
    </w:lvl>
    <w:lvl w:ilvl="2">
      <w:start w:val="1"/>
      <w:numFmt w:val="decimal"/>
      <w:lvlText w:val="%1.%2.%3."/>
      <w:lvlJc w:val="left"/>
      <w:pPr>
        <w:tabs>
          <w:tab w:val="num" w:pos="1400"/>
        </w:tabs>
        <w:ind w:left="1400" w:hanging="720"/>
      </w:pPr>
    </w:lvl>
    <w:lvl w:ilvl="3">
      <w:start w:val="1"/>
      <w:numFmt w:val="decimal"/>
      <w:lvlText w:val="%1.%2.%3.%4."/>
      <w:lvlJc w:val="left"/>
      <w:pPr>
        <w:tabs>
          <w:tab w:val="num" w:pos="2100"/>
        </w:tabs>
        <w:ind w:left="2100" w:hanging="1080"/>
      </w:pPr>
    </w:lvl>
    <w:lvl w:ilvl="4">
      <w:start w:val="1"/>
      <w:numFmt w:val="decimal"/>
      <w:lvlText w:val="%1.%2.%3.%4.%5."/>
      <w:lvlJc w:val="left"/>
      <w:pPr>
        <w:tabs>
          <w:tab w:val="num" w:pos="2440"/>
        </w:tabs>
        <w:ind w:left="2440" w:hanging="1080"/>
      </w:pPr>
    </w:lvl>
    <w:lvl w:ilvl="5">
      <w:start w:val="1"/>
      <w:numFmt w:val="decimal"/>
      <w:lvlText w:val="%1.%2.%3.%4.%5.%6."/>
      <w:lvlJc w:val="left"/>
      <w:pPr>
        <w:tabs>
          <w:tab w:val="num" w:pos="3140"/>
        </w:tabs>
        <w:ind w:left="3140" w:hanging="1440"/>
      </w:pPr>
    </w:lvl>
    <w:lvl w:ilvl="6">
      <w:start w:val="1"/>
      <w:numFmt w:val="decimal"/>
      <w:lvlText w:val="%1.%2.%3.%4.%5.%6.%7."/>
      <w:lvlJc w:val="left"/>
      <w:pPr>
        <w:tabs>
          <w:tab w:val="num" w:pos="3480"/>
        </w:tabs>
        <w:ind w:left="3480" w:hanging="1440"/>
      </w:pPr>
    </w:lvl>
    <w:lvl w:ilvl="7">
      <w:start w:val="1"/>
      <w:numFmt w:val="decimal"/>
      <w:lvlText w:val="%1.%2.%3.%4.%5.%6.%7.%8."/>
      <w:lvlJc w:val="left"/>
      <w:pPr>
        <w:tabs>
          <w:tab w:val="num" w:pos="4180"/>
        </w:tabs>
        <w:ind w:left="4180" w:hanging="1800"/>
      </w:pPr>
    </w:lvl>
    <w:lvl w:ilvl="8">
      <w:start w:val="1"/>
      <w:numFmt w:val="decimal"/>
      <w:lvlText w:val="%1.%2.%3.%4.%5.%6.%7.%8.%9."/>
      <w:lvlJc w:val="left"/>
      <w:pPr>
        <w:tabs>
          <w:tab w:val="num" w:pos="4520"/>
        </w:tabs>
        <w:ind w:left="4520" w:hanging="1800"/>
      </w:pPr>
    </w:lvl>
  </w:abstractNum>
  <w:abstractNum w:abstractNumId="15" w15:restartNumberingAfterBreak="0">
    <w:nsid w:val="00000011"/>
    <w:multiLevelType w:val="singleLevel"/>
    <w:tmpl w:val="00000011"/>
    <w:name w:val="WW8Num17"/>
    <w:lvl w:ilvl="0">
      <w:start w:val="2"/>
      <w:numFmt w:val="decimal"/>
      <w:lvlText w:val="%1."/>
      <w:lvlJc w:val="left"/>
      <w:pPr>
        <w:tabs>
          <w:tab w:val="num" w:pos="0"/>
        </w:tabs>
        <w:ind w:left="2880" w:hanging="360"/>
      </w:pPr>
      <w:rPr>
        <w:rFonts w:hint="default"/>
        <w:b w:val="0"/>
        <w:bCs w:val="0"/>
        <w:i w:val="0"/>
        <w:iCs w:val="0"/>
        <w:sz w:val="20"/>
        <w:szCs w:val="20"/>
        <w:lang w:val="pl-PL"/>
      </w:rPr>
    </w:lvl>
  </w:abstractNum>
  <w:abstractNum w:abstractNumId="16" w15:restartNumberingAfterBreak="0">
    <w:nsid w:val="00000012"/>
    <w:multiLevelType w:val="singleLevel"/>
    <w:tmpl w:val="00000012"/>
    <w:name w:val="WW8Num18"/>
    <w:lvl w:ilvl="0">
      <w:start w:val="1"/>
      <w:numFmt w:val="lowerLetter"/>
      <w:lvlText w:val="%1)"/>
      <w:lvlJc w:val="left"/>
      <w:pPr>
        <w:tabs>
          <w:tab w:val="num" w:pos="0"/>
        </w:tabs>
        <w:ind w:left="1440" w:hanging="360"/>
      </w:pPr>
      <w:rPr>
        <w:rFonts w:ascii="Arial" w:hAnsi="Arial" w:cs="Arial"/>
        <w:sz w:val="20"/>
        <w:szCs w:val="20"/>
      </w:rPr>
    </w:lvl>
  </w:abstractNum>
  <w:abstractNum w:abstractNumId="17" w15:restartNumberingAfterBreak="0">
    <w:nsid w:val="00000013"/>
    <w:multiLevelType w:val="singleLevel"/>
    <w:tmpl w:val="00000013"/>
    <w:name w:val="WW8Num19"/>
    <w:lvl w:ilvl="0">
      <w:start w:val="1"/>
      <w:numFmt w:val="lowerLetter"/>
      <w:lvlText w:val="%1)"/>
      <w:lvlJc w:val="left"/>
      <w:pPr>
        <w:tabs>
          <w:tab w:val="num" w:pos="0"/>
        </w:tabs>
        <w:ind w:left="700" w:hanging="360"/>
      </w:pPr>
      <w:rPr>
        <w:rFonts w:hint="default"/>
      </w:rPr>
    </w:lvl>
  </w:abstractNum>
  <w:abstractNum w:abstractNumId="18" w15:restartNumberingAfterBreak="0">
    <w:nsid w:val="00000014"/>
    <w:multiLevelType w:val="multilevel"/>
    <w:tmpl w:val="00000014"/>
    <w:name w:val="WW8Num20"/>
    <w:lvl w:ilvl="0">
      <w:start w:val="5"/>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ascii="Arial" w:hAnsi="Arial" w:cs="Arial"/>
        <w:spacing w:val="-2"/>
        <w:sz w:val="20"/>
        <w:szCs w:val="20"/>
        <w:lang w:val="pl-PL"/>
      </w:rPr>
    </w:lvl>
    <w:lvl w:ilvl="2">
      <w:start w:val="1"/>
      <w:numFmt w:val="decimal"/>
      <w:lvlText w:val="%3."/>
      <w:lvlJc w:val="right"/>
      <w:pPr>
        <w:tabs>
          <w:tab w:val="num" w:pos="0"/>
        </w:tabs>
        <w:ind w:left="2160" w:hanging="180"/>
      </w:pPr>
      <w:rPr>
        <w:rFonts w:ascii="Calibri" w:eastAsia="Times New Roman" w:hAnsi="Calibri" w:cs="Century Gothic"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5"/>
    <w:multiLevelType w:val="singleLevel"/>
    <w:tmpl w:val="68A2AC5C"/>
    <w:name w:val="WW8Num21"/>
    <w:lvl w:ilvl="0">
      <w:start w:val="1"/>
      <w:numFmt w:val="lowerLetter"/>
      <w:lvlText w:val="%1)"/>
      <w:lvlJc w:val="left"/>
      <w:pPr>
        <w:tabs>
          <w:tab w:val="num" w:pos="0"/>
        </w:tabs>
        <w:ind w:left="720" w:hanging="360"/>
      </w:pPr>
      <w:rPr>
        <w:rFonts w:hint="default"/>
        <w:b w:val="0"/>
        <w:bCs w:val="0"/>
        <w:i w:val="0"/>
        <w:sz w:val="24"/>
        <w:szCs w:val="20"/>
        <w:lang w:val="pl-PL" w:eastAsia="pl-PL"/>
      </w:rPr>
    </w:lvl>
  </w:abstractNum>
  <w:abstractNum w:abstractNumId="20" w15:restartNumberingAfterBreak="0">
    <w:nsid w:val="00000016"/>
    <w:multiLevelType w:val="singleLevel"/>
    <w:tmpl w:val="00000016"/>
    <w:name w:val="WW8Num22"/>
    <w:lvl w:ilvl="0">
      <w:start w:val="1"/>
      <w:numFmt w:val="decimal"/>
      <w:lvlText w:val="%1."/>
      <w:lvlJc w:val="left"/>
      <w:pPr>
        <w:tabs>
          <w:tab w:val="num" w:pos="360"/>
        </w:tabs>
        <w:ind w:left="360" w:hanging="360"/>
      </w:pPr>
      <w:rPr>
        <w:rFonts w:ascii="Calibri" w:hAnsi="Calibri" w:cs="Calibri" w:hint="default"/>
        <w:b w:val="0"/>
        <w:i w:val="0"/>
        <w:sz w:val="22"/>
        <w:szCs w:val="22"/>
      </w:rPr>
    </w:lvl>
  </w:abstractNum>
  <w:abstractNum w:abstractNumId="21" w15:restartNumberingAfterBreak="0">
    <w:nsid w:val="00000017"/>
    <w:multiLevelType w:val="singleLevel"/>
    <w:tmpl w:val="058647B4"/>
    <w:name w:val="WW8Num23"/>
    <w:lvl w:ilvl="0">
      <w:start w:val="5"/>
      <w:numFmt w:val="lowerLetter"/>
      <w:lvlText w:val="%1)"/>
      <w:lvlJc w:val="left"/>
      <w:pPr>
        <w:tabs>
          <w:tab w:val="num" w:pos="5760"/>
        </w:tabs>
        <w:ind w:left="5760" w:hanging="360"/>
      </w:pPr>
      <w:rPr>
        <w:rFonts w:ascii="Times New Roman" w:hAnsi="Times New Roman" w:cs="Arial" w:hint="default"/>
        <w:sz w:val="20"/>
        <w:szCs w:val="20"/>
        <w:lang w:val="pl-PL"/>
      </w:rPr>
    </w:lvl>
  </w:abstractNum>
  <w:abstractNum w:abstractNumId="22" w15:restartNumberingAfterBreak="0">
    <w:nsid w:val="00000018"/>
    <w:multiLevelType w:val="multilevel"/>
    <w:tmpl w:val="59F69128"/>
    <w:name w:val="WW8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cs="Arial" w:hint="default"/>
        <w:b w:val="0"/>
        <w:i w:val="0"/>
        <w:sz w:val="20"/>
        <w:szCs w:val="20"/>
        <w:lang w:val="pl-PL"/>
      </w:rPr>
    </w:lvl>
    <w:lvl w:ilvl="4">
      <w:start w:val="1"/>
      <w:numFmt w:val="decimal"/>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9"/>
    <w:multiLevelType w:val="multilevel"/>
    <w:tmpl w:val="00000019"/>
    <w:name w:val="WW8Num25"/>
    <w:lvl w:ilvl="0">
      <w:start w:val="1"/>
      <w:numFmt w:val="decimal"/>
      <w:lvlText w:val="%1."/>
      <w:lvlJc w:val="left"/>
      <w:pPr>
        <w:tabs>
          <w:tab w:val="num" w:pos="360"/>
        </w:tabs>
        <w:ind w:left="360" w:hanging="360"/>
      </w:pPr>
      <w:rPr>
        <w:rFonts w:ascii="Arial" w:eastAsia="Calibri" w:hAnsi="Arial" w:cs="Arial" w:hint="default"/>
        <w:b w:val="0"/>
        <w:i w:val="0"/>
        <w:sz w:val="20"/>
        <w:szCs w:val="20"/>
        <w:lang w:eastAsia="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A"/>
    <w:multiLevelType w:val="multilevel"/>
    <w:tmpl w:val="4EFCB2E4"/>
    <w:name w:val="WW8Num26"/>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hint="default"/>
        <w:sz w:val="24"/>
        <w:szCs w:val="32"/>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3"/>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5" w15:restartNumberingAfterBreak="0">
    <w:nsid w:val="0000001B"/>
    <w:multiLevelType w:val="multilevel"/>
    <w:tmpl w:val="DB9C9046"/>
    <w:name w:val="WW8Num27"/>
    <w:lvl w:ilvl="0">
      <w:start w:val="1"/>
      <w:numFmt w:val="lowerLetter"/>
      <w:lvlText w:val="%1)"/>
      <w:lvlJc w:val="left"/>
      <w:pPr>
        <w:tabs>
          <w:tab w:val="num" w:pos="4572"/>
        </w:tabs>
        <w:ind w:left="4572" w:hanging="360"/>
      </w:pPr>
      <w:rPr>
        <w:rFonts w:ascii="Times New Roman" w:hAnsi="Times New Roman" w:cs="Times New Roman" w:hint="default"/>
        <w:sz w:val="24"/>
        <w:szCs w:val="3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C"/>
    <w:multiLevelType w:val="multilevel"/>
    <w:tmpl w:val="0000001C"/>
    <w:name w:val="WW8Num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440"/>
        </w:tabs>
        <w:ind w:left="1224" w:hanging="504"/>
      </w:pPr>
      <w:rPr>
        <w:rFonts w:ascii="Arial" w:eastAsia="Times New Roman" w:hAnsi="Arial" w:cs="Arial" w:hint="default"/>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000001D"/>
    <w:multiLevelType w:val="multilevel"/>
    <w:tmpl w:val="0000001D"/>
    <w:name w:val="WW8Num29"/>
    <w:lvl w:ilvl="0">
      <w:start w:val="1"/>
      <w:numFmt w:val="decimal"/>
      <w:lvlText w:val="%1)"/>
      <w:lvlJc w:val="left"/>
      <w:pPr>
        <w:tabs>
          <w:tab w:val="num" w:pos="0"/>
        </w:tabs>
        <w:ind w:left="360" w:hanging="360"/>
      </w:pPr>
      <w:rPr>
        <w:rFonts w:hint="default"/>
        <w:b w:val="0"/>
        <w:bCs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E"/>
    <w:multiLevelType w:val="multilevel"/>
    <w:tmpl w:val="0000001E"/>
    <w:name w:val="WW8Num30"/>
    <w:lvl w:ilvl="0">
      <w:start w:val="1"/>
      <w:numFmt w:val="decimal"/>
      <w:lvlText w:val="%1."/>
      <w:lvlJc w:val="left"/>
      <w:pPr>
        <w:tabs>
          <w:tab w:val="num" w:pos="479"/>
        </w:tabs>
        <w:ind w:left="47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F"/>
    <w:multiLevelType w:val="multilevel"/>
    <w:tmpl w:val="0000001F"/>
    <w:name w:val="WW8Num31"/>
    <w:lvl w:ilvl="0">
      <w:start w:val="1"/>
      <w:numFmt w:val="decimal"/>
      <w:lvlText w:val="%1."/>
      <w:lvlJc w:val="left"/>
      <w:pPr>
        <w:tabs>
          <w:tab w:val="num" w:pos="720"/>
        </w:tabs>
        <w:ind w:left="720" w:hanging="360"/>
      </w:pPr>
      <w:rPr>
        <w:rFonts w:ascii="Calibri" w:hAnsi="Calibri" w:cs="Century Gothic"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765D9D"/>
    <w:multiLevelType w:val="multilevel"/>
    <w:tmpl w:val="E09E87A8"/>
    <w:name w:val="WW8Num272"/>
    <w:lvl w:ilvl="0">
      <w:start w:val="2"/>
      <w:numFmt w:val="decimal"/>
      <w:lvlText w:val="%1."/>
      <w:lvlJc w:val="left"/>
      <w:pPr>
        <w:tabs>
          <w:tab w:val="num" w:pos="0"/>
        </w:tabs>
        <w:ind w:left="720" w:hanging="360"/>
      </w:pPr>
      <w:rPr>
        <w:rFonts w:hint="default"/>
      </w:rPr>
    </w:lvl>
    <w:lvl w:ilvl="1">
      <w:start w:val="1"/>
      <w:numFmt w:val="decimal"/>
      <w:lvlText w:val="%2)"/>
      <w:lvlJc w:val="left"/>
      <w:pPr>
        <w:tabs>
          <w:tab w:val="num" w:pos="0"/>
        </w:tabs>
        <w:ind w:left="1440" w:hanging="360"/>
      </w:pPr>
      <w:rPr>
        <w:rFonts w:ascii="Times New Roman" w:eastAsia="Times New Roman" w:hAnsi="Times New Roman" w:cs="Times New Roman"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1" w15:restartNumberingAfterBreak="0">
    <w:nsid w:val="09AC4C0D"/>
    <w:multiLevelType w:val="hybridMultilevel"/>
    <w:tmpl w:val="52641970"/>
    <w:lvl w:ilvl="0" w:tplc="46208B5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E4073E"/>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204B49"/>
    <w:multiLevelType w:val="hybridMultilevel"/>
    <w:tmpl w:val="618480FC"/>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B67719E"/>
    <w:multiLevelType w:val="hybridMultilevel"/>
    <w:tmpl w:val="9CEEDA9A"/>
    <w:lvl w:ilvl="0" w:tplc="0415000F">
      <w:start w:val="1"/>
      <w:numFmt w:val="decimal"/>
      <w:lvlText w:val="%1."/>
      <w:lvlJc w:val="left"/>
      <w:pPr>
        <w:ind w:left="720" w:hanging="360"/>
      </w:pPr>
      <w:rPr>
        <w:rFonts w:hint="default"/>
      </w:rPr>
    </w:lvl>
    <w:lvl w:ilvl="1" w:tplc="D6A61FC6">
      <w:start w:val="1"/>
      <w:numFmt w:val="decimal"/>
      <w:lvlText w:val="%2)"/>
      <w:lvlJc w:val="left"/>
      <w:pPr>
        <w:ind w:left="72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CC4358C"/>
    <w:multiLevelType w:val="hybridMultilevel"/>
    <w:tmpl w:val="CEB237C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D895798"/>
    <w:multiLevelType w:val="hybridMultilevel"/>
    <w:tmpl w:val="77C89354"/>
    <w:lvl w:ilvl="0" w:tplc="89ACF3E6">
      <w:start w:val="1"/>
      <w:numFmt w:val="decimal"/>
      <w:lvlText w:val="%1."/>
      <w:lvlJc w:val="left"/>
      <w:pPr>
        <w:ind w:left="479" w:hanging="284"/>
      </w:pPr>
      <w:rPr>
        <w:rFonts w:ascii="Times New Roman" w:eastAsia="Times New Roman" w:hAnsi="Times New Roman" w:cs="Times New Roman" w:hint="default"/>
        <w:b w:val="0"/>
        <w:bCs w:val="0"/>
        <w:i w:val="0"/>
        <w:iCs w:val="0"/>
        <w:w w:val="100"/>
        <w:sz w:val="24"/>
        <w:szCs w:val="24"/>
        <w:lang w:val="pl-PL" w:eastAsia="en-US" w:bidi="ar-SA"/>
      </w:rPr>
    </w:lvl>
    <w:lvl w:ilvl="1" w:tplc="55E6C960">
      <w:numFmt w:val="bullet"/>
      <w:lvlText w:val="•"/>
      <w:lvlJc w:val="left"/>
      <w:pPr>
        <w:ind w:left="1376" w:hanging="284"/>
      </w:pPr>
      <w:rPr>
        <w:rFonts w:hint="default"/>
        <w:lang w:val="pl-PL" w:eastAsia="en-US" w:bidi="ar-SA"/>
      </w:rPr>
    </w:lvl>
    <w:lvl w:ilvl="2" w:tplc="FA46F534">
      <w:numFmt w:val="bullet"/>
      <w:lvlText w:val="•"/>
      <w:lvlJc w:val="left"/>
      <w:pPr>
        <w:ind w:left="2273" w:hanging="284"/>
      </w:pPr>
      <w:rPr>
        <w:rFonts w:hint="default"/>
        <w:lang w:val="pl-PL" w:eastAsia="en-US" w:bidi="ar-SA"/>
      </w:rPr>
    </w:lvl>
    <w:lvl w:ilvl="3" w:tplc="6706E45A">
      <w:numFmt w:val="bullet"/>
      <w:lvlText w:val="•"/>
      <w:lvlJc w:val="left"/>
      <w:pPr>
        <w:ind w:left="3169" w:hanging="284"/>
      </w:pPr>
      <w:rPr>
        <w:rFonts w:hint="default"/>
        <w:lang w:val="pl-PL" w:eastAsia="en-US" w:bidi="ar-SA"/>
      </w:rPr>
    </w:lvl>
    <w:lvl w:ilvl="4" w:tplc="0910EC70">
      <w:numFmt w:val="bullet"/>
      <w:lvlText w:val="•"/>
      <w:lvlJc w:val="left"/>
      <w:pPr>
        <w:ind w:left="4066" w:hanging="284"/>
      </w:pPr>
      <w:rPr>
        <w:rFonts w:hint="default"/>
        <w:lang w:val="pl-PL" w:eastAsia="en-US" w:bidi="ar-SA"/>
      </w:rPr>
    </w:lvl>
    <w:lvl w:ilvl="5" w:tplc="062E4E78">
      <w:numFmt w:val="bullet"/>
      <w:lvlText w:val="•"/>
      <w:lvlJc w:val="left"/>
      <w:pPr>
        <w:ind w:left="4963" w:hanging="284"/>
      </w:pPr>
      <w:rPr>
        <w:rFonts w:hint="default"/>
        <w:lang w:val="pl-PL" w:eastAsia="en-US" w:bidi="ar-SA"/>
      </w:rPr>
    </w:lvl>
    <w:lvl w:ilvl="6" w:tplc="E812963A">
      <w:numFmt w:val="bullet"/>
      <w:lvlText w:val="•"/>
      <w:lvlJc w:val="left"/>
      <w:pPr>
        <w:ind w:left="5859" w:hanging="284"/>
      </w:pPr>
      <w:rPr>
        <w:rFonts w:hint="default"/>
        <w:lang w:val="pl-PL" w:eastAsia="en-US" w:bidi="ar-SA"/>
      </w:rPr>
    </w:lvl>
    <w:lvl w:ilvl="7" w:tplc="982097A8">
      <w:numFmt w:val="bullet"/>
      <w:lvlText w:val="•"/>
      <w:lvlJc w:val="left"/>
      <w:pPr>
        <w:ind w:left="6756" w:hanging="284"/>
      </w:pPr>
      <w:rPr>
        <w:rFonts w:hint="default"/>
        <w:lang w:val="pl-PL" w:eastAsia="en-US" w:bidi="ar-SA"/>
      </w:rPr>
    </w:lvl>
    <w:lvl w:ilvl="8" w:tplc="B5AE4FE2">
      <w:numFmt w:val="bullet"/>
      <w:lvlText w:val="•"/>
      <w:lvlJc w:val="left"/>
      <w:pPr>
        <w:ind w:left="7653" w:hanging="284"/>
      </w:pPr>
      <w:rPr>
        <w:rFonts w:hint="default"/>
        <w:lang w:val="pl-PL" w:eastAsia="en-US" w:bidi="ar-SA"/>
      </w:rPr>
    </w:lvl>
  </w:abstractNum>
  <w:abstractNum w:abstractNumId="37" w15:restartNumberingAfterBreak="0">
    <w:nsid w:val="238D0299"/>
    <w:multiLevelType w:val="hybridMultilevel"/>
    <w:tmpl w:val="6FA812A8"/>
    <w:lvl w:ilvl="0" w:tplc="04150017">
      <w:start w:val="1"/>
      <w:numFmt w:val="lowerLetter"/>
      <w:lvlText w:val="%1)"/>
      <w:lvlJc w:val="left"/>
      <w:pPr>
        <w:ind w:left="1429" w:hanging="360"/>
      </w:pPr>
    </w:lvl>
    <w:lvl w:ilvl="1" w:tplc="1A9EA260">
      <w:start w:val="1"/>
      <w:numFmt w:val="lowerLetter"/>
      <w:lvlText w:val="%2)"/>
      <w:lvlJc w:val="left"/>
      <w:pPr>
        <w:ind w:left="2149" w:hanging="360"/>
      </w:pPr>
      <w:rPr>
        <w:b w:val="0"/>
        <w:bCs w:val="0"/>
        <w:i w:val="0"/>
        <w:iCs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24FF798B"/>
    <w:multiLevelType w:val="hybridMultilevel"/>
    <w:tmpl w:val="4D1ECD5A"/>
    <w:lvl w:ilvl="0" w:tplc="A69AD548">
      <w:start w:val="1"/>
      <w:numFmt w:val="lowerLetter"/>
      <w:lvlText w:val="%1)"/>
      <w:lvlJc w:val="left"/>
      <w:pPr>
        <w:ind w:left="216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271F0DE2"/>
    <w:multiLevelType w:val="hybridMultilevel"/>
    <w:tmpl w:val="511E5D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decimal"/>
      <w:lvlText w:val="%8)"/>
      <w:lvlJc w:val="left"/>
      <w:pPr>
        <w:ind w:left="5760" w:hanging="360"/>
      </w:pPr>
    </w:lvl>
    <w:lvl w:ilvl="8" w:tplc="04150001">
      <w:start w:val="1"/>
      <w:numFmt w:val="bullet"/>
      <w:lvlText w:val=""/>
      <w:lvlJc w:val="left"/>
      <w:pPr>
        <w:ind w:left="6660" w:hanging="360"/>
      </w:pPr>
      <w:rPr>
        <w:rFonts w:ascii="Symbol" w:hAnsi="Symbol" w:hint="default"/>
      </w:rPr>
    </w:lvl>
  </w:abstractNum>
  <w:abstractNum w:abstractNumId="40" w15:restartNumberingAfterBreak="0">
    <w:nsid w:val="2D304E7F"/>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AE1A4F"/>
    <w:multiLevelType w:val="hybridMultilevel"/>
    <w:tmpl w:val="0FBAA81C"/>
    <w:lvl w:ilvl="0" w:tplc="B6E06878">
      <w:start w:val="1"/>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7D3D4C"/>
    <w:multiLevelType w:val="multilevel"/>
    <w:tmpl w:val="A254F510"/>
    <w:name w:val="WW8Num152"/>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b w:val="0"/>
        <w:bCs w:val="0"/>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375E5D2F"/>
    <w:multiLevelType w:val="hybridMultilevel"/>
    <w:tmpl w:val="52A021A2"/>
    <w:lvl w:ilvl="0" w:tplc="B6E06878">
      <w:start w:val="1"/>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BE1BAC"/>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437879"/>
    <w:multiLevelType w:val="hybridMultilevel"/>
    <w:tmpl w:val="280CB694"/>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AC271E0"/>
    <w:multiLevelType w:val="hybridMultilevel"/>
    <w:tmpl w:val="C1766AEE"/>
    <w:lvl w:ilvl="0" w:tplc="5F968C32">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245021D"/>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8" w15:restartNumberingAfterBreak="0">
    <w:nsid w:val="46321EBE"/>
    <w:multiLevelType w:val="hybridMultilevel"/>
    <w:tmpl w:val="F4D644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5F1EEA"/>
    <w:multiLevelType w:val="hybridMultilevel"/>
    <w:tmpl w:val="2D2E99C6"/>
    <w:lvl w:ilvl="0" w:tplc="A6F0C22A">
      <w:start w:val="1"/>
      <w:numFmt w:val="lowerLetter"/>
      <w:lvlText w:val="%1)"/>
      <w:lvlJc w:val="left"/>
      <w:pPr>
        <w:ind w:left="720" w:hanging="360"/>
      </w:pPr>
      <w:rPr>
        <w:b w:val="0"/>
        <w:b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0" w15:restartNumberingAfterBreak="0">
    <w:nsid w:val="4ED0384A"/>
    <w:multiLevelType w:val="hybridMultilevel"/>
    <w:tmpl w:val="5DEA6C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F930B77"/>
    <w:multiLevelType w:val="hybridMultilevel"/>
    <w:tmpl w:val="2C9CCDD4"/>
    <w:lvl w:ilvl="0" w:tplc="AB1CBF86">
      <w:start w:val="4"/>
      <w:numFmt w:val="decimal"/>
      <w:lvlText w:val="%1."/>
      <w:lvlJc w:val="left"/>
      <w:pPr>
        <w:ind w:left="66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A400AB"/>
    <w:multiLevelType w:val="hybridMultilevel"/>
    <w:tmpl w:val="6DFE0D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0075B6E"/>
    <w:multiLevelType w:val="hybridMultilevel"/>
    <w:tmpl w:val="CBA0613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27260B"/>
    <w:multiLevelType w:val="hybridMultilevel"/>
    <w:tmpl w:val="52641970"/>
    <w:lvl w:ilvl="0" w:tplc="46208B5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5752AD"/>
    <w:multiLevelType w:val="multilevel"/>
    <w:tmpl w:val="F09A0BAC"/>
    <w:styleLink w:val="WWNum4"/>
    <w:lvl w:ilvl="0">
      <w:start w:val="1"/>
      <w:numFmt w:val="lowerLetter"/>
      <w:lvlText w:val="%1)"/>
      <w:lvlJc w:val="left"/>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56" w15:restartNumberingAfterBreak="0">
    <w:nsid w:val="596117C1"/>
    <w:multiLevelType w:val="hybridMultilevel"/>
    <w:tmpl w:val="D0A6E862"/>
    <w:lvl w:ilvl="0" w:tplc="FA8C67AA">
      <w:start w:val="1"/>
      <w:numFmt w:val="decimal"/>
      <w:lvlText w:val="%1."/>
      <w:lvlJc w:val="left"/>
      <w:pPr>
        <w:ind w:left="360" w:hanging="360"/>
      </w:pPr>
      <w:rPr>
        <w:b w:val="0"/>
        <w:bCs w:val="0"/>
      </w:rPr>
    </w:lvl>
    <w:lvl w:ilvl="1" w:tplc="04150011">
      <w:start w:val="1"/>
      <w:numFmt w:val="decimal"/>
      <w:lvlText w:val="%2)"/>
      <w:lvlJc w:val="left"/>
      <w:pPr>
        <w:ind w:left="1068"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7" w15:restartNumberingAfterBreak="0">
    <w:nsid w:val="5AFF266D"/>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8" w15:restartNumberingAfterBreak="0">
    <w:nsid w:val="5E716050"/>
    <w:multiLevelType w:val="hybridMultilevel"/>
    <w:tmpl w:val="3FEA45E6"/>
    <w:lvl w:ilvl="0" w:tplc="635AE1C8">
      <w:start w:val="1"/>
      <w:numFmt w:val="decimal"/>
      <w:lvlText w:val="%1)"/>
      <w:lvlJc w:val="left"/>
      <w:pPr>
        <w:ind w:left="1069" w:hanging="360"/>
      </w:pPr>
      <w:rPr>
        <w:rFonts w:hint="default"/>
        <w:b w:val="0"/>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9" w15:restartNumberingAfterBreak="0">
    <w:nsid w:val="62757256"/>
    <w:multiLevelType w:val="multilevel"/>
    <w:tmpl w:val="19F06074"/>
    <w:lvl w:ilvl="0">
      <w:start w:val="3"/>
      <w:numFmt w:val="decimal"/>
      <w:lvlText w:val="%1."/>
      <w:lvlJc w:val="left"/>
      <w:pPr>
        <w:tabs>
          <w:tab w:val="num" w:pos="0"/>
        </w:tabs>
        <w:ind w:left="720" w:hanging="360"/>
      </w:pPr>
      <w:rPr>
        <w:rFonts w:hint="default"/>
        <w:b w:val="0"/>
        <w:bCs/>
      </w:rPr>
    </w:lvl>
    <w:lvl w:ilvl="1">
      <w:start w:val="1"/>
      <w:numFmt w:val="lowerLetter"/>
      <w:lvlText w:val="%2."/>
      <w:lvlJc w:val="left"/>
      <w:pPr>
        <w:tabs>
          <w:tab w:val="num" w:pos="0"/>
        </w:tabs>
        <w:ind w:left="1440" w:hanging="360"/>
      </w:pPr>
      <w:rPr>
        <w:rFonts w:hint="default"/>
      </w:rPr>
    </w:lvl>
    <w:lvl w:ilvl="2">
      <w:start w:val="3"/>
      <w:numFmt w:val="lowerLetter"/>
      <w:lvlText w:val="%3)"/>
      <w:lvlJc w:val="left"/>
      <w:pPr>
        <w:tabs>
          <w:tab w:val="num" w:pos="0"/>
        </w:tabs>
        <w:ind w:left="2340" w:hanging="360"/>
      </w:pPr>
      <w:rPr>
        <w:rFonts w:hint="default"/>
      </w:rPr>
    </w:lvl>
    <w:lvl w:ilvl="3">
      <w:start w:val="1"/>
      <w:numFmt w:val="bullet"/>
      <w:lvlText w:val=""/>
      <w:lvlJc w:val="left"/>
      <w:pPr>
        <w:ind w:left="2880" w:hanging="360"/>
      </w:pPr>
      <w:rPr>
        <w:rFonts w:ascii="Symbol" w:hAnsi="Symbol"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0" w15:restartNumberingAfterBreak="0">
    <w:nsid w:val="6AEE72C1"/>
    <w:multiLevelType w:val="hybridMultilevel"/>
    <w:tmpl w:val="A0B4BF2E"/>
    <w:lvl w:ilvl="0" w:tplc="DA2C5306">
      <w:start w:val="1"/>
      <w:numFmt w:val="decimal"/>
      <w:lvlText w:val="%1."/>
      <w:lvlJc w:val="left"/>
      <w:pPr>
        <w:ind w:left="720" w:hanging="360"/>
      </w:pPr>
      <w:rPr>
        <w:rFonts w:ascii="Times New Roman" w:hAnsi="Times New Roman" w:cs="Times New Roman" w:hint="default"/>
        <w:b w:val="0"/>
        <w:i w:val="0"/>
      </w:rPr>
    </w:lvl>
    <w:lvl w:ilvl="1" w:tplc="04150019">
      <w:start w:val="1"/>
      <w:numFmt w:val="lowerLetter"/>
      <w:lvlText w:val="%2."/>
      <w:lvlJc w:val="left"/>
      <w:pPr>
        <w:ind w:left="1440" w:hanging="360"/>
      </w:pPr>
    </w:lvl>
    <w:lvl w:ilvl="2" w:tplc="9FB8F4F0">
      <w:start w:val="1"/>
      <w:numFmt w:val="lowerLetter"/>
      <w:lvlText w:val="%3)"/>
      <w:lvlJc w:val="right"/>
      <w:pPr>
        <w:ind w:left="2160" w:hanging="180"/>
      </w:pPr>
      <w:rPr>
        <w:rFonts w:ascii="Times New Roman" w:eastAsia="Times New Roman" w:hAnsi="Times New Roman" w:cs="Times New Roman"/>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E91623"/>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C891A15"/>
    <w:multiLevelType w:val="hybridMultilevel"/>
    <w:tmpl w:val="F11455C4"/>
    <w:lvl w:ilvl="0" w:tplc="0415000F">
      <w:start w:val="1"/>
      <w:numFmt w:val="decimal"/>
      <w:lvlText w:val="%1."/>
      <w:lvlJc w:val="left"/>
      <w:pPr>
        <w:ind w:left="720" w:hanging="360"/>
      </w:pPr>
    </w:lvl>
    <w:lvl w:ilvl="1" w:tplc="A69AD54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41722346">
      <w:start w:val="1"/>
      <w:numFmt w:val="decimal"/>
      <w:lvlText w:val="%8)"/>
      <w:lvlJc w:val="left"/>
      <w:pPr>
        <w:ind w:left="5760" w:hanging="360"/>
      </w:pPr>
      <w:rPr>
        <w:rFonts w:ascii="Times New Roman" w:eastAsia="Times New Roman" w:hAnsi="Times New Roman" w:cs="Times New Roman"/>
      </w:rPr>
    </w:lvl>
    <w:lvl w:ilvl="8" w:tplc="B6E06878">
      <w:start w:val="1"/>
      <w:numFmt w:val="decimal"/>
      <w:lvlText w:val="%9."/>
      <w:lvlJc w:val="left"/>
      <w:pPr>
        <w:ind w:left="6660" w:hanging="360"/>
      </w:pPr>
      <w:rPr>
        <w:rFonts w:hint="default"/>
      </w:rPr>
    </w:lvl>
  </w:abstractNum>
  <w:abstractNum w:abstractNumId="63" w15:restartNumberingAfterBreak="0">
    <w:nsid w:val="70814E50"/>
    <w:multiLevelType w:val="multilevel"/>
    <w:tmpl w:val="0BF055E2"/>
    <w:styleLink w:val="WWNum41"/>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Letter"/>
      <w:lvlText w:val="%3)"/>
      <w:lvlJc w:val="left"/>
      <w:pPr>
        <w:ind w:left="1800" w:hanging="360"/>
      </w:pPr>
    </w:lvl>
    <w:lvl w:ilvl="3">
      <w:start w:val="1"/>
      <w:numFmt w:val="lowerLetter"/>
      <w:lvlText w:val="%4)"/>
      <w:lvlJc w:val="left"/>
      <w:pPr>
        <w:ind w:left="2160" w:hanging="360"/>
      </w:pPr>
    </w:lvl>
    <w:lvl w:ilvl="4">
      <w:start w:val="1"/>
      <w:numFmt w:val="lowerLetter"/>
      <w:lvlText w:val="%5)"/>
      <w:lvlJc w:val="left"/>
      <w:pPr>
        <w:ind w:left="2520" w:hanging="360"/>
      </w:pPr>
    </w:lvl>
    <w:lvl w:ilvl="5">
      <w:start w:val="1"/>
      <w:numFmt w:val="lowerLetter"/>
      <w:lvlText w:val="%6)"/>
      <w:lvlJc w:val="left"/>
      <w:pPr>
        <w:ind w:left="2880" w:hanging="360"/>
      </w:pPr>
    </w:lvl>
    <w:lvl w:ilvl="6">
      <w:start w:val="1"/>
      <w:numFmt w:val="lowerLetter"/>
      <w:lvlText w:val="%7)"/>
      <w:lvlJc w:val="left"/>
      <w:pPr>
        <w:ind w:left="3240" w:hanging="360"/>
      </w:pPr>
    </w:lvl>
    <w:lvl w:ilvl="7">
      <w:start w:val="1"/>
      <w:numFmt w:val="lowerLetter"/>
      <w:lvlText w:val="%8)"/>
      <w:lvlJc w:val="left"/>
      <w:pPr>
        <w:ind w:left="3600" w:hanging="360"/>
      </w:pPr>
    </w:lvl>
    <w:lvl w:ilvl="8">
      <w:start w:val="1"/>
      <w:numFmt w:val="lowerLetter"/>
      <w:lvlText w:val="%9)"/>
      <w:lvlJc w:val="left"/>
      <w:pPr>
        <w:ind w:left="3960" w:hanging="360"/>
      </w:pPr>
    </w:lvl>
  </w:abstractNum>
  <w:abstractNum w:abstractNumId="64" w15:restartNumberingAfterBreak="0">
    <w:nsid w:val="7AFE226F"/>
    <w:multiLevelType w:val="hybridMultilevel"/>
    <w:tmpl w:val="F4D644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9"/>
  </w:num>
  <w:num w:numId="5">
    <w:abstractNumId w:val="17"/>
  </w:num>
  <w:num w:numId="6">
    <w:abstractNumId w:val="24"/>
  </w:num>
  <w:num w:numId="7">
    <w:abstractNumId w:val="25"/>
  </w:num>
  <w:num w:numId="8">
    <w:abstractNumId w:val="52"/>
  </w:num>
  <w:num w:numId="9">
    <w:abstractNumId w:val="55"/>
  </w:num>
  <w:num w:numId="10">
    <w:abstractNumId w:val="54"/>
  </w:num>
  <w:num w:numId="11">
    <w:abstractNumId w:val="40"/>
  </w:num>
  <w:num w:numId="12">
    <w:abstractNumId w:val="31"/>
  </w:num>
  <w:num w:numId="13">
    <w:abstractNumId w:val="33"/>
  </w:num>
  <w:num w:numId="14">
    <w:abstractNumId w:val="34"/>
  </w:num>
  <w:num w:numId="15">
    <w:abstractNumId w:val="46"/>
  </w:num>
  <w:num w:numId="16">
    <w:abstractNumId w:val="64"/>
  </w:num>
  <w:num w:numId="17">
    <w:abstractNumId w:val="61"/>
  </w:num>
  <w:num w:numId="18">
    <w:abstractNumId w:val="32"/>
  </w:num>
  <w:num w:numId="19">
    <w:abstractNumId w:val="48"/>
  </w:num>
  <w:num w:numId="20">
    <w:abstractNumId w:val="45"/>
  </w:num>
  <w:num w:numId="21">
    <w:abstractNumId w:val="53"/>
  </w:num>
  <w:num w:numId="22">
    <w:abstractNumId w:val="60"/>
  </w:num>
  <w:num w:numId="23">
    <w:abstractNumId w:val="58"/>
  </w:num>
  <w:num w:numId="24">
    <w:abstractNumId w:val="44"/>
  </w:num>
  <w:num w:numId="25">
    <w:abstractNumId w:val="63"/>
  </w:num>
  <w:num w:numId="26">
    <w:abstractNumId w:val="35"/>
  </w:num>
  <w:num w:numId="27">
    <w:abstractNumId w:val="50"/>
  </w:num>
  <w:num w:numId="28">
    <w:abstractNumId w:val="62"/>
  </w:num>
  <w:num w:numId="29">
    <w:abstractNumId w:val="36"/>
  </w:num>
  <w:num w:numId="30">
    <w:abstractNumId w:val="38"/>
  </w:num>
  <w:num w:numId="31">
    <w:abstractNumId w:val="37"/>
  </w:num>
  <w:num w:numId="32">
    <w:abstractNumId w:val="49"/>
    <w:lvlOverride w:ilvl="0">
      <w:startOverride w:val="1"/>
    </w:lvlOverride>
    <w:lvlOverride w:ilvl="1"/>
    <w:lvlOverride w:ilvl="2"/>
    <w:lvlOverride w:ilvl="3"/>
    <w:lvlOverride w:ilvl="4"/>
    <w:lvlOverride w:ilvl="5"/>
    <w:lvlOverride w:ilvl="6"/>
    <w:lvlOverride w:ilvl="7"/>
    <w:lvlOverride w:ilvl="8"/>
  </w:num>
  <w:num w:numId="33">
    <w:abstractNumId w:val="56"/>
  </w:num>
  <w:num w:numId="34">
    <w:abstractNumId w:val="39"/>
  </w:num>
  <w:num w:numId="35">
    <w:abstractNumId w:val="47"/>
  </w:num>
  <w:num w:numId="36">
    <w:abstractNumId w:val="43"/>
  </w:num>
  <w:num w:numId="37">
    <w:abstractNumId w:val="57"/>
  </w:num>
  <w:num w:numId="38">
    <w:abstractNumId w:val="41"/>
  </w:num>
  <w:num w:numId="39">
    <w:abstractNumId w:val="59"/>
  </w:num>
  <w:num w:numId="40">
    <w:abstractNumId w:val="5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89"/>
    <w:rsid w:val="000201F1"/>
    <w:rsid w:val="0002334D"/>
    <w:rsid w:val="000413B2"/>
    <w:rsid w:val="00052238"/>
    <w:rsid w:val="00071228"/>
    <w:rsid w:val="00080E21"/>
    <w:rsid w:val="00086357"/>
    <w:rsid w:val="00093D2E"/>
    <w:rsid w:val="000A31F0"/>
    <w:rsid w:val="000C4350"/>
    <w:rsid w:val="000D32F8"/>
    <w:rsid w:val="000F1800"/>
    <w:rsid w:val="000F529A"/>
    <w:rsid w:val="0013046F"/>
    <w:rsid w:val="001419DD"/>
    <w:rsid w:val="001504FD"/>
    <w:rsid w:val="001557AE"/>
    <w:rsid w:val="001805B4"/>
    <w:rsid w:val="001816EF"/>
    <w:rsid w:val="001A3995"/>
    <w:rsid w:val="001B1D3A"/>
    <w:rsid w:val="001E4898"/>
    <w:rsid w:val="0026156A"/>
    <w:rsid w:val="00263D19"/>
    <w:rsid w:val="00285108"/>
    <w:rsid w:val="00286CE2"/>
    <w:rsid w:val="002C041A"/>
    <w:rsid w:val="002E3F37"/>
    <w:rsid w:val="00316064"/>
    <w:rsid w:val="00320793"/>
    <w:rsid w:val="00321FB2"/>
    <w:rsid w:val="00324B29"/>
    <w:rsid w:val="003264E1"/>
    <w:rsid w:val="003361AC"/>
    <w:rsid w:val="003372D8"/>
    <w:rsid w:val="00343DBB"/>
    <w:rsid w:val="00350878"/>
    <w:rsid w:val="00351225"/>
    <w:rsid w:val="0037099F"/>
    <w:rsid w:val="003C78F1"/>
    <w:rsid w:val="003E3164"/>
    <w:rsid w:val="003F3D8D"/>
    <w:rsid w:val="003F7E30"/>
    <w:rsid w:val="00493E29"/>
    <w:rsid w:val="004A191C"/>
    <w:rsid w:val="004B0CC3"/>
    <w:rsid w:val="004B290B"/>
    <w:rsid w:val="004D72D8"/>
    <w:rsid w:val="004E0C2E"/>
    <w:rsid w:val="004E4478"/>
    <w:rsid w:val="0050387D"/>
    <w:rsid w:val="00540DEC"/>
    <w:rsid w:val="00545715"/>
    <w:rsid w:val="00562268"/>
    <w:rsid w:val="00566483"/>
    <w:rsid w:val="005E7D43"/>
    <w:rsid w:val="005F4789"/>
    <w:rsid w:val="00613ECE"/>
    <w:rsid w:val="00662CA7"/>
    <w:rsid w:val="0067008F"/>
    <w:rsid w:val="0067313D"/>
    <w:rsid w:val="00692E60"/>
    <w:rsid w:val="006A2857"/>
    <w:rsid w:val="006A3357"/>
    <w:rsid w:val="006E398A"/>
    <w:rsid w:val="00731E9F"/>
    <w:rsid w:val="00743F25"/>
    <w:rsid w:val="007840A4"/>
    <w:rsid w:val="007865B7"/>
    <w:rsid w:val="007929D7"/>
    <w:rsid w:val="007A68F7"/>
    <w:rsid w:val="007B436E"/>
    <w:rsid w:val="00870180"/>
    <w:rsid w:val="00871064"/>
    <w:rsid w:val="008A40C7"/>
    <w:rsid w:val="008B10B3"/>
    <w:rsid w:val="008B3C63"/>
    <w:rsid w:val="008C1EDF"/>
    <w:rsid w:val="008E34D0"/>
    <w:rsid w:val="00900785"/>
    <w:rsid w:val="00901024"/>
    <w:rsid w:val="00910B3B"/>
    <w:rsid w:val="009158FF"/>
    <w:rsid w:val="00932BA8"/>
    <w:rsid w:val="009355A2"/>
    <w:rsid w:val="0094768F"/>
    <w:rsid w:val="00952F95"/>
    <w:rsid w:val="00973FA0"/>
    <w:rsid w:val="00975DAD"/>
    <w:rsid w:val="009C4FAA"/>
    <w:rsid w:val="009F1975"/>
    <w:rsid w:val="009F2E81"/>
    <w:rsid w:val="00A60F07"/>
    <w:rsid w:val="00A74F2D"/>
    <w:rsid w:val="00A83173"/>
    <w:rsid w:val="00A878DA"/>
    <w:rsid w:val="00AC7F00"/>
    <w:rsid w:val="00AD1FA8"/>
    <w:rsid w:val="00B02EC1"/>
    <w:rsid w:val="00B142B7"/>
    <w:rsid w:val="00B15877"/>
    <w:rsid w:val="00B5631F"/>
    <w:rsid w:val="00B706D7"/>
    <w:rsid w:val="00B94EBE"/>
    <w:rsid w:val="00B97AD0"/>
    <w:rsid w:val="00BB227F"/>
    <w:rsid w:val="00BB4BE7"/>
    <w:rsid w:val="00BC7B4D"/>
    <w:rsid w:val="00BF076A"/>
    <w:rsid w:val="00C27806"/>
    <w:rsid w:val="00C56425"/>
    <w:rsid w:val="00C6277C"/>
    <w:rsid w:val="00C70FB9"/>
    <w:rsid w:val="00C7642D"/>
    <w:rsid w:val="00C8121C"/>
    <w:rsid w:val="00C97EA3"/>
    <w:rsid w:val="00CA32AA"/>
    <w:rsid w:val="00CB1CD0"/>
    <w:rsid w:val="00CB50EE"/>
    <w:rsid w:val="00CE7AC5"/>
    <w:rsid w:val="00D16080"/>
    <w:rsid w:val="00D60E56"/>
    <w:rsid w:val="00D662B1"/>
    <w:rsid w:val="00D72A6C"/>
    <w:rsid w:val="00D73B99"/>
    <w:rsid w:val="00D96564"/>
    <w:rsid w:val="00DA2573"/>
    <w:rsid w:val="00DC62CD"/>
    <w:rsid w:val="00DD2E54"/>
    <w:rsid w:val="00E319F0"/>
    <w:rsid w:val="00E47011"/>
    <w:rsid w:val="00E4791D"/>
    <w:rsid w:val="00E55B9C"/>
    <w:rsid w:val="00E972AB"/>
    <w:rsid w:val="00EA7ED2"/>
    <w:rsid w:val="00ED0440"/>
    <w:rsid w:val="00EE258B"/>
    <w:rsid w:val="00EF19E8"/>
    <w:rsid w:val="00F03240"/>
    <w:rsid w:val="00F15A86"/>
    <w:rsid w:val="00F1604F"/>
    <w:rsid w:val="00F22183"/>
    <w:rsid w:val="00F812A1"/>
    <w:rsid w:val="00F81309"/>
    <w:rsid w:val="00F90F00"/>
    <w:rsid w:val="00FB102B"/>
    <w:rsid w:val="00FB2A0F"/>
    <w:rsid w:val="00FC4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7DAF52B"/>
  <w15:chartTrackingRefBased/>
  <w15:docId w15:val="{97D90483-C2F0-4EE2-9830-72C31CFC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overflowPunct w:val="0"/>
      <w:autoSpaceDE w:val="0"/>
      <w:ind w:left="2410" w:hanging="2070"/>
      <w:textAlignment w:val="baseline"/>
      <w:outlineLvl w:val="1"/>
    </w:pPr>
    <w:rPr>
      <w:b/>
      <w:i/>
      <w:color w:val="000000"/>
      <w:sz w:val="22"/>
      <w:szCs w:val="20"/>
    </w:rPr>
  </w:style>
  <w:style w:type="paragraph" w:styleId="Nagwek3">
    <w:name w:val="heading 3"/>
    <w:basedOn w:val="Normalny"/>
    <w:next w:val="Normalny"/>
    <w:qFormat/>
    <w:rsid w:val="001504FD"/>
    <w:pPr>
      <w:keepNext/>
      <w:jc w:val="center"/>
      <w:outlineLvl w:val="2"/>
    </w:pPr>
    <w:rPr>
      <w:rFonts w:ascii="Calibri" w:hAnsi="Calibri" w:cs="Arial"/>
      <w:b/>
      <w:bCs/>
    </w:rPr>
  </w:style>
  <w:style w:type="paragraph" w:styleId="Nagwek4">
    <w:name w:val="heading 4"/>
    <w:basedOn w:val="Normalny"/>
    <w:next w:val="Normalny"/>
    <w:qFormat/>
    <w:pPr>
      <w:keepNext/>
      <w:jc w:val="both"/>
      <w:outlineLvl w:val="3"/>
    </w:pPr>
    <w:rPr>
      <w:rFonts w:ascii="Tahoma" w:hAnsi="Tahoma" w:cs="Tahoma"/>
      <w:b/>
      <w:sz w:val="22"/>
      <w:szCs w:val="22"/>
    </w:rPr>
  </w:style>
  <w:style w:type="paragraph" w:styleId="Nagwek5">
    <w:name w:val="heading 5"/>
    <w:basedOn w:val="Normalny"/>
    <w:next w:val="Normalny"/>
    <w:qFormat/>
    <w:pPr>
      <w:keepNext/>
      <w:numPr>
        <w:ilvl w:val="4"/>
        <w:numId w:val="1"/>
      </w:numPr>
      <w:jc w:val="both"/>
      <w:outlineLvl w:val="4"/>
    </w:pPr>
    <w:rPr>
      <w:rFonts w:ascii="Arial" w:hAnsi="Arial" w:cs="Arial"/>
      <w:b/>
      <w:sz w:val="22"/>
      <w:szCs w:val="20"/>
    </w:rPr>
  </w:style>
  <w:style w:type="paragraph" w:styleId="Nagwek6">
    <w:name w:val="heading 6"/>
    <w:basedOn w:val="Normalny"/>
    <w:next w:val="Normalny"/>
    <w:qFormat/>
    <w:pPr>
      <w:keepNext/>
      <w:outlineLvl w:val="5"/>
    </w:pPr>
    <w:rPr>
      <w:rFonts w:ascii="Arial" w:hAnsi="Arial" w:cs="Arial"/>
      <w:b/>
      <w:bCs/>
    </w:rPr>
  </w:style>
  <w:style w:type="paragraph" w:styleId="Nagwek7">
    <w:name w:val="heading 7"/>
    <w:basedOn w:val="Normalny"/>
    <w:next w:val="Normalny"/>
    <w:qFormat/>
    <w:pPr>
      <w:keepNext/>
      <w:jc w:val="center"/>
      <w:outlineLvl w:val="6"/>
    </w:pPr>
    <w:rPr>
      <w:rFonts w:ascii="Verdana" w:hAnsi="Verdana" w:cs="Verdana"/>
      <w:b/>
      <w:u w:val="single"/>
    </w:rPr>
  </w:style>
  <w:style w:type="paragraph" w:styleId="Nagwek8">
    <w:name w:val="heading 8"/>
    <w:basedOn w:val="Normalny"/>
    <w:next w:val="Normalny"/>
    <w:qFormat/>
    <w:pPr>
      <w:spacing w:before="240" w:after="60"/>
      <w:outlineLvl w:val="7"/>
    </w:pPr>
    <w:rPr>
      <w:i/>
      <w:iCs/>
    </w:rPr>
  </w:style>
  <w:style w:type="paragraph" w:styleId="Nagwek9">
    <w:name w:val="heading 9"/>
    <w:basedOn w:val="Normalny"/>
    <w:next w:val="Normalny"/>
    <w:qFormat/>
    <w:pPr>
      <w:keepNext/>
      <w:spacing w:before="240"/>
      <w:outlineLvl w:val="8"/>
    </w:pPr>
    <w:rPr>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val="0"/>
      <w:bCs w:val="0"/>
      <w:i w:val="0"/>
      <w:color w:val="000000"/>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eastAsia="Times New Roman" w:hAnsi="Arial" w:cs="Arial" w:hint="default"/>
      <w:b w:val="0"/>
      <w:bCs w:val="0"/>
      <w:i w:val="0"/>
      <w:color w:val="auto"/>
      <w:sz w:val="20"/>
      <w:szCs w:val="20"/>
      <w:lang w:val="pl-PL"/>
    </w:rPr>
  </w:style>
  <w:style w:type="character" w:customStyle="1" w:styleId="WW8Num4z0">
    <w:name w:val="WW8Num4z0"/>
    <w:rPr>
      <w:rFonts w:ascii="Arial" w:hAnsi="Arial" w:cs="Arial" w:hint="default"/>
      <w:b w:val="0"/>
      <w:i w:val="0"/>
      <w:sz w:val="20"/>
      <w:szCs w:val="20"/>
    </w:rPr>
  </w:style>
  <w:style w:type="character" w:customStyle="1" w:styleId="WW8Num4z1">
    <w:name w:val="WW8Num4z1"/>
    <w:rPr>
      <w:rFonts w:hint="default"/>
    </w:rPr>
  </w:style>
  <w:style w:type="character" w:customStyle="1" w:styleId="WW8Num5z0">
    <w:name w:val="WW8Num5z0"/>
    <w:rPr>
      <w:rFonts w:ascii="Times New Roman" w:hAnsi="Times New Roman" w:cs="Times New Roman"/>
      <w:sz w:val="18"/>
      <w:szCs w:val="18"/>
    </w:rPr>
  </w:style>
  <w:style w:type="character" w:customStyle="1" w:styleId="WW8Num6z0">
    <w:name w:val="WW8Num6z0"/>
    <w:rPr>
      <w:rFonts w:ascii="Arial" w:hAnsi="Arial" w:cs="Arial"/>
      <w:spacing w:val="-2"/>
      <w:sz w:val="20"/>
      <w:szCs w:val="20"/>
      <w:lang w:val="pl-PL"/>
    </w:rPr>
  </w:style>
  <w:style w:type="character" w:customStyle="1" w:styleId="WW8Num7z0">
    <w:name w:val="WW8Num7z0"/>
    <w:rPr>
      <w:rFonts w:ascii="Arial" w:hAnsi="Arial" w:cs="Arial"/>
      <w:sz w:val="20"/>
      <w:szCs w:val="20"/>
      <w:lang w:val="pl-PL"/>
    </w:rPr>
  </w:style>
  <w:style w:type="character" w:customStyle="1" w:styleId="WW8Num7z1">
    <w:name w:val="WW8Num7z1"/>
    <w:rPr>
      <w:rFonts w:ascii="Calibri" w:hAnsi="Calibri" w:cs="Times New Roman" w:hint="default"/>
      <w:b w:val="0"/>
      <w:i w:val="0"/>
      <w:color w:val="000000"/>
      <w:sz w:val="22"/>
      <w:szCs w:val="22"/>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hint="default"/>
      <w:b w:val="0"/>
      <w:bCs w:val="0"/>
      <w:i w:val="0"/>
      <w:sz w:val="20"/>
      <w:szCs w:val="20"/>
      <w:lang w:val="pl-PL"/>
    </w:rPr>
  </w:style>
  <w:style w:type="character" w:customStyle="1" w:styleId="WW8Num9z0">
    <w:name w:val="WW8Num9z0"/>
    <w:rPr>
      <w:rFonts w:ascii="Arial" w:hAnsi="Arial" w:cs="Arial"/>
      <w:b w:val="0"/>
      <w:bCs/>
      <w:i w:val="0"/>
      <w:iCs/>
      <w:color w:val="000000"/>
      <w:sz w:val="20"/>
      <w:szCs w:val="20"/>
    </w:rPr>
  </w:style>
  <w:style w:type="character" w:customStyle="1" w:styleId="WW8Num9z1">
    <w:name w:val="WW8Num9z1"/>
    <w:rPr>
      <w:b w:val="0"/>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rPr>
      <w:rFonts w:ascii="Arial" w:eastAsia="Times New Roman" w:hAnsi="Arial" w:cs="Arial" w:hint="default"/>
      <w:b w:val="0"/>
      <w:i w:val="0"/>
      <w:sz w:val="20"/>
      <w:szCs w:val="20"/>
      <w:lang w:val="pl-PL"/>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rPr>
      <w:rFonts w:ascii="Arial" w:hAnsi="Arial" w:cs="Arial"/>
      <w:b w:val="0"/>
      <w:bCs w:val="0"/>
      <w:i w:val="0"/>
      <w:iCs w:val="0"/>
      <w:sz w:val="20"/>
      <w:szCs w:val="20"/>
      <w:lang w:val="pl-PL"/>
    </w:rPr>
  </w:style>
  <w:style w:type="character" w:customStyle="1" w:styleId="WW8Num10z7">
    <w:name w:val="WW8Num10z7"/>
  </w:style>
  <w:style w:type="character" w:customStyle="1" w:styleId="WW8Num10z8">
    <w:name w:val="WW8Num10z8"/>
  </w:style>
  <w:style w:type="character" w:customStyle="1" w:styleId="WW8Num11z0">
    <w:name w:val="WW8Num11z0"/>
    <w:rPr>
      <w:b w:val="0"/>
      <w:bCs w:val="0"/>
      <w:i w:val="0"/>
      <w:sz w:val="20"/>
      <w:szCs w:val="20"/>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rPr>
      <w:b w:val="0"/>
      <w:bCs w:val="0"/>
      <w:i w:val="0"/>
      <w:sz w:val="20"/>
      <w:szCs w:val="20"/>
      <w:lang w:val="pl-PL" w:eastAsia="pl-PL"/>
    </w:rPr>
  </w:style>
  <w:style w:type="character" w:customStyle="1" w:styleId="WW8Num12z8">
    <w:name w:val="WW8Num12z8"/>
  </w:style>
  <w:style w:type="character" w:customStyle="1" w:styleId="WW8Num13z0">
    <w:name w:val="WW8Num13z0"/>
    <w:rPr>
      <w:rFonts w:ascii="Arial" w:hAnsi="Arial" w:cs="Arial"/>
      <w:b w:val="0"/>
      <w:sz w:val="20"/>
      <w:szCs w:val="20"/>
      <w:lang w:val="pl-PL"/>
    </w:rPr>
  </w:style>
  <w:style w:type="character" w:customStyle="1" w:styleId="WW8Num13z1">
    <w:name w:val="WW8Num13z1"/>
    <w:rPr>
      <w:rFonts w:ascii="Century Gothic" w:hAnsi="Century Gothic" w:cs="Century Gothic" w:hint="default"/>
      <w:color w:val="000000"/>
      <w:sz w:val="22"/>
      <w:szCs w:val="22"/>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8">
    <w:name w:val="WW8Num13z8"/>
  </w:style>
  <w:style w:type="character" w:customStyle="1" w:styleId="WW8Num14z0">
    <w:name w:val="WW8Num14z0"/>
    <w:rPr>
      <w:rFonts w:ascii="Century Gothic" w:eastAsia="Times New Roman" w:hAnsi="Century Gothic" w:cs="Century Gothic"/>
      <w:b w:val="0"/>
      <w:bCs w:val="0"/>
      <w:i w:val="0"/>
      <w:color w:val="000000"/>
      <w:sz w:val="20"/>
      <w:szCs w:val="20"/>
    </w:rPr>
  </w:style>
  <w:style w:type="character" w:customStyle="1" w:styleId="WW8Num14z1">
    <w:name w:val="WW8Num14z1"/>
    <w:rPr>
      <w:rFonts w:ascii="Century Gothic" w:hAnsi="Century Gothic" w:cs="Century Gothic"/>
      <w:sz w:val="22"/>
      <w:szCs w:val="22"/>
    </w:rPr>
  </w:style>
  <w:style w:type="character" w:customStyle="1" w:styleId="WW8Num14z2">
    <w:name w:val="WW8Num14z2"/>
    <w:rPr>
      <w:rFonts w:ascii="Symbol" w:hAnsi="Symbol" w:cs="Symbol"/>
    </w:rPr>
  </w:style>
  <w:style w:type="character" w:customStyle="1" w:styleId="WW8Num14z3">
    <w:name w:val="WW8Num14z3"/>
    <w:rPr>
      <w:rFonts w:cs="Arial"/>
    </w:rPr>
  </w:style>
  <w:style w:type="character" w:customStyle="1" w:styleId="WW8Num14z4">
    <w:name w:val="WW8Num14z4"/>
  </w:style>
  <w:style w:type="character" w:customStyle="1" w:styleId="WW8Num14z5">
    <w:name w:val="WW8Num14z5"/>
    <w:rPr>
      <w:rFonts w:ascii="Times New Roman" w:hAnsi="Times New Roman" w:cs="Times New Roman"/>
    </w:rPr>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Arial"/>
    </w:rPr>
  </w:style>
  <w:style w:type="character" w:customStyle="1" w:styleId="WW8Num16z0">
    <w:name w:val="WW8Num16z0"/>
    <w:rPr>
      <w:rFonts w:ascii="Arial" w:eastAsia="Times New Roman" w:hAnsi="Arial" w:cs="Arial"/>
      <w:b w:val="0"/>
      <w:bCs w:val="0"/>
      <w:i w:val="0"/>
      <w:color w:val="000000"/>
      <w:sz w:val="20"/>
      <w:szCs w:val="20"/>
      <w:lang w:val="pl-PL"/>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b w:val="0"/>
      <w:bCs w:val="0"/>
      <w:i w:val="0"/>
      <w:iCs w:val="0"/>
      <w:sz w:val="20"/>
      <w:szCs w:val="20"/>
      <w:lang w:val="pl-PL"/>
    </w:rPr>
  </w:style>
  <w:style w:type="character" w:customStyle="1" w:styleId="WW8Num18z0">
    <w:name w:val="WW8Num18z0"/>
    <w:rPr>
      <w:rFonts w:ascii="Arial" w:hAnsi="Arial" w:cs="Arial"/>
      <w:sz w:val="20"/>
      <w:szCs w:val="20"/>
    </w:rPr>
  </w:style>
  <w:style w:type="character" w:customStyle="1" w:styleId="WW8Num19z0">
    <w:name w:val="WW8Num19z0"/>
    <w:rPr>
      <w:rFonts w:hint="default"/>
    </w:rPr>
  </w:style>
  <w:style w:type="character" w:customStyle="1" w:styleId="WW8Num20z0">
    <w:name w:val="WW8Num20z0"/>
    <w:rPr>
      <w:rFonts w:hint="default"/>
    </w:rPr>
  </w:style>
  <w:style w:type="character" w:customStyle="1" w:styleId="WW8Num20z1">
    <w:name w:val="WW8Num20z1"/>
    <w:rPr>
      <w:rFonts w:ascii="Arial" w:hAnsi="Arial" w:cs="Arial"/>
      <w:spacing w:val="-2"/>
      <w:sz w:val="20"/>
      <w:szCs w:val="20"/>
      <w:lang w:val="pl-PL"/>
    </w:rPr>
  </w:style>
  <w:style w:type="character" w:customStyle="1" w:styleId="WW8Num20z2">
    <w:name w:val="WW8Num20z2"/>
    <w:rPr>
      <w:rFonts w:ascii="Calibri" w:eastAsia="Times New Roman" w:hAnsi="Calibri" w:cs="Century Gothic" w:hint="default"/>
      <w:sz w:val="22"/>
      <w:szCs w:val="22"/>
    </w:rPr>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rPr>
      <w:sz w:val="22"/>
      <w:szCs w:val="22"/>
    </w:rPr>
  </w:style>
  <w:style w:type="character" w:customStyle="1" w:styleId="WW8Num20z7">
    <w:name w:val="WW8Num20z7"/>
  </w:style>
  <w:style w:type="character" w:customStyle="1" w:styleId="WW8Num20z8">
    <w:name w:val="WW8Num20z8"/>
  </w:style>
  <w:style w:type="character" w:customStyle="1" w:styleId="WW8Num21z0">
    <w:name w:val="WW8Num21z0"/>
    <w:rPr>
      <w:rFonts w:hint="default"/>
      <w:b w:val="0"/>
      <w:bCs w:val="0"/>
      <w:i w:val="0"/>
      <w:sz w:val="20"/>
      <w:szCs w:val="20"/>
      <w:lang w:val="pl-PL" w:eastAsia="pl-PL"/>
    </w:rPr>
  </w:style>
  <w:style w:type="character" w:customStyle="1" w:styleId="WW8Num22z0">
    <w:name w:val="WW8Num22z0"/>
    <w:rPr>
      <w:rFonts w:ascii="Calibri" w:hAnsi="Calibri" w:cs="Calibri" w:hint="default"/>
      <w:b w:val="0"/>
      <w:i w:val="0"/>
      <w:sz w:val="22"/>
      <w:szCs w:val="22"/>
    </w:rPr>
  </w:style>
  <w:style w:type="character" w:customStyle="1" w:styleId="WW8Num23z0">
    <w:name w:val="WW8Num23z0"/>
    <w:rPr>
      <w:rFonts w:ascii="Arial" w:hAnsi="Arial" w:cs="Arial" w:hint="default"/>
      <w:sz w:val="20"/>
      <w:szCs w:val="20"/>
      <w:lang w:val="pl-PL"/>
    </w:rPr>
  </w:style>
  <w:style w:type="character" w:customStyle="1" w:styleId="WW8Num24z0">
    <w:name w:val="WW8Num24z0"/>
  </w:style>
  <w:style w:type="character" w:customStyle="1" w:styleId="WW8Num24z1">
    <w:name w:val="WW8Num24z1"/>
  </w:style>
  <w:style w:type="character" w:customStyle="1" w:styleId="WW8Num24z2">
    <w:name w:val="WW8Num24z2"/>
    <w:rPr>
      <w:rFonts w:hint="default"/>
    </w:rPr>
  </w:style>
  <w:style w:type="character" w:customStyle="1" w:styleId="WW8Num24z3">
    <w:name w:val="WW8Num24z3"/>
    <w:rPr>
      <w:rFonts w:ascii="Arial" w:hAnsi="Arial" w:cs="Arial" w:hint="default"/>
      <w:b w:val="0"/>
      <w:i w:val="0"/>
      <w:sz w:val="20"/>
      <w:szCs w:val="20"/>
      <w:lang w:val="pl-PL"/>
    </w:rPr>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Calibri" w:hAnsi="Arial" w:cs="Arial" w:hint="default"/>
      <w:b w:val="0"/>
      <w:i w:val="0"/>
      <w:sz w:val="20"/>
      <w:szCs w:val="20"/>
      <w:lang w:eastAsia="en-US"/>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rPr>
      <w:rFonts w:ascii="Arial" w:hAnsi="Arial" w:cs="Arial" w:hint="default"/>
      <w:sz w:val="20"/>
      <w:szCs w:val="20"/>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Arial" w:hAnsi="Arial" w:cs="Arial" w:hint="default"/>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b w:val="0"/>
    </w:rPr>
  </w:style>
  <w:style w:type="character" w:customStyle="1" w:styleId="WW8Num28z1">
    <w:name w:val="WW8Num28z1"/>
  </w:style>
  <w:style w:type="character" w:customStyle="1" w:styleId="WW8Num28z2">
    <w:name w:val="WW8Num28z2"/>
    <w:rPr>
      <w:rFonts w:ascii="Arial" w:eastAsia="Times New Roman" w:hAnsi="Arial" w:cs="Arial" w:hint="default"/>
      <w:sz w:val="20"/>
      <w:szCs w:val="20"/>
    </w:rPr>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b w:val="0"/>
      <w:bCs w:val="0"/>
      <w:i w:val="0"/>
      <w:sz w:val="20"/>
      <w:szCs w:val="2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Calibri" w:hAnsi="Calibri" w:cs="Century Gothic" w:hint="default"/>
      <w:b w:val="0"/>
      <w:i w:val="0"/>
      <w:sz w:val="22"/>
      <w:szCs w:val="22"/>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8z1">
    <w:name w:val="WW8Num8z1"/>
  </w:style>
  <w:style w:type="character" w:customStyle="1" w:styleId="WW8Num8z2">
    <w:name w:val="WW8Num8z2"/>
    <w:rPr>
      <w:rFonts w:ascii="Arial" w:eastAsia="Times New Roman" w:hAnsi="Arial" w:cs="Arial" w:hint="default"/>
      <w:sz w:val="20"/>
      <w:szCs w:val="20"/>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2">
    <w:name w:val="WW8Num13z2"/>
  </w:style>
  <w:style w:type="character" w:customStyle="1" w:styleId="WW8Num13z6">
    <w:name w:val="WW8Num13z6"/>
  </w:style>
  <w:style w:type="character" w:customStyle="1" w:styleId="WW8Num13z7">
    <w:name w:val="WW8Num13z7"/>
  </w:style>
  <w:style w:type="character" w:customStyle="1" w:styleId="WW8Num17z1">
    <w:name w:val="WW8Num17z1"/>
  </w:style>
  <w:style w:type="character" w:customStyle="1" w:styleId="WW8Num17z2">
    <w:name w:val="WW8Num17z2"/>
    <w:rPr>
      <w:rFonts w:ascii="Arial" w:eastAsia="Times New Roman" w:hAnsi="Arial" w:cs="Arial" w:hint="default"/>
      <w:b w:val="0"/>
      <w:i w:val="0"/>
      <w:sz w:val="20"/>
      <w:szCs w:val="20"/>
      <w:lang w:val="pl-PL"/>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rPr>
      <w:rFonts w:ascii="Arial" w:hAnsi="Arial" w:cs="Arial"/>
      <w:b w:val="0"/>
      <w:bCs w:val="0"/>
      <w:i w:val="0"/>
      <w:iCs w:val="0"/>
      <w:sz w:val="20"/>
      <w:szCs w:val="20"/>
      <w:lang w:val="pl-PL"/>
    </w:rPr>
  </w:style>
  <w:style w:type="character" w:customStyle="1" w:styleId="WW8Num17z7">
    <w:name w:val="WW8Num17z7"/>
  </w:style>
  <w:style w:type="character" w:customStyle="1" w:styleId="WW8Num17z8">
    <w:name w:val="WW8Num17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rPr>
      <w:b w:val="0"/>
      <w:bCs w:val="0"/>
      <w:i w:val="0"/>
      <w:sz w:val="20"/>
      <w:szCs w:val="20"/>
      <w:lang w:val="pl-PL" w:eastAsia="pl-PL"/>
    </w:rPr>
  </w:style>
  <w:style w:type="character" w:customStyle="1" w:styleId="WW8Num19z8">
    <w:name w:val="WW8Num19z8"/>
  </w:style>
  <w:style w:type="character" w:customStyle="1" w:styleId="WW8Num21z1">
    <w:name w:val="WW8Num21z1"/>
    <w:rPr>
      <w:rFonts w:ascii="Century Gothic" w:hAnsi="Century Gothic" w:cs="Century Gothic"/>
      <w:sz w:val="22"/>
      <w:szCs w:val="22"/>
    </w:rPr>
  </w:style>
  <w:style w:type="character" w:customStyle="1" w:styleId="WW8Num21z2">
    <w:name w:val="WW8Num21z2"/>
    <w:rPr>
      <w:rFonts w:ascii="Symbol" w:hAnsi="Symbol" w:cs="Symbol"/>
    </w:rPr>
  </w:style>
  <w:style w:type="character" w:customStyle="1" w:styleId="WW8Num21z3">
    <w:name w:val="WW8Num21z3"/>
    <w:rPr>
      <w:rFonts w:cs="Arial"/>
    </w:rPr>
  </w:style>
  <w:style w:type="character" w:customStyle="1" w:styleId="WW8Num21z4">
    <w:name w:val="WW8Num21z4"/>
  </w:style>
  <w:style w:type="character" w:customStyle="1" w:styleId="WW8Num21z5">
    <w:name w:val="WW8Num21z5"/>
    <w:rPr>
      <w:rFonts w:ascii="Times New Roman" w:hAnsi="Times New Roman" w:cs="Times New Roman"/>
    </w:rPr>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32z0">
    <w:name w:val="WW8Num32z0"/>
    <w:rPr>
      <w:rFonts w:ascii="Arial" w:eastAsia="Calibri" w:hAnsi="Arial" w:cs="Arial" w:hint="default"/>
      <w:b w:val="0"/>
      <w:i w:val="0"/>
      <w:sz w:val="20"/>
      <w:szCs w:val="20"/>
      <w:lang w:eastAsia="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rPr>
      <w:rFonts w:ascii="Arial" w:hAnsi="Arial" w:cs="Arial" w:hint="default"/>
      <w:sz w:val="20"/>
      <w:szCs w:val="20"/>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Arial" w:hAnsi="Arial" w:cs="Arial" w:hint="default"/>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rPr>
  </w:style>
  <w:style w:type="character" w:customStyle="1" w:styleId="WW8Num35z1">
    <w:name w:val="WW8Num35z1"/>
  </w:style>
  <w:style w:type="character" w:customStyle="1" w:styleId="WW8Num35z2">
    <w:name w:val="WW8Num35z2"/>
    <w:rPr>
      <w:rFonts w:ascii="Arial" w:eastAsia="Times New Roman" w:hAnsi="Arial" w:cs="Arial" w:hint="default"/>
      <w:sz w:val="20"/>
      <w:szCs w:val="20"/>
    </w:rPr>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b w:val="0"/>
      <w:bCs w:val="0"/>
      <w:i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entury Gothic" w:hint="default"/>
      <w:b w:val="0"/>
      <w:i w:val="0"/>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rPr>
      <w:rFonts w:ascii="Calibri" w:hAnsi="Calibri" w:cs="Century Gothic" w:hint="default"/>
      <w:color w:val="auto"/>
      <w:sz w:val="20"/>
      <w:szCs w:val="22"/>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8z1">
    <w:name w:val="WW8Num18z1"/>
    <w:rPr>
      <w:rFonts w:ascii="Century Gothic" w:hAnsi="Century Gothic" w:cs="Century Gothic"/>
      <w:color w:val="000000"/>
      <w:sz w:val="22"/>
      <w:szCs w:val="22"/>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4z4">
    <w:name w:val="WW8Num24z4"/>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rPr>
      <w:rFonts w:ascii="Arial" w:eastAsia="Times New Roman" w:hAnsi="Arial" w:cs="Arial" w:hint="default"/>
      <w:b w:val="0"/>
      <w:i w:val="0"/>
      <w:sz w:val="20"/>
      <w:szCs w:val="20"/>
    </w:rPr>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rPr>
      <w:rFonts w:ascii="Arial" w:hAnsi="Arial" w:cs="Arial"/>
      <w:b w:val="0"/>
      <w:sz w:val="20"/>
      <w:szCs w:val="20"/>
    </w:rPr>
  </w:style>
  <w:style w:type="character" w:customStyle="1" w:styleId="WW8Num39z7">
    <w:name w:val="WW8Num39z7"/>
  </w:style>
  <w:style w:type="character" w:customStyle="1" w:styleId="WW8Num39z8">
    <w:name w:val="WW8Num39z8"/>
  </w:style>
  <w:style w:type="character" w:customStyle="1" w:styleId="WW8Num40z0">
    <w:name w:val="WW8Num40z0"/>
    <w:rPr>
      <w:b w:val="0"/>
      <w:bCs w:val="0"/>
      <w:i w:val="0"/>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rPr>
      <w:b w:val="0"/>
      <w:bCs w:val="0"/>
      <w:i w:val="0"/>
      <w:sz w:val="20"/>
      <w:szCs w:val="20"/>
    </w:rPr>
  </w:style>
  <w:style w:type="character" w:customStyle="1" w:styleId="WW8Num41z8">
    <w:name w:val="WW8Num41z8"/>
  </w:style>
  <w:style w:type="character" w:customStyle="1" w:styleId="WW8Num42z0">
    <w:name w:val="WW8Num42z0"/>
    <w:rPr>
      <w:rFonts w:hint="default"/>
      <w:b/>
    </w:rPr>
  </w:style>
  <w:style w:type="character" w:customStyle="1" w:styleId="WW8Num42z1">
    <w:name w:val="WW8Num42z1"/>
    <w:rPr>
      <w:rFonts w:ascii="Arial" w:eastAsia="Times New Roman" w:hAnsi="Arial" w:cs="Arial"/>
      <w:b/>
      <w:sz w:val="20"/>
      <w:szCs w:val="20"/>
    </w:rPr>
  </w:style>
  <w:style w:type="character" w:customStyle="1" w:styleId="WW8Num43z0">
    <w:name w:val="WW8Num43z0"/>
    <w:rPr>
      <w:rFonts w:ascii="Arial" w:hAnsi="Arial" w:cs="Arial"/>
      <w:b w:val="0"/>
      <w:sz w:val="20"/>
      <w:szCs w:val="20"/>
    </w:rPr>
  </w:style>
  <w:style w:type="character" w:customStyle="1" w:styleId="WW8Num43z1">
    <w:name w:val="WW8Num43z1"/>
    <w:rPr>
      <w:rFonts w:ascii="Century Gothic" w:hAnsi="Century Gothic" w:cs="Century Gothic" w:hint="default"/>
      <w:color w:val="000000"/>
      <w:sz w:val="22"/>
      <w:szCs w:val="22"/>
    </w:rPr>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8">
    <w:name w:val="WW8Num43z8"/>
  </w:style>
  <w:style w:type="character" w:customStyle="1" w:styleId="WW8Num44z0">
    <w:name w:val="WW8Num44z0"/>
    <w:rPr>
      <w:rFonts w:ascii="Century Gothic" w:eastAsia="Times New Roman" w:hAnsi="Century Gothic" w:cs="Century Gothic"/>
      <w:b w:val="0"/>
      <w:bCs w:val="0"/>
      <w:i w:val="0"/>
      <w:color w:val="000000"/>
      <w:sz w:val="20"/>
      <w:szCs w:val="20"/>
    </w:rPr>
  </w:style>
  <w:style w:type="character" w:customStyle="1" w:styleId="WW8Num44z1">
    <w:name w:val="WW8Num44z1"/>
    <w:rPr>
      <w:rFonts w:ascii="Century Gothic" w:hAnsi="Century Gothic" w:cs="Century Gothic"/>
      <w:sz w:val="22"/>
      <w:szCs w:val="22"/>
    </w:rPr>
  </w:style>
  <w:style w:type="character" w:customStyle="1" w:styleId="WW8Num44z2">
    <w:name w:val="WW8Num44z2"/>
    <w:rPr>
      <w:rFonts w:ascii="Symbol" w:hAnsi="Symbol" w:cs="Symbol"/>
    </w:rPr>
  </w:style>
  <w:style w:type="character" w:customStyle="1" w:styleId="WW8Num44z3">
    <w:name w:val="WW8Num44z3"/>
    <w:rPr>
      <w:rFonts w:cs="Arial"/>
    </w:rPr>
  </w:style>
  <w:style w:type="character" w:customStyle="1" w:styleId="WW8Num44z4">
    <w:name w:val="WW8Num44z4"/>
  </w:style>
  <w:style w:type="character" w:customStyle="1" w:styleId="WW8Num44z5">
    <w:name w:val="WW8Num44z5"/>
    <w:rPr>
      <w:rFonts w:ascii="Times New Roman" w:hAnsi="Times New Roman" w:cs="Times New Roman"/>
    </w:rPr>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Times New Roman" w:hAnsi="Arial" w:cs="Arial"/>
      <w:b w:val="0"/>
      <w:sz w:val="20"/>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cs="Arial"/>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ascii="Arial" w:eastAsia="Times New Roman" w:hAnsi="Arial" w:cs="Arial"/>
      <w:b w:val="0"/>
      <w:bCs w:val="0"/>
      <w:i w:val="0"/>
      <w:color w:val="000000"/>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hint="default"/>
      <w:b w:val="0"/>
      <w:bCs w:val="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Arial" w:hAnsi="Arial" w:cs="Arial"/>
      <w:sz w:val="20"/>
      <w:szCs w:val="20"/>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b w:val="0"/>
    </w:rPr>
  </w:style>
  <w:style w:type="character" w:customStyle="1" w:styleId="WW8Num50z1">
    <w:name w:val="WW8Num50z1"/>
    <w:rPr>
      <w:rFonts w:hint="default"/>
      <w:b/>
    </w:rPr>
  </w:style>
  <w:style w:type="character" w:customStyle="1" w:styleId="WW8Num51z0">
    <w:name w:val="WW8Num51z0"/>
    <w:rPr>
      <w:rFonts w:hint="default"/>
      <w:b w:val="0"/>
    </w:rPr>
  </w:style>
  <w:style w:type="character" w:customStyle="1" w:styleId="WW8Num51z1">
    <w:name w:val="WW8Num51z1"/>
    <w:rPr>
      <w:rFonts w:hint="default"/>
      <w:b/>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cs="Arial"/>
    </w:rPr>
  </w:style>
  <w:style w:type="character" w:customStyle="1" w:styleId="WW8Num53z2">
    <w:name w:val="WW8Num53z2"/>
    <w:rPr>
      <w:rFonts w:ascii="Calibri" w:eastAsia="Times New Roman" w:hAnsi="Calibri" w:cs="Century Gothic" w:hint="default"/>
      <w:sz w:val="22"/>
      <w:szCs w:val="22"/>
    </w:rPr>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rPr>
      <w:sz w:val="22"/>
      <w:szCs w:val="22"/>
    </w:rPr>
  </w:style>
  <w:style w:type="character" w:customStyle="1" w:styleId="WW8Num53z7">
    <w:name w:val="WW8Num53z7"/>
  </w:style>
  <w:style w:type="character" w:customStyle="1" w:styleId="WW8Num53z8">
    <w:name w:val="WW8Num53z8"/>
  </w:style>
  <w:style w:type="character" w:customStyle="1" w:styleId="WW8Num54z0">
    <w:name w:val="WW8Num54z0"/>
    <w:rPr>
      <w:rFonts w:hint="default"/>
      <w:b w:val="0"/>
      <w:bCs w:val="0"/>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hint="default"/>
      <w:b w:val="0"/>
    </w:rPr>
  </w:style>
  <w:style w:type="character" w:customStyle="1" w:styleId="WW8Num55z1">
    <w:name w:val="WW8Num55z1"/>
    <w:rPr>
      <w:rFonts w:ascii="Arial" w:eastAsia="Times New Roman" w:hAnsi="Arial" w:cs="Arial"/>
      <w:b/>
      <w:sz w:val="20"/>
      <w:szCs w:val="20"/>
    </w:rPr>
  </w:style>
  <w:style w:type="character" w:customStyle="1" w:styleId="WW8Num55z2">
    <w:name w:val="WW8Num55z2"/>
    <w:rPr>
      <w:rFonts w:hint="default"/>
      <w:b/>
    </w:rPr>
  </w:style>
  <w:style w:type="character" w:customStyle="1" w:styleId="WW8Num56z0">
    <w:name w:val="WW8Num56z0"/>
    <w:rPr>
      <w:rFonts w:ascii="Calibri" w:hAnsi="Calibri" w:cs="Calibri" w:hint="default"/>
      <w:b w:val="0"/>
      <w:i w:val="0"/>
      <w:sz w:val="22"/>
      <w:szCs w:val="22"/>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hint="default"/>
      <w:sz w:val="20"/>
      <w:szCs w:val="20"/>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hint="default"/>
    </w:rPr>
  </w:style>
  <w:style w:type="character" w:customStyle="1" w:styleId="WW8Num58z1">
    <w:name w:val="WW8Num58z1"/>
    <w:rPr>
      <w:rFonts w:hint="default"/>
      <w:b/>
    </w:rPr>
  </w:style>
  <w:style w:type="character" w:customStyle="1" w:styleId="WW8Num59z0">
    <w:name w:val="WW8Num59z0"/>
  </w:style>
  <w:style w:type="character" w:customStyle="1" w:styleId="WW8Num59z1">
    <w:name w:val="WW8Num59z1"/>
  </w:style>
  <w:style w:type="character" w:customStyle="1" w:styleId="WW8Num59z2">
    <w:name w:val="WW8Num59z2"/>
    <w:rPr>
      <w:rFonts w:hint="default"/>
    </w:rPr>
  </w:style>
  <w:style w:type="character" w:customStyle="1" w:styleId="WW8Num59z3">
    <w:name w:val="WW8Num59z3"/>
    <w:rPr>
      <w:rFonts w:ascii="Arial" w:hAnsi="Arial" w:cs="Arial" w:hint="default"/>
      <w:b w:val="0"/>
      <w:i w:val="0"/>
      <w:sz w:val="20"/>
      <w:szCs w:val="20"/>
    </w:rPr>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Pr>
      <w:b w:val="0"/>
      <w:i w:val="0"/>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Domylnaczcionkaakapitu2">
    <w:name w:val="Domyślna czcionka akapitu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2">
    <w:name w:val="WW8Num43z2"/>
  </w:style>
  <w:style w:type="character" w:customStyle="1" w:styleId="WW8Num43z6">
    <w:name w:val="WW8Num43z6"/>
  </w:style>
  <w:style w:type="character" w:customStyle="1" w:styleId="WW8Num43z7">
    <w:name w:val="WW8Num43z7"/>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9z4">
    <w:name w:val="WW8Num59z4"/>
  </w:style>
  <w:style w:type="character" w:customStyle="1" w:styleId="WW8Num61z0">
    <w:name w:val="WW8Num61z0"/>
    <w:rPr>
      <w:rFonts w:ascii="Century Gothic" w:eastAsia="Times New Roman" w:hAnsi="Century Gothic" w:cs="Arial"/>
      <w:b w:val="0"/>
      <w:i w:val="0"/>
      <w:color w:val="auto"/>
      <w:sz w:val="20"/>
      <w:szCs w:val="2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Century Gothic" w:hAnsi="Century Gothic" w:cs="Century Gothic"/>
      <w:b w:val="0"/>
      <w:i w:val="0"/>
      <w:sz w:val="20"/>
      <w:szCs w:val="20"/>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Century Gothic" w:hAnsi="Century Gothic" w:cs="Century Gothic"/>
      <w:bCs/>
      <w:sz w:val="18"/>
      <w:szCs w:val="18"/>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Century Gothic" w:hAnsi="Century Gothic" w:cs="Century Gothic"/>
      <w:bCs/>
      <w:sz w:val="20"/>
      <w:szCs w:val="20"/>
    </w:rPr>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Century Gothic" w:hAnsi="Century Gothic" w:cs="Century Gothic"/>
      <w:b w:val="0"/>
      <w:i w:val="0"/>
      <w:color w:val="000000"/>
      <w:sz w:val="22"/>
      <w:szCs w:val="22"/>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Pr>
      <w:rFonts w:ascii="StarSymbol" w:hAnsi="StarSymbol" w:cs="Star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rPr>
      <w:rFonts w:ascii="Century Gothic" w:hAnsi="Century Gothic" w:cs="TTE126D050t00"/>
      <w:sz w:val="22"/>
      <w:szCs w:val="22"/>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Domylnaczcionkaakapitu1">
    <w:name w:val="Domyślna czcionka akapitu1"/>
  </w:style>
  <w:style w:type="character" w:styleId="Hipercze">
    <w:name w:val="Hyperlink"/>
    <w:rPr>
      <w:color w:val="0000FF"/>
      <w:u w:val="single"/>
    </w:rPr>
  </w:style>
  <w:style w:type="character" w:styleId="Numerstrony">
    <w:name w:val="page number"/>
    <w:basedOn w:val="Domylnaczcionkaakapitu1"/>
  </w:style>
  <w:style w:type="character" w:styleId="UyteHipercze">
    <w:name w:val="FollowedHyperlink"/>
    <w:rPr>
      <w:color w:val="800080"/>
      <w:u w:val="single"/>
    </w:rPr>
  </w:style>
  <w:style w:type="character" w:customStyle="1" w:styleId="dane1">
    <w:name w:val="dane1"/>
    <w:rPr>
      <w:color w:val="0000CD"/>
    </w:rPr>
  </w:style>
  <w:style w:type="character" w:customStyle="1" w:styleId="Znakiprzypiswkocowych">
    <w:name w:val="Znaki przypisów końcowych"/>
    <w:rPr>
      <w:vertAlign w:val="superscript"/>
    </w:rPr>
  </w:style>
  <w:style w:type="character" w:customStyle="1" w:styleId="Znakiprzypiswdolnych">
    <w:name w:val="Znaki przypisów dolnych"/>
    <w:rPr>
      <w:vertAlign w:val="superscript"/>
    </w:rPr>
  </w:style>
  <w:style w:type="character" w:customStyle="1" w:styleId="Odwoaniedokomentarza1">
    <w:name w:val="Odwołanie do komentarza1"/>
    <w:rPr>
      <w:sz w:val="16"/>
      <w:szCs w:val="16"/>
    </w:rPr>
  </w:style>
  <w:style w:type="character" w:customStyle="1" w:styleId="poziom2Znak">
    <w:name w:val="poziom 2 Znak"/>
    <w:rPr>
      <w:rFonts w:ascii="Arial" w:hAnsi="Arial" w:cs="Arial"/>
      <w:i/>
      <w:kern w:val="2"/>
      <w:sz w:val="24"/>
      <w:szCs w:val="24"/>
      <w:lang w:bidi="ar-SA"/>
    </w:rPr>
  </w:style>
  <w:style w:type="character" w:customStyle="1" w:styleId="tabulatory">
    <w:name w:val="tabulatory"/>
    <w:basedOn w:val="Domylnaczcionkaakapitu1"/>
  </w:style>
  <w:style w:type="character" w:customStyle="1" w:styleId="Symbolewypunktowania">
    <w:name w:val="Symbole wypunktowania"/>
    <w:rPr>
      <w:rFonts w:ascii="StarSymbol" w:eastAsia="StarSymbol" w:hAnsi="StarSymbol" w:cs="StarSymbol"/>
      <w:sz w:val="18"/>
      <w:szCs w:val="18"/>
    </w:rPr>
  </w:style>
  <w:style w:type="character" w:customStyle="1" w:styleId="TekstpodstawowyZnak">
    <w:name w:val="Tekst podstawowy Znak"/>
    <w:rPr>
      <w:rFonts w:ascii="Arial" w:hAnsi="Arial" w:cs="Arial"/>
      <w:b/>
      <w:bCs/>
      <w:i/>
      <w:iCs/>
      <w:sz w:val="24"/>
      <w:szCs w:val="24"/>
      <w:lang w:bidi="ar-SA"/>
    </w:rPr>
  </w:style>
  <w:style w:type="character" w:customStyle="1" w:styleId="txt-new">
    <w:name w:val="txt-new"/>
    <w:basedOn w:val="Domylnaczcionkaakapitu1"/>
  </w:style>
  <w:style w:type="character" w:customStyle="1" w:styleId="text">
    <w:name w:val="text"/>
    <w:basedOn w:val="Domylnaczcionkaakapitu1"/>
  </w:style>
  <w:style w:type="character" w:customStyle="1" w:styleId="textbold">
    <w:name w:val="text bold"/>
    <w:basedOn w:val="Domylnaczcionkaakapitu1"/>
  </w:style>
  <w:style w:type="character" w:customStyle="1" w:styleId="Znak4ZnakZnakZnak1">
    <w:name w:val="Znak4 Znak Znak Znak1"/>
    <w:rPr>
      <w:rFonts w:ascii="Arial" w:hAnsi="Arial" w:cs="Arial"/>
      <w:b/>
      <w:bCs/>
      <w:i/>
      <w:iCs/>
      <w:sz w:val="24"/>
      <w:szCs w:val="24"/>
    </w:rPr>
  </w:style>
  <w:style w:type="character" w:customStyle="1" w:styleId="Odwoaniedokomentarza2">
    <w:name w:val="Odwołanie do komentarza2"/>
    <w:rPr>
      <w:sz w:val="18"/>
      <w:szCs w:val="18"/>
    </w:rPr>
  </w:style>
  <w:style w:type="character" w:customStyle="1" w:styleId="TekstkomentarzaZnak">
    <w:name w:val="Tekst komentarza Znak"/>
    <w:rPr>
      <w:sz w:val="24"/>
      <w:szCs w:val="24"/>
      <w:lang w:eastAsia="zh-CN"/>
    </w:rPr>
  </w:style>
  <w:style w:type="character" w:customStyle="1" w:styleId="NagwekZnak">
    <w:name w:val="Nagłówek Znak"/>
    <w:rPr>
      <w:sz w:val="24"/>
      <w:szCs w:val="24"/>
      <w:lang w:eastAsia="zh-CN"/>
    </w:rPr>
  </w:style>
  <w:style w:type="character" w:styleId="Uwydatnienie">
    <w:name w:val="Emphasis"/>
    <w:qFormat/>
    <w:rPr>
      <w:i/>
      <w:iCs/>
    </w:rPr>
  </w:style>
  <w:style w:type="paragraph" w:customStyle="1" w:styleId="Nagwek20">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jc w:val="both"/>
    </w:pPr>
    <w:rPr>
      <w:rFonts w:ascii="Arial" w:hAnsi="Arial" w:cs="Arial"/>
      <w:b/>
      <w:bCs/>
      <w:i/>
      <w:i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jc w:val="center"/>
    </w:pPr>
    <w:rPr>
      <w:sz w:val="28"/>
      <w:szCs w:val="20"/>
    </w:rPr>
  </w:style>
  <w:style w:type="paragraph" w:customStyle="1" w:styleId="Napis">
    <w:name w:val="Napis"/>
    <w:basedOn w:val="Normalny"/>
    <w:pPr>
      <w:suppressLineNumbers/>
      <w:spacing w:before="120" w:after="120"/>
    </w:pPr>
    <w:rPr>
      <w:rFonts w:cs="Mangal"/>
      <w:i/>
      <w:iCs/>
    </w:rPr>
  </w:style>
  <w:style w:type="paragraph" w:customStyle="1" w:styleId="Styl3">
    <w:name w:val="Styl3"/>
    <w:basedOn w:val="Nagwek1"/>
  </w:style>
  <w:style w:type="paragraph" w:customStyle="1" w:styleId="Tekstblokowy1">
    <w:name w:val="Tekst blokowy1"/>
    <w:basedOn w:val="Normalny"/>
    <w:pPr>
      <w:spacing w:line="312" w:lineRule="auto"/>
      <w:ind w:left="1080" w:right="99"/>
      <w:jc w:val="both"/>
    </w:pPr>
    <w:rPr>
      <w:rFonts w:ascii="Verdana" w:hAnsi="Verdana" w:cs="Verdana"/>
      <w:sz w:val="20"/>
    </w:rPr>
  </w:style>
  <w:style w:type="paragraph" w:styleId="Spistreci1">
    <w:name w:val="toc 1"/>
    <w:basedOn w:val="Normalny"/>
    <w:next w:val="Normalny"/>
    <w:pPr>
      <w:ind w:left="540" w:hanging="540"/>
    </w:pPr>
    <w:rPr>
      <w:szCs w:val="28"/>
    </w:rPr>
  </w:style>
  <w:style w:type="paragraph" w:customStyle="1" w:styleId="Tekstpodstawowy21">
    <w:name w:val="Tekst podstawowy 21"/>
    <w:basedOn w:val="Normalny"/>
    <w:pPr>
      <w:jc w:val="both"/>
    </w:pPr>
    <w:rPr>
      <w:rFonts w:ascii="Arial" w:hAnsi="Arial" w:cs="Arial"/>
    </w:rPr>
  </w:style>
  <w:style w:type="paragraph" w:customStyle="1" w:styleId="Tekstpodstawowywcity31">
    <w:name w:val="Tekst podstawowy wcięty 31"/>
    <w:basedOn w:val="Normalny"/>
    <w:pPr>
      <w:ind w:left="360"/>
      <w:jc w:val="both"/>
    </w:pPr>
    <w:rPr>
      <w:rFonts w:ascii="Arial" w:hAnsi="Arial" w:cs="Arial"/>
    </w:rPr>
  </w:style>
  <w:style w:type="paragraph" w:styleId="Stopka">
    <w:name w:val="footer"/>
    <w:basedOn w:val="Normalny"/>
    <w:link w:val="StopkaZnak"/>
    <w:uiPriority w:val="99"/>
  </w:style>
  <w:style w:type="paragraph" w:styleId="Spistreci4">
    <w:name w:val="toc 4"/>
    <w:basedOn w:val="Normalny"/>
    <w:next w:val="Normalny"/>
    <w:pPr>
      <w:jc w:val="both"/>
      <w:textAlignment w:val="top"/>
    </w:pPr>
    <w:rPr>
      <w:rFonts w:ascii="Arial" w:hAnsi="Arial" w:cs="Arial"/>
    </w:rPr>
  </w:style>
  <w:style w:type="paragraph" w:styleId="Nagwek">
    <w:name w:val="header"/>
    <w:basedOn w:val="Normalny"/>
  </w:style>
  <w:style w:type="paragraph" w:customStyle="1" w:styleId="Tekstpodstawowy31">
    <w:name w:val="Tekst podstawowy 31"/>
    <w:basedOn w:val="Normalny"/>
    <w:pPr>
      <w:jc w:val="both"/>
    </w:pPr>
    <w:rPr>
      <w:rFonts w:ascii="Verdana" w:hAnsi="Verdana" w:cs="Verdana"/>
      <w:sz w:val="22"/>
      <w:szCs w:val="22"/>
    </w:rPr>
  </w:style>
  <w:style w:type="paragraph" w:styleId="Tekstpodstawowywcity">
    <w:name w:val="Body Text Indent"/>
    <w:basedOn w:val="Normalny"/>
    <w:pPr>
      <w:spacing w:line="312" w:lineRule="auto"/>
      <w:ind w:left="360"/>
      <w:jc w:val="both"/>
    </w:pPr>
    <w:rPr>
      <w:rFonts w:ascii="Verdana" w:hAnsi="Verdana" w:cs="Verdana"/>
      <w:sz w:val="20"/>
    </w:rPr>
  </w:style>
  <w:style w:type="paragraph" w:customStyle="1" w:styleId="Tekstpodstawowywcity21">
    <w:name w:val="Tekst podstawowy wcięty 21"/>
    <w:basedOn w:val="Normalny"/>
    <w:pPr>
      <w:spacing w:before="60"/>
      <w:ind w:left="360"/>
      <w:jc w:val="both"/>
    </w:pPr>
    <w:rPr>
      <w:rFonts w:ascii="Verdana" w:hAnsi="Verdana" w:cs="Arial"/>
      <w:bCs/>
      <w:sz w:val="22"/>
      <w:szCs w:val="22"/>
    </w:rPr>
  </w:style>
  <w:style w:type="paragraph" w:styleId="Tekstdymka">
    <w:name w:val="Balloon Text"/>
    <w:basedOn w:val="Normalny"/>
    <w:link w:val="TekstdymkaZnak"/>
    <w:uiPriority w:val="99"/>
    <w:rPr>
      <w:rFonts w:ascii="Tahoma" w:hAnsi="Tahoma" w:cs="Tahoma"/>
      <w:sz w:val="16"/>
      <w:szCs w:val="16"/>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ust">
    <w:name w:val="ust"/>
    <w:pPr>
      <w:suppressAutoHyphens/>
      <w:spacing w:before="60" w:after="60"/>
      <w:ind w:left="426" w:hanging="284"/>
      <w:jc w:val="both"/>
    </w:pPr>
    <w:rPr>
      <w:sz w:val="24"/>
      <w:lang w:eastAsia="zh-CN"/>
    </w:rPr>
  </w:style>
  <w:style w:type="paragraph" w:customStyle="1" w:styleId="WW-Tekstpodstawowy2">
    <w:name w:val="WW-Tekst podstawowy 2"/>
    <w:basedOn w:val="Normalny"/>
    <w:pPr>
      <w:jc w:val="both"/>
    </w:pPr>
    <w:rPr>
      <w:szCs w:val="20"/>
    </w:rPr>
  </w:style>
  <w:style w:type="paragraph" w:customStyle="1" w:styleId="WW-Tekstpodstawowywcity3">
    <w:name w:val="WW-Tekst podstawowy wcięty 3"/>
    <w:basedOn w:val="Normalny"/>
    <w:pPr>
      <w:ind w:left="180"/>
      <w:jc w:val="both"/>
    </w:pPr>
    <w:rPr>
      <w:rFonts w:ascii="Bookman Old Style" w:hAnsi="Bookman Old Style" w:cs="Bookman Old Style"/>
    </w:rPr>
  </w:style>
  <w:style w:type="paragraph" w:styleId="Tekstprzypisukocowego">
    <w:name w:val="endnote text"/>
    <w:basedOn w:val="Normalny"/>
    <w:rPr>
      <w:sz w:val="20"/>
      <w:szCs w:val="20"/>
    </w:rPr>
  </w:style>
  <w:style w:type="paragraph" w:customStyle="1" w:styleId="WW-Tekstpodstawowy3">
    <w:name w:val="WW-Tekst podstawowy 3"/>
    <w:basedOn w:val="Normalny"/>
    <w:pPr>
      <w:jc w:val="both"/>
    </w:pPr>
    <w:rPr>
      <w:sz w:val="20"/>
    </w:rPr>
  </w:style>
  <w:style w:type="paragraph" w:customStyle="1" w:styleId="ogloszenie">
    <w:name w:val="ogloszenie"/>
    <w:basedOn w:val="Normalny"/>
    <w:rPr>
      <w:rFonts w:ascii="Arial" w:hAnsi="Arial" w:cs="Arial"/>
      <w:sz w:val="20"/>
      <w:szCs w:val="20"/>
    </w:rPr>
  </w:style>
  <w:style w:type="paragraph" w:customStyle="1" w:styleId="Standard">
    <w:name w:val="Standard"/>
    <w:pPr>
      <w:widowControl w:val="0"/>
      <w:suppressAutoHyphens/>
      <w:autoSpaceDE w:val="0"/>
    </w:pPr>
    <w:rPr>
      <w:sz w:val="24"/>
      <w:szCs w:val="24"/>
      <w:lang w:eastAsia="zh-CN"/>
    </w:rPr>
  </w:style>
  <w:style w:type="paragraph" w:styleId="Tekstprzypisudolnego">
    <w:name w:val="footnote text"/>
    <w:basedOn w:val="Normalny"/>
    <w:rPr>
      <w:sz w:val="20"/>
      <w:szCs w:val="20"/>
    </w:rPr>
  </w:style>
  <w:style w:type="paragraph" w:customStyle="1" w:styleId="Tekstpodstawowy22">
    <w:name w:val="Tekst podstawowy 22"/>
    <w:basedOn w:val="Normalny"/>
    <w:pPr>
      <w:overflowPunct w:val="0"/>
      <w:autoSpaceDE w:val="0"/>
      <w:ind w:left="1080"/>
      <w:jc w:val="both"/>
      <w:textAlignment w:val="baseline"/>
    </w:pPr>
    <w:rPr>
      <w:sz w:val="22"/>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xtbody">
    <w:name w:val="Text body"/>
    <w:basedOn w:val="Standard"/>
    <w:pPr>
      <w:jc w:val="both"/>
    </w:pPr>
    <w:rPr>
      <w:rFonts w:ascii="Arial" w:hAnsi="Arial" w:cs="Arial"/>
      <w:sz w:val="22"/>
      <w:szCs w:val="22"/>
    </w:rPr>
  </w:style>
  <w:style w:type="paragraph" w:customStyle="1" w:styleId="Default">
    <w:name w:val="Default"/>
    <w:pPr>
      <w:suppressAutoHyphens/>
      <w:autoSpaceDE w:val="0"/>
    </w:pPr>
    <w:rPr>
      <w:rFonts w:ascii="Verdana" w:hAnsi="Verdana" w:cs="Verdana"/>
      <w:color w:val="000000"/>
      <w:sz w:val="24"/>
      <w:szCs w:val="24"/>
      <w:lang w:eastAsia="zh-CN"/>
    </w:rPr>
  </w:style>
  <w:style w:type="paragraph" w:customStyle="1" w:styleId="poziom2">
    <w:name w:val="poziom 2"/>
    <w:basedOn w:val="Normalny"/>
    <w:pPr>
      <w:numPr>
        <w:numId w:val="2"/>
      </w:numPr>
      <w:ind w:left="0" w:right="147" w:firstLine="0"/>
    </w:pPr>
    <w:rPr>
      <w:rFonts w:ascii="Arial" w:hAnsi="Arial" w:cs="Arial"/>
      <w:i/>
      <w:kern w:val="2"/>
    </w:rPr>
  </w:style>
  <w:style w:type="paragraph" w:styleId="Spistreci5">
    <w:name w:val="toc 5"/>
    <w:basedOn w:val="Normalny"/>
    <w:next w:val="Normalny"/>
    <w:pPr>
      <w:ind w:left="960"/>
    </w:pPr>
  </w:style>
  <w:style w:type="paragraph" w:styleId="Spistreci6">
    <w:name w:val="toc 6"/>
    <w:basedOn w:val="Normalny"/>
    <w:next w:val="Normalny"/>
    <w:pPr>
      <w:ind w:left="1200"/>
    </w:pPr>
  </w:style>
  <w:style w:type="paragraph" w:styleId="Spistreci2">
    <w:name w:val="toc 2"/>
    <w:basedOn w:val="Normalny"/>
    <w:next w:val="Normalny"/>
    <w:pPr>
      <w:ind w:left="240"/>
    </w:pPr>
  </w:style>
  <w:style w:type="paragraph" w:styleId="Spistreci3">
    <w:name w:val="toc 3"/>
    <w:basedOn w:val="Normalny"/>
    <w:next w:val="Normalny"/>
    <w:pPr>
      <w:ind w:left="480"/>
    </w:pPr>
  </w:style>
  <w:style w:type="paragraph" w:customStyle="1" w:styleId="Zawartotabeli">
    <w:name w:val="Zawartość tabeli"/>
    <w:basedOn w:val="Normalny"/>
    <w:pPr>
      <w:suppressLineNumbers/>
    </w:pPr>
  </w:style>
  <w:style w:type="paragraph" w:customStyle="1" w:styleId="western">
    <w:name w:val="western"/>
    <w:basedOn w:val="Normalny"/>
    <w:pPr>
      <w:spacing w:before="280" w:after="280"/>
      <w:jc w:val="both"/>
    </w:pPr>
    <w:rPr>
      <w:rFonts w:ascii="Arial" w:hAnsi="Arial" w:cs="Arial"/>
      <w:b/>
      <w:bCs/>
      <w:i/>
      <w:iCs/>
    </w:rPr>
  </w:style>
  <w:style w:type="paragraph" w:customStyle="1" w:styleId="StandardowyCenturyGothic">
    <w:name w:val="Standardowy + Century Gothic"/>
    <w:basedOn w:val="Normalny"/>
    <w:pPr>
      <w:widowControl w:val="0"/>
      <w:shd w:val="clear" w:color="auto" w:fill="FFFFFF"/>
      <w:autoSpaceDE w:val="0"/>
      <w:spacing w:before="60"/>
      <w:jc w:val="both"/>
    </w:pPr>
    <w:rPr>
      <w:rFonts w:ascii="Century Gothic" w:hAnsi="Century Gothic" w:cs="Arial"/>
      <w:color w:val="000000"/>
      <w:spacing w:val="-18"/>
      <w:sz w:val="20"/>
      <w:szCs w:val="20"/>
    </w:rPr>
  </w:style>
  <w:style w:type="paragraph" w:customStyle="1" w:styleId="redniasiatka1akcent21">
    <w:name w:val="Średnia siatka 1 — akcent 21"/>
    <w:basedOn w:val="Normalny"/>
    <w:pPr>
      <w:ind w:left="720"/>
      <w:contextualSpacing/>
    </w:pPr>
  </w:style>
  <w:style w:type="paragraph" w:customStyle="1" w:styleId="Tekstkomentarza2">
    <w:name w:val="Tekst komentarza2"/>
    <w:basedOn w:val="Normalny"/>
  </w:style>
  <w:style w:type="paragraph" w:customStyle="1" w:styleId="Domylnie">
    <w:name w:val="Domyślnie"/>
    <w:pPr>
      <w:widowControl w:val="0"/>
      <w:suppressAutoHyphens/>
      <w:textAlignment w:val="baseline"/>
    </w:pPr>
    <w:rPr>
      <w:rFonts w:eastAsia="Lucida Sans Unicode"/>
      <w:color w:val="00000A"/>
      <w:sz w:val="24"/>
      <w:szCs w:val="24"/>
      <w:lang w:eastAsia="zh-CN" w:bidi="hi-IN"/>
    </w:rPr>
  </w:style>
  <w:style w:type="paragraph" w:styleId="NormalnyWeb">
    <w:name w:val="Normal (Web)"/>
    <w:basedOn w:val="Normalny"/>
    <w:pPr>
      <w:spacing w:before="280" w:after="280"/>
      <w:jc w:val="both"/>
    </w:pPr>
    <w:rPr>
      <w:sz w:val="20"/>
      <w:szCs w:val="20"/>
    </w:rPr>
  </w:style>
  <w:style w:type="paragraph" w:customStyle="1" w:styleId="Kolorowalistaakcent11">
    <w:name w:val="Kolorowa lista — akcent 11"/>
    <w:basedOn w:val="Normalny"/>
    <w:pPr>
      <w:ind w:left="708"/>
    </w:pPr>
    <w:rPr>
      <w:color w:val="00000A"/>
    </w:rPr>
  </w:style>
  <w:style w:type="paragraph" w:customStyle="1" w:styleId="rozdzia">
    <w:name w:val="rozdział"/>
    <w:basedOn w:val="Normalny"/>
    <w:pPr>
      <w:ind w:left="540" w:hanging="540"/>
      <w:jc w:val="both"/>
    </w:pPr>
    <w:rPr>
      <w:rFonts w:ascii="Verdana" w:hAnsi="Verdana" w:cs="Verdana"/>
      <w:b/>
      <w:bCs/>
      <w:color w:val="00000A"/>
      <w:sz w:val="20"/>
      <w:szCs w:val="20"/>
    </w:rPr>
  </w:style>
  <w:style w:type="paragraph" w:customStyle="1" w:styleId="tre">
    <w:name w:val="treść"/>
    <w:basedOn w:val="Normalny"/>
    <w:pPr>
      <w:suppressAutoHyphens w:val="0"/>
      <w:spacing w:line="360" w:lineRule="auto"/>
    </w:pPr>
    <w:rPr>
      <w:rFonts w:ascii="Arial" w:hAnsi="Arial" w:cs="Arial"/>
      <w:sz w:val="20"/>
      <w:szCs w:val="20"/>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qFormat/>
    <w:pPr>
      <w:ind w:left="720"/>
      <w:contextualSpacing/>
    </w:pPr>
  </w:style>
  <w:style w:type="character" w:customStyle="1" w:styleId="TekstdymkaZnak">
    <w:name w:val="Tekst dymka Znak"/>
    <w:link w:val="Tekstdymka"/>
    <w:uiPriority w:val="99"/>
    <w:rsid w:val="00662CA7"/>
    <w:rPr>
      <w:rFonts w:ascii="Tahoma" w:hAnsi="Tahoma" w:cs="Tahoma"/>
      <w:sz w:val="16"/>
      <w:szCs w:val="16"/>
      <w:lang w:eastAsia="zh-CN"/>
    </w:rPr>
  </w:style>
  <w:style w:type="numbering" w:customStyle="1" w:styleId="WWNum4">
    <w:name w:val="WWNum4"/>
    <w:basedOn w:val="Bezlisty"/>
    <w:rsid w:val="00C70FB9"/>
    <w:pPr>
      <w:numPr>
        <w:numId w:val="9"/>
      </w:numPr>
    </w:pPr>
  </w:style>
  <w:style w:type="numbering" w:customStyle="1" w:styleId="WWNum41">
    <w:name w:val="WWNum41"/>
    <w:basedOn w:val="Bezlisty"/>
    <w:rsid w:val="00D60E56"/>
    <w:pPr>
      <w:numPr>
        <w:numId w:val="25"/>
      </w:numPr>
    </w:pPr>
  </w:style>
  <w:style w:type="paragraph" w:customStyle="1" w:styleId="Zal1">
    <w:name w:val="Zal 1."/>
    <w:basedOn w:val="Normalny"/>
    <w:rsid w:val="00086357"/>
    <w:pPr>
      <w:suppressAutoHyphens w:val="0"/>
      <w:autoSpaceDE w:val="0"/>
      <w:autoSpaceDN w:val="0"/>
      <w:spacing w:line="255" w:lineRule="atLeast"/>
      <w:ind w:left="568" w:hanging="284"/>
      <w:jc w:val="both"/>
    </w:pPr>
    <w:rPr>
      <w:rFonts w:eastAsia="Calibri"/>
      <w:sz w:val="22"/>
      <w:szCs w:val="22"/>
      <w:lang w:eastAsia="pl-PL"/>
    </w:rPr>
  </w:style>
  <w:style w:type="paragraph" w:customStyle="1" w:styleId="ZalBodyText">
    <w:name w:val="Zal Body Text"/>
    <w:basedOn w:val="Normalny"/>
    <w:rsid w:val="00086357"/>
    <w:pPr>
      <w:suppressAutoHyphens w:val="0"/>
      <w:autoSpaceDE w:val="0"/>
      <w:spacing w:before="80" w:line="255" w:lineRule="atLeast"/>
      <w:jc w:val="both"/>
    </w:pPr>
    <w:rPr>
      <w:rFonts w:eastAsia="Calibri"/>
      <w:sz w:val="22"/>
      <w:szCs w:val="22"/>
    </w:rPr>
  </w:style>
  <w:style w:type="paragraph" w:customStyle="1" w:styleId="Zal2">
    <w:name w:val="Zal 2."/>
    <w:basedOn w:val="Normalny"/>
    <w:rsid w:val="00086357"/>
    <w:pPr>
      <w:suppressAutoHyphens w:val="0"/>
      <w:autoSpaceDE w:val="0"/>
      <w:spacing w:line="255" w:lineRule="atLeast"/>
      <w:ind w:left="850" w:hanging="283"/>
      <w:jc w:val="both"/>
    </w:pPr>
    <w:rPr>
      <w:rFonts w:eastAsia="Calibri"/>
      <w:sz w:val="22"/>
      <w:szCs w:val="22"/>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rsid w:val="00A60F07"/>
    <w:rPr>
      <w:sz w:val="24"/>
      <w:szCs w:val="24"/>
      <w:lang w:eastAsia="zh-CN"/>
    </w:rPr>
  </w:style>
  <w:style w:type="character" w:customStyle="1" w:styleId="StopkaZnak">
    <w:name w:val="Stopka Znak"/>
    <w:basedOn w:val="Domylnaczcionkaakapitu"/>
    <w:link w:val="Stopka"/>
    <w:uiPriority w:val="99"/>
    <w:rsid w:val="00CB50EE"/>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25</Pages>
  <Words>6771</Words>
  <Characters>40626</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ZNAK SPRAWY: 341- 4/2005</vt:lpstr>
    </vt:vector>
  </TitlesOfParts>
  <Company/>
  <LinksUpToDate>false</LinksUpToDate>
  <CharactersWithSpaces>47303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341- 4/2005</dc:title>
  <dc:subject/>
  <dc:creator>Chudziątka</dc:creator>
  <cp:keywords/>
  <cp:lastModifiedBy>Rafał Kornosz</cp:lastModifiedBy>
  <cp:revision>23</cp:revision>
  <cp:lastPrinted>2019-05-14T12:06:00Z</cp:lastPrinted>
  <dcterms:created xsi:type="dcterms:W3CDTF">2024-07-22T11:36:00Z</dcterms:created>
  <dcterms:modified xsi:type="dcterms:W3CDTF">2025-02-24T10:18:00Z</dcterms:modified>
</cp:coreProperties>
</file>