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F07F" w14:textId="16694E4B" w:rsidR="00605549" w:rsidRPr="00021F0D" w:rsidRDefault="002633E9" w:rsidP="00F63DDC">
      <w:pPr>
        <w:pStyle w:val="Tekstpodstawowy"/>
        <w:rPr>
          <w:b/>
          <w:bCs/>
          <w:sz w:val="28"/>
          <w:szCs w:val="28"/>
        </w:rPr>
      </w:pPr>
      <w:r w:rsidRPr="00605549">
        <w:rPr>
          <w:b/>
          <w:bCs/>
          <w:sz w:val="28"/>
          <w:szCs w:val="28"/>
        </w:rPr>
        <w:t xml:space="preserve">Opis przedmiotu zamówienia: </w:t>
      </w:r>
      <w:r w:rsidR="00F96EFE" w:rsidRPr="00F96EFE">
        <w:rPr>
          <w:b/>
          <w:bCs/>
          <w:sz w:val="28"/>
          <w:szCs w:val="28"/>
        </w:rPr>
        <w:t xml:space="preserve">A550/16/2021 </w:t>
      </w:r>
      <w:r w:rsidR="00B2121C">
        <w:rPr>
          <w:b/>
          <w:bCs/>
          <w:sz w:val="28"/>
          <w:szCs w:val="28"/>
        </w:rPr>
        <w:t>Zakup i d</w:t>
      </w:r>
      <w:r w:rsidR="00CD164D">
        <w:rPr>
          <w:b/>
          <w:bCs/>
          <w:sz w:val="28"/>
          <w:szCs w:val="28"/>
        </w:rPr>
        <w:t xml:space="preserve">ostawa </w:t>
      </w:r>
      <w:r w:rsidR="00FC52F0">
        <w:rPr>
          <w:b/>
          <w:bCs/>
          <w:sz w:val="28"/>
          <w:szCs w:val="28"/>
        </w:rPr>
        <w:t xml:space="preserve">drewna do budowy podestów-zejść </w:t>
      </w:r>
      <w:r w:rsidR="00B2121C">
        <w:rPr>
          <w:b/>
          <w:bCs/>
          <w:sz w:val="28"/>
          <w:szCs w:val="28"/>
        </w:rPr>
        <w:t>z</w:t>
      </w:r>
      <w:r w:rsidR="00FC52F0">
        <w:rPr>
          <w:b/>
          <w:bCs/>
          <w:sz w:val="28"/>
          <w:szCs w:val="28"/>
        </w:rPr>
        <w:t xml:space="preserve"> plaży </w:t>
      </w:r>
      <w:r w:rsidR="007C6173">
        <w:rPr>
          <w:b/>
          <w:bCs/>
          <w:sz w:val="28"/>
          <w:szCs w:val="28"/>
        </w:rPr>
        <w:t>Ośrodka Dydaktyczno-Sportowego w Olejnicy należącego do Akademii Wychowania Fizycznego we Wrocławiu.</w:t>
      </w:r>
    </w:p>
    <w:p w14:paraId="0DBFAB9F" w14:textId="054BD30E" w:rsidR="001B04E8" w:rsidRDefault="001B04E8" w:rsidP="001B04E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838C309" w14:textId="77777777" w:rsidR="002E241C" w:rsidRDefault="002E241C" w:rsidP="009E79E3">
      <w:pPr>
        <w:pStyle w:val="Akapitzlist"/>
      </w:pPr>
    </w:p>
    <w:p w14:paraId="59D2EB21" w14:textId="140074B7" w:rsidR="009E79E3" w:rsidRDefault="009E79E3" w:rsidP="009E79E3">
      <w:pPr>
        <w:pStyle w:val="Akapitzlist"/>
      </w:pPr>
      <w:r w:rsidRPr="009E79E3">
        <w:t>Przedmiotem zamówienia jest</w:t>
      </w:r>
      <w:r w:rsidR="00CD164D">
        <w:t xml:space="preserve"> </w:t>
      </w:r>
      <w:r w:rsidR="00BC1C25">
        <w:t xml:space="preserve">zakup i </w:t>
      </w:r>
      <w:r w:rsidR="00CD164D">
        <w:t>dostawa</w:t>
      </w:r>
      <w:r w:rsidR="00032FE3">
        <w:t xml:space="preserve"> </w:t>
      </w:r>
      <w:r w:rsidR="00784AE8">
        <w:t>drewna do budowy podestów-</w:t>
      </w:r>
      <w:r w:rsidR="004E01A1">
        <w:t>zejść na plażę Ośrodka Dydaktyczno-Sportowego w Olejnicy</w:t>
      </w:r>
      <w:r w:rsidR="00FF204E">
        <w:t>.</w:t>
      </w:r>
      <w:r w:rsidR="001573D5">
        <w:t xml:space="preserve"> Lista asortymentowa:</w:t>
      </w:r>
    </w:p>
    <w:p w14:paraId="71F10176" w14:textId="45D1F30B" w:rsidR="001573D5" w:rsidRDefault="001573D5" w:rsidP="009E79E3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693"/>
        <w:gridCol w:w="3018"/>
        <w:gridCol w:w="2080"/>
      </w:tblGrid>
      <w:tr w:rsidR="001573D5" w14:paraId="140B7B9E" w14:textId="77777777" w:rsidTr="00691A1E">
        <w:trPr>
          <w:jc w:val="center"/>
        </w:trPr>
        <w:tc>
          <w:tcPr>
            <w:tcW w:w="551" w:type="dxa"/>
          </w:tcPr>
          <w:p w14:paraId="281A3302" w14:textId="0E96B2C0" w:rsidR="001573D5" w:rsidRPr="00E57C8B" w:rsidRDefault="001573D5" w:rsidP="00E57C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57C8B">
              <w:rPr>
                <w:b/>
                <w:bCs/>
              </w:rPr>
              <w:t>Lp.</w:t>
            </w:r>
          </w:p>
        </w:tc>
        <w:tc>
          <w:tcPr>
            <w:tcW w:w="2693" w:type="dxa"/>
          </w:tcPr>
          <w:p w14:paraId="10239777" w14:textId="6BB0EBBE" w:rsidR="001573D5" w:rsidRPr="00E57C8B" w:rsidRDefault="00905737" w:rsidP="00E57C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57C8B">
              <w:rPr>
                <w:b/>
                <w:bCs/>
              </w:rPr>
              <w:t>Element</w:t>
            </w:r>
          </w:p>
        </w:tc>
        <w:tc>
          <w:tcPr>
            <w:tcW w:w="3018" w:type="dxa"/>
          </w:tcPr>
          <w:p w14:paraId="40766B80" w14:textId="5D4F53CC" w:rsidR="001573D5" w:rsidRPr="00E57C8B" w:rsidRDefault="00E57C8B" w:rsidP="00E57C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57C8B">
              <w:rPr>
                <w:b/>
                <w:bCs/>
              </w:rPr>
              <w:t>Wymiary</w:t>
            </w:r>
          </w:p>
        </w:tc>
        <w:tc>
          <w:tcPr>
            <w:tcW w:w="2080" w:type="dxa"/>
          </w:tcPr>
          <w:p w14:paraId="1A06DAFA" w14:textId="7C2AA79D" w:rsidR="001573D5" w:rsidRPr="00E57C8B" w:rsidRDefault="00E57C8B" w:rsidP="00E57C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57C8B">
              <w:rPr>
                <w:b/>
                <w:bCs/>
              </w:rPr>
              <w:t>Ilość</w:t>
            </w:r>
          </w:p>
        </w:tc>
      </w:tr>
      <w:tr w:rsidR="001573D5" w14:paraId="02497643" w14:textId="77777777" w:rsidTr="00691A1E">
        <w:trPr>
          <w:jc w:val="center"/>
        </w:trPr>
        <w:tc>
          <w:tcPr>
            <w:tcW w:w="551" w:type="dxa"/>
          </w:tcPr>
          <w:p w14:paraId="17922B3A" w14:textId="75492FB1" w:rsidR="001573D5" w:rsidRDefault="0055158A" w:rsidP="0055158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D9106D7" w14:textId="21E6DEDB" w:rsidR="001573D5" w:rsidRDefault="00B777B1" w:rsidP="009E79E3">
            <w:pPr>
              <w:pStyle w:val="Akapitzlist"/>
              <w:ind w:left="0"/>
            </w:pPr>
            <w:r>
              <w:t>Kantówka</w:t>
            </w:r>
            <w:r w:rsidR="00F62B18">
              <w:t xml:space="preserve"> (niestrugana)</w:t>
            </w:r>
          </w:p>
        </w:tc>
        <w:tc>
          <w:tcPr>
            <w:tcW w:w="3018" w:type="dxa"/>
          </w:tcPr>
          <w:p w14:paraId="1FC05DD8" w14:textId="5F1C5B5A" w:rsidR="001573D5" w:rsidRDefault="0054583A" w:rsidP="009E79E3">
            <w:pPr>
              <w:pStyle w:val="Akapitzlist"/>
              <w:ind w:left="0"/>
            </w:pPr>
            <w:r>
              <w:t>18cm x 6cm, długość 6</w:t>
            </w:r>
            <w:r w:rsidR="009A0957">
              <w:t>m</w:t>
            </w:r>
          </w:p>
        </w:tc>
        <w:tc>
          <w:tcPr>
            <w:tcW w:w="2080" w:type="dxa"/>
          </w:tcPr>
          <w:p w14:paraId="31DCE4FC" w14:textId="637C6FD4" w:rsidR="001573D5" w:rsidRDefault="00A44D27" w:rsidP="00621ED6">
            <w:pPr>
              <w:pStyle w:val="Akapitzlist"/>
              <w:ind w:left="0"/>
              <w:jc w:val="center"/>
            </w:pPr>
            <w:r>
              <w:t>20 szt.</w:t>
            </w:r>
          </w:p>
        </w:tc>
      </w:tr>
      <w:tr w:rsidR="001573D5" w14:paraId="3F509B02" w14:textId="77777777" w:rsidTr="00691A1E">
        <w:trPr>
          <w:jc w:val="center"/>
        </w:trPr>
        <w:tc>
          <w:tcPr>
            <w:tcW w:w="551" w:type="dxa"/>
          </w:tcPr>
          <w:p w14:paraId="574A8C3B" w14:textId="13B78341" w:rsidR="001573D5" w:rsidRDefault="0055158A" w:rsidP="0055158A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1F28D7F" w14:textId="771A099B" w:rsidR="001573D5" w:rsidRDefault="009A0957" w:rsidP="00F62B18">
            <w:pPr>
              <w:pStyle w:val="Akapitzlist"/>
              <w:ind w:left="0"/>
            </w:pPr>
            <w:r>
              <w:t>Kantówka</w:t>
            </w:r>
            <w:r w:rsidR="00F62B18">
              <w:t xml:space="preserve"> (niestrugana</w:t>
            </w:r>
            <w:r w:rsidR="001232F1">
              <w:t>)</w:t>
            </w:r>
          </w:p>
        </w:tc>
        <w:tc>
          <w:tcPr>
            <w:tcW w:w="3018" w:type="dxa"/>
          </w:tcPr>
          <w:p w14:paraId="312B3EB8" w14:textId="2B747595" w:rsidR="001573D5" w:rsidRDefault="006B33CE" w:rsidP="009E79E3">
            <w:pPr>
              <w:pStyle w:val="Akapitzlist"/>
              <w:ind w:left="0"/>
            </w:pPr>
            <w:r>
              <w:t>16 cm x 8cm, długość 4m</w:t>
            </w:r>
          </w:p>
        </w:tc>
        <w:tc>
          <w:tcPr>
            <w:tcW w:w="2080" w:type="dxa"/>
          </w:tcPr>
          <w:p w14:paraId="6311DCCD" w14:textId="0BDD640C" w:rsidR="001573D5" w:rsidRDefault="00A44D27" w:rsidP="00621ED6">
            <w:pPr>
              <w:pStyle w:val="Akapitzlist"/>
              <w:ind w:left="0"/>
              <w:jc w:val="center"/>
            </w:pPr>
            <w:r>
              <w:t>2 szt.</w:t>
            </w:r>
          </w:p>
        </w:tc>
      </w:tr>
      <w:tr w:rsidR="001573D5" w14:paraId="1301BE3D" w14:textId="77777777" w:rsidTr="00691A1E">
        <w:trPr>
          <w:jc w:val="center"/>
        </w:trPr>
        <w:tc>
          <w:tcPr>
            <w:tcW w:w="551" w:type="dxa"/>
          </w:tcPr>
          <w:p w14:paraId="12578335" w14:textId="02330219" w:rsidR="001573D5" w:rsidRDefault="0055158A" w:rsidP="0055158A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425135CF" w14:textId="4AF2F6A6" w:rsidR="001573D5" w:rsidRDefault="00A44D27" w:rsidP="009E79E3">
            <w:pPr>
              <w:pStyle w:val="Akapitzlist"/>
              <w:ind w:left="0"/>
            </w:pPr>
            <w:r>
              <w:t xml:space="preserve">Deska </w:t>
            </w:r>
            <w:r w:rsidR="001232F1">
              <w:t>(niestrugana)</w:t>
            </w:r>
          </w:p>
        </w:tc>
        <w:tc>
          <w:tcPr>
            <w:tcW w:w="3018" w:type="dxa"/>
          </w:tcPr>
          <w:p w14:paraId="408A30D3" w14:textId="03BD5795" w:rsidR="001573D5" w:rsidRDefault="00EC4E7D" w:rsidP="009E79E3">
            <w:pPr>
              <w:pStyle w:val="Akapitzlist"/>
              <w:ind w:left="0"/>
            </w:pPr>
            <w:r>
              <w:t>14cm x 3cm, długość 4,5m</w:t>
            </w:r>
          </w:p>
        </w:tc>
        <w:tc>
          <w:tcPr>
            <w:tcW w:w="2080" w:type="dxa"/>
          </w:tcPr>
          <w:p w14:paraId="107FD457" w14:textId="3A24E22A" w:rsidR="001573D5" w:rsidRDefault="00433A6D" w:rsidP="00621ED6">
            <w:pPr>
              <w:pStyle w:val="Akapitzlist"/>
              <w:ind w:left="0"/>
              <w:jc w:val="center"/>
            </w:pPr>
            <w:r>
              <w:t>40 szt</w:t>
            </w:r>
            <w:r w:rsidR="00621ED6">
              <w:t>.</w:t>
            </w:r>
          </w:p>
        </w:tc>
      </w:tr>
      <w:tr w:rsidR="001573D5" w14:paraId="11DF3301" w14:textId="77777777" w:rsidTr="00691A1E">
        <w:trPr>
          <w:jc w:val="center"/>
        </w:trPr>
        <w:tc>
          <w:tcPr>
            <w:tcW w:w="551" w:type="dxa"/>
          </w:tcPr>
          <w:p w14:paraId="44EBD937" w14:textId="79E4365F" w:rsidR="001573D5" w:rsidRDefault="0055158A" w:rsidP="0055158A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26F8EF85" w14:textId="68A1AB93" w:rsidR="001573D5" w:rsidRDefault="00EC4E7D" w:rsidP="009E79E3">
            <w:pPr>
              <w:pStyle w:val="Akapitzlist"/>
              <w:ind w:left="0"/>
            </w:pPr>
            <w:r>
              <w:t>Deska</w:t>
            </w:r>
            <w:r w:rsidR="001232F1">
              <w:t xml:space="preserve"> (niestrugana)</w:t>
            </w:r>
          </w:p>
        </w:tc>
        <w:tc>
          <w:tcPr>
            <w:tcW w:w="3018" w:type="dxa"/>
          </w:tcPr>
          <w:p w14:paraId="3709814E" w14:textId="65C75FDF" w:rsidR="001573D5" w:rsidRDefault="00433A6D" w:rsidP="009E79E3">
            <w:pPr>
              <w:pStyle w:val="Akapitzlist"/>
              <w:ind w:left="0"/>
            </w:pPr>
            <w:r>
              <w:t>16cm x 5cm, długość 4,5m</w:t>
            </w:r>
          </w:p>
        </w:tc>
        <w:tc>
          <w:tcPr>
            <w:tcW w:w="2080" w:type="dxa"/>
          </w:tcPr>
          <w:p w14:paraId="02B26BD3" w14:textId="3F306B0A" w:rsidR="001573D5" w:rsidRDefault="00621ED6" w:rsidP="00621ED6">
            <w:pPr>
              <w:pStyle w:val="Akapitzlist"/>
              <w:ind w:left="0"/>
              <w:jc w:val="center"/>
            </w:pPr>
            <w:r>
              <w:t>20 szt.</w:t>
            </w:r>
          </w:p>
        </w:tc>
      </w:tr>
    </w:tbl>
    <w:p w14:paraId="2265CB7C" w14:textId="77777777" w:rsidR="001573D5" w:rsidRPr="009E79E3" w:rsidRDefault="001573D5" w:rsidP="009E79E3">
      <w:pPr>
        <w:pStyle w:val="Akapitzlist"/>
      </w:pPr>
    </w:p>
    <w:p w14:paraId="0F75123A" w14:textId="77777777" w:rsidR="00FC3BCE" w:rsidRDefault="00FC3BCE" w:rsidP="00FC3BCE">
      <w:pPr>
        <w:pStyle w:val="Akapitzlist"/>
      </w:pPr>
    </w:p>
    <w:p w14:paraId="407630E0" w14:textId="77D5B44B" w:rsidR="009E79E3" w:rsidRPr="009E79E3" w:rsidRDefault="001341C8" w:rsidP="009E79E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4AD69AFF" w14:textId="77777777" w:rsidR="009E79E3" w:rsidRDefault="009E79E3" w:rsidP="009E79E3">
      <w:pPr>
        <w:pStyle w:val="Akapitzlist"/>
        <w:ind w:left="1080"/>
        <w:rPr>
          <w:b/>
          <w:bCs/>
        </w:rPr>
      </w:pPr>
    </w:p>
    <w:p w14:paraId="29C9B585" w14:textId="77777777" w:rsidR="00E526EB" w:rsidRDefault="00E526EB" w:rsidP="00E526EB">
      <w:pPr>
        <w:pStyle w:val="Akapitzlist"/>
        <w:ind w:left="1080"/>
      </w:pPr>
      <w:r>
        <w:rPr>
          <w:b/>
          <w:bCs/>
        </w:rPr>
        <w:t>Ośrodek Dydaktyczno-Sportowy należący do Akademii Wychowania Fizycznego we Wrocławiu, ul. Leśna 2 64-234 Olejnica (gmina Przemęt)</w:t>
      </w:r>
    </w:p>
    <w:p w14:paraId="5F397799" w14:textId="27308D51" w:rsidR="00FC0A25" w:rsidRDefault="00EB2D2D" w:rsidP="001341C8">
      <w:pPr>
        <w:pStyle w:val="Akapitzlist"/>
      </w:pPr>
      <w:r>
        <w:t xml:space="preserve"> </w:t>
      </w: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77777777" w:rsidR="00290442" w:rsidRP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66A4ECB0" w14:textId="0D702C0B" w:rsidR="00692403" w:rsidRDefault="001A79D6" w:rsidP="00692403">
      <w:pPr>
        <w:pStyle w:val="Akapitzlist"/>
        <w:numPr>
          <w:ilvl w:val="0"/>
          <w:numId w:val="4"/>
        </w:numPr>
      </w:pPr>
      <w:r>
        <w:t xml:space="preserve">Wykonawca zobowiązany jest dostarczyć produkt nowy, nieuszkodzony, </w:t>
      </w:r>
      <w:r w:rsidR="002663C6">
        <w:t>zgodny z zapytaniem ofertowym.</w:t>
      </w:r>
    </w:p>
    <w:p w14:paraId="6F8CB031" w14:textId="2681958A" w:rsidR="00E379FA" w:rsidRDefault="007C051E" w:rsidP="00D00B58">
      <w:pPr>
        <w:pStyle w:val="Akapitzlist"/>
        <w:numPr>
          <w:ilvl w:val="0"/>
          <w:numId w:val="4"/>
        </w:numPr>
      </w:pPr>
      <w:r>
        <w:t>Rodzaje i w</w:t>
      </w:r>
      <w:r w:rsidR="00E379FA">
        <w:t xml:space="preserve">ymiary </w:t>
      </w:r>
      <w:r w:rsidR="005E3F28">
        <w:t>poszczególnych elementów asortymentu w tabelce</w:t>
      </w:r>
      <w:r w:rsidR="00A341E1">
        <w:t xml:space="preserve"> (lista </w:t>
      </w:r>
      <w:r w:rsidR="004C1712">
        <w:t>asortymentowa)</w:t>
      </w:r>
      <w:r w:rsidR="005E3F28">
        <w:t xml:space="preserve">. </w:t>
      </w:r>
      <w:r w:rsidR="002176E0">
        <w:t>Materiał – drewno sosnowe lub</w:t>
      </w:r>
      <w:r w:rsidR="001D261D">
        <w:t xml:space="preserve"> świerk.</w:t>
      </w:r>
      <w:r w:rsidR="00C557CE">
        <w:t xml:space="preserve"> </w:t>
      </w:r>
      <w:r w:rsidR="00E0771F">
        <w:t>Kantówki oraz deski niestrugane.</w:t>
      </w:r>
    </w:p>
    <w:p w14:paraId="0FBAB897" w14:textId="65471D75" w:rsidR="00070304" w:rsidRDefault="00070304" w:rsidP="00D00B58">
      <w:pPr>
        <w:pStyle w:val="Akapitzlist"/>
        <w:numPr>
          <w:ilvl w:val="0"/>
          <w:numId w:val="4"/>
        </w:numPr>
      </w:pPr>
      <w:r>
        <w:t xml:space="preserve">Wszelkie wątpliwości </w:t>
      </w:r>
      <w:r w:rsidR="00854D93">
        <w:t xml:space="preserve">odnośnie przedmiotu postępowania </w:t>
      </w:r>
      <w:r>
        <w:t>Wykonawca powinie</w:t>
      </w:r>
      <w:r w:rsidR="00DD716E">
        <w:t xml:space="preserve">n zakomunikować Zamawiającemu poprzez wiadomość na </w:t>
      </w:r>
      <w:r w:rsidR="001E7D6C">
        <w:t>platformie zakupowej.</w:t>
      </w:r>
    </w:p>
    <w:p w14:paraId="789D7177" w14:textId="1C073833" w:rsidR="001E7D6C" w:rsidRDefault="001E7D6C" w:rsidP="00D00B58">
      <w:pPr>
        <w:pStyle w:val="Akapitzlist"/>
        <w:numPr>
          <w:ilvl w:val="0"/>
          <w:numId w:val="4"/>
        </w:numPr>
      </w:pPr>
      <w:r>
        <w:t xml:space="preserve">W przypadku </w:t>
      </w:r>
      <w:r w:rsidR="009F3334">
        <w:t>stwierdzenia podczas przyjęcia dostawy</w:t>
      </w:r>
      <w:r w:rsidR="000643C7">
        <w:t xml:space="preserve"> braków lub </w:t>
      </w:r>
      <w:r w:rsidR="00321A8B">
        <w:t>elementów niezgodnych z zamówieniem</w:t>
      </w:r>
      <w:r w:rsidR="00E226B6">
        <w:t xml:space="preserve"> czy uszkodzonych</w:t>
      </w:r>
      <w:r w:rsidR="00321A8B">
        <w:t xml:space="preserve">, Wykonawca </w:t>
      </w:r>
      <w:r w:rsidR="003D5B83">
        <w:t xml:space="preserve">zobowiązuje się do dostarczenia brakujących lub wymiany </w:t>
      </w:r>
      <w:r w:rsidR="00861B86">
        <w:t>wadliwych elementów asortymentu na swój koszt, w terminie do 5 dni.</w:t>
      </w:r>
    </w:p>
    <w:p w14:paraId="38BFA0E0" w14:textId="3283B103" w:rsidR="00804C5B" w:rsidRDefault="00221D01" w:rsidP="00804C5B">
      <w:pPr>
        <w:pStyle w:val="Akapitzlist"/>
        <w:ind w:left="1080"/>
      </w:pPr>
      <w:r>
        <w:t xml:space="preserve">Podczas </w:t>
      </w:r>
      <w:r w:rsidR="0070197E">
        <w:t xml:space="preserve">dostawy sporządzony zostanie protokół przyjęcia, w </w:t>
      </w:r>
      <w:r w:rsidR="00DC1425">
        <w:t xml:space="preserve">dwóch </w:t>
      </w:r>
      <w:r w:rsidR="00DC3A71">
        <w:t xml:space="preserve">identycznych </w:t>
      </w:r>
      <w:r w:rsidR="00DC1425">
        <w:t xml:space="preserve">egzemplarzach, dla </w:t>
      </w:r>
      <w:r w:rsidR="00DC3A71">
        <w:t>obu stron (załącznik nr 2).</w:t>
      </w:r>
    </w:p>
    <w:p w14:paraId="7E9D1E4D" w14:textId="77777777" w:rsidR="002C5E4F" w:rsidRDefault="002C5E4F" w:rsidP="002C5E4F"/>
    <w:p w14:paraId="0E849D5C" w14:textId="1186272A" w:rsidR="005D63A9" w:rsidRP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62991F8B" w14:textId="77777777" w:rsidR="005D63A9" w:rsidRDefault="005D63A9" w:rsidP="005D63A9">
      <w:pPr>
        <w:pStyle w:val="Akapitzlist"/>
      </w:pPr>
    </w:p>
    <w:p w14:paraId="34E5A652" w14:textId="4229D66D" w:rsidR="0037401D" w:rsidRDefault="00A47707" w:rsidP="004955A5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</w:t>
      </w:r>
      <w:r w:rsidR="005B260C">
        <w:t xml:space="preserve"> skalkulować i podać na platformie cenę uwzględniającą koszty dostawy do zamawiającego.</w:t>
      </w:r>
    </w:p>
    <w:p w14:paraId="684B5A50" w14:textId="35EC2335" w:rsidR="00E470B2" w:rsidRDefault="00BA0D2C" w:rsidP="00E470B2">
      <w:pPr>
        <w:pStyle w:val="Bezodstpw"/>
        <w:numPr>
          <w:ilvl w:val="0"/>
          <w:numId w:val="6"/>
        </w:numPr>
      </w:pPr>
      <w:r>
        <w:t xml:space="preserve">Od momentu otrzymania zamówienia </w:t>
      </w:r>
      <w:r w:rsidR="00A47707">
        <w:t>Wykonawca</w:t>
      </w:r>
      <w:r>
        <w:t xml:space="preserve"> ma 7 dni na dostarczenie </w:t>
      </w:r>
      <w:r w:rsidR="009E79E3">
        <w:t xml:space="preserve">zamówienia </w:t>
      </w:r>
      <w:r w:rsidR="0037401D">
        <w:t xml:space="preserve">do </w:t>
      </w:r>
      <w:r w:rsidR="00DD0D52">
        <w:t>Ośrodka Dydaktyczno-Sportowego w Olejnicy.</w:t>
      </w:r>
    </w:p>
    <w:p w14:paraId="3F0F74E8" w14:textId="2BD73B13" w:rsidR="006C7556" w:rsidRDefault="006D59C0" w:rsidP="00E470B2">
      <w:pPr>
        <w:pStyle w:val="Bezodstpw"/>
        <w:numPr>
          <w:ilvl w:val="0"/>
          <w:numId w:val="6"/>
        </w:numPr>
      </w:pPr>
      <w:r>
        <w:t>Wykonawca dokona rozładunku asortymentu w miejscu wskazanym przez obsługę Ośrodka w Olej</w:t>
      </w:r>
      <w:r w:rsidR="00626FF1">
        <w:t>nicy.</w:t>
      </w:r>
    </w:p>
    <w:p w14:paraId="0206487C" w14:textId="5315CB45" w:rsidR="00BA0D2C" w:rsidRDefault="00BA0D2C" w:rsidP="00BA0D2C">
      <w:pPr>
        <w:pStyle w:val="Bezodstpw"/>
        <w:numPr>
          <w:ilvl w:val="0"/>
          <w:numId w:val="6"/>
        </w:numPr>
      </w:pPr>
      <w:r>
        <w:t>Płatność za zamówienie nastąpi w ciągu 14 dni od daty otrzymania od dostawcy prawidłowo wystawionej faktury.</w:t>
      </w:r>
    </w:p>
    <w:p w14:paraId="06240736" w14:textId="2F3560BC" w:rsidR="00BA0D2C" w:rsidRDefault="00BA0D2C" w:rsidP="00BA0D2C">
      <w:pPr>
        <w:pStyle w:val="Bezodstpw"/>
      </w:pPr>
    </w:p>
    <w:p w14:paraId="2DCCD607" w14:textId="47035DB4" w:rsidR="00BA0D2C" w:rsidRDefault="00BA0D2C" w:rsidP="00BA0D2C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E470B2">
        <w:rPr>
          <w:b/>
          <w:bCs/>
          <w:sz w:val="24"/>
          <w:szCs w:val="24"/>
        </w:rPr>
        <w:t>Załączniki.</w:t>
      </w:r>
    </w:p>
    <w:p w14:paraId="672EA153" w14:textId="77777777" w:rsidR="001C78A9" w:rsidRDefault="001C78A9" w:rsidP="001C78A9">
      <w:pPr>
        <w:pStyle w:val="Bezodstpw"/>
        <w:ind w:left="720"/>
        <w:rPr>
          <w:b/>
          <w:bCs/>
          <w:sz w:val="24"/>
          <w:szCs w:val="24"/>
        </w:rPr>
      </w:pPr>
    </w:p>
    <w:p w14:paraId="6BD6D84D" w14:textId="06FAC86A" w:rsidR="007242F4" w:rsidRPr="001C78A9" w:rsidRDefault="007242F4" w:rsidP="00111615">
      <w:pPr>
        <w:pStyle w:val="Bezodstpw"/>
        <w:numPr>
          <w:ilvl w:val="0"/>
          <w:numId w:val="10"/>
        </w:numPr>
      </w:pPr>
      <w:r w:rsidRPr="001C78A9">
        <w:t>załącznik nr 1 opis przedmiotu zamówienia</w:t>
      </w:r>
    </w:p>
    <w:p w14:paraId="3FDCEE6D" w14:textId="0E01FE8A" w:rsidR="007242F4" w:rsidRPr="001C78A9" w:rsidRDefault="007242F4" w:rsidP="00111615">
      <w:pPr>
        <w:pStyle w:val="Bezodstpw"/>
        <w:numPr>
          <w:ilvl w:val="0"/>
          <w:numId w:val="10"/>
        </w:numPr>
      </w:pPr>
      <w:r w:rsidRPr="001C78A9">
        <w:t>załącznik nr 2 protokół przyjęcia dostawy</w:t>
      </w:r>
    </w:p>
    <w:p w14:paraId="67822670" w14:textId="0709861C" w:rsidR="004955A5" w:rsidRDefault="004955A5" w:rsidP="000D00DB"/>
    <w:sectPr w:rsidR="004955A5" w:rsidSect="000D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7D1"/>
    <w:multiLevelType w:val="hybridMultilevel"/>
    <w:tmpl w:val="CBCE4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21F0D"/>
    <w:rsid w:val="00024A35"/>
    <w:rsid w:val="00032FE3"/>
    <w:rsid w:val="00061BFD"/>
    <w:rsid w:val="000643C7"/>
    <w:rsid w:val="00070304"/>
    <w:rsid w:val="000D00DB"/>
    <w:rsid w:val="000E45BC"/>
    <w:rsid w:val="00111615"/>
    <w:rsid w:val="001232F1"/>
    <w:rsid w:val="001341C8"/>
    <w:rsid w:val="001443CA"/>
    <w:rsid w:val="001573D5"/>
    <w:rsid w:val="00174738"/>
    <w:rsid w:val="00176E2C"/>
    <w:rsid w:val="001A79D6"/>
    <w:rsid w:val="001B04E8"/>
    <w:rsid w:val="001C0161"/>
    <w:rsid w:val="001C78A9"/>
    <w:rsid w:val="001D261D"/>
    <w:rsid w:val="001E7D6C"/>
    <w:rsid w:val="001F0C5D"/>
    <w:rsid w:val="002176E0"/>
    <w:rsid w:val="00221D01"/>
    <w:rsid w:val="0026073F"/>
    <w:rsid w:val="002633E9"/>
    <w:rsid w:val="002663C6"/>
    <w:rsid w:val="002837F0"/>
    <w:rsid w:val="00290442"/>
    <w:rsid w:val="002C2B6F"/>
    <w:rsid w:val="002C5E4F"/>
    <w:rsid w:val="002E241C"/>
    <w:rsid w:val="002F3925"/>
    <w:rsid w:val="00321A8B"/>
    <w:rsid w:val="00354722"/>
    <w:rsid w:val="0036476D"/>
    <w:rsid w:val="0037401D"/>
    <w:rsid w:val="003D07D7"/>
    <w:rsid w:val="003D5B83"/>
    <w:rsid w:val="00400B0D"/>
    <w:rsid w:val="00433A6D"/>
    <w:rsid w:val="004637A3"/>
    <w:rsid w:val="004955A5"/>
    <w:rsid w:val="004C1712"/>
    <w:rsid w:val="004E01A1"/>
    <w:rsid w:val="00516D39"/>
    <w:rsid w:val="005325AB"/>
    <w:rsid w:val="00544283"/>
    <w:rsid w:val="0054583A"/>
    <w:rsid w:val="0055158A"/>
    <w:rsid w:val="005B260C"/>
    <w:rsid w:val="005D63A9"/>
    <w:rsid w:val="005E3F28"/>
    <w:rsid w:val="00605549"/>
    <w:rsid w:val="00621ED6"/>
    <w:rsid w:val="00626FF1"/>
    <w:rsid w:val="00632C80"/>
    <w:rsid w:val="00691A1E"/>
    <w:rsid w:val="00692403"/>
    <w:rsid w:val="006B33CE"/>
    <w:rsid w:val="006C7556"/>
    <w:rsid w:val="006D59C0"/>
    <w:rsid w:val="006E0F6A"/>
    <w:rsid w:val="0070197E"/>
    <w:rsid w:val="007242F4"/>
    <w:rsid w:val="00766243"/>
    <w:rsid w:val="00784AE8"/>
    <w:rsid w:val="007C051E"/>
    <w:rsid w:val="007C2BD6"/>
    <w:rsid w:val="007C6173"/>
    <w:rsid w:val="00804C5B"/>
    <w:rsid w:val="008419D7"/>
    <w:rsid w:val="00854D93"/>
    <w:rsid w:val="00861B86"/>
    <w:rsid w:val="008D1DDB"/>
    <w:rsid w:val="00905737"/>
    <w:rsid w:val="009122B7"/>
    <w:rsid w:val="009A0957"/>
    <w:rsid w:val="009D60EF"/>
    <w:rsid w:val="009E79E3"/>
    <w:rsid w:val="009F114A"/>
    <w:rsid w:val="009F3334"/>
    <w:rsid w:val="00A14E06"/>
    <w:rsid w:val="00A341E1"/>
    <w:rsid w:val="00A44D27"/>
    <w:rsid w:val="00A47707"/>
    <w:rsid w:val="00A5504B"/>
    <w:rsid w:val="00AA7360"/>
    <w:rsid w:val="00AB313A"/>
    <w:rsid w:val="00AF02DE"/>
    <w:rsid w:val="00B2121C"/>
    <w:rsid w:val="00B777B1"/>
    <w:rsid w:val="00BA0D2C"/>
    <w:rsid w:val="00BC1BF3"/>
    <w:rsid w:val="00BC1C25"/>
    <w:rsid w:val="00C24059"/>
    <w:rsid w:val="00C557CE"/>
    <w:rsid w:val="00C85BFF"/>
    <w:rsid w:val="00C97E5B"/>
    <w:rsid w:val="00CA4A59"/>
    <w:rsid w:val="00CD164D"/>
    <w:rsid w:val="00D34B3E"/>
    <w:rsid w:val="00DC1425"/>
    <w:rsid w:val="00DC3A71"/>
    <w:rsid w:val="00DD0D52"/>
    <w:rsid w:val="00DD3BEB"/>
    <w:rsid w:val="00DD716E"/>
    <w:rsid w:val="00E0771F"/>
    <w:rsid w:val="00E226B6"/>
    <w:rsid w:val="00E379FA"/>
    <w:rsid w:val="00E459B2"/>
    <w:rsid w:val="00E470B2"/>
    <w:rsid w:val="00E51063"/>
    <w:rsid w:val="00E526EB"/>
    <w:rsid w:val="00E57C8B"/>
    <w:rsid w:val="00E65628"/>
    <w:rsid w:val="00EA3683"/>
    <w:rsid w:val="00EB2D2D"/>
    <w:rsid w:val="00EC4E7D"/>
    <w:rsid w:val="00EE4E5A"/>
    <w:rsid w:val="00EF35AD"/>
    <w:rsid w:val="00F07216"/>
    <w:rsid w:val="00F24E8B"/>
    <w:rsid w:val="00F62B18"/>
    <w:rsid w:val="00F63DDC"/>
    <w:rsid w:val="00F91E2A"/>
    <w:rsid w:val="00F96EFE"/>
    <w:rsid w:val="00FB5A8E"/>
    <w:rsid w:val="00FC0A25"/>
    <w:rsid w:val="00FC3BCE"/>
    <w:rsid w:val="00FC52F0"/>
    <w:rsid w:val="00FE10FB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27</cp:revision>
  <dcterms:created xsi:type="dcterms:W3CDTF">2021-10-04T06:16:00Z</dcterms:created>
  <dcterms:modified xsi:type="dcterms:W3CDTF">2021-10-04T10:30:00Z</dcterms:modified>
</cp:coreProperties>
</file>