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7E0E9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</w:t>
      </w:r>
      <w:r w:rsidR="001807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18078D">
        <w:rPr>
          <w:rFonts w:ascii="Times New Roman" w:hAnsi="Times New Roman"/>
          <w:sz w:val="24"/>
          <w:szCs w:val="24"/>
        </w:rPr>
        <w:t xml:space="preserve">            Białobrzegi, dnia </w:t>
      </w:r>
      <w:r w:rsidR="007E0E9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7E0E94">
        <w:rPr>
          <w:rFonts w:ascii="Times New Roman" w:hAnsi="Times New Roman"/>
          <w:sz w:val="24"/>
          <w:szCs w:val="24"/>
        </w:rPr>
        <w:t>kwietnia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807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3D6760" w:rsidRDefault="003D6760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7D0" w:rsidRPr="005A17D0" w:rsidRDefault="005A17D0" w:rsidP="005A17D0">
      <w:pPr>
        <w:jc w:val="center"/>
        <w:rPr>
          <w:rFonts w:ascii="Times New Roman" w:hAnsi="Times New Roman"/>
          <w:b/>
          <w:sz w:val="24"/>
          <w:szCs w:val="24"/>
        </w:rPr>
      </w:pPr>
      <w:r w:rsidRPr="005A17D0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3D6760" w:rsidRDefault="003D6760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18F7" w:rsidRDefault="00CD6005" w:rsidP="007E0E9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34D74">
        <w:rPr>
          <w:rFonts w:ascii="Times New Roman" w:hAnsi="Times New Roman"/>
          <w:b/>
          <w:bCs/>
        </w:rPr>
        <w:t>Nazwa postepowania</w:t>
      </w:r>
      <w:r w:rsidR="0018078D">
        <w:rPr>
          <w:rFonts w:ascii="Times New Roman" w:hAnsi="Times New Roman"/>
          <w:b/>
          <w:bCs/>
        </w:rPr>
        <w:t>: „</w:t>
      </w:r>
      <w:r w:rsidR="007E0E94">
        <w:rPr>
          <w:rFonts w:ascii="Times New Roman" w:eastAsia="Times New Roman" w:hAnsi="Times New Roman"/>
          <w:b/>
          <w:sz w:val="24"/>
          <w:szCs w:val="24"/>
          <w:lang w:eastAsia="pl-PL"/>
        </w:rPr>
        <w:t>Rozb</w:t>
      </w:r>
      <w:r w:rsidR="007E0E94" w:rsidRPr="00C967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udowa </w:t>
      </w:r>
      <w:r w:rsidR="007E0E94">
        <w:rPr>
          <w:rFonts w:ascii="Times New Roman" w:eastAsia="Times New Roman" w:hAnsi="Times New Roman"/>
          <w:b/>
          <w:sz w:val="24"/>
          <w:szCs w:val="24"/>
          <w:lang w:eastAsia="pl-PL"/>
        </w:rPr>
        <w:t>ul. Srebrnej na odcinku od km 0+010 do km 0+265</w:t>
      </w:r>
      <w:r w:rsidR="007E0E94" w:rsidRPr="00C967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7E0E94" w:rsidRDefault="007E0E94" w:rsidP="00CC18F7">
      <w:pPr>
        <w:spacing w:before="100" w:beforeAutospacing="1" w:after="100" w:afterAutospacing="1"/>
        <w:ind w:left="2124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67D7">
        <w:rPr>
          <w:rFonts w:ascii="Times New Roman" w:eastAsia="Times New Roman" w:hAnsi="Times New Roman"/>
          <w:b/>
          <w:sz w:val="24"/>
          <w:szCs w:val="24"/>
          <w:lang w:eastAsia="pl-PL"/>
        </w:rPr>
        <w:t>w Białobrzegach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9C73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8078D" w:rsidRDefault="0018078D" w:rsidP="0018078D">
      <w:pPr>
        <w:spacing w:before="100" w:beforeAutospacing="1" w:after="100" w:afterAutospacing="1"/>
        <w:ind w:left="851" w:hanging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8078D" w:rsidRDefault="0018078D" w:rsidP="0018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C71D35" w:rsidRPr="00AD7E58">
        <w:rPr>
          <w:rFonts w:ascii="Times New Roman" w:hAnsi="Times New Roman"/>
          <w:sz w:val="24"/>
          <w:szCs w:val="24"/>
          <w:lang w:eastAsia="pl-PL"/>
        </w:rPr>
        <w:t>ocds-148610-fa522b02-a523-11ec-80f8-1ad70aec7fa4</w:t>
      </w:r>
    </w:p>
    <w:p w:rsidR="0018078D" w:rsidRDefault="0018078D" w:rsidP="0018078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BE1800" w:rsidRDefault="00BE1800" w:rsidP="0018078D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7D0" w:rsidRPr="007E0E94" w:rsidRDefault="00C9023D" w:rsidP="007E0E9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</w:t>
      </w:r>
      <w:r w:rsidR="005A17D0">
        <w:rPr>
          <w:rFonts w:ascii="Times New Roman" w:hAnsi="Times New Roman"/>
          <w:sz w:val="24"/>
          <w:szCs w:val="24"/>
          <w:lang w:eastAsia="pl-PL"/>
        </w:rPr>
        <w:t>53</w:t>
      </w:r>
      <w:r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5A17D0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z dnia 11 września 2019 r.</w:t>
      </w:r>
      <w:r>
        <w:rPr>
          <w:rFonts w:ascii="Times New Roman" w:hAnsi="Times New Roman"/>
          <w:sz w:val="24"/>
          <w:szCs w:val="24"/>
          <w:lang w:eastAsia="pl-PL"/>
        </w:rPr>
        <w:t xml:space="preserve"> Prawo Zamówień Publicznych 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(Dz. U. z 2019 r. </w:t>
      </w:r>
      <w:r w:rsidR="005C6C13">
        <w:rPr>
          <w:rFonts w:ascii="Times New Roman" w:hAnsi="Times New Roman"/>
          <w:sz w:val="24"/>
          <w:szCs w:val="24"/>
          <w:lang w:eastAsia="pl-PL"/>
        </w:rPr>
        <w:t xml:space="preserve">poz. 2019 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BE1800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BE1800">
        <w:rPr>
          <w:rFonts w:ascii="Times New Roman" w:hAnsi="Times New Roman"/>
          <w:sz w:val="24"/>
          <w:szCs w:val="24"/>
          <w:lang w:eastAsia="pl-PL"/>
        </w:rPr>
        <w:t xml:space="preserve">. zm.) </w:t>
      </w:r>
      <w:r w:rsidR="00243E0D">
        <w:rPr>
          <w:rFonts w:ascii="Times New Roman" w:hAnsi="Times New Roman"/>
          <w:sz w:val="24"/>
          <w:szCs w:val="24"/>
          <w:lang w:eastAsia="pl-PL"/>
        </w:rPr>
        <w:t>informuje się</w:t>
      </w:r>
      <w:r>
        <w:rPr>
          <w:rFonts w:ascii="Times New Roman" w:hAnsi="Times New Roman"/>
          <w:sz w:val="24"/>
          <w:szCs w:val="24"/>
          <w:lang w:eastAsia="pl-PL"/>
        </w:rPr>
        <w:t xml:space="preserve">, że w </w:t>
      </w:r>
      <w:r w:rsidR="005A17D0">
        <w:rPr>
          <w:rFonts w:ascii="Times New Roman" w:hAnsi="Times New Roman"/>
          <w:sz w:val="24"/>
          <w:szCs w:val="24"/>
          <w:lang w:eastAsia="pl-PL"/>
        </w:rPr>
        <w:t>wyniku przeprowadzonego</w:t>
      </w:r>
      <w:r>
        <w:rPr>
          <w:rFonts w:ascii="Times New Roman" w:hAnsi="Times New Roman"/>
          <w:sz w:val="24"/>
          <w:szCs w:val="24"/>
          <w:lang w:eastAsia="pl-PL"/>
        </w:rPr>
        <w:t xml:space="preserve"> postępowania </w:t>
      </w:r>
      <w:r w:rsidR="005A17D0">
        <w:rPr>
          <w:rFonts w:ascii="Times New Roman" w:hAnsi="Times New Roman"/>
          <w:sz w:val="24"/>
          <w:szCs w:val="24"/>
          <w:lang w:eastAsia="pl-PL"/>
        </w:rPr>
        <w:t>o udzielenie zamówienia publicznego, w trybie podstawowym (bez przeprowadzenia negocjacji), o którym mowa w art. 275 pkt 1 ustawy</w:t>
      </w:r>
      <w:r w:rsidR="00243E0D">
        <w:rPr>
          <w:rFonts w:ascii="Times New Roman" w:hAnsi="Times New Roman"/>
          <w:sz w:val="24"/>
          <w:szCs w:val="24"/>
          <w:lang w:eastAsia="pl-PL"/>
        </w:rPr>
        <w:t>,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pn.: </w:t>
      </w:r>
      <w:r w:rsidR="0018078D">
        <w:rPr>
          <w:rFonts w:ascii="Times New Roman" w:hAnsi="Times New Roman"/>
          <w:b/>
          <w:bCs/>
        </w:rPr>
        <w:t>„</w:t>
      </w:r>
      <w:r w:rsidR="007E0E94">
        <w:rPr>
          <w:rFonts w:ascii="Times New Roman" w:eastAsia="Times New Roman" w:hAnsi="Times New Roman"/>
          <w:b/>
          <w:sz w:val="24"/>
          <w:szCs w:val="24"/>
          <w:lang w:eastAsia="pl-PL"/>
        </w:rPr>
        <w:t>Rozb</w:t>
      </w:r>
      <w:r w:rsidR="007E0E94" w:rsidRPr="00C967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udowa </w:t>
      </w:r>
      <w:r w:rsidR="007E0E94">
        <w:rPr>
          <w:rFonts w:ascii="Times New Roman" w:eastAsia="Times New Roman" w:hAnsi="Times New Roman"/>
          <w:b/>
          <w:sz w:val="24"/>
          <w:szCs w:val="24"/>
          <w:lang w:eastAsia="pl-PL"/>
        </w:rPr>
        <w:t>ul. Srebrnej na odcinku od km 0+010 do km 0+265</w:t>
      </w:r>
      <w:r w:rsidR="007E0E94" w:rsidRPr="00C967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Białobrzegach</w:t>
      </w:r>
      <w:r w:rsidR="007E0E94" w:rsidRPr="009C73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078D">
        <w:rPr>
          <w:rFonts w:ascii="Times New Roman" w:hAnsi="Times New Roman"/>
          <w:b/>
          <w:sz w:val="24"/>
          <w:szCs w:val="24"/>
        </w:rPr>
        <w:t>”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, dokonano wyboru najkorzystniejszej oferty złożonej przez</w:t>
      </w:r>
      <w:r w:rsidR="003A40E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Wykonawcę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9023D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F489B" w:rsidRPr="00CF489B" w:rsidRDefault="00D1284C" w:rsidP="00CF489B">
      <w:pPr>
        <w:pStyle w:val="Akapitzlist"/>
        <w:autoSpaceDE w:val="0"/>
        <w:autoSpaceDN w:val="0"/>
        <w:adjustRightInd w:val="0"/>
        <w:ind w:left="2136" w:firstLine="696"/>
        <w:rPr>
          <w:b/>
          <w:bCs/>
          <w:u w:val="single"/>
          <w:lang w:eastAsia="pl-PL"/>
        </w:rPr>
      </w:pPr>
      <w:r w:rsidRPr="00D1284C">
        <w:rPr>
          <w:b/>
          <w:u w:val="single"/>
        </w:rPr>
        <w:t xml:space="preserve">ARBUD </w:t>
      </w:r>
      <w:r w:rsidR="00CF489B" w:rsidRPr="00CF489B">
        <w:rPr>
          <w:b/>
          <w:bCs/>
          <w:u w:val="single"/>
          <w:lang w:eastAsia="pl-PL"/>
        </w:rPr>
        <w:t xml:space="preserve">INVESTMENT Sp. z o.o. </w:t>
      </w:r>
    </w:p>
    <w:p w:rsidR="00D1284C" w:rsidRDefault="00CF489B" w:rsidP="00D1284C">
      <w:pPr>
        <w:pStyle w:val="Akapitzlist"/>
        <w:shd w:val="clear" w:color="auto" w:fill="FFFFFF"/>
        <w:spacing w:line="276" w:lineRule="auto"/>
        <w:ind w:left="720"/>
        <w:jc w:val="center"/>
        <w:rPr>
          <w:bCs/>
          <w:lang w:eastAsia="pl-PL"/>
        </w:rPr>
      </w:pPr>
      <w:r w:rsidRPr="004652CF">
        <w:rPr>
          <w:bCs/>
          <w:lang w:eastAsia="pl-PL"/>
        </w:rPr>
        <w:t>Aleja Wojska Polskiego 43, 26-600 Radom</w:t>
      </w:r>
    </w:p>
    <w:p w:rsidR="00CF489B" w:rsidRDefault="00CF489B" w:rsidP="00D1284C">
      <w:pPr>
        <w:pStyle w:val="Akapitzlist"/>
        <w:shd w:val="clear" w:color="auto" w:fill="FFFFFF"/>
        <w:spacing w:line="276" w:lineRule="auto"/>
        <w:ind w:left="720"/>
        <w:jc w:val="center"/>
        <w:rPr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A40E2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3A40E2" w:rsidRDefault="003A40E2" w:rsidP="00BE1800">
      <w:pPr>
        <w:pStyle w:val="Akapitzlist"/>
        <w:shd w:val="clear" w:color="auto" w:fill="FFFFFF"/>
        <w:spacing w:line="276" w:lineRule="auto"/>
        <w:ind w:left="0"/>
        <w:jc w:val="both"/>
      </w:pPr>
      <w:r w:rsidRPr="003A40E2">
        <w:rPr>
          <w:lang w:eastAsia="pl-PL"/>
        </w:rPr>
        <w:t xml:space="preserve">Wykonawca, </w:t>
      </w:r>
      <w:r w:rsidR="00D1284C" w:rsidRPr="00D1284C">
        <w:t xml:space="preserve">ARBUD </w:t>
      </w:r>
      <w:r w:rsidR="00CF489B">
        <w:t xml:space="preserve">INVESTMENT </w:t>
      </w:r>
      <w:r w:rsidR="00D1284C" w:rsidRPr="00D1284C">
        <w:t>Sp. z o. o.</w:t>
      </w:r>
      <w:r>
        <w:t>, złożył niepodlegającą odrzuceniu ofertę, która spełnia wymagania Zamawiającego określone w SWZ. Oferta Wykonawcy uzyskała 100 punktów, tj. najwyższą liczbę punktów w ramach kryteriów oceny ofert spośród wszystkich ofert w post</w:t>
      </w:r>
      <w:r w:rsidR="005E1C79">
        <w:t>ę</w:t>
      </w:r>
      <w:r>
        <w:t>powaniu. Wykonawca wykazał spełnienie warunków udziału w postępowaniu oraz brak podstaw do wykluczenia z postępowania.</w:t>
      </w:r>
    </w:p>
    <w:p w:rsidR="003A40E2" w:rsidRDefault="003A40E2" w:rsidP="003A40E2">
      <w:pPr>
        <w:pStyle w:val="Akapitzlist"/>
        <w:shd w:val="clear" w:color="auto" w:fill="FFFFFF"/>
        <w:spacing w:line="276" w:lineRule="auto"/>
        <w:ind w:left="0"/>
      </w:pPr>
    </w:p>
    <w:p w:rsidR="003A40E2" w:rsidRPr="00F34ED2" w:rsidRDefault="003A40E2" w:rsidP="003A40E2">
      <w:pPr>
        <w:pStyle w:val="Akapitzlist"/>
        <w:shd w:val="clear" w:color="auto" w:fill="FFFFFF"/>
        <w:spacing w:line="276" w:lineRule="auto"/>
        <w:ind w:left="0"/>
        <w:rPr>
          <w:u w:val="single"/>
          <w:lang w:eastAsia="pl-PL"/>
        </w:rPr>
      </w:pPr>
      <w:r w:rsidRPr="00F34ED2">
        <w:rPr>
          <w:u w:val="single"/>
        </w:rPr>
        <w:t>Nazwy i siedziby Wykonawców, którzy złożyli</w:t>
      </w:r>
      <w:r w:rsidR="00F34ED2" w:rsidRPr="00F34ED2">
        <w:rPr>
          <w:u w:val="single"/>
        </w:rPr>
        <w:t xml:space="preserve"> oferty w postępowaniu oraz punktacja przyznana ofertom zgodnie z zapisami SWZ znajduje się w poniższej tabeli:</w:t>
      </w:r>
    </w:p>
    <w:p w:rsidR="00802028" w:rsidRDefault="00802028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0"/>
        <w:gridCol w:w="5668"/>
        <w:gridCol w:w="1842"/>
        <w:gridCol w:w="1418"/>
      </w:tblGrid>
      <w:tr w:rsidR="00457E12" w:rsidTr="00D1284C">
        <w:tc>
          <w:tcPr>
            <w:tcW w:w="570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842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Kryterium: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brutto oferty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Waga 100 %</w:t>
            </w:r>
          </w:p>
        </w:tc>
        <w:tc>
          <w:tcPr>
            <w:tcW w:w="1418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Przyznane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457E12" w:rsidTr="00D1284C">
        <w:trPr>
          <w:trHeight w:val="980"/>
        </w:trPr>
        <w:tc>
          <w:tcPr>
            <w:tcW w:w="570" w:type="dxa"/>
          </w:tcPr>
          <w:p w:rsidR="00457E12" w:rsidRDefault="00457E12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68" w:type="dxa"/>
          </w:tcPr>
          <w:p w:rsidR="00457E12" w:rsidRPr="00CD6005" w:rsidRDefault="00CD6005" w:rsidP="000B03B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6005">
              <w:rPr>
                <w:rFonts w:ascii="Times New Roman" w:hAnsi="Times New Roman"/>
                <w:sz w:val="24"/>
                <w:szCs w:val="24"/>
              </w:rPr>
              <w:t xml:space="preserve">ARBUD </w:t>
            </w:r>
            <w:r w:rsidR="00CF489B">
              <w:rPr>
                <w:rFonts w:ascii="Times New Roman" w:hAnsi="Times New Roman"/>
                <w:sz w:val="24"/>
                <w:szCs w:val="24"/>
              </w:rPr>
              <w:t xml:space="preserve">INVESTMENT </w:t>
            </w:r>
            <w:r w:rsidRPr="00CD6005">
              <w:rPr>
                <w:rFonts w:ascii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sz w:val="24"/>
                <w:szCs w:val="24"/>
              </w:rPr>
              <w:t>. z o. o.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F489B" w:rsidRPr="004652CF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Aleja Wojska Polskiego 43, 26-600 Radom</w:t>
            </w:r>
          </w:p>
        </w:tc>
        <w:tc>
          <w:tcPr>
            <w:tcW w:w="1842" w:type="dxa"/>
          </w:tcPr>
          <w:p w:rsidR="00457E12" w:rsidRDefault="00C71D35" w:rsidP="00E628B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975</w:t>
            </w:r>
            <w:r w:rsidR="000B03B6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="00E628B5">
              <w:rPr>
                <w:rFonts w:ascii="Times New Roman" w:hAnsi="Times New Roman"/>
                <w:sz w:val="24"/>
                <w:szCs w:val="24"/>
                <w:lang w:eastAsia="pl-PL"/>
              </w:rPr>
              <w:t>564,14</w:t>
            </w:r>
            <w:r w:rsidR="00D1284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8" w:type="dxa"/>
          </w:tcPr>
          <w:p w:rsidR="00457E12" w:rsidRDefault="00D925B2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  <w:r w:rsidR="003A455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C71D35" w:rsidTr="00D1284C">
        <w:trPr>
          <w:trHeight w:val="980"/>
        </w:trPr>
        <w:tc>
          <w:tcPr>
            <w:tcW w:w="570" w:type="dxa"/>
          </w:tcPr>
          <w:p w:rsidR="00C71D35" w:rsidRDefault="00C71D35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68" w:type="dxa"/>
          </w:tcPr>
          <w:p w:rsidR="00C71D35" w:rsidRPr="00CD6005" w:rsidRDefault="00C71D35" w:rsidP="00CD6005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B03B6">
              <w:rPr>
                <w:rFonts w:ascii="Times New Roman" w:hAnsi="Times New Roman"/>
                <w:sz w:val="24"/>
                <w:szCs w:val="24"/>
              </w:rPr>
              <w:t>Przedsiębiorstwo Robót Inżynieryjno-Drogowych w Grójcu Sp. z o.o.</w:t>
            </w:r>
            <w:r w:rsidRPr="000B03B6">
              <w:rPr>
                <w:rFonts w:ascii="Times New Roman" w:hAnsi="Times New Roman"/>
                <w:sz w:val="24"/>
                <w:szCs w:val="24"/>
              </w:rPr>
              <w:br/>
              <w:t xml:space="preserve"> ul. Asfaltowa 2, 05-604 Jasieniec</w:t>
            </w:r>
          </w:p>
        </w:tc>
        <w:tc>
          <w:tcPr>
            <w:tcW w:w="1842" w:type="dxa"/>
          </w:tcPr>
          <w:p w:rsidR="00C71D35" w:rsidRDefault="00E628B5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999.867,86 zł</w:t>
            </w:r>
          </w:p>
        </w:tc>
        <w:tc>
          <w:tcPr>
            <w:tcW w:w="1418" w:type="dxa"/>
          </w:tcPr>
          <w:p w:rsidR="00C71D35" w:rsidRDefault="00E628B5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97,57 pkt</w:t>
            </w:r>
          </w:p>
        </w:tc>
      </w:tr>
      <w:tr w:rsidR="00457E12" w:rsidTr="00D1284C">
        <w:trPr>
          <w:trHeight w:val="980"/>
        </w:trPr>
        <w:tc>
          <w:tcPr>
            <w:tcW w:w="570" w:type="dxa"/>
          </w:tcPr>
          <w:p w:rsidR="00457E12" w:rsidRDefault="00C71D35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68" w:type="dxa"/>
          </w:tcPr>
          <w:p w:rsidR="00457E12" w:rsidRPr="000B03B6" w:rsidRDefault="000B03B6" w:rsidP="000B0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B03B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P U-H BRUK-BUD Grzegorz Rychlicki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</w:r>
            <w:r w:rsidRPr="000B03B6">
              <w:rPr>
                <w:rFonts w:ascii="Times New Roman" w:hAnsi="Times New Roman"/>
                <w:sz w:val="24"/>
                <w:szCs w:val="24"/>
              </w:rPr>
              <w:t>ul. Jana Matejki 6,26-640 Skaryszew</w:t>
            </w:r>
          </w:p>
        </w:tc>
        <w:tc>
          <w:tcPr>
            <w:tcW w:w="1842" w:type="dxa"/>
          </w:tcPr>
          <w:p w:rsidR="00457E12" w:rsidRPr="00F26114" w:rsidRDefault="00E628B5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1.104.988,14</w:t>
            </w:r>
            <w:r w:rsidR="008020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8" w:type="dxa"/>
          </w:tcPr>
          <w:p w:rsidR="00457E12" w:rsidRDefault="00CC18F7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88,29</w:t>
            </w:r>
            <w:r w:rsidR="003A455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C71D35" w:rsidTr="00D1284C">
        <w:trPr>
          <w:trHeight w:val="980"/>
        </w:trPr>
        <w:tc>
          <w:tcPr>
            <w:tcW w:w="570" w:type="dxa"/>
          </w:tcPr>
          <w:p w:rsidR="00C71D35" w:rsidRDefault="00C71D35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68" w:type="dxa"/>
          </w:tcPr>
          <w:p w:rsidR="00C71D35" w:rsidRPr="000B03B6" w:rsidRDefault="000B03B6" w:rsidP="000B03B6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B03B6">
              <w:rPr>
                <w:rFonts w:ascii="Times New Roman" w:hAnsi="Times New Roman"/>
                <w:sz w:val="24"/>
                <w:szCs w:val="24"/>
              </w:rPr>
              <w:t>STAR BUDOWA INWESTYCJE Sp. z o.o.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</w:r>
            <w:r w:rsidRPr="000B03B6">
              <w:rPr>
                <w:rFonts w:ascii="Times New Roman" w:hAnsi="Times New Roman"/>
                <w:sz w:val="24"/>
                <w:szCs w:val="24"/>
                <w:lang w:eastAsia="pl-PL"/>
              </w:rPr>
              <w:t>Tychów Stary 75, 27-220 Mirzec</w:t>
            </w:r>
          </w:p>
        </w:tc>
        <w:tc>
          <w:tcPr>
            <w:tcW w:w="1842" w:type="dxa"/>
          </w:tcPr>
          <w:p w:rsidR="00C71D35" w:rsidRDefault="00E628B5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1.743.679,09 zł</w:t>
            </w:r>
          </w:p>
        </w:tc>
        <w:tc>
          <w:tcPr>
            <w:tcW w:w="1418" w:type="dxa"/>
          </w:tcPr>
          <w:p w:rsidR="00C71D35" w:rsidRDefault="00221C72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55,95 pkt</w:t>
            </w:r>
            <w:bookmarkStart w:id="0" w:name="_GoBack"/>
            <w:bookmarkEnd w:id="0"/>
          </w:p>
        </w:tc>
      </w:tr>
    </w:tbl>
    <w:p w:rsidR="00CD6005" w:rsidRDefault="00CD6005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FA7D2E" w:rsidRPr="0058028E" w:rsidRDefault="0058028E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1858FE" w:rsidRDefault="00DA1654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858FE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>Białobr</w:t>
      </w:r>
      <w:r w:rsidR="001858FE">
        <w:rPr>
          <w:rFonts w:ascii="Times New Roman" w:hAnsi="Times New Roman"/>
          <w:i/>
          <w:sz w:val="20"/>
          <w:szCs w:val="20"/>
        </w:rPr>
        <w:t>zegi</w:t>
      </w: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FA7D2E" w:rsidRPr="00DA1654" w:rsidRDefault="00FA7D2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56F57"/>
    <w:rsid w:val="0009107B"/>
    <w:rsid w:val="000B03B6"/>
    <w:rsid w:val="000C6DB5"/>
    <w:rsid w:val="00104FBD"/>
    <w:rsid w:val="00113988"/>
    <w:rsid w:val="0018078D"/>
    <w:rsid w:val="001858FE"/>
    <w:rsid w:val="00185FBA"/>
    <w:rsid w:val="0019016E"/>
    <w:rsid w:val="0019046E"/>
    <w:rsid w:val="001B48EB"/>
    <w:rsid w:val="00221C72"/>
    <w:rsid w:val="00237C2E"/>
    <w:rsid w:val="00243E0D"/>
    <w:rsid w:val="00257061"/>
    <w:rsid w:val="002A3F3D"/>
    <w:rsid w:val="002C193C"/>
    <w:rsid w:val="002E6D52"/>
    <w:rsid w:val="00311447"/>
    <w:rsid w:val="00314AE3"/>
    <w:rsid w:val="00320AC3"/>
    <w:rsid w:val="003224E5"/>
    <w:rsid w:val="00335B80"/>
    <w:rsid w:val="0034154B"/>
    <w:rsid w:val="003724C6"/>
    <w:rsid w:val="00381869"/>
    <w:rsid w:val="003A40E2"/>
    <w:rsid w:val="003A4555"/>
    <w:rsid w:val="003D6760"/>
    <w:rsid w:val="00414E0B"/>
    <w:rsid w:val="004520D8"/>
    <w:rsid w:val="00455A59"/>
    <w:rsid w:val="00457E12"/>
    <w:rsid w:val="00484115"/>
    <w:rsid w:val="004C08D4"/>
    <w:rsid w:val="004C6147"/>
    <w:rsid w:val="004F1C65"/>
    <w:rsid w:val="004F3DFD"/>
    <w:rsid w:val="00506D2C"/>
    <w:rsid w:val="00526863"/>
    <w:rsid w:val="00531769"/>
    <w:rsid w:val="005358C6"/>
    <w:rsid w:val="0054776B"/>
    <w:rsid w:val="00563842"/>
    <w:rsid w:val="00571338"/>
    <w:rsid w:val="0058028E"/>
    <w:rsid w:val="00584209"/>
    <w:rsid w:val="005A17D0"/>
    <w:rsid w:val="005C6C13"/>
    <w:rsid w:val="005E1C7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6F0B80"/>
    <w:rsid w:val="007034EE"/>
    <w:rsid w:val="007114C0"/>
    <w:rsid w:val="007304CF"/>
    <w:rsid w:val="00740528"/>
    <w:rsid w:val="00785B34"/>
    <w:rsid w:val="00791A3A"/>
    <w:rsid w:val="007A38B1"/>
    <w:rsid w:val="007C78A0"/>
    <w:rsid w:val="007E0E94"/>
    <w:rsid w:val="007E394E"/>
    <w:rsid w:val="007F1764"/>
    <w:rsid w:val="008018B9"/>
    <w:rsid w:val="00802028"/>
    <w:rsid w:val="0082300E"/>
    <w:rsid w:val="00835014"/>
    <w:rsid w:val="00843BAD"/>
    <w:rsid w:val="00846582"/>
    <w:rsid w:val="008500D9"/>
    <w:rsid w:val="0085756C"/>
    <w:rsid w:val="008B1556"/>
    <w:rsid w:val="008B2B7B"/>
    <w:rsid w:val="008C312E"/>
    <w:rsid w:val="008D0554"/>
    <w:rsid w:val="00955FC6"/>
    <w:rsid w:val="0096588A"/>
    <w:rsid w:val="009D6329"/>
    <w:rsid w:val="00A67464"/>
    <w:rsid w:val="00A779DF"/>
    <w:rsid w:val="00A86D30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35"/>
    <w:rsid w:val="00C71DFD"/>
    <w:rsid w:val="00C9023D"/>
    <w:rsid w:val="00C95020"/>
    <w:rsid w:val="00CB3F18"/>
    <w:rsid w:val="00CC18F7"/>
    <w:rsid w:val="00CD6005"/>
    <w:rsid w:val="00CF3E9B"/>
    <w:rsid w:val="00CF489B"/>
    <w:rsid w:val="00D02AD2"/>
    <w:rsid w:val="00D1284C"/>
    <w:rsid w:val="00D153F0"/>
    <w:rsid w:val="00D24B93"/>
    <w:rsid w:val="00D25C9D"/>
    <w:rsid w:val="00D73DB0"/>
    <w:rsid w:val="00D925B2"/>
    <w:rsid w:val="00DA1654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628B5"/>
    <w:rsid w:val="00E8256E"/>
    <w:rsid w:val="00EE2834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0F0CB6B7-9AF1-4A96-AE37-BCFC61DB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2021-03-10T08:02:00Z</cp:lastPrinted>
  <dcterms:created xsi:type="dcterms:W3CDTF">2022-04-07T10:55:00Z</dcterms:created>
  <dcterms:modified xsi:type="dcterms:W3CDTF">2022-04-07T10:59:00Z</dcterms:modified>
</cp:coreProperties>
</file>