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665B0" w14:textId="77777777" w:rsidR="009B6B8E" w:rsidRPr="009B6B8E" w:rsidRDefault="009B6B8E" w:rsidP="009B6B8E">
      <w:pPr>
        <w:tabs>
          <w:tab w:val="left" w:pos="709"/>
        </w:tabs>
        <w:spacing w:after="0" w:line="240" w:lineRule="auto"/>
        <w:jc w:val="center"/>
        <w:rPr>
          <w:rFonts w:eastAsia="Times New Roman" w:cs="Times New Roman"/>
          <w:b/>
          <w:sz w:val="18"/>
          <w:szCs w:val="18"/>
          <w:lang w:eastAsia="pl-PL"/>
        </w:rPr>
      </w:pPr>
      <w:bookmarkStart w:id="0" w:name="_Hlk531258101"/>
      <w:r w:rsidRPr="009B6B8E">
        <w:rPr>
          <w:rFonts w:eastAsia="Times New Roman" w:cs="Times New Roman"/>
          <w:b/>
          <w:sz w:val="32"/>
          <w:szCs w:val="32"/>
          <w:highlight w:val="lightGray"/>
          <w:lang w:eastAsia="pl-PL"/>
        </w:rPr>
        <w:t xml:space="preserve">ROZDZIAŁ II   </w:t>
      </w:r>
      <w:bookmarkEnd w:id="0"/>
      <w:r w:rsidRPr="009B6B8E">
        <w:rPr>
          <w:rFonts w:eastAsia="Times New Roman" w:cs="Times New Roman"/>
          <w:b/>
          <w:sz w:val="32"/>
          <w:szCs w:val="32"/>
          <w:highlight w:val="lightGray"/>
          <w:lang w:eastAsia="pl-PL"/>
        </w:rPr>
        <w:t>-  WZÓR UMOWY</w:t>
      </w:r>
      <w:r w:rsidRPr="009B6B8E">
        <w:rPr>
          <w:rFonts w:eastAsia="Times New Roman" w:cs="Times New Roman"/>
          <w:b/>
          <w:sz w:val="32"/>
          <w:szCs w:val="32"/>
          <w:lang w:eastAsia="pl-PL"/>
        </w:rPr>
        <w:t xml:space="preserve">     </w:t>
      </w:r>
      <w:r w:rsidRPr="009B6B8E">
        <w:rPr>
          <w:rFonts w:eastAsia="Times New Roman" w:cs="Times New Roman"/>
          <w:b/>
          <w:sz w:val="24"/>
          <w:szCs w:val="24"/>
          <w:lang w:eastAsia="pl-PL"/>
        </w:rPr>
        <w:t>zał. nr 3 do SIWZ</w:t>
      </w:r>
    </w:p>
    <w:p w14:paraId="3507E71B" w14:textId="77777777" w:rsidR="009B6B8E" w:rsidRPr="009B6B8E" w:rsidRDefault="009B6B8E" w:rsidP="009B6B8E">
      <w:pPr>
        <w:tabs>
          <w:tab w:val="left" w:pos="709"/>
        </w:tabs>
        <w:spacing w:after="0" w:line="240" w:lineRule="auto"/>
        <w:jc w:val="center"/>
        <w:rPr>
          <w:rFonts w:eastAsia="Times New Roman" w:cs="Times New Roman"/>
          <w:b/>
          <w:sz w:val="18"/>
          <w:szCs w:val="18"/>
          <w:lang w:eastAsia="pl-PL"/>
        </w:rPr>
      </w:pPr>
    </w:p>
    <w:p w14:paraId="0B39CC4E" w14:textId="77777777" w:rsidR="009B6B8E" w:rsidRPr="009B6B8E" w:rsidRDefault="009B6B8E" w:rsidP="009B6B8E">
      <w:pPr>
        <w:tabs>
          <w:tab w:val="left" w:pos="709"/>
        </w:tabs>
        <w:spacing w:after="0" w:line="240" w:lineRule="auto"/>
        <w:jc w:val="center"/>
        <w:rPr>
          <w:rFonts w:eastAsia="Times New Roman" w:cs="Times New Roman"/>
          <w:b/>
          <w:sz w:val="24"/>
          <w:szCs w:val="24"/>
          <w:lang w:eastAsia="pl-PL"/>
        </w:rPr>
      </w:pPr>
    </w:p>
    <w:p w14:paraId="435F897A" w14:textId="23CF9C84" w:rsidR="009B6B8E" w:rsidRDefault="009B6B8E" w:rsidP="009B6B8E">
      <w:pPr>
        <w:spacing w:after="0" w:line="240" w:lineRule="auto"/>
        <w:jc w:val="center"/>
        <w:rPr>
          <w:rFonts w:eastAsia="Calibri" w:cs="Times New Roman"/>
          <w:b/>
          <w:sz w:val="24"/>
          <w:szCs w:val="24"/>
        </w:rPr>
      </w:pPr>
      <w:r w:rsidRPr="009B6B8E">
        <w:rPr>
          <w:rFonts w:eastAsia="Calibri" w:cs="Times New Roman"/>
          <w:b/>
          <w:sz w:val="24"/>
          <w:szCs w:val="24"/>
        </w:rPr>
        <w:t xml:space="preserve">UMOWA PN/............./2019 </w:t>
      </w:r>
    </w:p>
    <w:p w14:paraId="13BD9194" w14:textId="36765289" w:rsidR="00E0501E" w:rsidRPr="000306E9" w:rsidRDefault="00E0501E" w:rsidP="00E0501E">
      <w:pPr>
        <w:tabs>
          <w:tab w:val="left" w:pos="709"/>
        </w:tabs>
        <w:spacing w:after="0" w:line="240" w:lineRule="auto"/>
        <w:jc w:val="center"/>
        <w:rPr>
          <w:rFonts w:eastAsia="Times New Roman" w:cs="Times New Roman"/>
          <w:b/>
          <w:sz w:val="24"/>
          <w:szCs w:val="24"/>
          <w:lang w:eastAsia="pl-PL"/>
        </w:rPr>
      </w:pPr>
      <w:r w:rsidRPr="000306E9">
        <w:rPr>
          <w:rFonts w:eastAsia="Times New Roman" w:cs="Times New Roman"/>
          <w:b/>
          <w:sz w:val="24"/>
          <w:szCs w:val="24"/>
          <w:highlight w:val="yellow"/>
          <w:lang w:eastAsia="pl-PL"/>
        </w:rPr>
        <w:t xml:space="preserve">(dotyczy </w:t>
      </w:r>
      <w:r w:rsidRPr="00E31FA5">
        <w:rPr>
          <w:rFonts w:eastAsia="Times New Roman" w:cs="Times New Roman"/>
          <w:b/>
          <w:sz w:val="24"/>
          <w:szCs w:val="24"/>
          <w:highlight w:val="yellow"/>
          <w:lang w:eastAsia="pl-PL"/>
        </w:rPr>
        <w:t xml:space="preserve">pakietów: </w:t>
      </w:r>
      <w:r w:rsidR="00E31FA5">
        <w:rPr>
          <w:rFonts w:eastAsia="Times New Roman" w:cs="Times New Roman"/>
          <w:b/>
          <w:sz w:val="24"/>
          <w:szCs w:val="24"/>
          <w:highlight w:val="yellow"/>
          <w:lang w:eastAsia="pl-PL"/>
        </w:rPr>
        <w:br/>
      </w:r>
      <w:r w:rsidR="00E31FA5" w:rsidRPr="00E31FA5">
        <w:rPr>
          <w:rFonts w:eastAsia="Times New Roman" w:cs="Times New Roman"/>
          <w:b/>
          <w:sz w:val="24"/>
          <w:szCs w:val="24"/>
          <w:highlight w:val="yellow"/>
          <w:lang w:eastAsia="pl-PL"/>
        </w:rPr>
        <w:t>1</w:t>
      </w:r>
      <w:r w:rsidR="008C6CE5">
        <w:rPr>
          <w:rFonts w:eastAsia="Times New Roman" w:cs="Times New Roman"/>
          <w:b/>
          <w:sz w:val="24"/>
          <w:szCs w:val="24"/>
          <w:highlight w:val="yellow"/>
          <w:lang w:eastAsia="pl-PL"/>
        </w:rPr>
        <w:t xml:space="preserve"> – cześć dot. dostaw</w:t>
      </w:r>
      <w:r w:rsidR="00E31FA5" w:rsidRPr="00E31FA5">
        <w:rPr>
          <w:rFonts w:eastAsia="Times New Roman" w:cs="Times New Roman"/>
          <w:b/>
          <w:sz w:val="24"/>
          <w:szCs w:val="24"/>
          <w:highlight w:val="yellow"/>
          <w:lang w:eastAsia="pl-PL"/>
        </w:rPr>
        <w:t>, 3, 7, 8, 9, 10, 11, 12, 13, 14, 15, 16, 18, 19, 20, 24, 25 poz. 4, 29, 30, 31</w:t>
      </w:r>
      <w:r w:rsidRPr="00E31FA5">
        <w:rPr>
          <w:rFonts w:eastAsia="Times New Roman" w:cs="Times New Roman"/>
          <w:b/>
          <w:sz w:val="24"/>
          <w:szCs w:val="24"/>
          <w:highlight w:val="yellow"/>
          <w:lang w:eastAsia="pl-PL"/>
        </w:rPr>
        <w:t>)</w:t>
      </w:r>
    </w:p>
    <w:p w14:paraId="6EB43E0E" w14:textId="77777777" w:rsidR="00E0501E" w:rsidRPr="009B6B8E" w:rsidRDefault="00E0501E" w:rsidP="009B6B8E">
      <w:pPr>
        <w:spacing w:after="0" w:line="240" w:lineRule="auto"/>
        <w:jc w:val="center"/>
        <w:rPr>
          <w:rFonts w:eastAsia="Calibri" w:cs="Times New Roman"/>
          <w:b/>
          <w:sz w:val="24"/>
          <w:szCs w:val="24"/>
        </w:rPr>
      </w:pPr>
    </w:p>
    <w:p w14:paraId="4329EF8D" w14:textId="77777777" w:rsidR="009B6B8E" w:rsidRPr="009B6B8E" w:rsidRDefault="009B6B8E" w:rsidP="009B6B8E">
      <w:pPr>
        <w:spacing w:after="0" w:line="240" w:lineRule="auto"/>
        <w:jc w:val="both"/>
        <w:rPr>
          <w:rFonts w:eastAsia="Calibri" w:cs="Times New Roman"/>
          <w:sz w:val="24"/>
          <w:szCs w:val="24"/>
        </w:rPr>
      </w:pPr>
      <w:r w:rsidRPr="009B6B8E">
        <w:rPr>
          <w:rFonts w:eastAsia="Calibri" w:cs="Times New Roman"/>
          <w:sz w:val="24"/>
          <w:szCs w:val="24"/>
        </w:rPr>
        <w:t>Zawarta w dniu …………… w Jeleniej Górze, pomiędzy:</w:t>
      </w:r>
    </w:p>
    <w:p w14:paraId="3AD7D315" w14:textId="77777777" w:rsidR="009B6B8E" w:rsidRPr="009B6B8E" w:rsidRDefault="009B6B8E" w:rsidP="009B6B8E">
      <w:pPr>
        <w:spacing w:after="0" w:line="240" w:lineRule="auto"/>
        <w:jc w:val="both"/>
        <w:rPr>
          <w:rFonts w:eastAsia="Calibri" w:cs="Times New Roman"/>
          <w:b/>
          <w:sz w:val="24"/>
          <w:szCs w:val="24"/>
        </w:rPr>
      </w:pPr>
      <w:r w:rsidRPr="009B6B8E">
        <w:rPr>
          <w:rFonts w:eastAsia="Calibri" w:cs="Times New Roman"/>
          <w:b/>
          <w:sz w:val="24"/>
          <w:szCs w:val="24"/>
        </w:rPr>
        <w:t xml:space="preserve">Wojewódzkim Centrum Szpitalnym Kotliny Jeleniogórskiej, ul. Ogińskiego 6, </w:t>
      </w:r>
      <w:r w:rsidRPr="009B6B8E">
        <w:rPr>
          <w:rFonts w:eastAsia="Calibri" w:cs="Times New Roman"/>
          <w:b/>
          <w:sz w:val="24"/>
          <w:szCs w:val="24"/>
        </w:rPr>
        <w:br/>
        <w:t>58-506 Jelenia Góra, NIP 611-12-13-469, REGON 000293640</w:t>
      </w:r>
      <w:r w:rsidRPr="009B6B8E">
        <w:rPr>
          <w:rFonts w:eastAsia="Calibri" w:cs="Times New Roman"/>
          <w:sz w:val="24"/>
          <w:szCs w:val="24"/>
        </w:rPr>
        <w:t>, zarejestrowanym w Sądzie Rejonowym dla Wrocławia Fabrycznej, IX Wydział Gospodarczy Krajowego Rejestru Sądowego pod numerem KRS 0000083901, reprezentowanym przez:</w:t>
      </w:r>
    </w:p>
    <w:p w14:paraId="04C9A4D3" w14:textId="77777777" w:rsidR="009B6B8E" w:rsidRPr="009B6B8E" w:rsidRDefault="009B6B8E" w:rsidP="009B6B8E">
      <w:pPr>
        <w:spacing w:after="0" w:line="240" w:lineRule="auto"/>
        <w:rPr>
          <w:rFonts w:eastAsia="Calibri" w:cs="Times New Roman"/>
          <w:sz w:val="24"/>
          <w:szCs w:val="24"/>
        </w:rPr>
      </w:pPr>
      <w:r w:rsidRPr="009B6B8E">
        <w:rPr>
          <w:rFonts w:eastAsia="Calibri" w:cs="Times New Roman"/>
          <w:b/>
          <w:sz w:val="24"/>
          <w:szCs w:val="24"/>
        </w:rPr>
        <w:t xml:space="preserve">Dyrektora  –  Tomasza </w:t>
      </w:r>
      <w:proofErr w:type="spellStart"/>
      <w:r w:rsidRPr="009B6B8E">
        <w:rPr>
          <w:rFonts w:eastAsia="Calibri" w:cs="Times New Roman"/>
          <w:b/>
          <w:sz w:val="24"/>
          <w:szCs w:val="24"/>
        </w:rPr>
        <w:t>Dymyta</w:t>
      </w:r>
      <w:proofErr w:type="spellEnd"/>
      <w:r w:rsidRPr="009B6B8E">
        <w:rPr>
          <w:rFonts w:eastAsia="Calibri" w:cs="Times New Roman"/>
          <w:b/>
          <w:sz w:val="24"/>
          <w:szCs w:val="24"/>
        </w:rPr>
        <w:t xml:space="preserve">  </w:t>
      </w:r>
    </w:p>
    <w:p w14:paraId="46C4DE1C" w14:textId="77777777" w:rsidR="009B6B8E" w:rsidRPr="009B6B8E" w:rsidRDefault="009B6B8E" w:rsidP="009B6B8E">
      <w:pPr>
        <w:spacing w:after="0" w:line="240" w:lineRule="auto"/>
        <w:rPr>
          <w:rFonts w:eastAsia="Calibri" w:cs="Times New Roman"/>
          <w:bCs/>
          <w:sz w:val="24"/>
          <w:szCs w:val="24"/>
        </w:rPr>
      </w:pPr>
      <w:r w:rsidRPr="009B6B8E">
        <w:rPr>
          <w:rFonts w:eastAsia="Calibri" w:cs="Times New Roman"/>
          <w:sz w:val="24"/>
          <w:szCs w:val="24"/>
        </w:rPr>
        <w:t>zwanym w treści umowy „</w:t>
      </w:r>
      <w:r w:rsidRPr="009B6B8E">
        <w:rPr>
          <w:rFonts w:eastAsia="Calibri" w:cs="Times New Roman"/>
          <w:b/>
          <w:sz w:val="24"/>
          <w:szCs w:val="24"/>
        </w:rPr>
        <w:t>Zamawiającym</w:t>
      </w:r>
      <w:r w:rsidRPr="009B6B8E">
        <w:rPr>
          <w:rFonts w:eastAsia="Calibri" w:cs="Times New Roman"/>
          <w:sz w:val="24"/>
          <w:szCs w:val="24"/>
        </w:rPr>
        <w:t>”</w:t>
      </w:r>
    </w:p>
    <w:p w14:paraId="0989BF80" w14:textId="77777777" w:rsidR="009B6B8E" w:rsidRPr="009B6B8E" w:rsidRDefault="009B6B8E" w:rsidP="009B6B8E">
      <w:pPr>
        <w:spacing w:after="0" w:line="240" w:lineRule="auto"/>
        <w:rPr>
          <w:rFonts w:eastAsia="Calibri" w:cs="Times New Roman"/>
          <w:b/>
          <w:bCs/>
          <w:sz w:val="24"/>
          <w:szCs w:val="24"/>
        </w:rPr>
      </w:pPr>
      <w:r w:rsidRPr="009B6B8E">
        <w:rPr>
          <w:rFonts w:eastAsia="Calibri" w:cs="Times New Roman"/>
          <w:bCs/>
          <w:sz w:val="24"/>
          <w:szCs w:val="24"/>
        </w:rPr>
        <w:t xml:space="preserve">a </w:t>
      </w:r>
    </w:p>
    <w:p w14:paraId="0484577D" w14:textId="77777777" w:rsidR="009B6B8E" w:rsidRPr="009B6B8E" w:rsidRDefault="009B6B8E" w:rsidP="009B6B8E">
      <w:pPr>
        <w:spacing w:after="0" w:line="240" w:lineRule="auto"/>
        <w:jc w:val="both"/>
        <w:rPr>
          <w:rFonts w:eastAsia="Calibri" w:cs="Times New Roman"/>
          <w:sz w:val="24"/>
          <w:szCs w:val="24"/>
        </w:rPr>
      </w:pPr>
      <w:r w:rsidRPr="009B6B8E">
        <w:rPr>
          <w:rFonts w:eastAsia="Calibri" w:cs="Times New Roman"/>
          <w:sz w:val="24"/>
          <w:szCs w:val="24"/>
        </w:rPr>
        <w:t>…………………………………….. , NIP……………., REGON…………., zarejestrowanym w…………….. dla ………………………….., IX Wydział Gospodarczy Krajowego Rejestru Sądowego pod numerem …………………………..</w:t>
      </w:r>
    </w:p>
    <w:p w14:paraId="641CFC8C" w14:textId="77777777" w:rsidR="009B6B8E" w:rsidRPr="009B6B8E" w:rsidRDefault="009B6B8E" w:rsidP="009B6B8E">
      <w:pPr>
        <w:spacing w:after="0" w:line="240" w:lineRule="auto"/>
        <w:rPr>
          <w:rFonts w:eastAsia="Calibri" w:cs="Times New Roman"/>
          <w:sz w:val="24"/>
          <w:szCs w:val="24"/>
        </w:rPr>
      </w:pPr>
      <w:r w:rsidRPr="009B6B8E">
        <w:rPr>
          <w:rFonts w:eastAsia="Calibri" w:cs="Times New Roman"/>
          <w:sz w:val="24"/>
          <w:szCs w:val="24"/>
        </w:rPr>
        <w:t xml:space="preserve">w imieniu której działają: </w:t>
      </w:r>
    </w:p>
    <w:p w14:paraId="47117228" w14:textId="77777777" w:rsidR="009B6B8E" w:rsidRPr="009B6B8E" w:rsidRDefault="009B6B8E" w:rsidP="009B6B8E">
      <w:pPr>
        <w:spacing w:after="0" w:line="240" w:lineRule="auto"/>
        <w:rPr>
          <w:rFonts w:eastAsia="Calibri" w:cs="Times New Roman"/>
          <w:sz w:val="24"/>
          <w:szCs w:val="24"/>
        </w:rPr>
      </w:pPr>
      <w:r w:rsidRPr="009B6B8E">
        <w:rPr>
          <w:rFonts w:eastAsia="Calibri" w:cs="Times New Roman"/>
          <w:sz w:val="24"/>
          <w:szCs w:val="24"/>
        </w:rPr>
        <w:t>…………………………………..  - ……………………..</w:t>
      </w:r>
    </w:p>
    <w:p w14:paraId="03554692" w14:textId="77777777" w:rsidR="009B6B8E" w:rsidRPr="009B6B8E" w:rsidRDefault="009B6B8E" w:rsidP="009B6B8E">
      <w:pPr>
        <w:spacing w:after="0" w:line="240" w:lineRule="auto"/>
        <w:rPr>
          <w:rFonts w:eastAsia="Calibri" w:cs="Times New Roman"/>
          <w:sz w:val="24"/>
          <w:szCs w:val="24"/>
        </w:rPr>
      </w:pPr>
      <w:r w:rsidRPr="009B6B8E">
        <w:rPr>
          <w:rFonts w:eastAsia="Calibri" w:cs="Times New Roman"/>
          <w:sz w:val="24"/>
          <w:szCs w:val="24"/>
        </w:rPr>
        <w:t>…………………………………..  - ……………………..</w:t>
      </w:r>
    </w:p>
    <w:p w14:paraId="798100F0" w14:textId="77777777" w:rsidR="009B6B8E" w:rsidRPr="009B6B8E" w:rsidRDefault="009B6B8E" w:rsidP="009B6B8E">
      <w:pPr>
        <w:spacing w:after="0" w:line="240" w:lineRule="auto"/>
        <w:rPr>
          <w:rFonts w:eastAsia="Calibri" w:cs="Times New Roman"/>
          <w:sz w:val="24"/>
          <w:szCs w:val="24"/>
        </w:rPr>
      </w:pPr>
      <w:r w:rsidRPr="009B6B8E">
        <w:rPr>
          <w:rFonts w:eastAsia="Calibri" w:cs="Times New Roman"/>
          <w:b/>
          <w:sz w:val="24"/>
          <w:szCs w:val="24"/>
        </w:rPr>
        <w:t>zwanym w dalszej części umowy ,,Wykonawcą ”</w:t>
      </w:r>
    </w:p>
    <w:p w14:paraId="650DF657" w14:textId="77777777" w:rsidR="009B6B8E" w:rsidRPr="009B6B8E" w:rsidRDefault="009B6B8E" w:rsidP="009B6B8E">
      <w:pPr>
        <w:spacing w:after="0" w:line="240" w:lineRule="auto"/>
        <w:rPr>
          <w:rFonts w:eastAsia="Calibri" w:cs="Times New Roman"/>
          <w:sz w:val="24"/>
          <w:szCs w:val="24"/>
        </w:rPr>
      </w:pPr>
      <w:r w:rsidRPr="009B6B8E">
        <w:rPr>
          <w:rFonts w:eastAsia="Calibri" w:cs="Times New Roman"/>
          <w:sz w:val="24"/>
          <w:szCs w:val="24"/>
        </w:rPr>
        <w:t>o następującej treści:</w:t>
      </w:r>
    </w:p>
    <w:p w14:paraId="63B061D0" w14:textId="77777777" w:rsidR="009B6B8E" w:rsidRPr="009B6B8E" w:rsidRDefault="009B6B8E" w:rsidP="009B6B8E">
      <w:pPr>
        <w:spacing w:after="0" w:line="240" w:lineRule="auto"/>
        <w:rPr>
          <w:rFonts w:eastAsia="Calibri" w:cs="Times New Roman"/>
          <w:sz w:val="24"/>
          <w:szCs w:val="24"/>
        </w:rPr>
      </w:pPr>
      <w:r w:rsidRPr="009B6B8E">
        <w:rPr>
          <w:rFonts w:eastAsia="Calibri" w:cs="Times New Roman"/>
          <w:sz w:val="24"/>
          <w:szCs w:val="24"/>
        </w:rPr>
        <w:tab/>
      </w:r>
      <w:r w:rsidRPr="009B6B8E">
        <w:rPr>
          <w:rFonts w:eastAsia="Calibri" w:cs="Times New Roman"/>
          <w:sz w:val="24"/>
          <w:szCs w:val="24"/>
        </w:rPr>
        <w:tab/>
      </w:r>
      <w:r w:rsidRPr="009B6B8E">
        <w:rPr>
          <w:rFonts w:eastAsia="Calibri" w:cs="Times New Roman"/>
          <w:sz w:val="24"/>
          <w:szCs w:val="24"/>
        </w:rPr>
        <w:tab/>
      </w:r>
      <w:r w:rsidRPr="009B6B8E">
        <w:rPr>
          <w:rFonts w:eastAsia="Calibri" w:cs="Times New Roman"/>
          <w:sz w:val="24"/>
          <w:szCs w:val="24"/>
        </w:rPr>
        <w:tab/>
      </w:r>
      <w:r w:rsidRPr="009B6B8E">
        <w:rPr>
          <w:rFonts w:eastAsia="Calibri" w:cs="Times New Roman"/>
          <w:sz w:val="24"/>
          <w:szCs w:val="24"/>
        </w:rPr>
        <w:tab/>
      </w:r>
      <w:r w:rsidRPr="009B6B8E">
        <w:rPr>
          <w:rFonts w:eastAsia="Calibri" w:cs="Times New Roman"/>
          <w:sz w:val="24"/>
          <w:szCs w:val="24"/>
        </w:rPr>
        <w:tab/>
      </w:r>
    </w:p>
    <w:p w14:paraId="00A54C39" w14:textId="77777777" w:rsidR="009B6B8E" w:rsidRPr="009B6B8E" w:rsidRDefault="009B6B8E" w:rsidP="009B6B8E">
      <w:pPr>
        <w:spacing w:after="0" w:line="240" w:lineRule="auto"/>
        <w:jc w:val="center"/>
        <w:rPr>
          <w:rFonts w:eastAsia="Calibri" w:cs="Times New Roman"/>
          <w:sz w:val="24"/>
          <w:szCs w:val="24"/>
        </w:rPr>
      </w:pPr>
      <w:r w:rsidRPr="009B6B8E">
        <w:rPr>
          <w:rFonts w:eastAsia="Calibri" w:cs="Times New Roman"/>
          <w:sz w:val="24"/>
          <w:szCs w:val="24"/>
        </w:rPr>
        <w:t>§ 1.</w:t>
      </w:r>
    </w:p>
    <w:p w14:paraId="6069CA25" w14:textId="77777777" w:rsidR="009B6B8E" w:rsidRPr="009B6B8E" w:rsidRDefault="009B6B8E" w:rsidP="009B6B8E">
      <w:pPr>
        <w:spacing w:after="0" w:line="240" w:lineRule="auto"/>
        <w:jc w:val="center"/>
        <w:rPr>
          <w:rFonts w:eastAsia="Calibri" w:cs="Times New Roman"/>
          <w:b/>
          <w:sz w:val="24"/>
          <w:szCs w:val="24"/>
          <w:u w:val="single"/>
        </w:rPr>
      </w:pPr>
      <w:r w:rsidRPr="009B6B8E">
        <w:rPr>
          <w:rFonts w:eastAsia="Calibri" w:cs="Times New Roman"/>
          <w:b/>
          <w:sz w:val="24"/>
          <w:szCs w:val="24"/>
          <w:u w:val="single"/>
        </w:rPr>
        <w:t xml:space="preserve">PRZEDMIOT UMOWY </w:t>
      </w:r>
    </w:p>
    <w:p w14:paraId="557CEA6C" w14:textId="77777777" w:rsidR="009B6B8E" w:rsidRPr="009B6B8E" w:rsidRDefault="009B6B8E" w:rsidP="009B6B8E">
      <w:pPr>
        <w:spacing w:after="0" w:line="240" w:lineRule="auto"/>
        <w:jc w:val="center"/>
        <w:rPr>
          <w:rFonts w:eastAsia="Calibri" w:cs="Times New Roman"/>
          <w:sz w:val="24"/>
          <w:szCs w:val="24"/>
        </w:rPr>
      </w:pPr>
    </w:p>
    <w:p w14:paraId="343A15A4" w14:textId="77777777" w:rsidR="009B6B8E" w:rsidRPr="009B6B8E" w:rsidRDefault="009B6B8E" w:rsidP="009B6B8E">
      <w:pPr>
        <w:numPr>
          <w:ilvl w:val="0"/>
          <w:numId w:val="7"/>
        </w:numPr>
        <w:tabs>
          <w:tab w:val="left" w:pos="0"/>
        </w:tabs>
        <w:spacing w:after="0" w:line="240" w:lineRule="auto"/>
        <w:jc w:val="both"/>
        <w:rPr>
          <w:rFonts w:eastAsia="Calibri" w:cs="Times New Roman"/>
          <w:sz w:val="24"/>
          <w:szCs w:val="24"/>
        </w:rPr>
      </w:pPr>
      <w:r w:rsidRPr="009B6B8E">
        <w:rPr>
          <w:rFonts w:eastAsia="Calibri" w:cs="Times New Roman"/>
          <w:sz w:val="24"/>
          <w:szCs w:val="24"/>
        </w:rPr>
        <w:t xml:space="preserve">Zgodnie z ofertą z dnia </w:t>
      </w:r>
      <w:r w:rsidRPr="009B6B8E">
        <w:rPr>
          <w:rFonts w:eastAsia="Calibri" w:cs="Times New Roman"/>
          <w:sz w:val="24"/>
          <w:szCs w:val="24"/>
          <w:highlight w:val="yellow"/>
        </w:rPr>
        <w:t>...........................</w:t>
      </w:r>
      <w:r w:rsidRPr="009B6B8E">
        <w:rPr>
          <w:rFonts w:eastAsia="Calibri" w:cs="Times New Roman"/>
          <w:sz w:val="24"/>
          <w:szCs w:val="24"/>
        </w:rPr>
        <w:t xml:space="preserve"> </w:t>
      </w:r>
      <w:r w:rsidRPr="009B6B8E">
        <w:rPr>
          <w:rFonts w:eastAsia="Calibri" w:cs="Times New Roman"/>
          <w:sz w:val="24"/>
          <w:szCs w:val="24"/>
          <w:shd w:val="clear" w:color="auto" w:fill="FFFFFF"/>
        </w:rPr>
        <w:t>(te</w:t>
      </w:r>
      <w:r w:rsidRPr="009B6B8E">
        <w:rPr>
          <w:rFonts w:eastAsia="Calibri" w:cs="Times New Roman"/>
          <w:sz w:val="24"/>
          <w:szCs w:val="24"/>
        </w:rPr>
        <w:t xml:space="preserve">rmin otwarcia </w:t>
      </w:r>
      <w:r w:rsidRPr="009B6B8E">
        <w:rPr>
          <w:rFonts w:eastAsia="Calibri" w:cs="Times New Roman"/>
          <w:sz w:val="24"/>
          <w:szCs w:val="24"/>
          <w:highlight w:val="yellow"/>
        </w:rPr>
        <w:t>……………….</w:t>
      </w:r>
      <w:r w:rsidRPr="009B6B8E">
        <w:rPr>
          <w:rFonts w:eastAsia="Calibri" w:cs="Times New Roman"/>
          <w:sz w:val="24"/>
          <w:szCs w:val="24"/>
        </w:rPr>
        <w:t xml:space="preserve"> ) w przetargu nieograniczonym, Wykonawca zapewni dostawę </w:t>
      </w:r>
      <w:r w:rsidRPr="009B6B8E">
        <w:rPr>
          <w:rFonts w:eastAsia="Calibri" w:cs="Times New Roman"/>
          <w:sz w:val="24"/>
          <w:szCs w:val="24"/>
          <w:highlight w:val="yellow"/>
        </w:rPr>
        <w:t>………………..</w:t>
      </w:r>
      <w:r w:rsidRPr="009B6B8E">
        <w:rPr>
          <w:rFonts w:eastAsia="Calibri" w:cs="Times New Roman"/>
          <w:sz w:val="24"/>
          <w:szCs w:val="24"/>
        </w:rPr>
        <w:t xml:space="preserve"> dla potrzeb Wojewódzkiego Centrum Szpitalnego Kotliny Jeleniogórskiej, wyszczególnionych w specyfikacji dostawy, stanowiącym integralną część umowy załącznik nr 1. </w:t>
      </w:r>
    </w:p>
    <w:p w14:paraId="335CF757" w14:textId="77777777" w:rsidR="009B6B8E" w:rsidRPr="009B6B8E" w:rsidRDefault="009B6B8E" w:rsidP="009B6B8E">
      <w:pPr>
        <w:numPr>
          <w:ilvl w:val="0"/>
          <w:numId w:val="7"/>
        </w:numPr>
        <w:tabs>
          <w:tab w:val="left" w:pos="0"/>
        </w:tabs>
        <w:spacing w:after="0" w:line="240" w:lineRule="auto"/>
        <w:jc w:val="both"/>
        <w:rPr>
          <w:rFonts w:eastAsia="Calibri" w:cs="Times New Roman"/>
          <w:sz w:val="24"/>
          <w:szCs w:val="24"/>
        </w:rPr>
      </w:pPr>
      <w:r w:rsidRPr="009B6B8E">
        <w:rPr>
          <w:rFonts w:eastAsia="Calibri" w:cs="Times New Roman"/>
          <w:sz w:val="24"/>
          <w:szCs w:val="24"/>
        </w:rPr>
        <w:t>Wykonawca zobowiązuje się dostarczyć zgodnie z załącznikiem nr 1 (w SIWZ jako załącznik nr 1) towary odpowiadające wymogom stawianym w Specyfikacji.</w:t>
      </w:r>
    </w:p>
    <w:p w14:paraId="10899861" w14:textId="77777777" w:rsidR="009B6B8E" w:rsidRPr="009B6B8E" w:rsidRDefault="009B6B8E" w:rsidP="009B6B8E">
      <w:pPr>
        <w:spacing w:after="0" w:line="240" w:lineRule="auto"/>
        <w:ind w:left="283" w:hanging="283"/>
        <w:jc w:val="center"/>
        <w:rPr>
          <w:rFonts w:eastAsia="Calibri" w:cs="Times New Roman"/>
          <w:sz w:val="24"/>
          <w:szCs w:val="24"/>
        </w:rPr>
      </w:pPr>
    </w:p>
    <w:p w14:paraId="09A77791" w14:textId="77777777" w:rsidR="009B6B8E" w:rsidRPr="009B6B8E" w:rsidRDefault="009B6B8E" w:rsidP="009B6B8E">
      <w:pPr>
        <w:spacing w:after="0" w:line="240" w:lineRule="auto"/>
        <w:ind w:left="283" w:hanging="283"/>
        <w:jc w:val="center"/>
        <w:rPr>
          <w:rFonts w:eastAsia="Calibri" w:cs="Times New Roman"/>
          <w:sz w:val="24"/>
          <w:szCs w:val="24"/>
        </w:rPr>
      </w:pPr>
      <w:r w:rsidRPr="009B6B8E">
        <w:rPr>
          <w:rFonts w:eastAsia="Calibri" w:cs="Times New Roman"/>
          <w:sz w:val="24"/>
          <w:szCs w:val="24"/>
        </w:rPr>
        <w:t>§ 2.</w:t>
      </w:r>
    </w:p>
    <w:p w14:paraId="78A29D3C" w14:textId="77777777" w:rsidR="009B6B8E" w:rsidRPr="009B6B8E" w:rsidRDefault="009B6B8E" w:rsidP="009B6B8E">
      <w:pPr>
        <w:spacing w:after="0" w:line="240" w:lineRule="auto"/>
        <w:jc w:val="center"/>
        <w:rPr>
          <w:rFonts w:eastAsia="Calibri" w:cs="Times New Roman"/>
          <w:b/>
          <w:sz w:val="24"/>
          <w:szCs w:val="24"/>
          <w:u w:val="single"/>
        </w:rPr>
      </w:pPr>
      <w:r w:rsidRPr="009B6B8E">
        <w:rPr>
          <w:rFonts w:eastAsia="Calibri" w:cs="Times New Roman"/>
          <w:b/>
          <w:sz w:val="24"/>
          <w:szCs w:val="24"/>
          <w:u w:val="single"/>
        </w:rPr>
        <w:t xml:space="preserve">CENA PRZEDMIOTU UMOWY </w:t>
      </w:r>
    </w:p>
    <w:p w14:paraId="11770368" w14:textId="77777777" w:rsidR="009B6B8E" w:rsidRPr="009B6B8E" w:rsidRDefault="009B6B8E" w:rsidP="009B6B8E">
      <w:pPr>
        <w:spacing w:after="0" w:line="240" w:lineRule="auto"/>
        <w:jc w:val="center"/>
        <w:rPr>
          <w:rFonts w:eastAsia="Calibri" w:cs="Times New Roman"/>
          <w:b/>
          <w:sz w:val="24"/>
          <w:szCs w:val="24"/>
          <w:u w:val="single"/>
        </w:rPr>
      </w:pPr>
    </w:p>
    <w:p w14:paraId="1DCA62F5" w14:textId="77777777" w:rsidR="009B6B8E" w:rsidRPr="009B6B8E" w:rsidRDefault="009B6B8E" w:rsidP="009B6B8E">
      <w:pPr>
        <w:numPr>
          <w:ilvl w:val="0"/>
          <w:numId w:val="15"/>
        </w:numPr>
        <w:overflowPunct w:val="0"/>
        <w:autoSpaceDE w:val="0"/>
        <w:autoSpaceDN w:val="0"/>
        <w:adjustRightInd w:val="0"/>
        <w:spacing w:after="0" w:line="240" w:lineRule="auto"/>
        <w:ind w:left="357" w:hanging="357"/>
        <w:jc w:val="both"/>
        <w:textAlignment w:val="baseline"/>
        <w:rPr>
          <w:rFonts w:eastAsia="Calibri" w:cs="Times New Roman"/>
          <w:sz w:val="24"/>
          <w:szCs w:val="24"/>
        </w:rPr>
      </w:pPr>
      <w:r w:rsidRPr="009B6B8E">
        <w:rPr>
          <w:rFonts w:eastAsia="Calibri" w:cs="Times New Roman"/>
          <w:sz w:val="24"/>
          <w:szCs w:val="24"/>
        </w:rPr>
        <w:t xml:space="preserve">Wartość przedmiotu umowy określonego w § 1 wynosi: </w:t>
      </w:r>
    </w:p>
    <w:p w14:paraId="784310FD" w14:textId="77777777" w:rsidR="009B6B8E" w:rsidRPr="009B6B8E" w:rsidRDefault="009B6B8E" w:rsidP="009B6B8E">
      <w:pPr>
        <w:numPr>
          <w:ilvl w:val="0"/>
          <w:numId w:val="16"/>
        </w:numPr>
        <w:overflowPunct w:val="0"/>
        <w:autoSpaceDE w:val="0"/>
        <w:autoSpaceDN w:val="0"/>
        <w:adjustRightInd w:val="0"/>
        <w:spacing w:after="0" w:line="240" w:lineRule="auto"/>
        <w:jc w:val="both"/>
        <w:textAlignment w:val="baseline"/>
        <w:rPr>
          <w:rFonts w:eastAsia="Calibri" w:cs="Times New Roman"/>
          <w:sz w:val="24"/>
          <w:szCs w:val="24"/>
          <w:highlight w:val="yellow"/>
        </w:rPr>
      </w:pPr>
      <w:r w:rsidRPr="009B6B8E">
        <w:rPr>
          <w:rFonts w:eastAsia="Calibri" w:cs="Times New Roman"/>
          <w:sz w:val="24"/>
          <w:szCs w:val="24"/>
          <w:highlight w:val="yellow"/>
        </w:rPr>
        <w:t xml:space="preserve">dla Pakietu nr …. () – ….. zł netto (słownie: …………………………), ……. zł brutto  (słownie : …………………………………………………………………..); </w:t>
      </w:r>
    </w:p>
    <w:p w14:paraId="3FEFBEC2" w14:textId="77777777" w:rsidR="009B6B8E" w:rsidRPr="009B6B8E" w:rsidRDefault="009B6B8E" w:rsidP="009B6B8E">
      <w:pPr>
        <w:numPr>
          <w:ilvl w:val="0"/>
          <w:numId w:val="16"/>
        </w:numPr>
        <w:overflowPunct w:val="0"/>
        <w:autoSpaceDE w:val="0"/>
        <w:autoSpaceDN w:val="0"/>
        <w:adjustRightInd w:val="0"/>
        <w:spacing w:after="0" w:line="240" w:lineRule="auto"/>
        <w:jc w:val="both"/>
        <w:textAlignment w:val="baseline"/>
        <w:rPr>
          <w:rFonts w:eastAsia="Calibri" w:cs="Times New Roman"/>
          <w:sz w:val="24"/>
          <w:szCs w:val="24"/>
          <w:highlight w:val="yellow"/>
        </w:rPr>
      </w:pPr>
      <w:r w:rsidRPr="009B6B8E">
        <w:rPr>
          <w:rFonts w:eastAsia="Calibri" w:cs="Times New Roman"/>
          <w:sz w:val="24"/>
          <w:szCs w:val="24"/>
          <w:highlight w:val="yellow"/>
        </w:rPr>
        <w:t xml:space="preserve">Łączna wartość umowy brutto: </w:t>
      </w:r>
      <w:r w:rsidRPr="009B6B8E">
        <w:rPr>
          <w:rFonts w:eastAsia="Calibri" w:cs="Times New Roman"/>
          <w:b/>
          <w:sz w:val="24"/>
          <w:szCs w:val="24"/>
          <w:highlight w:val="yellow"/>
        </w:rPr>
        <w:t>…………….. zł.</w:t>
      </w:r>
      <w:r w:rsidRPr="009B6B8E">
        <w:rPr>
          <w:rFonts w:eastAsia="Calibri" w:cs="Times New Roman"/>
          <w:sz w:val="24"/>
          <w:szCs w:val="24"/>
          <w:highlight w:val="yellow"/>
        </w:rPr>
        <w:t xml:space="preserve"> (słownie: ………………………………), </w:t>
      </w:r>
    </w:p>
    <w:p w14:paraId="6B75F443" w14:textId="77777777" w:rsidR="009B6B8E" w:rsidRPr="009B6B8E" w:rsidRDefault="009B6B8E" w:rsidP="009B6B8E">
      <w:pPr>
        <w:numPr>
          <w:ilvl w:val="0"/>
          <w:numId w:val="16"/>
        </w:numPr>
        <w:overflowPunct w:val="0"/>
        <w:autoSpaceDE w:val="0"/>
        <w:autoSpaceDN w:val="0"/>
        <w:adjustRightInd w:val="0"/>
        <w:spacing w:after="0" w:line="240" w:lineRule="auto"/>
        <w:jc w:val="both"/>
        <w:textAlignment w:val="baseline"/>
        <w:rPr>
          <w:rFonts w:eastAsia="Calibri" w:cs="Times New Roman"/>
          <w:sz w:val="24"/>
          <w:szCs w:val="24"/>
          <w:highlight w:val="yellow"/>
        </w:rPr>
      </w:pPr>
      <w:r w:rsidRPr="009B6B8E">
        <w:rPr>
          <w:rFonts w:eastAsia="Calibri" w:cs="Times New Roman"/>
          <w:bCs/>
          <w:sz w:val="24"/>
          <w:szCs w:val="24"/>
          <w:highlight w:val="yellow"/>
        </w:rPr>
        <w:t xml:space="preserve">Łączna wartość umowy netto: </w:t>
      </w:r>
      <w:r w:rsidRPr="009B6B8E">
        <w:rPr>
          <w:rFonts w:eastAsia="Calibri" w:cs="Times New Roman"/>
          <w:b/>
          <w:sz w:val="24"/>
          <w:szCs w:val="24"/>
          <w:highlight w:val="yellow"/>
        </w:rPr>
        <w:t xml:space="preserve">…………… zł. </w:t>
      </w:r>
      <w:r w:rsidRPr="009B6B8E">
        <w:rPr>
          <w:rFonts w:eastAsia="Calibri" w:cs="Times New Roman"/>
          <w:sz w:val="24"/>
          <w:szCs w:val="24"/>
          <w:highlight w:val="yellow"/>
        </w:rPr>
        <w:t>(słownie: ………………………………....).</w:t>
      </w:r>
    </w:p>
    <w:p w14:paraId="27289BBD" w14:textId="67D83E10" w:rsidR="009B6B8E" w:rsidRPr="009B6B8E" w:rsidRDefault="009B6B8E" w:rsidP="009B6B8E">
      <w:pPr>
        <w:numPr>
          <w:ilvl w:val="0"/>
          <w:numId w:val="2"/>
        </w:numPr>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W cenach jednostkowych brutto zawarte są wszystkie koszty związane z dostawą przedmiotowego asortymentu </w:t>
      </w:r>
      <w:proofErr w:type="spellStart"/>
      <w:r w:rsidRPr="009B6B8E">
        <w:rPr>
          <w:rFonts w:eastAsia="Calibri" w:cs="Times New Roman"/>
          <w:sz w:val="24"/>
          <w:szCs w:val="24"/>
        </w:rPr>
        <w:t>loco</w:t>
      </w:r>
      <w:proofErr w:type="spellEnd"/>
      <w:r w:rsidRPr="009B6B8E">
        <w:rPr>
          <w:rFonts w:eastAsia="Calibri" w:cs="Times New Roman"/>
          <w:sz w:val="24"/>
          <w:szCs w:val="24"/>
        </w:rPr>
        <w:t xml:space="preserve"> Apteka Wojewódzkiego Centrum Szpitalnego Kotliny Jeleniogórskiej w Jeleniej Górze</w:t>
      </w:r>
      <w:r>
        <w:rPr>
          <w:rFonts w:eastAsia="Calibri" w:cs="Times New Roman"/>
          <w:sz w:val="24"/>
          <w:szCs w:val="24"/>
        </w:rPr>
        <w:t xml:space="preserve"> </w:t>
      </w:r>
      <w:r w:rsidRPr="009B6B8E">
        <w:rPr>
          <w:rFonts w:eastAsia="Calibri" w:cs="Times New Roman"/>
          <w:sz w:val="24"/>
          <w:szCs w:val="24"/>
        </w:rPr>
        <w:t xml:space="preserve">(w tym m.in. transport, opakowanie, czynności związane </w:t>
      </w:r>
      <w:r w:rsidRPr="009B6B8E">
        <w:rPr>
          <w:rFonts w:eastAsia="Calibri" w:cs="Times New Roman"/>
          <w:sz w:val="24"/>
          <w:szCs w:val="24"/>
        </w:rPr>
        <w:lastRenderedPageBreak/>
        <w:t>z przygotowaniem dostaw, opłaty wynikającej z prawa celnego i podatkowego, inne koszty i opłaty)</w:t>
      </w:r>
      <w:r>
        <w:rPr>
          <w:rFonts w:eastAsia="Calibri" w:cs="Times New Roman"/>
          <w:sz w:val="24"/>
          <w:szCs w:val="24"/>
        </w:rPr>
        <w:t>-</w:t>
      </w:r>
      <w:r w:rsidRPr="009B6B8E">
        <w:rPr>
          <w:rFonts w:eastAsia="Calibri" w:cs="Times New Roman"/>
          <w:sz w:val="24"/>
          <w:szCs w:val="24"/>
        </w:rPr>
        <w:t xml:space="preserve"> d</w:t>
      </w:r>
      <w:r w:rsidR="00E0501E">
        <w:rPr>
          <w:rFonts w:eastAsia="Calibri" w:cs="Times New Roman"/>
          <w:sz w:val="24"/>
          <w:szCs w:val="24"/>
        </w:rPr>
        <w:t>otyczy</w:t>
      </w:r>
      <w:r w:rsidRPr="009B6B8E">
        <w:rPr>
          <w:rFonts w:eastAsia="Calibri" w:cs="Times New Roman"/>
          <w:sz w:val="24"/>
          <w:szCs w:val="24"/>
        </w:rPr>
        <w:t xml:space="preserve"> pakietów</w:t>
      </w:r>
      <w:r>
        <w:rPr>
          <w:rFonts w:eastAsia="Calibri" w:cs="Times New Roman"/>
          <w:sz w:val="24"/>
          <w:szCs w:val="24"/>
        </w:rPr>
        <w:t xml:space="preserve"> 12, 21, 23, 37.</w:t>
      </w:r>
      <w:r w:rsidRPr="009B6B8E">
        <w:rPr>
          <w:rFonts w:eastAsia="Calibri" w:cs="Times New Roman"/>
          <w:sz w:val="24"/>
          <w:szCs w:val="24"/>
        </w:rPr>
        <w:t xml:space="preserve">  </w:t>
      </w:r>
    </w:p>
    <w:p w14:paraId="5BEB5CA1" w14:textId="77777777" w:rsidR="009B6B8E" w:rsidRPr="009B6B8E" w:rsidRDefault="009B6B8E" w:rsidP="009B6B8E">
      <w:pPr>
        <w:numPr>
          <w:ilvl w:val="0"/>
          <w:numId w:val="2"/>
        </w:numPr>
        <w:spacing w:after="0" w:line="240" w:lineRule="auto"/>
        <w:jc w:val="both"/>
        <w:rPr>
          <w:rFonts w:eastAsia="Calibri" w:cs="Times New Roman"/>
          <w:sz w:val="24"/>
          <w:szCs w:val="24"/>
        </w:rPr>
      </w:pPr>
      <w:r w:rsidRPr="009B6B8E">
        <w:rPr>
          <w:rFonts w:eastAsia="Calibri" w:cs="Times New Roman"/>
          <w:sz w:val="24"/>
          <w:szCs w:val="24"/>
        </w:rPr>
        <w:t>Strony ustalają, że ceny jednostkowe wyszczególnione w załączniku nr 1 do niniejszej umowy, obowiązują przez okres cały okres obowiązywania umowy, z zastrzeżeniem zapisów poniższych.</w:t>
      </w:r>
    </w:p>
    <w:p w14:paraId="6F4D6474" w14:textId="77777777" w:rsidR="009B6B8E" w:rsidRPr="009B6B8E" w:rsidRDefault="009B6B8E" w:rsidP="009B6B8E">
      <w:pPr>
        <w:numPr>
          <w:ilvl w:val="0"/>
          <w:numId w:val="2"/>
        </w:numPr>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umowy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0713996D" w14:textId="77777777" w:rsidR="009B6B8E" w:rsidRPr="009B6B8E" w:rsidRDefault="009B6B8E" w:rsidP="009B6B8E">
      <w:pPr>
        <w:numPr>
          <w:ilvl w:val="0"/>
          <w:numId w:val="2"/>
        </w:numPr>
        <w:spacing w:after="0" w:line="240" w:lineRule="auto"/>
        <w:jc w:val="both"/>
        <w:rPr>
          <w:rFonts w:eastAsia="Calibri" w:cs="Times New Roman"/>
          <w:sz w:val="24"/>
          <w:szCs w:val="24"/>
        </w:rPr>
      </w:pPr>
      <w:r w:rsidRPr="009B6B8E">
        <w:rPr>
          <w:rFonts w:eastAsia="Calibri" w:cs="Times New Roman"/>
          <w:sz w:val="24"/>
          <w:szCs w:val="24"/>
        </w:rPr>
        <w:t>W trakcie obowiązywania umowy strony dopuszczają zmiany cen w sytuacjach określonych w ust. 8 oraz :</w:t>
      </w:r>
    </w:p>
    <w:p w14:paraId="15F191A3" w14:textId="77777777" w:rsidR="009B6B8E" w:rsidRPr="009B6B8E" w:rsidRDefault="009B6B8E" w:rsidP="009B6B8E">
      <w:pPr>
        <w:numPr>
          <w:ilvl w:val="0"/>
          <w:numId w:val="9"/>
        </w:numPr>
        <w:tabs>
          <w:tab w:val="left" w:pos="-142"/>
          <w:tab w:val="left" w:pos="284"/>
        </w:tabs>
        <w:suppressAutoHyphens/>
        <w:overflowPunct w:val="0"/>
        <w:autoSpaceDE w:val="0"/>
        <w:autoSpaceDN w:val="0"/>
        <w:adjustRightInd w:val="0"/>
        <w:spacing w:after="0" w:line="240" w:lineRule="auto"/>
        <w:contextualSpacing/>
        <w:jc w:val="both"/>
        <w:textAlignment w:val="baseline"/>
        <w:rPr>
          <w:rFonts w:eastAsia="Calibri" w:cs="Times New Roman"/>
          <w:sz w:val="24"/>
          <w:szCs w:val="24"/>
        </w:rPr>
      </w:pPr>
      <w:r w:rsidRPr="009B6B8E">
        <w:rPr>
          <w:rFonts w:eastAsia="Calibri" w:cs="Times New Roman"/>
          <w:sz w:val="24"/>
          <w:szCs w:val="24"/>
        </w:rPr>
        <w:t>zmian stawek opłat publicznoprawnych (w tym opłat celnych) wprowadzonych decyzjami odpowiednich władz;</w:t>
      </w:r>
    </w:p>
    <w:p w14:paraId="6F6CE60A" w14:textId="77777777" w:rsidR="009B6B8E" w:rsidRPr="009B6B8E" w:rsidRDefault="009B6B8E" w:rsidP="009B6B8E">
      <w:pPr>
        <w:numPr>
          <w:ilvl w:val="0"/>
          <w:numId w:val="9"/>
        </w:numPr>
        <w:tabs>
          <w:tab w:val="left" w:pos="-142"/>
          <w:tab w:val="left" w:pos="284"/>
        </w:tabs>
        <w:suppressAutoHyphens/>
        <w:overflowPunct w:val="0"/>
        <w:autoSpaceDE w:val="0"/>
        <w:autoSpaceDN w:val="0"/>
        <w:adjustRightInd w:val="0"/>
        <w:spacing w:after="0" w:line="240" w:lineRule="auto"/>
        <w:contextualSpacing/>
        <w:jc w:val="both"/>
        <w:textAlignment w:val="baseline"/>
        <w:rPr>
          <w:rFonts w:eastAsia="Calibri" w:cs="Times New Roman"/>
          <w:sz w:val="24"/>
          <w:szCs w:val="24"/>
        </w:rPr>
      </w:pPr>
      <w:r w:rsidRPr="009B6B8E">
        <w:rPr>
          <w:rFonts w:eastAsia="Calibri" w:cs="Times New Roman"/>
          <w:sz w:val="24"/>
          <w:szCs w:val="24"/>
        </w:rPr>
        <w:t xml:space="preserve">zmiany kursu euro lub dolara, jeżeli kurs będzie odbiegał o 15% od kursu średniego ogłoszonego przez NBP z dnia zawarcia umowy (kurs euro/dolara </w:t>
      </w:r>
      <w:r w:rsidRPr="009B6B8E">
        <w:rPr>
          <w:rFonts w:eastAsia="Calibri" w:cs="Times New Roman"/>
          <w:sz w:val="24"/>
          <w:szCs w:val="24"/>
        </w:rPr>
        <w:br/>
        <w:t>z dnia zawarcia w wysokości…………………………………………………).</w:t>
      </w:r>
    </w:p>
    <w:p w14:paraId="3FC206F1" w14:textId="77777777" w:rsidR="009B6B8E" w:rsidRPr="009B6B8E" w:rsidRDefault="009B6B8E" w:rsidP="009B6B8E">
      <w:pPr>
        <w:numPr>
          <w:ilvl w:val="0"/>
          <w:numId w:val="9"/>
        </w:numPr>
        <w:tabs>
          <w:tab w:val="left" w:pos="-142"/>
          <w:tab w:val="left" w:pos="284"/>
        </w:tabs>
        <w:suppressAutoHyphens/>
        <w:overflowPunct w:val="0"/>
        <w:autoSpaceDE w:val="0"/>
        <w:autoSpaceDN w:val="0"/>
        <w:adjustRightInd w:val="0"/>
        <w:spacing w:after="0" w:line="240" w:lineRule="auto"/>
        <w:contextualSpacing/>
        <w:jc w:val="both"/>
        <w:textAlignment w:val="baseline"/>
        <w:rPr>
          <w:rFonts w:eastAsia="Calibri" w:cs="Times New Roman"/>
          <w:sz w:val="24"/>
          <w:szCs w:val="24"/>
        </w:rPr>
      </w:pPr>
      <w:r w:rsidRPr="009B6B8E">
        <w:rPr>
          <w:rFonts w:eastAsia="Calibri" w:cs="Times New Roman"/>
          <w:sz w:val="24"/>
          <w:szCs w:val="24"/>
        </w:rPr>
        <w:t>jeżeli w czasie obowiązywania umowy średnia cena rynkowa towaru ulegnie obniżeniu co najmniej o 15%  w stosunku do ceny bieżącej.</w:t>
      </w:r>
    </w:p>
    <w:p w14:paraId="11912864" w14:textId="77777777" w:rsidR="009B6B8E" w:rsidRPr="009B6B8E" w:rsidRDefault="009B6B8E" w:rsidP="009B6B8E">
      <w:pPr>
        <w:numPr>
          <w:ilvl w:val="0"/>
          <w:numId w:val="2"/>
        </w:numPr>
        <w:tabs>
          <w:tab w:val="clear" w:pos="360"/>
          <w:tab w:val="num" w:pos="0"/>
        </w:tab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Do zmiany opisanej w ust. 5 stosuje się odpowiednio zasady określone w ust. 9.  </w:t>
      </w:r>
    </w:p>
    <w:p w14:paraId="08C739D5" w14:textId="77777777" w:rsidR="009B6B8E" w:rsidRPr="009B6B8E" w:rsidRDefault="009B6B8E" w:rsidP="009B6B8E">
      <w:pPr>
        <w:tabs>
          <w:tab w:val="left" w:pos="0"/>
        </w:tabs>
        <w:spacing w:after="0" w:line="240" w:lineRule="auto"/>
        <w:ind w:left="480" w:hanging="480"/>
        <w:jc w:val="both"/>
        <w:rPr>
          <w:rFonts w:eastAsia="Calibri" w:cs="Times New Roman"/>
          <w:sz w:val="24"/>
          <w:szCs w:val="24"/>
        </w:rPr>
      </w:pPr>
      <w:r w:rsidRPr="009B6B8E">
        <w:rPr>
          <w:rFonts w:eastAsia="Calibri" w:cs="Times New Roman"/>
          <w:b/>
          <w:iCs/>
          <w:sz w:val="24"/>
          <w:szCs w:val="24"/>
        </w:rPr>
        <w:t>7.a)</w:t>
      </w:r>
      <w:r w:rsidRPr="009B6B8E">
        <w:rPr>
          <w:rFonts w:eastAsia="Calibri" w:cs="Times New Roman"/>
          <w:iCs/>
          <w:sz w:val="24"/>
          <w:szCs w:val="24"/>
        </w:rPr>
        <w:t xml:space="preserve"> W związku z obowiązywaniem ustawy z dnia 12 maja 2011 r. o refundacji leków, środków spożywczych specjalnego przeznaczenia żywieniowego oraz wyrobów medycznych (Dz.U. Nr 122, poz. 696 z </w:t>
      </w:r>
      <w:proofErr w:type="spellStart"/>
      <w:r w:rsidRPr="009B6B8E">
        <w:rPr>
          <w:rFonts w:eastAsia="Calibri" w:cs="Times New Roman"/>
          <w:iCs/>
          <w:sz w:val="24"/>
          <w:szCs w:val="24"/>
        </w:rPr>
        <w:t>późn</w:t>
      </w:r>
      <w:proofErr w:type="spellEnd"/>
      <w:r w:rsidRPr="009B6B8E">
        <w:rPr>
          <w:rFonts w:eastAsia="Calibri" w:cs="Times New Roman"/>
          <w:iCs/>
          <w:sz w:val="24"/>
          <w:szCs w:val="24"/>
        </w:rPr>
        <w:t xml:space="preserve">. zm.) zmiana ceny nastąpi w przypadku: </w:t>
      </w:r>
    </w:p>
    <w:p w14:paraId="5E024804" w14:textId="77777777" w:rsidR="009B6B8E" w:rsidRPr="009B6B8E" w:rsidRDefault="009B6B8E" w:rsidP="009B6B8E">
      <w:pPr>
        <w:numPr>
          <w:ilvl w:val="0"/>
          <w:numId w:val="17"/>
        </w:numPr>
        <w:tabs>
          <w:tab w:val="left" w:pos="0"/>
        </w:tabs>
        <w:overflowPunct w:val="0"/>
        <w:autoSpaceDE w:val="0"/>
        <w:spacing w:after="0" w:line="240" w:lineRule="auto"/>
        <w:jc w:val="both"/>
        <w:textAlignment w:val="baseline"/>
        <w:rPr>
          <w:rFonts w:eastAsia="Calibri" w:cs="Times New Roman"/>
          <w:iCs/>
          <w:sz w:val="24"/>
          <w:szCs w:val="24"/>
        </w:rPr>
      </w:pPr>
      <w:r w:rsidRPr="009B6B8E">
        <w:rPr>
          <w:rFonts w:eastAsia="Calibri" w:cs="Times New Roman"/>
          <w:iCs/>
          <w:sz w:val="24"/>
          <w:szCs w:val="24"/>
        </w:rPr>
        <w:t>objęcia towaru stanowiącego przedmiot umowy decyzją refundacyjną lub objęcia decyzją refundacyjną towaru, stanowiącego podstawę limitu, z inną ceną,</w:t>
      </w:r>
    </w:p>
    <w:p w14:paraId="18919EAB" w14:textId="77777777" w:rsidR="009B6B8E" w:rsidRPr="009B6B8E" w:rsidRDefault="009B6B8E" w:rsidP="009B6B8E">
      <w:pPr>
        <w:numPr>
          <w:ilvl w:val="0"/>
          <w:numId w:val="17"/>
        </w:numPr>
        <w:tabs>
          <w:tab w:val="left" w:pos="0"/>
        </w:tabs>
        <w:overflowPunct w:val="0"/>
        <w:autoSpaceDE w:val="0"/>
        <w:spacing w:after="0" w:line="240" w:lineRule="auto"/>
        <w:jc w:val="both"/>
        <w:textAlignment w:val="baseline"/>
        <w:rPr>
          <w:rFonts w:eastAsia="Calibri" w:cs="Times New Roman"/>
          <w:iCs/>
          <w:sz w:val="24"/>
          <w:szCs w:val="24"/>
        </w:rPr>
      </w:pPr>
      <w:r w:rsidRPr="009B6B8E">
        <w:rPr>
          <w:rFonts w:eastAsia="Calibri" w:cs="Times New Roman"/>
          <w:iCs/>
          <w:sz w:val="24"/>
          <w:szCs w:val="24"/>
        </w:rPr>
        <w:t>zmiany decyzji refundacyjnej w zakresie ceny towaru objętego umową lub zmiany decyzji refundacyjnej w zakresie ceny towaru stanowiącego podstawę limitu, z inną ceną,</w:t>
      </w:r>
    </w:p>
    <w:p w14:paraId="2580B81A" w14:textId="77777777" w:rsidR="009B6B8E" w:rsidRPr="009B6B8E" w:rsidRDefault="009B6B8E" w:rsidP="009B6B8E">
      <w:pPr>
        <w:numPr>
          <w:ilvl w:val="0"/>
          <w:numId w:val="17"/>
        </w:numPr>
        <w:tabs>
          <w:tab w:val="left" w:pos="0"/>
        </w:tabs>
        <w:overflowPunct w:val="0"/>
        <w:autoSpaceDE w:val="0"/>
        <w:spacing w:after="0" w:line="240" w:lineRule="auto"/>
        <w:jc w:val="both"/>
        <w:textAlignment w:val="baseline"/>
        <w:rPr>
          <w:rFonts w:eastAsia="Calibri" w:cs="Times New Roman"/>
          <w:iCs/>
          <w:sz w:val="24"/>
          <w:szCs w:val="24"/>
        </w:rPr>
      </w:pPr>
      <w:r w:rsidRPr="009B6B8E">
        <w:rPr>
          <w:rFonts w:eastAsia="Calibri" w:cs="Times New Roman"/>
          <w:sz w:val="24"/>
          <w:szCs w:val="24"/>
        </w:rPr>
        <w:t>zmiany cen urzędowych dostarczanych towarów,</w:t>
      </w:r>
    </w:p>
    <w:p w14:paraId="562376D7" w14:textId="77777777" w:rsidR="009B6B8E" w:rsidRPr="009B6B8E" w:rsidRDefault="009B6B8E" w:rsidP="009B6B8E">
      <w:pPr>
        <w:numPr>
          <w:ilvl w:val="0"/>
          <w:numId w:val="17"/>
        </w:numPr>
        <w:tabs>
          <w:tab w:val="left" w:pos="0"/>
        </w:tabs>
        <w:overflowPunct w:val="0"/>
        <w:autoSpaceDE w:val="0"/>
        <w:spacing w:after="0" w:line="240" w:lineRule="auto"/>
        <w:jc w:val="both"/>
        <w:textAlignment w:val="baseline"/>
        <w:rPr>
          <w:rFonts w:eastAsia="Calibri" w:cs="Times New Roman"/>
          <w:iCs/>
          <w:sz w:val="24"/>
          <w:szCs w:val="24"/>
        </w:rPr>
      </w:pPr>
      <w:r w:rsidRPr="009B6B8E">
        <w:rPr>
          <w:rFonts w:eastAsia="Calibri" w:cs="Times New Roman"/>
          <w:iCs/>
          <w:sz w:val="24"/>
          <w:szCs w:val="24"/>
        </w:rPr>
        <w:t>zmiana ceny obowiązuje od dnia wejścia w życie odpowiedniej decyzji refundacyjnej.</w:t>
      </w:r>
    </w:p>
    <w:p w14:paraId="2992F531" w14:textId="77777777" w:rsidR="009B6B8E" w:rsidRPr="009B6B8E" w:rsidRDefault="009B6B8E" w:rsidP="009B6B8E">
      <w:pPr>
        <w:tabs>
          <w:tab w:val="left" w:pos="283"/>
        </w:tabs>
        <w:overflowPunct w:val="0"/>
        <w:autoSpaceDE w:val="0"/>
        <w:autoSpaceDN w:val="0"/>
        <w:adjustRightInd w:val="0"/>
        <w:spacing w:after="0" w:line="240" w:lineRule="auto"/>
        <w:ind w:left="357" w:hanging="357"/>
        <w:jc w:val="both"/>
        <w:textAlignment w:val="baseline"/>
        <w:rPr>
          <w:rFonts w:eastAsia="Calibri" w:cs="Times New Roman"/>
          <w:sz w:val="24"/>
          <w:szCs w:val="24"/>
        </w:rPr>
      </w:pPr>
      <w:r w:rsidRPr="009B6B8E">
        <w:rPr>
          <w:rFonts w:eastAsia="Calibri" w:cs="Times New Roman"/>
          <w:b/>
          <w:iCs/>
          <w:sz w:val="24"/>
          <w:szCs w:val="24"/>
        </w:rPr>
        <w:t>7.b)</w:t>
      </w:r>
      <w:r w:rsidRPr="009B6B8E">
        <w:rPr>
          <w:rFonts w:eastAsia="Calibri" w:cs="Times New Roman"/>
          <w:iCs/>
          <w:sz w:val="24"/>
          <w:szCs w:val="24"/>
        </w:rPr>
        <w:t xml:space="preserve"> W pozostałym zakresie zakup towarów objętych refundacją, o której mowa w ustawie </w:t>
      </w:r>
      <w:r w:rsidRPr="009B6B8E">
        <w:rPr>
          <w:rFonts w:eastAsia="Calibri" w:cs="Times New Roman"/>
          <w:iCs/>
          <w:sz w:val="24"/>
          <w:szCs w:val="24"/>
        </w:rPr>
        <w:br/>
        <w:t xml:space="preserve">z dnia 12 maja 2011 r. o refundacji leków, środków spożywczych specjalnego przeznaczenia żywieniowego oraz wyrobów medycznych (Dz.U. z 2011 r. Nr 122, poz. 696 z </w:t>
      </w:r>
      <w:proofErr w:type="spellStart"/>
      <w:r w:rsidRPr="009B6B8E">
        <w:rPr>
          <w:rFonts w:eastAsia="Calibri" w:cs="Times New Roman"/>
          <w:iCs/>
          <w:sz w:val="24"/>
          <w:szCs w:val="24"/>
        </w:rPr>
        <w:t>późn</w:t>
      </w:r>
      <w:proofErr w:type="spellEnd"/>
      <w:r w:rsidRPr="009B6B8E">
        <w:rPr>
          <w:rFonts w:eastAsia="Calibri" w:cs="Times New Roman"/>
          <w:iCs/>
          <w:sz w:val="24"/>
          <w:szCs w:val="24"/>
        </w:rPr>
        <w:t>. zm.) odbywa się na zasadach określonych w art. 8 i 9 ustawy. Wykonawca w chwili dostawy ustala cenę na podstawie obowiązującego wykazu, o którym mowa w art. 37 ustawy.</w:t>
      </w:r>
    </w:p>
    <w:p w14:paraId="05D51F89" w14:textId="77777777" w:rsidR="009B6B8E" w:rsidRPr="009B6B8E" w:rsidRDefault="009B6B8E" w:rsidP="009B6B8E">
      <w:pPr>
        <w:numPr>
          <w:ilvl w:val="0"/>
          <w:numId w:val="10"/>
        </w:numPr>
        <w:overflowPunct w:val="0"/>
        <w:autoSpaceDE w:val="0"/>
        <w:autoSpaceDN w:val="0"/>
        <w:adjustRightInd w:val="0"/>
        <w:spacing w:after="0" w:line="240" w:lineRule="auto"/>
        <w:ind w:left="357" w:hanging="357"/>
        <w:jc w:val="both"/>
        <w:textAlignment w:val="baseline"/>
        <w:rPr>
          <w:rFonts w:eastAsia="Calibri" w:cs="Times New Roman"/>
          <w:sz w:val="24"/>
          <w:szCs w:val="24"/>
        </w:rPr>
      </w:pPr>
      <w:r w:rsidRPr="009B6B8E">
        <w:rPr>
          <w:rFonts w:eastAsia="Calibri" w:cs="Times New Roman"/>
          <w:sz w:val="24"/>
          <w:szCs w:val="24"/>
        </w:rPr>
        <w:t xml:space="preserve">W przypadku zmian, w trakcie realizacji umowy stawek podatku od towarów i usług, związanych z przedmiotem zamówienia, zmian wysokości minimalnego wynagrodzenia za pracę określonego w na podstawie ustawy z dnia 10 października 2012r. o minimalnym wynagrodzeniu za pracę, oraz zmian </w:t>
      </w:r>
      <w:r w:rsidRPr="009B6B8E">
        <w:rPr>
          <w:rFonts w:eastAsia="Calibri" w:cs="Times New Roman"/>
          <w:iCs/>
          <w:sz w:val="24"/>
          <w:szCs w:val="24"/>
        </w:rPr>
        <w:t>zasad podlegania ubezpieczeniom społecznym lub ubezpieczeniu zdrowotnemu lub wysokości stawki składki na ubezpieczenia społeczne lub zdrowotne, jeżeli zmiany te będą miały wpływ na koszty wykonania zamówienia przez Wykonawcę,</w:t>
      </w:r>
      <w:r w:rsidRPr="009B6B8E">
        <w:rPr>
          <w:rFonts w:eastAsia="Calibri" w:cs="Times New Roman"/>
          <w:sz w:val="24"/>
          <w:szCs w:val="24"/>
        </w:rPr>
        <w:t xml:space="preserve"> nie wcześniej niż z dniem wejścia w życie przepisów, z których wynikają w/w </w:t>
      </w:r>
      <w:r w:rsidRPr="009B6B8E">
        <w:rPr>
          <w:rFonts w:eastAsia="Calibri" w:cs="Times New Roman"/>
          <w:sz w:val="24"/>
          <w:szCs w:val="24"/>
        </w:rPr>
        <w:lastRenderedPageBreak/>
        <w:t xml:space="preserve">zmiany, wynagrodzenie netto/brutto, o którym mowa w umowie, ulegnie odpowiednim zmianom.  </w:t>
      </w:r>
    </w:p>
    <w:p w14:paraId="5C27903A" w14:textId="77777777" w:rsidR="009B6B8E" w:rsidRPr="009B6B8E" w:rsidRDefault="009B6B8E" w:rsidP="009B6B8E">
      <w:pPr>
        <w:numPr>
          <w:ilvl w:val="0"/>
          <w:numId w:val="10"/>
        </w:numPr>
        <w:spacing w:after="0" w:line="240" w:lineRule="auto"/>
        <w:contextualSpacing/>
        <w:jc w:val="both"/>
        <w:rPr>
          <w:rFonts w:eastAsia="Calibri" w:cs="Times New Roman"/>
          <w:iCs/>
          <w:sz w:val="24"/>
          <w:szCs w:val="24"/>
        </w:rPr>
      </w:pPr>
      <w:r w:rsidRPr="009B6B8E">
        <w:rPr>
          <w:rFonts w:eastAsia="Calibri" w:cs="Times New Roman"/>
          <w:iCs/>
          <w:sz w:val="24"/>
          <w:szCs w:val="24"/>
        </w:rPr>
        <w:t>Każdorazowo przed wprowadzeniem zmiany wynagrodzenia netto/brutto, o której mowa w ust. 5 i 8, Wykonawca jest obowiązany przedstawić Zamawiającemu na piśmie, wpływ zmian na koszty wykonania zamówienia oraz propozycję nowego wynagrodzenia, potwierdzone powołaniem się na stosowne przepisy lub informacje, z których wynikają w/w zmiany. Zmiana wynagrodzenia netto/brutto, o których mowa w niniejszym paragrafie następują po uzyskaniu akceptacji Zamawiającego w formie aneksu do umowy.</w:t>
      </w:r>
    </w:p>
    <w:p w14:paraId="74D4E984" w14:textId="77777777" w:rsidR="009B6B8E" w:rsidRPr="009B6B8E" w:rsidRDefault="009B6B8E" w:rsidP="009B6B8E">
      <w:pPr>
        <w:numPr>
          <w:ilvl w:val="0"/>
          <w:numId w:val="10"/>
        </w:numPr>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W przypadku szczególnych okoliczności, takich jak wstrzymanie lub zakończenie produkcji, strony dopuszczają możliwość dostarczania odpowiedników produktów objętych umową. </w:t>
      </w:r>
    </w:p>
    <w:p w14:paraId="270F751A" w14:textId="77777777" w:rsidR="009B6B8E" w:rsidRPr="009B6B8E" w:rsidRDefault="009B6B8E" w:rsidP="009B6B8E">
      <w:pPr>
        <w:numPr>
          <w:ilvl w:val="0"/>
          <w:numId w:val="10"/>
        </w:numPr>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Strony dopuszczają zmianę cen jednostkowych produktów objętych umową w przypadku zmiany wielkości opakowania wprowadzonej przez producenta z zachowaniem zasady proporcjonalności w stosunku do ceny objętej umową.</w:t>
      </w:r>
    </w:p>
    <w:p w14:paraId="170C1B93" w14:textId="77777777" w:rsidR="009B6B8E" w:rsidRPr="009B6B8E" w:rsidRDefault="009B6B8E" w:rsidP="009B6B8E">
      <w:pPr>
        <w:numPr>
          <w:ilvl w:val="0"/>
          <w:numId w:val="10"/>
        </w:numPr>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W przypadku, kiedy w powszechnej ofercie Wykonawcy ceny wyrobów medycznych ustalane będą poniżej cen z niniejszej umowy (np. ceny promocyjne, rabaty na wybrane produkty) Wykonawca dla danego asortymentu zobowiązany jest ustalić cenę niższą przez okres obowiązywania u niego cen niższych, niż wynikające z niniejszej umowy. Zmiany takie nie wymagają formy aneksu i obowiązują przez okres wskazany w ofercie promocyjnej. Zmiana ceny wyrobów medycznych nie jest wymagana, jeśli oferowana cena jest niższa od urzędowej.</w:t>
      </w:r>
    </w:p>
    <w:p w14:paraId="468A8190" w14:textId="77777777" w:rsidR="009B6B8E" w:rsidRPr="009B6B8E" w:rsidRDefault="009B6B8E" w:rsidP="009B6B8E">
      <w:pPr>
        <w:spacing w:after="0" w:line="240" w:lineRule="auto"/>
        <w:rPr>
          <w:rFonts w:eastAsia="Calibri" w:cs="Times New Roman"/>
          <w:sz w:val="24"/>
          <w:szCs w:val="24"/>
        </w:rPr>
      </w:pPr>
    </w:p>
    <w:p w14:paraId="4A993CC4" w14:textId="77777777" w:rsidR="009B6B8E" w:rsidRPr="009B6B8E" w:rsidRDefault="009B6B8E" w:rsidP="009B6B8E">
      <w:pPr>
        <w:spacing w:after="0" w:line="240" w:lineRule="auto"/>
        <w:ind w:left="283" w:hanging="283"/>
        <w:jc w:val="center"/>
        <w:rPr>
          <w:rFonts w:eastAsia="Calibri" w:cs="Times New Roman"/>
          <w:sz w:val="24"/>
          <w:szCs w:val="24"/>
        </w:rPr>
      </w:pPr>
      <w:r w:rsidRPr="009B6B8E">
        <w:rPr>
          <w:rFonts w:eastAsia="Calibri" w:cs="Times New Roman"/>
          <w:sz w:val="24"/>
          <w:szCs w:val="24"/>
        </w:rPr>
        <w:t>§3.</w:t>
      </w:r>
    </w:p>
    <w:p w14:paraId="73BD01AB" w14:textId="77777777" w:rsidR="009B6B8E" w:rsidRPr="009B6B8E" w:rsidRDefault="009B6B8E" w:rsidP="009B6B8E">
      <w:pPr>
        <w:spacing w:after="0" w:line="240" w:lineRule="auto"/>
        <w:ind w:left="283" w:hanging="283"/>
        <w:jc w:val="center"/>
        <w:rPr>
          <w:rFonts w:eastAsia="Calibri" w:cs="Times New Roman"/>
          <w:b/>
          <w:sz w:val="24"/>
          <w:szCs w:val="24"/>
          <w:u w:val="single"/>
        </w:rPr>
      </w:pPr>
      <w:r w:rsidRPr="009B6B8E">
        <w:rPr>
          <w:rFonts w:eastAsia="Calibri" w:cs="Times New Roman"/>
          <w:b/>
          <w:sz w:val="24"/>
          <w:szCs w:val="24"/>
          <w:u w:val="single"/>
        </w:rPr>
        <w:t xml:space="preserve">TERMIN I WARUNKI DOSTAWY </w:t>
      </w:r>
    </w:p>
    <w:p w14:paraId="34F5EE7D" w14:textId="77777777" w:rsidR="009B6B8E" w:rsidRPr="009B6B8E" w:rsidRDefault="009B6B8E" w:rsidP="009B6B8E">
      <w:pPr>
        <w:spacing w:after="0" w:line="240" w:lineRule="auto"/>
        <w:ind w:left="283" w:hanging="283"/>
        <w:jc w:val="both"/>
        <w:rPr>
          <w:rFonts w:eastAsia="Calibri" w:cs="Times New Roman"/>
          <w:b/>
          <w:sz w:val="24"/>
          <w:szCs w:val="24"/>
          <w:u w:val="single"/>
        </w:rPr>
      </w:pPr>
    </w:p>
    <w:p w14:paraId="59CB0481" w14:textId="77777777" w:rsidR="009B6B8E" w:rsidRPr="009B6B8E" w:rsidRDefault="009B6B8E" w:rsidP="009B6B8E">
      <w:pPr>
        <w:numPr>
          <w:ilvl w:val="0"/>
          <w:numId w:val="3"/>
        </w:numPr>
        <w:tabs>
          <w:tab w:val="left" w:pos="283"/>
        </w:tab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Wykonawca zobowiązany jest do wykonania dostaw cząstkowych przedmiotu umowy, na podstawie składanych przez Zamawiającego zamówień ilościowo - asortymentowych, w ciągu </w:t>
      </w:r>
      <w:r w:rsidRPr="009B6B8E">
        <w:rPr>
          <w:rFonts w:eastAsia="Calibri" w:cs="Times New Roman"/>
          <w:sz w:val="24"/>
          <w:szCs w:val="24"/>
          <w:highlight w:val="yellow"/>
        </w:rPr>
        <w:t>...............,</w:t>
      </w:r>
      <w:r w:rsidRPr="009B6B8E">
        <w:rPr>
          <w:rFonts w:eastAsia="Calibri" w:cs="Times New Roman"/>
          <w:sz w:val="24"/>
          <w:szCs w:val="24"/>
        </w:rPr>
        <w:t xml:space="preserve"> od chwili otrzymania telefonicznego lub pisemnego zamówienia</w:t>
      </w:r>
      <w:r w:rsidRPr="009B6B8E">
        <w:rPr>
          <w:rFonts w:eastAsia="Calibri" w:cs="Times New Roman"/>
          <w:color w:val="FF0000"/>
          <w:sz w:val="24"/>
          <w:szCs w:val="24"/>
        </w:rPr>
        <w:t>.</w:t>
      </w:r>
      <w:r w:rsidRPr="009B6B8E">
        <w:rPr>
          <w:rFonts w:eastAsia="Calibri" w:cs="Times New Roman"/>
          <w:sz w:val="24"/>
          <w:szCs w:val="24"/>
        </w:rPr>
        <w:t xml:space="preserve"> </w:t>
      </w:r>
      <w:r w:rsidRPr="009B6B8E">
        <w:rPr>
          <w:rFonts w:eastAsia="Calibri" w:cs="Times New Roman"/>
          <w:iCs/>
          <w:sz w:val="24"/>
          <w:szCs w:val="24"/>
        </w:rPr>
        <w:t xml:space="preserve">Jeżeli dostawa wypada w dniu wolnym od pracy lub poza godzinami pracy działu Zamawiającego odpowiedzialnego za realizację zamówienia dostawa nastąpi w pierwszym dniu roboczym po wyznaczonym terminie. W przypadku zamówienia w trybie pilnym „cito” dostawa będzie dokonana w ciągu </w:t>
      </w:r>
      <w:r w:rsidRPr="009B6B8E">
        <w:rPr>
          <w:rFonts w:eastAsia="Calibri" w:cs="Times New Roman"/>
          <w:iCs/>
          <w:sz w:val="24"/>
          <w:szCs w:val="24"/>
          <w:highlight w:val="yellow"/>
        </w:rPr>
        <w:t>…….</w:t>
      </w:r>
      <w:r w:rsidRPr="009B6B8E">
        <w:rPr>
          <w:rFonts w:eastAsia="Calibri" w:cs="Times New Roman"/>
          <w:iCs/>
          <w:sz w:val="24"/>
          <w:szCs w:val="24"/>
        </w:rPr>
        <w:t xml:space="preserve"> godzin od chwili złożenia zamówienia.</w:t>
      </w:r>
    </w:p>
    <w:p w14:paraId="5C78B38F" w14:textId="77777777" w:rsidR="009B6B8E" w:rsidRPr="009B6B8E" w:rsidRDefault="009B6B8E" w:rsidP="009B6B8E">
      <w:pPr>
        <w:numPr>
          <w:ilvl w:val="0"/>
          <w:numId w:val="3"/>
        </w:numPr>
        <w:tabs>
          <w:tab w:val="clear" w:pos="360"/>
          <w:tab w:val="num" w:pos="0"/>
        </w:tabs>
        <w:spacing w:after="0" w:line="240" w:lineRule="auto"/>
        <w:jc w:val="both"/>
        <w:rPr>
          <w:rFonts w:eastAsia="Calibri" w:cs="Times New Roman"/>
          <w:sz w:val="24"/>
          <w:szCs w:val="24"/>
        </w:rPr>
      </w:pPr>
      <w:r w:rsidRPr="009B6B8E">
        <w:rPr>
          <w:rFonts w:eastAsia="Calibri" w:cs="Times New Roman"/>
          <w:sz w:val="24"/>
          <w:szCs w:val="24"/>
        </w:rPr>
        <w:t xml:space="preserve">Wykonawca zobowiązuje się dostarczać towar transportem własnym bądź obcym zapewniając jego rozładunek, bezpośrednio w siedzibie Zamawiającego, tj. Magazyn Apteki Wojewódzkiego Centrum Szpitalnego Kotliny Jeleniogórskiej w Jeleniej Górze (od poniedziałku do piątku w godzinach 8.00 - 14.00). </w:t>
      </w:r>
    </w:p>
    <w:p w14:paraId="1D8D67F7" w14:textId="77777777" w:rsidR="009B6B8E" w:rsidRPr="009B6B8E" w:rsidRDefault="009B6B8E" w:rsidP="009B6B8E">
      <w:pPr>
        <w:spacing w:after="0" w:line="240" w:lineRule="auto"/>
        <w:ind w:left="840" w:hanging="480"/>
        <w:jc w:val="both"/>
        <w:rPr>
          <w:rFonts w:eastAsia="Calibri" w:cs="Times New Roman"/>
          <w:sz w:val="24"/>
          <w:szCs w:val="24"/>
        </w:rPr>
      </w:pPr>
      <w:r w:rsidRPr="009B6B8E">
        <w:rPr>
          <w:rFonts w:eastAsia="Calibri" w:cs="Times New Roman"/>
          <w:b/>
          <w:sz w:val="24"/>
          <w:szCs w:val="24"/>
        </w:rPr>
        <w:t>2.1.</w:t>
      </w:r>
      <w:r w:rsidRPr="009B6B8E">
        <w:rPr>
          <w:rFonts w:eastAsia="Calibri" w:cs="Times New Roman"/>
          <w:sz w:val="24"/>
          <w:szCs w:val="24"/>
        </w:rPr>
        <w:t xml:space="preserve"> Wykonawca dostarczy faktury elektroniczne na żądanie pod adres </w:t>
      </w:r>
      <w:hyperlink r:id="rId5" w:history="1">
        <w:r w:rsidRPr="009B6B8E">
          <w:rPr>
            <w:rFonts w:eastAsia="Calibri" w:cs="Times New Roman"/>
            <w:color w:val="0000FF"/>
            <w:sz w:val="24"/>
            <w:szCs w:val="24"/>
            <w:u w:val="single"/>
          </w:rPr>
          <w:t>fakturyapteka@spzoz.jgora.pl</w:t>
        </w:r>
      </w:hyperlink>
      <w:r w:rsidRPr="009B6B8E">
        <w:rPr>
          <w:rFonts w:eastAsia="Calibri" w:cs="Times New Roman"/>
          <w:sz w:val="24"/>
          <w:szCs w:val="24"/>
        </w:rPr>
        <w:t xml:space="preserve">. Faktury Wykonawca dołączy do dostawy w wersji papierowej. </w:t>
      </w:r>
    </w:p>
    <w:p w14:paraId="54DA419A" w14:textId="77777777" w:rsidR="009B6B8E" w:rsidRPr="009B6B8E" w:rsidRDefault="009B6B8E" w:rsidP="009B6B8E">
      <w:pPr>
        <w:spacing w:after="0" w:line="240" w:lineRule="auto"/>
        <w:ind w:left="840" w:hanging="480"/>
        <w:jc w:val="both"/>
        <w:rPr>
          <w:rFonts w:eastAsia="Calibri" w:cs="Times New Roman"/>
          <w:sz w:val="24"/>
          <w:szCs w:val="24"/>
        </w:rPr>
      </w:pPr>
      <w:r w:rsidRPr="009B6B8E">
        <w:rPr>
          <w:rFonts w:eastAsia="Calibri" w:cs="Times New Roman"/>
          <w:b/>
          <w:sz w:val="24"/>
          <w:szCs w:val="24"/>
        </w:rPr>
        <w:t>2.2.</w:t>
      </w:r>
      <w:r w:rsidRPr="009B6B8E">
        <w:rPr>
          <w:rFonts w:eastAsia="Calibri" w:cs="Times New Roman"/>
          <w:sz w:val="24"/>
          <w:szCs w:val="24"/>
        </w:rPr>
        <w:t xml:space="preserve"> Wykonawca dostarczy odmowy realizacji zapotrzebowania na wyroby medyczne na adres </w:t>
      </w:r>
      <w:hyperlink r:id="rId6" w:history="1">
        <w:r w:rsidRPr="009B6B8E">
          <w:rPr>
            <w:rFonts w:eastAsia="Calibri" w:cs="Times New Roman"/>
            <w:color w:val="0000FF"/>
            <w:sz w:val="24"/>
            <w:szCs w:val="24"/>
            <w:u w:val="single"/>
          </w:rPr>
          <w:t>apteka@spzoz.jgora.pl</w:t>
        </w:r>
      </w:hyperlink>
      <w:r w:rsidRPr="009B6B8E">
        <w:rPr>
          <w:rFonts w:eastAsia="Calibri" w:cs="Times New Roman"/>
          <w:sz w:val="24"/>
          <w:szCs w:val="24"/>
        </w:rPr>
        <w:t xml:space="preserve"> (nowelizacja Prawa Farmaceutycznego z dnia 17.07.2018 r. - Dz. U. 2018 poz. 788) </w:t>
      </w:r>
    </w:p>
    <w:p w14:paraId="541386BD" w14:textId="77777777" w:rsidR="009B6B8E" w:rsidRPr="009B6B8E" w:rsidRDefault="009B6B8E" w:rsidP="009B6B8E">
      <w:pPr>
        <w:numPr>
          <w:ilvl w:val="0"/>
          <w:numId w:val="3"/>
        </w:numPr>
        <w:tabs>
          <w:tab w:val="left" w:pos="0"/>
          <w:tab w:val="left" w:pos="426"/>
        </w:tabs>
        <w:suppressAutoHyphens/>
        <w:overflowPunct w:val="0"/>
        <w:autoSpaceDE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Za datę i miejsce dostawy uważa się wydanie towaru osobie upoważnionej do odbioru tegoż towaru: Kierownik Apteki lub upoważniona przez niego osoba. Zmiana osoby uprawnionej wymaga jedynie pisemnego zawiadomienia przez Zamawiającego i nie stanowi zmiany umowy. </w:t>
      </w:r>
    </w:p>
    <w:p w14:paraId="0C24D9AE" w14:textId="77777777" w:rsidR="009B6B8E" w:rsidRPr="009B6B8E" w:rsidRDefault="009B6B8E" w:rsidP="009B6B8E">
      <w:pPr>
        <w:numPr>
          <w:ilvl w:val="0"/>
          <w:numId w:val="3"/>
        </w:numPr>
        <w:tabs>
          <w:tab w:val="clear" w:pos="360"/>
          <w:tab w:val="num" w:pos="0"/>
        </w:tabs>
        <w:spacing w:after="0" w:line="240" w:lineRule="auto"/>
        <w:jc w:val="both"/>
        <w:rPr>
          <w:rFonts w:eastAsia="Calibri" w:cs="Times New Roman"/>
          <w:sz w:val="24"/>
          <w:szCs w:val="24"/>
        </w:rPr>
      </w:pPr>
      <w:r w:rsidRPr="009B6B8E">
        <w:rPr>
          <w:rFonts w:eastAsia="Calibri" w:cs="Times New Roman"/>
          <w:sz w:val="24"/>
          <w:szCs w:val="24"/>
        </w:rPr>
        <w:t>Przyjęcie towarów musi być poprzedzone badaniem ilościowo- asortymentowym, którego dokona wymieniona w ust. 3 uprawniona osoba.</w:t>
      </w:r>
    </w:p>
    <w:p w14:paraId="7CBF9397" w14:textId="77777777" w:rsidR="009B6B8E" w:rsidRPr="009B6B8E" w:rsidRDefault="009B6B8E" w:rsidP="009B6B8E">
      <w:pPr>
        <w:numPr>
          <w:ilvl w:val="0"/>
          <w:numId w:val="3"/>
        </w:numPr>
        <w:tabs>
          <w:tab w:val="clear" w:pos="360"/>
          <w:tab w:val="num" w:pos="0"/>
        </w:tabs>
        <w:spacing w:after="0" w:line="240" w:lineRule="auto"/>
        <w:jc w:val="both"/>
        <w:rPr>
          <w:rFonts w:eastAsia="Calibri" w:cs="Times New Roman"/>
          <w:sz w:val="24"/>
          <w:szCs w:val="24"/>
        </w:rPr>
      </w:pPr>
      <w:r w:rsidRPr="009B6B8E">
        <w:rPr>
          <w:rFonts w:eastAsia="Calibri" w:cs="Times New Roman"/>
          <w:sz w:val="24"/>
          <w:szCs w:val="24"/>
        </w:rPr>
        <w:lastRenderedPageBreak/>
        <w:t xml:space="preserve">Towar dostarczony w uzgodnionych opakowaniach, powinien mieć na opakowaniu oznaczenia fabryczne, tzn. rodzaj, nazwę wyrobu, ilości, data produkcji, nazwa i adres producenta. </w:t>
      </w:r>
    </w:p>
    <w:p w14:paraId="5C8E0E93" w14:textId="77777777" w:rsidR="009B6B8E" w:rsidRPr="009B6B8E" w:rsidRDefault="009B6B8E" w:rsidP="009B6B8E">
      <w:pPr>
        <w:numPr>
          <w:ilvl w:val="0"/>
          <w:numId w:val="3"/>
        </w:numPr>
        <w:tabs>
          <w:tab w:val="clear" w:pos="360"/>
          <w:tab w:val="num" w:pos="0"/>
        </w:tabs>
        <w:spacing w:after="0" w:line="240" w:lineRule="auto"/>
        <w:jc w:val="both"/>
        <w:rPr>
          <w:rFonts w:eastAsia="Calibri" w:cs="Times New Roman"/>
          <w:sz w:val="24"/>
          <w:szCs w:val="24"/>
        </w:rPr>
      </w:pPr>
      <w:r w:rsidRPr="009B6B8E">
        <w:rPr>
          <w:rFonts w:eastAsia="Calibri" w:cs="Times New Roman"/>
          <w:sz w:val="24"/>
          <w:szCs w:val="24"/>
        </w:rPr>
        <w:t>Zamawiający zastrzega sobie prawo do składania zamówień bez ograniczeń, co do ilości przedmiotowego asortymentu oraz cykliczności dostaw.</w:t>
      </w:r>
    </w:p>
    <w:p w14:paraId="50D20E05" w14:textId="77777777" w:rsidR="009B6B8E" w:rsidRPr="009B6B8E" w:rsidRDefault="009B6B8E" w:rsidP="009B6B8E">
      <w:pPr>
        <w:numPr>
          <w:ilvl w:val="0"/>
          <w:numId w:val="3"/>
        </w:numPr>
        <w:tabs>
          <w:tab w:val="left" w:pos="0"/>
        </w:tabs>
        <w:suppressAutoHyphens/>
        <w:overflowPunct w:val="0"/>
        <w:autoSpaceDE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W przypadku niedostarczenia w terminie zamówionej części asortymentu, Zamawiający zastrzega sobie prawo do natychmiastowego zakupu towaru u innego dostawcy, na koszt </w:t>
      </w:r>
      <w:r w:rsidRPr="009B6B8E">
        <w:rPr>
          <w:rFonts w:eastAsia="Calibri" w:cs="Times New Roman"/>
          <w:sz w:val="24"/>
          <w:szCs w:val="24"/>
        </w:rPr>
        <w:br/>
        <w:t>i ryzyko Wykonawcy. Wykonawca zobowiązany będzie w szczególności do wyrównania strat wynikających z różnic w cenie i kosztach dostawy wynikających z konieczności realizacji przedmiotu zamówienia u innego dostawcy.</w:t>
      </w:r>
    </w:p>
    <w:p w14:paraId="2570AFE2" w14:textId="77777777" w:rsidR="009B6B8E" w:rsidRPr="009B6B8E" w:rsidRDefault="009B6B8E" w:rsidP="009B6B8E">
      <w:pPr>
        <w:numPr>
          <w:ilvl w:val="0"/>
          <w:numId w:val="3"/>
        </w:numPr>
        <w:tabs>
          <w:tab w:val="clear" w:pos="360"/>
          <w:tab w:val="num" w:pos="0"/>
        </w:tab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Dotyczy to w szczególności wyczerpania limitów finansowania świadczeń przez Narodowy Fundusz Zdrowia. Wykonawca oświadcza, że niewykorzystanie w trakcie umowy pełnej ilości przedmiotu umowy przez Zamawiającego nie stanowi niewykonania lub nienależytego wykonania umowy przez Zamawiającego i nie stanowi podstawy dochodzenia roszczeń odszkodowawczych z tego tytułu. </w:t>
      </w:r>
    </w:p>
    <w:p w14:paraId="6F183150" w14:textId="77777777" w:rsidR="009B6B8E" w:rsidRPr="009B6B8E" w:rsidRDefault="009B6B8E" w:rsidP="009B6B8E">
      <w:pPr>
        <w:numPr>
          <w:ilvl w:val="0"/>
          <w:numId w:val="3"/>
        </w:numPr>
        <w:tabs>
          <w:tab w:val="clear" w:pos="360"/>
          <w:tab w:val="left" w:pos="0"/>
        </w:tab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Zamawiający zastrzega sobie prawo do przesunięć asortymentowych przy zachowaniu łącznej wartości kontraktu bez wprowadzania dodatkowych aneksów w przedmiotowej sprawie. </w:t>
      </w:r>
    </w:p>
    <w:p w14:paraId="0E28BD75" w14:textId="77777777" w:rsidR="009B6B8E" w:rsidRPr="009B6B8E" w:rsidRDefault="009B6B8E" w:rsidP="009B6B8E">
      <w:pPr>
        <w:numPr>
          <w:ilvl w:val="0"/>
          <w:numId w:val="3"/>
        </w:numPr>
        <w:tabs>
          <w:tab w:val="clear" w:pos="360"/>
          <w:tab w:val="left" w:pos="0"/>
        </w:tabs>
        <w:spacing w:after="0" w:line="240" w:lineRule="auto"/>
        <w:contextualSpacing/>
        <w:jc w:val="both"/>
        <w:rPr>
          <w:rFonts w:eastAsia="Calibri" w:cs="Times New Roman"/>
          <w:sz w:val="24"/>
          <w:szCs w:val="24"/>
        </w:rPr>
      </w:pPr>
      <w:r w:rsidRPr="009B6B8E">
        <w:rPr>
          <w:rFonts w:eastAsia="Calibri" w:cs="Times New Roman"/>
          <w:sz w:val="24"/>
          <w:szCs w:val="24"/>
        </w:rPr>
        <w:t>W sytuacji, kiedy w okresie trwania umowy nie zostanie zamówiony cały asortyment nią określony, a zaistnieje okoliczność uzasadniona potrzebami Zamawiającego, strony dopuszczają możliwość przedłużenia czasu trwania umowy na okres pozwalający wykorzystać asortyment w ilości niezbędnej dla funkcjonowania Zamawiającego związanego z jego działalnością, jednak na okres nie dłuższy niż do czasu rozstrzygnięcia nowej procedury przetargowej dotyczącej tożsamego asortymentu. Wzór aneksu wprowadzający zmianę określoną niniejszym ustępem stanowi załącznik nr 2 do umowy.</w:t>
      </w:r>
    </w:p>
    <w:p w14:paraId="4BF8DA7D" w14:textId="77777777" w:rsidR="009B6B8E" w:rsidRPr="009B6B8E" w:rsidRDefault="009B6B8E" w:rsidP="009B6B8E">
      <w:pPr>
        <w:numPr>
          <w:ilvl w:val="0"/>
          <w:numId w:val="3"/>
        </w:numPr>
        <w:tabs>
          <w:tab w:val="clear" w:pos="360"/>
          <w:tab w:val="num" w:pos="0"/>
        </w:tabs>
        <w:overflowPunct w:val="0"/>
        <w:autoSpaceDE w:val="0"/>
        <w:autoSpaceDN w:val="0"/>
        <w:adjustRightInd w:val="0"/>
        <w:spacing w:after="0" w:line="240" w:lineRule="auto"/>
        <w:textAlignment w:val="baseline"/>
        <w:rPr>
          <w:rFonts w:eastAsia="Calibri" w:cs="Times New Roman"/>
          <w:sz w:val="24"/>
          <w:szCs w:val="24"/>
        </w:rPr>
      </w:pPr>
      <w:r w:rsidRPr="009B6B8E">
        <w:rPr>
          <w:rFonts w:eastAsia="Calibri" w:cs="Times New Roman"/>
          <w:sz w:val="24"/>
          <w:szCs w:val="24"/>
        </w:rPr>
        <w:t>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w:t>
      </w:r>
    </w:p>
    <w:p w14:paraId="24E2D4F7" w14:textId="77777777" w:rsidR="009B6B8E" w:rsidRPr="009B6B8E" w:rsidRDefault="009B6B8E" w:rsidP="009B6B8E">
      <w:pPr>
        <w:overflowPunct w:val="0"/>
        <w:autoSpaceDE w:val="0"/>
        <w:autoSpaceDN w:val="0"/>
        <w:adjustRightInd w:val="0"/>
        <w:spacing w:after="0" w:line="240" w:lineRule="auto"/>
        <w:jc w:val="both"/>
        <w:textAlignment w:val="baseline"/>
        <w:rPr>
          <w:rFonts w:eastAsia="Calibri" w:cs="Times New Roman"/>
          <w:sz w:val="24"/>
          <w:szCs w:val="24"/>
        </w:rPr>
      </w:pPr>
    </w:p>
    <w:p w14:paraId="2D10BC42" w14:textId="77777777" w:rsidR="009B6B8E" w:rsidRPr="009B6B8E" w:rsidRDefault="009B6B8E" w:rsidP="009B6B8E">
      <w:pPr>
        <w:autoSpaceDE w:val="0"/>
        <w:autoSpaceDN w:val="0"/>
        <w:adjustRightInd w:val="0"/>
        <w:spacing w:after="0" w:line="240" w:lineRule="auto"/>
        <w:jc w:val="center"/>
        <w:rPr>
          <w:rFonts w:eastAsia="Calibri" w:cs="Times New Roman"/>
          <w:color w:val="000000"/>
          <w:sz w:val="24"/>
          <w:szCs w:val="24"/>
        </w:rPr>
      </w:pPr>
      <w:bookmarkStart w:id="1" w:name="_Hlk8641852"/>
      <w:r w:rsidRPr="009B6B8E">
        <w:rPr>
          <w:rFonts w:eastAsia="Calibri" w:cs="Times New Roman"/>
          <w:bCs/>
          <w:color w:val="000000"/>
          <w:sz w:val="24"/>
          <w:szCs w:val="24"/>
        </w:rPr>
        <w:t>§3a</w:t>
      </w:r>
    </w:p>
    <w:p w14:paraId="7612F01D" w14:textId="77777777" w:rsidR="009B6B8E" w:rsidRPr="009B6B8E" w:rsidRDefault="009B6B8E" w:rsidP="009B6B8E">
      <w:pPr>
        <w:autoSpaceDE w:val="0"/>
        <w:autoSpaceDN w:val="0"/>
        <w:adjustRightInd w:val="0"/>
        <w:spacing w:after="0" w:line="240" w:lineRule="auto"/>
        <w:jc w:val="center"/>
        <w:rPr>
          <w:rFonts w:eastAsia="Calibri" w:cs="Times New Roman"/>
          <w:color w:val="000000"/>
          <w:sz w:val="24"/>
          <w:szCs w:val="24"/>
          <w:u w:val="single"/>
        </w:rPr>
      </w:pPr>
      <w:r w:rsidRPr="009B6B8E">
        <w:rPr>
          <w:rFonts w:eastAsia="Calibri" w:cs="Times New Roman"/>
          <w:b/>
          <w:bCs/>
          <w:color w:val="000000"/>
          <w:sz w:val="24"/>
          <w:szCs w:val="24"/>
          <w:u w:val="single"/>
        </w:rPr>
        <w:t>PODWYKONAWSTWO</w:t>
      </w:r>
    </w:p>
    <w:p w14:paraId="4F9274F5" w14:textId="77777777" w:rsidR="009B6B8E" w:rsidRPr="009B6B8E" w:rsidRDefault="009B6B8E" w:rsidP="009B6B8E">
      <w:pPr>
        <w:autoSpaceDE w:val="0"/>
        <w:autoSpaceDN w:val="0"/>
        <w:adjustRightInd w:val="0"/>
        <w:spacing w:after="0" w:line="240" w:lineRule="auto"/>
        <w:jc w:val="center"/>
        <w:rPr>
          <w:rFonts w:eastAsia="Calibri" w:cs="Times New Roman"/>
          <w:i/>
          <w:iCs/>
          <w:color w:val="000000"/>
          <w:sz w:val="24"/>
          <w:szCs w:val="24"/>
        </w:rPr>
      </w:pPr>
      <w:r w:rsidRPr="009B6B8E">
        <w:rPr>
          <w:rFonts w:eastAsia="Calibri" w:cs="Times New Roman"/>
          <w:color w:val="000000"/>
          <w:sz w:val="24"/>
          <w:szCs w:val="24"/>
        </w:rPr>
        <w:t>(z</w:t>
      </w:r>
      <w:r w:rsidRPr="009B6B8E">
        <w:rPr>
          <w:rFonts w:eastAsia="Calibri" w:cs="Times New Roman"/>
          <w:i/>
          <w:iCs/>
          <w:color w:val="000000"/>
          <w:sz w:val="24"/>
          <w:szCs w:val="24"/>
        </w:rPr>
        <w:t>astosowanie zapisów niniejszego paragrafu uzależnione jest od deklaracji Wykonawcy)</w:t>
      </w:r>
    </w:p>
    <w:p w14:paraId="409DAE8D" w14:textId="77777777" w:rsidR="009B6B8E" w:rsidRPr="009B6B8E" w:rsidRDefault="009B6B8E" w:rsidP="009B6B8E">
      <w:pPr>
        <w:autoSpaceDE w:val="0"/>
        <w:autoSpaceDN w:val="0"/>
        <w:adjustRightInd w:val="0"/>
        <w:spacing w:after="0" w:line="240" w:lineRule="auto"/>
        <w:jc w:val="center"/>
        <w:rPr>
          <w:rFonts w:eastAsia="Calibri" w:cs="Times New Roman"/>
          <w:color w:val="000000"/>
          <w:sz w:val="24"/>
          <w:szCs w:val="24"/>
        </w:rPr>
      </w:pPr>
    </w:p>
    <w:p w14:paraId="7C3E1F00" w14:textId="77777777" w:rsidR="009B6B8E" w:rsidRPr="009B6B8E" w:rsidRDefault="009B6B8E" w:rsidP="009B6B8E">
      <w:pPr>
        <w:numPr>
          <w:ilvl w:val="0"/>
          <w:numId w:val="19"/>
        </w:numPr>
        <w:autoSpaceDE w:val="0"/>
        <w:autoSpaceDN w:val="0"/>
        <w:adjustRightInd w:val="0"/>
        <w:spacing w:after="0" w:line="240" w:lineRule="auto"/>
        <w:ind w:left="360"/>
        <w:jc w:val="both"/>
        <w:rPr>
          <w:rFonts w:eastAsia="Calibri" w:cs="Times New Roman"/>
          <w:color w:val="000000"/>
          <w:sz w:val="24"/>
          <w:szCs w:val="24"/>
        </w:rPr>
      </w:pPr>
      <w:r w:rsidRPr="009B6B8E">
        <w:rPr>
          <w:rFonts w:eastAsia="Calibri" w:cs="Times New Roman"/>
          <w:color w:val="000000"/>
          <w:sz w:val="24"/>
          <w:szCs w:val="24"/>
        </w:rPr>
        <w:t xml:space="preserve">Wykonawca wykona przedmiot umowy własnymi siłami/przy udziale podwykonawców. Wykonawca powierzy podwykonawcom wykonanie następujących dostaw stanowiących część przedmiotu niniejszej umowy: </w:t>
      </w:r>
      <w:r w:rsidRPr="009B6B8E">
        <w:rPr>
          <w:rFonts w:eastAsia="Calibri" w:cs="Times New Roman"/>
          <w:color w:val="000000"/>
          <w:sz w:val="24"/>
          <w:szCs w:val="24"/>
          <w:highlight w:val="yellow"/>
        </w:rPr>
        <w:t>...…</w:t>
      </w:r>
      <w:r w:rsidRPr="009B6B8E">
        <w:rPr>
          <w:rFonts w:eastAsia="Calibri" w:cs="Times New Roman"/>
          <w:color w:val="000000"/>
          <w:sz w:val="24"/>
          <w:szCs w:val="24"/>
        </w:rPr>
        <w:t xml:space="preserve"> </w:t>
      </w:r>
    </w:p>
    <w:p w14:paraId="763843A6" w14:textId="77777777" w:rsidR="009B6B8E" w:rsidRPr="009B6B8E" w:rsidRDefault="009B6B8E" w:rsidP="009B6B8E">
      <w:pPr>
        <w:numPr>
          <w:ilvl w:val="0"/>
          <w:numId w:val="19"/>
        </w:numPr>
        <w:autoSpaceDE w:val="0"/>
        <w:autoSpaceDN w:val="0"/>
        <w:adjustRightInd w:val="0"/>
        <w:spacing w:after="0" w:line="240" w:lineRule="auto"/>
        <w:ind w:left="360"/>
        <w:jc w:val="both"/>
        <w:rPr>
          <w:rFonts w:eastAsia="Calibri" w:cs="Times New Roman"/>
          <w:color w:val="000000"/>
          <w:sz w:val="24"/>
          <w:szCs w:val="24"/>
        </w:rPr>
      </w:pPr>
      <w:r w:rsidRPr="009B6B8E">
        <w:rPr>
          <w:rFonts w:eastAsia="Calibri"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678832DC" w14:textId="77777777" w:rsidR="009B6B8E" w:rsidRPr="009B6B8E" w:rsidRDefault="009B6B8E" w:rsidP="009B6B8E">
      <w:pPr>
        <w:numPr>
          <w:ilvl w:val="0"/>
          <w:numId w:val="19"/>
        </w:numPr>
        <w:autoSpaceDE w:val="0"/>
        <w:autoSpaceDN w:val="0"/>
        <w:adjustRightInd w:val="0"/>
        <w:spacing w:after="0" w:line="240" w:lineRule="auto"/>
        <w:ind w:left="360"/>
        <w:jc w:val="both"/>
        <w:rPr>
          <w:rFonts w:eastAsia="Calibri" w:cs="Times New Roman"/>
          <w:b/>
          <w:sz w:val="24"/>
          <w:szCs w:val="24"/>
        </w:rPr>
      </w:pPr>
      <w:r w:rsidRPr="009B6B8E">
        <w:rPr>
          <w:rFonts w:eastAsia="Calibri" w:cs="Times New Roman"/>
          <w:color w:val="000000"/>
          <w:sz w:val="24"/>
          <w:szCs w:val="24"/>
        </w:rPr>
        <w:t xml:space="preserve">Wykonawca uprawniony jest do powierzenia wykonania części przedmiotu umowy nowemu podwykonawcy, zmiany albo rezygnacji z podwykonawcy. Do powierzenia wykonania części przedmiotu umowy nowemu podwykonawcy, zmiany albo rezygnacji z </w:t>
      </w:r>
      <w:r w:rsidRPr="009B6B8E">
        <w:rPr>
          <w:rFonts w:eastAsia="Calibri" w:cs="Times New Roman"/>
          <w:color w:val="000000"/>
          <w:sz w:val="24"/>
          <w:szCs w:val="24"/>
        </w:rPr>
        <w:lastRenderedPageBreak/>
        <w:t xml:space="preserve">podwykonawcy konieczna jest zgoda Zamawiającego w przypadku, o którym mowa w art. 36b ust. 2 ustawy Prawo zamówień publicznych. W pozostałych przypadkach zmiana podwykonawcy następuję za uprzednim poinformowaniem o tym fakcie Zamawiającego, dokonanym co najmniej na 5 dni przed dokonaniem zmiany podwykonawcy. </w:t>
      </w:r>
    </w:p>
    <w:p w14:paraId="6F140FFD" w14:textId="77777777" w:rsidR="009B6B8E" w:rsidRPr="009B6B8E" w:rsidRDefault="009B6B8E" w:rsidP="009B6B8E">
      <w:pPr>
        <w:numPr>
          <w:ilvl w:val="0"/>
          <w:numId w:val="19"/>
        </w:numPr>
        <w:autoSpaceDE w:val="0"/>
        <w:autoSpaceDN w:val="0"/>
        <w:adjustRightInd w:val="0"/>
        <w:spacing w:after="0" w:line="240" w:lineRule="auto"/>
        <w:ind w:left="360"/>
        <w:jc w:val="both"/>
        <w:rPr>
          <w:rFonts w:eastAsia="Calibri" w:cs="Times New Roman"/>
          <w:sz w:val="24"/>
          <w:szCs w:val="24"/>
        </w:rPr>
      </w:pPr>
      <w:r w:rsidRPr="009B6B8E">
        <w:rPr>
          <w:rFonts w:eastAsia="Calibri" w:cs="Times New Roman"/>
          <w:sz w:val="24"/>
          <w:szCs w:val="24"/>
        </w:rPr>
        <w:t>Wykonawca ponosi odpowiedzialność za dochowanie przez podwykonawców warunków niniejszej umowy oraz odpowiada za ich działania lub zaniechania jak za swoje własne.</w:t>
      </w:r>
      <w:r w:rsidRPr="009B6B8E">
        <w:rPr>
          <w:rFonts w:eastAsia="Calibri" w:cs="Times New Roman"/>
          <w:b/>
          <w:sz w:val="24"/>
          <w:szCs w:val="24"/>
        </w:rPr>
        <w:t xml:space="preserve"> </w:t>
      </w:r>
    </w:p>
    <w:p w14:paraId="6FB65697" w14:textId="77777777" w:rsidR="009B6B8E" w:rsidRPr="009B6B8E" w:rsidRDefault="009B6B8E" w:rsidP="009B6B8E">
      <w:pPr>
        <w:numPr>
          <w:ilvl w:val="0"/>
          <w:numId w:val="19"/>
        </w:numPr>
        <w:autoSpaceDE w:val="0"/>
        <w:autoSpaceDN w:val="0"/>
        <w:adjustRightInd w:val="0"/>
        <w:spacing w:after="0" w:line="240" w:lineRule="auto"/>
        <w:ind w:left="360"/>
        <w:jc w:val="both"/>
        <w:rPr>
          <w:rFonts w:eastAsia="Calibri" w:cs="Times New Roman"/>
          <w:sz w:val="24"/>
          <w:szCs w:val="24"/>
        </w:rPr>
      </w:pPr>
      <w:r w:rsidRPr="009B6B8E">
        <w:rPr>
          <w:rFonts w:eastAsia="Calibri"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4124DE75" w14:textId="77777777" w:rsidR="009B6B8E" w:rsidRPr="009B6B8E" w:rsidRDefault="009B6B8E" w:rsidP="009B6B8E">
      <w:pPr>
        <w:numPr>
          <w:ilvl w:val="0"/>
          <w:numId w:val="19"/>
        </w:numPr>
        <w:autoSpaceDE w:val="0"/>
        <w:autoSpaceDN w:val="0"/>
        <w:adjustRightInd w:val="0"/>
        <w:spacing w:after="0" w:line="240" w:lineRule="auto"/>
        <w:ind w:left="360"/>
        <w:jc w:val="both"/>
        <w:rPr>
          <w:rFonts w:eastAsia="Calibri" w:cs="Times New Roman"/>
          <w:sz w:val="24"/>
          <w:szCs w:val="24"/>
        </w:rPr>
      </w:pPr>
      <w:r w:rsidRPr="009B6B8E">
        <w:rPr>
          <w:rFonts w:eastAsia="Calibri" w:cs="Times New Roman"/>
          <w:sz w:val="24"/>
          <w:szCs w:val="24"/>
        </w:rPr>
        <w:t>Wykonawca nie może zlecić przyjmowania zamówień podwykonawcom ani również umożliwić im wystawiania faktur Zamawiającemu.</w:t>
      </w:r>
    </w:p>
    <w:bookmarkEnd w:id="1"/>
    <w:p w14:paraId="3E77153B" w14:textId="77777777" w:rsidR="009B6B8E" w:rsidRPr="009B6B8E" w:rsidRDefault="009B6B8E" w:rsidP="009B6B8E">
      <w:pPr>
        <w:spacing w:after="0" w:line="240" w:lineRule="auto"/>
        <w:ind w:left="360" w:hanging="360"/>
        <w:rPr>
          <w:rFonts w:eastAsia="Calibri" w:cs="Times New Roman"/>
          <w:sz w:val="24"/>
          <w:szCs w:val="24"/>
        </w:rPr>
      </w:pPr>
    </w:p>
    <w:p w14:paraId="79765365" w14:textId="77777777" w:rsidR="009B6B8E" w:rsidRPr="009B6B8E" w:rsidRDefault="009B6B8E" w:rsidP="009B6B8E">
      <w:pPr>
        <w:spacing w:after="0" w:line="240" w:lineRule="auto"/>
        <w:ind w:left="360" w:hanging="360"/>
        <w:jc w:val="center"/>
        <w:rPr>
          <w:rFonts w:eastAsia="Calibri" w:cs="Times New Roman"/>
          <w:sz w:val="24"/>
          <w:szCs w:val="24"/>
        </w:rPr>
      </w:pPr>
      <w:r w:rsidRPr="009B6B8E">
        <w:rPr>
          <w:rFonts w:eastAsia="Calibri" w:cs="Times New Roman"/>
          <w:sz w:val="24"/>
          <w:szCs w:val="24"/>
        </w:rPr>
        <w:t>§ 4.</w:t>
      </w:r>
    </w:p>
    <w:p w14:paraId="4B6A3729" w14:textId="77777777" w:rsidR="009B6B8E" w:rsidRPr="009B6B8E" w:rsidRDefault="009B6B8E" w:rsidP="009B6B8E">
      <w:pPr>
        <w:spacing w:after="0" w:line="240" w:lineRule="auto"/>
        <w:ind w:left="283" w:hanging="283"/>
        <w:jc w:val="center"/>
        <w:rPr>
          <w:rFonts w:eastAsia="Calibri" w:cs="Times New Roman"/>
          <w:b/>
          <w:sz w:val="24"/>
          <w:szCs w:val="24"/>
          <w:u w:val="single"/>
        </w:rPr>
      </w:pPr>
      <w:r w:rsidRPr="009B6B8E">
        <w:rPr>
          <w:rFonts w:eastAsia="Calibri" w:cs="Times New Roman"/>
          <w:b/>
          <w:sz w:val="24"/>
          <w:szCs w:val="24"/>
          <w:u w:val="single"/>
        </w:rPr>
        <w:t xml:space="preserve">WARUNKI PŁATNOŚCI </w:t>
      </w:r>
    </w:p>
    <w:p w14:paraId="44D30845" w14:textId="77777777" w:rsidR="009B6B8E" w:rsidRPr="009B6B8E" w:rsidRDefault="009B6B8E" w:rsidP="009B6B8E">
      <w:pPr>
        <w:spacing w:after="0" w:line="240" w:lineRule="auto"/>
        <w:ind w:left="283" w:hanging="283"/>
        <w:jc w:val="center"/>
        <w:rPr>
          <w:rFonts w:eastAsia="Calibri" w:cs="Times New Roman"/>
          <w:b/>
          <w:sz w:val="24"/>
          <w:szCs w:val="24"/>
          <w:u w:val="single"/>
        </w:rPr>
      </w:pPr>
    </w:p>
    <w:p w14:paraId="6EF119E1" w14:textId="77777777" w:rsidR="009B6B8E" w:rsidRPr="009B6B8E" w:rsidRDefault="009B6B8E" w:rsidP="009B6B8E">
      <w:pPr>
        <w:numPr>
          <w:ilvl w:val="0"/>
          <w:numId w:val="1"/>
        </w:numPr>
        <w:tabs>
          <w:tab w:val="clear" w:pos="360"/>
          <w:tab w:val="num" w:pos="0"/>
        </w:tabs>
        <w:spacing w:after="0" w:line="240" w:lineRule="auto"/>
        <w:jc w:val="both"/>
        <w:rPr>
          <w:rFonts w:eastAsia="Calibri" w:cs="Times New Roman"/>
          <w:sz w:val="24"/>
          <w:szCs w:val="24"/>
        </w:rPr>
      </w:pPr>
      <w:r w:rsidRPr="009B6B8E">
        <w:rPr>
          <w:rFonts w:eastAsia="Calibri" w:cs="Times New Roman"/>
          <w:sz w:val="24"/>
          <w:szCs w:val="24"/>
        </w:rPr>
        <w:t>Po prawidłowej realizacji zamówienia przy każdorazowej dostawie Wykonawca, dostarczał będzie oryginał faktury VAT w formie papierowej. Wykonawca dostarczy kopię faktury VAT na żądanie Zamawiającego (np. w przypadku, gdy Wykonawca nie dołączy rachunku/faktury VAT do towaru) na wskazany adres mailowy lub faxem.</w:t>
      </w:r>
    </w:p>
    <w:p w14:paraId="327AAC46" w14:textId="77777777" w:rsidR="009B6B8E" w:rsidRPr="009B6B8E" w:rsidRDefault="009B6B8E" w:rsidP="009B6B8E">
      <w:pPr>
        <w:numPr>
          <w:ilvl w:val="0"/>
          <w:numId w:val="1"/>
        </w:numPr>
        <w:tabs>
          <w:tab w:val="clear" w:pos="360"/>
          <w:tab w:val="num" w:pos="0"/>
        </w:tabs>
        <w:spacing w:after="0" w:line="240" w:lineRule="auto"/>
        <w:jc w:val="both"/>
        <w:rPr>
          <w:rFonts w:eastAsia="Calibri" w:cs="Times New Roman"/>
          <w:sz w:val="24"/>
          <w:szCs w:val="24"/>
        </w:rPr>
      </w:pPr>
      <w:r w:rsidRPr="009B6B8E">
        <w:rPr>
          <w:rFonts w:eastAsia="Calibri" w:cs="Times New Roman"/>
          <w:sz w:val="24"/>
          <w:szCs w:val="24"/>
        </w:rPr>
        <w:t>Zapis na fakturze ma być zgodny z serią i datą otrzymanego towaru.</w:t>
      </w:r>
    </w:p>
    <w:p w14:paraId="272FC3AF" w14:textId="77777777" w:rsidR="009B6B8E" w:rsidRPr="009B6B8E" w:rsidRDefault="009B6B8E" w:rsidP="009B6B8E">
      <w:pPr>
        <w:numPr>
          <w:ilvl w:val="0"/>
          <w:numId w:val="1"/>
        </w:numPr>
        <w:tabs>
          <w:tab w:val="clear" w:pos="360"/>
          <w:tab w:val="num" w:pos="0"/>
        </w:tabs>
        <w:spacing w:after="0" w:line="240" w:lineRule="auto"/>
        <w:jc w:val="both"/>
        <w:rPr>
          <w:rFonts w:eastAsia="Calibri" w:cs="Times New Roman"/>
          <w:sz w:val="24"/>
          <w:szCs w:val="24"/>
        </w:rPr>
      </w:pPr>
      <w:r w:rsidRPr="009B6B8E">
        <w:rPr>
          <w:rFonts w:eastAsia="Calibri" w:cs="Times New Roman"/>
          <w:sz w:val="24"/>
          <w:szCs w:val="24"/>
        </w:rPr>
        <w:t xml:space="preserve"> Do jednego zamówienia należy dostarczyć tylko jedną fakturę. Zamawiający nie dopuszcza wystawiania kilku faktur do jednego zamówienia (dzielenia zamówienia na kilka faktur).</w:t>
      </w:r>
    </w:p>
    <w:p w14:paraId="6E72EAA3" w14:textId="77777777" w:rsidR="009B6B8E" w:rsidRPr="009B6B8E" w:rsidRDefault="009B6B8E" w:rsidP="009B6B8E">
      <w:pPr>
        <w:numPr>
          <w:ilvl w:val="0"/>
          <w:numId w:val="1"/>
        </w:numPr>
        <w:tabs>
          <w:tab w:val="left" w:pos="566"/>
        </w:tabs>
        <w:spacing w:after="0" w:line="240" w:lineRule="auto"/>
        <w:jc w:val="both"/>
        <w:rPr>
          <w:rFonts w:eastAsia="Calibri" w:cs="Times New Roman"/>
          <w:sz w:val="24"/>
          <w:szCs w:val="24"/>
        </w:rPr>
      </w:pPr>
      <w:r w:rsidRPr="009B6B8E">
        <w:rPr>
          <w:rFonts w:eastAsia="Calibri" w:cs="Times New Roman"/>
          <w:sz w:val="24"/>
          <w:szCs w:val="24"/>
        </w:rPr>
        <w:t xml:space="preserve">Za prawidłową realizację przedmiotu zamówienia Wykonawca otrzymywać będzie wynagrodzenie po dostawie, na podstawie prawidłowo wystawionej faktury VAT płatne 60 dni od dnia otrzymania faktury przez Zamawiającego. Za dzień zapłaty przyjmuje się dzień obciążenia rachunku Wykonawcy. </w:t>
      </w:r>
    </w:p>
    <w:p w14:paraId="49A055CB" w14:textId="77777777" w:rsidR="009B6B8E" w:rsidRPr="009B6B8E" w:rsidRDefault="009B6B8E" w:rsidP="009B6B8E">
      <w:pPr>
        <w:numPr>
          <w:ilvl w:val="0"/>
          <w:numId w:val="1"/>
        </w:numPr>
        <w:tabs>
          <w:tab w:val="left" w:pos="566"/>
        </w:tabs>
        <w:spacing w:after="0" w:line="240" w:lineRule="auto"/>
        <w:jc w:val="both"/>
        <w:rPr>
          <w:rFonts w:eastAsia="Calibri" w:cs="Times New Roman"/>
          <w:sz w:val="24"/>
          <w:szCs w:val="24"/>
        </w:rPr>
      </w:pPr>
      <w:r w:rsidRPr="009B6B8E">
        <w:rPr>
          <w:rFonts w:eastAsia="Calibri" w:cs="Times New Roman"/>
          <w:sz w:val="24"/>
          <w:szCs w:val="24"/>
        </w:rPr>
        <w:t>Wykonawca może naliczyć odsetki ustawowe za opóźnienie zgodnie z obowiązującymi przepisami prawa.</w:t>
      </w:r>
    </w:p>
    <w:p w14:paraId="270819D9" w14:textId="77777777" w:rsidR="009B6B8E" w:rsidRPr="009B6B8E" w:rsidRDefault="009B6B8E" w:rsidP="009B6B8E">
      <w:pPr>
        <w:numPr>
          <w:ilvl w:val="0"/>
          <w:numId w:val="1"/>
        </w:numPr>
        <w:tabs>
          <w:tab w:val="left" w:pos="566"/>
        </w:tabs>
        <w:spacing w:after="0" w:line="240" w:lineRule="auto"/>
        <w:jc w:val="both"/>
        <w:rPr>
          <w:rFonts w:eastAsia="Calibri" w:cs="Times New Roman"/>
          <w:sz w:val="24"/>
          <w:szCs w:val="24"/>
        </w:rPr>
      </w:pPr>
      <w:r w:rsidRPr="009B6B8E">
        <w:rPr>
          <w:rFonts w:eastAsia="Calibri" w:cs="Times New Roman"/>
          <w:sz w:val="24"/>
          <w:szCs w:val="24"/>
        </w:rPr>
        <w:t>Koszty bankowe powstałe w Banku Wykonawcy pokrywa Wykonawca natomiast powstałe w Banku Zamawiającego pokrywa Zamawiający.</w:t>
      </w:r>
    </w:p>
    <w:p w14:paraId="7CD47025" w14:textId="77777777" w:rsidR="009B6B8E" w:rsidRPr="009B6B8E" w:rsidRDefault="009B6B8E" w:rsidP="009B6B8E">
      <w:pPr>
        <w:numPr>
          <w:ilvl w:val="0"/>
          <w:numId w:val="1"/>
        </w:numPr>
        <w:tabs>
          <w:tab w:val="left" w:pos="566"/>
        </w:tabs>
        <w:spacing w:after="0" w:line="240" w:lineRule="auto"/>
        <w:jc w:val="both"/>
        <w:rPr>
          <w:rFonts w:eastAsia="Calibri" w:cs="Times New Roman"/>
          <w:sz w:val="24"/>
          <w:szCs w:val="24"/>
        </w:rPr>
      </w:pPr>
      <w:r w:rsidRPr="009B6B8E">
        <w:rPr>
          <w:rFonts w:eastAsia="Calibri" w:cs="Times New Roman"/>
          <w:sz w:val="24"/>
          <w:szCs w:val="24"/>
        </w:rPr>
        <w:t>Zamawiający oświadcza, że jest płatnikiem podatku VAT i posiada NIP 611-12-13-469.</w:t>
      </w:r>
    </w:p>
    <w:p w14:paraId="7CDF453B" w14:textId="77777777" w:rsidR="009B6B8E" w:rsidRPr="009B6B8E" w:rsidRDefault="009B6B8E" w:rsidP="009B6B8E">
      <w:pPr>
        <w:numPr>
          <w:ilvl w:val="0"/>
          <w:numId w:val="1"/>
        </w:numPr>
        <w:tabs>
          <w:tab w:val="left" w:pos="566"/>
        </w:tabs>
        <w:spacing w:after="0" w:line="240" w:lineRule="auto"/>
        <w:jc w:val="both"/>
        <w:rPr>
          <w:rFonts w:eastAsia="Calibri" w:cs="Times New Roman"/>
          <w:sz w:val="24"/>
          <w:szCs w:val="24"/>
        </w:rPr>
      </w:pPr>
      <w:r w:rsidRPr="009B6B8E">
        <w:rPr>
          <w:rFonts w:eastAsia="Calibri" w:cs="Times New Roman"/>
          <w:sz w:val="24"/>
          <w:szCs w:val="24"/>
        </w:rPr>
        <w:t xml:space="preserve">Wykonawca oświadcza, że jest płatnikiem podatku VAT i posiada NIP </w:t>
      </w:r>
      <w:r w:rsidRPr="009B6B8E">
        <w:rPr>
          <w:rFonts w:eastAsia="Calibri" w:cs="Times New Roman"/>
          <w:sz w:val="24"/>
          <w:szCs w:val="24"/>
          <w:highlight w:val="yellow"/>
        </w:rPr>
        <w:t>.................................</w:t>
      </w:r>
    </w:p>
    <w:p w14:paraId="1C6FEA23" w14:textId="77777777" w:rsidR="009B6B8E" w:rsidRPr="009B6B8E" w:rsidRDefault="009B6B8E" w:rsidP="009B6B8E">
      <w:pPr>
        <w:numPr>
          <w:ilvl w:val="0"/>
          <w:numId w:val="1"/>
        </w:numPr>
        <w:tabs>
          <w:tab w:val="left" w:pos="566"/>
        </w:tabs>
        <w:spacing w:after="0" w:line="240" w:lineRule="auto"/>
        <w:jc w:val="both"/>
        <w:rPr>
          <w:rFonts w:eastAsia="Calibri" w:cs="Times New Roman"/>
          <w:sz w:val="24"/>
          <w:szCs w:val="24"/>
        </w:rPr>
      </w:pPr>
      <w:r w:rsidRPr="009B6B8E">
        <w:rPr>
          <w:rFonts w:eastAsia="Calibri" w:cs="Times New Roman"/>
          <w:sz w:val="24"/>
          <w:szCs w:val="24"/>
        </w:rPr>
        <w:t xml:space="preserve">Wykonawca będzie umieszczał na fakturze (lub dokumencie WZ) nr katalogowy asortymentu, </w:t>
      </w:r>
      <w:r w:rsidRPr="009B6B8E">
        <w:rPr>
          <w:rFonts w:eastAsia="Calibri" w:cs="Times New Roman"/>
          <w:sz w:val="24"/>
          <w:szCs w:val="24"/>
        </w:rPr>
        <w:br/>
        <w:t xml:space="preserve">w przypadku, gdy asortyment posiada taki numer. </w:t>
      </w:r>
    </w:p>
    <w:p w14:paraId="0C760461" w14:textId="77777777" w:rsidR="009B6B8E" w:rsidRPr="009B6B8E" w:rsidRDefault="009B6B8E" w:rsidP="009B6B8E">
      <w:pPr>
        <w:tabs>
          <w:tab w:val="left" w:pos="0"/>
        </w:tabs>
        <w:spacing w:after="0" w:line="240" w:lineRule="auto"/>
        <w:ind w:left="26" w:hanging="13"/>
        <w:jc w:val="center"/>
        <w:rPr>
          <w:rFonts w:eastAsia="Calibri" w:cs="Times New Roman"/>
          <w:sz w:val="24"/>
          <w:szCs w:val="24"/>
        </w:rPr>
      </w:pPr>
    </w:p>
    <w:p w14:paraId="2692B18A" w14:textId="77777777" w:rsidR="009B6B8E" w:rsidRPr="009B6B8E" w:rsidRDefault="009B6B8E" w:rsidP="009B6B8E">
      <w:pPr>
        <w:tabs>
          <w:tab w:val="left" w:pos="0"/>
        </w:tabs>
        <w:spacing w:after="0" w:line="240" w:lineRule="auto"/>
        <w:ind w:left="26" w:hanging="13"/>
        <w:jc w:val="center"/>
        <w:rPr>
          <w:rFonts w:eastAsia="Calibri" w:cs="Times New Roman"/>
          <w:sz w:val="24"/>
          <w:szCs w:val="24"/>
        </w:rPr>
      </w:pPr>
      <w:r w:rsidRPr="009B6B8E">
        <w:rPr>
          <w:rFonts w:eastAsia="Calibri" w:cs="Times New Roman"/>
          <w:sz w:val="24"/>
          <w:szCs w:val="24"/>
        </w:rPr>
        <w:t>§ 5.</w:t>
      </w:r>
    </w:p>
    <w:p w14:paraId="64B1CCBA" w14:textId="77777777" w:rsidR="009B6B8E" w:rsidRPr="009B6B8E" w:rsidRDefault="009B6B8E" w:rsidP="009B6B8E">
      <w:pPr>
        <w:spacing w:after="0" w:line="240" w:lineRule="auto"/>
        <w:jc w:val="center"/>
        <w:rPr>
          <w:rFonts w:eastAsia="Calibri" w:cs="Times New Roman"/>
          <w:b/>
          <w:sz w:val="24"/>
          <w:szCs w:val="24"/>
          <w:u w:val="single"/>
        </w:rPr>
      </w:pPr>
      <w:r w:rsidRPr="009B6B8E">
        <w:rPr>
          <w:rFonts w:eastAsia="Calibri" w:cs="Times New Roman"/>
          <w:b/>
          <w:sz w:val="24"/>
          <w:szCs w:val="24"/>
          <w:u w:val="single"/>
        </w:rPr>
        <w:t>GWARANCJE</w:t>
      </w:r>
    </w:p>
    <w:p w14:paraId="1407F45C" w14:textId="77777777" w:rsidR="009B6B8E" w:rsidRPr="009B6B8E" w:rsidRDefault="009B6B8E" w:rsidP="009B6B8E">
      <w:pPr>
        <w:spacing w:after="0" w:line="240" w:lineRule="auto"/>
        <w:jc w:val="center"/>
        <w:rPr>
          <w:rFonts w:eastAsia="Calibri" w:cs="Times New Roman"/>
          <w:b/>
          <w:sz w:val="24"/>
          <w:szCs w:val="24"/>
          <w:u w:val="single"/>
        </w:rPr>
      </w:pPr>
    </w:p>
    <w:p w14:paraId="10361968" w14:textId="77777777" w:rsidR="009B6B8E" w:rsidRPr="009B6B8E" w:rsidRDefault="009B6B8E" w:rsidP="009B6B8E">
      <w:pPr>
        <w:widowControl w:val="0"/>
        <w:numPr>
          <w:ilvl w:val="0"/>
          <w:numId w:val="4"/>
        </w:numPr>
        <w:suppressAutoHyphens/>
        <w:spacing w:after="0" w:line="240" w:lineRule="auto"/>
        <w:jc w:val="both"/>
        <w:rPr>
          <w:rFonts w:eastAsia="Calibri" w:cs="Times New Roman"/>
          <w:sz w:val="24"/>
          <w:szCs w:val="24"/>
        </w:rPr>
      </w:pPr>
      <w:r w:rsidRPr="009B6B8E">
        <w:rPr>
          <w:rFonts w:eastAsia="Calibri" w:cs="Times New Roman"/>
          <w:sz w:val="24"/>
          <w:szCs w:val="24"/>
        </w:rPr>
        <w:t xml:space="preserve">Wykonawca gwarantuje, że dochowa szczególnej staranności i będzie dostarczał asortyment wymieniony w § 1 pkt.1 o najwyższej jakości, zarówno pod względem norm jakościowych jak i z odpowiednim terminem ważności tj. min. </w:t>
      </w:r>
      <w:r w:rsidRPr="009B6B8E">
        <w:rPr>
          <w:rFonts w:eastAsia="Calibri" w:cs="Times New Roman"/>
          <w:sz w:val="24"/>
          <w:szCs w:val="24"/>
          <w:highlight w:val="yellow"/>
        </w:rPr>
        <w:t>.......................................</w:t>
      </w:r>
      <w:r w:rsidRPr="009B6B8E">
        <w:rPr>
          <w:rFonts w:eastAsia="Calibri" w:cs="Times New Roman"/>
          <w:sz w:val="24"/>
          <w:szCs w:val="24"/>
        </w:rPr>
        <w:t xml:space="preserve"> miesięcy, zapewniającym bezpieczne zużycie dostarczonych produktów. Przedmiot umowy oznaczony będzie zgodnie z obowiązującymi przepisami. </w:t>
      </w:r>
    </w:p>
    <w:p w14:paraId="0679762A" w14:textId="77777777" w:rsidR="009B6B8E" w:rsidRPr="009B6B8E" w:rsidRDefault="009B6B8E" w:rsidP="009B6B8E">
      <w:pPr>
        <w:widowControl w:val="0"/>
        <w:numPr>
          <w:ilvl w:val="0"/>
          <w:numId w:val="4"/>
        </w:numPr>
        <w:suppressAutoHyphens/>
        <w:spacing w:after="0" w:line="240" w:lineRule="auto"/>
        <w:jc w:val="both"/>
        <w:rPr>
          <w:rFonts w:eastAsia="Calibri" w:cs="Times New Roman"/>
          <w:sz w:val="24"/>
          <w:szCs w:val="24"/>
        </w:rPr>
      </w:pPr>
      <w:r w:rsidRPr="009B6B8E">
        <w:rPr>
          <w:rFonts w:eastAsia="Calibri" w:cs="Times New Roman"/>
          <w:sz w:val="24"/>
          <w:szCs w:val="24"/>
        </w:rPr>
        <w:t>W przypadku stwierdzenia braków ilościowych lub wad jakościowych Zamawiający niezwłocznie powiadomi o tym Wykonawcę, który rozpatrzy reklamację dotyczącą:</w:t>
      </w:r>
    </w:p>
    <w:p w14:paraId="7CB6D264" w14:textId="77777777" w:rsidR="009B6B8E" w:rsidRPr="009B6B8E" w:rsidRDefault="009B6B8E" w:rsidP="009B6B8E">
      <w:pPr>
        <w:numPr>
          <w:ilvl w:val="0"/>
          <w:numId w:val="11"/>
        </w:numPr>
        <w:spacing w:after="0" w:line="240" w:lineRule="auto"/>
        <w:ind w:right="-710"/>
        <w:jc w:val="both"/>
        <w:rPr>
          <w:rFonts w:eastAsia="Calibri" w:cs="Times New Roman"/>
          <w:sz w:val="24"/>
          <w:szCs w:val="24"/>
        </w:rPr>
      </w:pPr>
      <w:r w:rsidRPr="009B6B8E">
        <w:rPr>
          <w:rFonts w:eastAsia="Calibri" w:cs="Times New Roman"/>
          <w:sz w:val="24"/>
          <w:szCs w:val="24"/>
        </w:rPr>
        <w:t xml:space="preserve">braków ilościowych w ciągu 48 godzin </w:t>
      </w:r>
      <w:r w:rsidRPr="009B6B8E">
        <w:rPr>
          <w:rFonts w:eastAsia="Calibri" w:cs="Times New Roman"/>
          <w:b/>
          <w:sz w:val="24"/>
          <w:szCs w:val="24"/>
        </w:rPr>
        <w:t>od potwierdzenia dostawy</w:t>
      </w:r>
    </w:p>
    <w:p w14:paraId="0CB23BD2" w14:textId="77777777" w:rsidR="009B6B8E" w:rsidRPr="009B6B8E" w:rsidRDefault="009B6B8E" w:rsidP="009B6B8E">
      <w:pPr>
        <w:numPr>
          <w:ilvl w:val="0"/>
          <w:numId w:val="11"/>
        </w:numPr>
        <w:spacing w:after="0" w:line="240" w:lineRule="auto"/>
        <w:ind w:right="-710"/>
        <w:jc w:val="both"/>
        <w:rPr>
          <w:rFonts w:eastAsia="Calibri" w:cs="Times New Roman"/>
          <w:sz w:val="24"/>
          <w:szCs w:val="24"/>
        </w:rPr>
      </w:pPr>
      <w:r w:rsidRPr="009B6B8E">
        <w:rPr>
          <w:rFonts w:eastAsia="Calibri" w:cs="Times New Roman"/>
          <w:sz w:val="24"/>
          <w:szCs w:val="24"/>
        </w:rPr>
        <w:lastRenderedPageBreak/>
        <w:t xml:space="preserve">wad jakościowych w ciągu 14 dni </w:t>
      </w:r>
      <w:r w:rsidRPr="009B6B8E">
        <w:rPr>
          <w:rFonts w:eastAsia="Calibri" w:cs="Times New Roman"/>
          <w:b/>
          <w:sz w:val="24"/>
          <w:szCs w:val="24"/>
        </w:rPr>
        <w:t>od potwierdzenia dostawy</w:t>
      </w:r>
    </w:p>
    <w:p w14:paraId="2CAD9393" w14:textId="77777777" w:rsidR="009B6B8E" w:rsidRPr="009B6B8E" w:rsidRDefault="009B6B8E" w:rsidP="009B6B8E">
      <w:pPr>
        <w:numPr>
          <w:ilvl w:val="0"/>
          <w:numId w:val="11"/>
        </w:numPr>
        <w:spacing w:after="0" w:line="240" w:lineRule="auto"/>
        <w:ind w:right="-48"/>
        <w:jc w:val="both"/>
        <w:rPr>
          <w:rFonts w:eastAsia="Calibri" w:cs="Times New Roman"/>
          <w:sz w:val="24"/>
          <w:szCs w:val="24"/>
        </w:rPr>
      </w:pPr>
      <w:r w:rsidRPr="009B6B8E">
        <w:rPr>
          <w:rFonts w:eastAsia="Calibri" w:cs="Times New Roman"/>
          <w:sz w:val="24"/>
          <w:szCs w:val="24"/>
        </w:rPr>
        <w:t xml:space="preserve">w przypadku wad ukrytych w ciągu </w:t>
      </w:r>
      <w:r w:rsidRPr="009B6B8E">
        <w:rPr>
          <w:rFonts w:eastAsia="Calibri" w:cs="Times New Roman"/>
          <w:sz w:val="24"/>
          <w:szCs w:val="24"/>
          <w:highlight w:val="yellow"/>
        </w:rPr>
        <w:t>…….</w:t>
      </w:r>
      <w:r w:rsidRPr="009B6B8E">
        <w:rPr>
          <w:rFonts w:eastAsia="Calibri" w:cs="Times New Roman"/>
          <w:sz w:val="24"/>
          <w:szCs w:val="24"/>
        </w:rPr>
        <w:t xml:space="preserve"> dni od jednoznacznego stwierdzenia istnienia wady.</w:t>
      </w:r>
    </w:p>
    <w:p w14:paraId="1A032F4B" w14:textId="77777777" w:rsidR="009B6B8E" w:rsidRPr="009B6B8E" w:rsidRDefault="009B6B8E" w:rsidP="009B6B8E">
      <w:pPr>
        <w:numPr>
          <w:ilvl w:val="0"/>
          <w:numId w:val="4"/>
        </w:numPr>
        <w:tabs>
          <w:tab w:val="clear" w:pos="360"/>
          <w:tab w:val="num" w:pos="0"/>
        </w:tabs>
        <w:spacing w:after="0" w:line="240" w:lineRule="auto"/>
        <w:ind w:right="-48"/>
        <w:jc w:val="both"/>
        <w:rPr>
          <w:rFonts w:eastAsia="Calibri" w:cs="Times New Roman"/>
          <w:sz w:val="24"/>
          <w:szCs w:val="24"/>
        </w:rPr>
      </w:pPr>
      <w:r w:rsidRPr="009B6B8E">
        <w:rPr>
          <w:rFonts w:eastAsia="Calibri" w:cs="Times New Roman"/>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73A0F44" w14:textId="77777777" w:rsidR="009B6B8E" w:rsidRPr="009B6B8E" w:rsidRDefault="009B6B8E" w:rsidP="009B6B8E">
      <w:pPr>
        <w:numPr>
          <w:ilvl w:val="0"/>
          <w:numId w:val="4"/>
        </w:numPr>
        <w:spacing w:after="0" w:line="240" w:lineRule="auto"/>
        <w:ind w:right="-48"/>
        <w:jc w:val="both"/>
        <w:rPr>
          <w:rFonts w:eastAsia="Calibri" w:cs="Times New Roman"/>
          <w:sz w:val="24"/>
          <w:szCs w:val="24"/>
        </w:rPr>
      </w:pPr>
      <w:r w:rsidRPr="009B6B8E">
        <w:rPr>
          <w:rFonts w:eastAsia="Calibri" w:cs="Times New Roman"/>
          <w:sz w:val="24"/>
          <w:szCs w:val="24"/>
        </w:rPr>
        <w:t>Wykonawca upoważni swojego pracownika do stałych kontaktów z Kierownikiem Apteki, przede wszystkim do przyjmowania zamówień, nadzorowania dostaw i przyjmowania reklamacji.</w:t>
      </w:r>
    </w:p>
    <w:p w14:paraId="59684DF6" w14:textId="77777777" w:rsidR="009B6B8E" w:rsidRPr="009B6B8E" w:rsidRDefault="009B6B8E" w:rsidP="009B6B8E">
      <w:pPr>
        <w:numPr>
          <w:ilvl w:val="0"/>
          <w:numId w:val="4"/>
        </w:numPr>
        <w:spacing w:after="0" w:line="240" w:lineRule="auto"/>
        <w:ind w:right="-48"/>
        <w:jc w:val="both"/>
        <w:rPr>
          <w:rFonts w:eastAsia="Calibri" w:cs="Times New Roman"/>
          <w:sz w:val="24"/>
          <w:szCs w:val="24"/>
        </w:rPr>
      </w:pPr>
      <w:r w:rsidRPr="009B6B8E">
        <w:rPr>
          <w:rFonts w:eastAsia="Calibri" w:cs="Times New Roman"/>
          <w:sz w:val="24"/>
          <w:szCs w:val="24"/>
        </w:rPr>
        <w:t>Na Wykonawcy spoczywa obowiązek realizowania przedmiotu umowy po zweryfikowaniu wszelkich informacji dotyczących źródła pochodzenia, jakości i terminu ważności dostarczanych towarów.</w:t>
      </w:r>
    </w:p>
    <w:p w14:paraId="1183C14B" w14:textId="77777777" w:rsidR="009B6B8E" w:rsidRPr="009B6B8E" w:rsidRDefault="009B6B8E" w:rsidP="009B6B8E">
      <w:pPr>
        <w:numPr>
          <w:ilvl w:val="0"/>
          <w:numId w:val="4"/>
        </w:numPr>
        <w:spacing w:after="0" w:line="240" w:lineRule="auto"/>
        <w:ind w:right="-48"/>
        <w:jc w:val="both"/>
        <w:rPr>
          <w:rFonts w:eastAsia="Calibri" w:cs="Times New Roman"/>
          <w:sz w:val="24"/>
          <w:szCs w:val="24"/>
        </w:rPr>
      </w:pPr>
      <w:r w:rsidRPr="009B6B8E">
        <w:rPr>
          <w:rFonts w:eastAsia="Calibri" w:cs="Times New Roman"/>
          <w:sz w:val="24"/>
          <w:szCs w:val="24"/>
        </w:rPr>
        <w:t xml:space="preserve">Wykonawca oświadcza, że wszystkie oferowane wyroby, posiadają i będą posiadały przez cały okres realizacji umowy stosowne, ważne dokumenty dopuszczające przedmiot zamówienia do obrotu na terenie RP, wymagane prawem atesty i dopuszczenia w służbie zdrowia na rynku polskim. W każdym czasie na żądanie Zamawiającego przedstawi mu wymagane dokumenty        </w:t>
      </w:r>
      <w:r w:rsidRPr="009B6B8E">
        <w:rPr>
          <w:rFonts w:eastAsia="Calibri" w:cs="Times New Roman"/>
          <w:snapToGrid w:val="0"/>
          <w:sz w:val="24"/>
          <w:szCs w:val="24"/>
        </w:rPr>
        <w:t xml:space="preserve">w terminie 3 dni od dnia otrzymania pisemnego wezwania, pod rygorem  natychmiastowego odstąpienia od umowy na zasadach określonych </w:t>
      </w:r>
      <w:r w:rsidRPr="009B6B8E">
        <w:rPr>
          <w:rFonts w:eastAsia="Calibri" w:cs="Times New Roman"/>
          <w:sz w:val="24"/>
          <w:szCs w:val="24"/>
        </w:rPr>
        <w:t>§ 6 z przyczyn leżących po stronie Wykonawcy.</w:t>
      </w:r>
    </w:p>
    <w:p w14:paraId="069B1571" w14:textId="77777777" w:rsidR="009B6B8E" w:rsidRPr="009B6B8E" w:rsidRDefault="009B6B8E" w:rsidP="009B6B8E">
      <w:pPr>
        <w:numPr>
          <w:ilvl w:val="0"/>
          <w:numId w:val="4"/>
        </w:numPr>
        <w:spacing w:after="0" w:line="240" w:lineRule="auto"/>
        <w:ind w:right="-48"/>
        <w:jc w:val="both"/>
        <w:rPr>
          <w:rFonts w:eastAsia="Calibri" w:cs="Times New Roman"/>
          <w:sz w:val="24"/>
          <w:szCs w:val="24"/>
        </w:rPr>
      </w:pPr>
      <w:r w:rsidRPr="009B6B8E">
        <w:rPr>
          <w:rFonts w:eastAsia="Calibri" w:cs="Times New Roman"/>
          <w:sz w:val="24"/>
          <w:szCs w:val="24"/>
        </w:rPr>
        <w:t>W przypadku wstrzymania decyzją odpowiednich władz obrotu towarami objętymi niniejszą umową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umowy w całości   albo w części na zasadach określonych w § 6 z przyczyn leżących po stronie Wykonawcy.</w:t>
      </w:r>
    </w:p>
    <w:p w14:paraId="06925690" w14:textId="77777777" w:rsidR="009B6B8E" w:rsidRPr="009B6B8E" w:rsidRDefault="009B6B8E" w:rsidP="009B6B8E">
      <w:pPr>
        <w:spacing w:after="0" w:line="240" w:lineRule="auto"/>
        <w:ind w:left="284" w:hanging="284"/>
        <w:jc w:val="center"/>
        <w:rPr>
          <w:rFonts w:eastAsia="Calibri" w:cs="Times New Roman"/>
          <w:sz w:val="24"/>
          <w:szCs w:val="24"/>
        </w:rPr>
      </w:pPr>
      <w:r w:rsidRPr="009B6B8E">
        <w:rPr>
          <w:rFonts w:eastAsia="Calibri" w:cs="Times New Roman"/>
          <w:sz w:val="24"/>
          <w:szCs w:val="24"/>
        </w:rPr>
        <w:t>§ 6.</w:t>
      </w:r>
    </w:p>
    <w:p w14:paraId="370F82DE" w14:textId="77777777" w:rsidR="009B6B8E" w:rsidRPr="009B6B8E" w:rsidRDefault="009B6B8E" w:rsidP="009B6B8E">
      <w:pPr>
        <w:spacing w:after="0" w:line="240" w:lineRule="auto"/>
        <w:ind w:left="284" w:hanging="284"/>
        <w:jc w:val="center"/>
        <w:rPr>
          <w:rFonts w:eastAsia="Calibri" w:cs="Times New Roman"/>
          <w:b/>
          <w:sz w:val="24"/>
          <w:szCs w:val="24"/>
          <w:u w:val="single"/>
        </w:rPr>
      </w:pPr>
      <w:r w:rsidRPr="009B6B8E">
        <w:rPr>
          <w:rFonts w:eastAsia="Calibri" w:cs="Times New Roman"/>
          <w:b/>
          <w:sz w:val="24"/>
          <w:szCs w:val="24"/>
          <w:u w:val="single"/>
        </w:rPr>
        <w:t xml:space="preserve">ODSTĄPIENIE OD UMOWY I KARY UMOWNE </w:t>
      </w:r>
    </w:p>
    <w:p w14:paraId="691C4D19" w14:textId="77777777" w:rsidR="009B6B8E" w:rsidRPr="009B6B8E" w:rsidRDefault="009B6B8E" w:rsidP="009B6B8E">
      <w:pPr>
        <w:spacing w:after="0" w:line="240" w:lineRule="auto"/>
        <w:ind w:left="284" w:hanging="284"/>
        <w:jc w:val="center"/>
        <w:rPr>
          <w:rFonts w:eastAsia="Calibri" w:cs="Times New Roman"/>
          <w:b/>
          <w:sz w:val="24"/>
          <w:szCs w:val="24"/>
          <w:u w:val="single"/>
        </w:rPr>
      </w:pPr>
    </w:p>
    <w:p w14:paraId="7DC698BC" w14:textId="77777777" w:rsidR="009B6B8E" w:rsidRPr="009B6B8E" w:rsidRDefault="009B6B8E" w:rsidP="009B6B8E">
      <w:pPr>
        <w:numPr>
          <w:ilvl w:val="0"/>
          <w:numId w:val="5"/>
        </w:numPr>
        <w:spacing w:after="0" w:line="240" w:lineRule="auto"/>
        <w:jc w:val="both"/>
        <w:rPr>
          <w:rFonts w:eastAsia="Calibri" w:cs="Times New Roman"/>
          <w:sz w:val="24"/>
          <w:szCs w:val="24"/>
        </w:rPr>
      </w:pPr>
      <w:r w:rsidRPr="009B6B8E">
        <w:rPr>
          <w:rFonts w:eastAsia="Calibri" w:cs="Times New Roman"/>
          <w:color w:val="000000"/>
          <w:sz w:val="24"/>
          <w:szCs w:val="24"/>
        </w:rPr>
        <w:t>W razie trzykrotnego opóźnienia dostaw w okresie objętym umową, Zamawiający zastrzega sobie prawo do odstąpienia od umowy z przyczyn leżących po stronie Wykonawcy.</w:t>
      </w:r>
    </w:p>
    <w:p w14:paraId="46DE70A3" w14:textId="77777777" w:rsidR="009B6B8E" w:rsidRPr="009B6B8E" w:rsidRDefault="009B6B8E" w:rsidP="009B6B8E">
      <w:pPr>
        <w:numPr>
          <w:ilvl w:val="0"/>
          <w:numId w:val="5"/>
        </w:numPr>
        <w:spacing w:after="0" w:line="240" w:lineRule="auto"/>
        <w:jc w:val="both"/>
        <w:rPr>
          <w:rFonts w:eastAsia="Calibri" w:cs="Times New Roman"/>
          <w:color w:val="000000"/>
          <w:sz w:val="24"/>
          <w:szCs w:val="24"/>
        </w:rPr>
      </w:pPr>
      <w:r w:rsidRPr="009B6B8E">
        <w:rPr>
          <w:rFonts w:eastAsia="Calibri" w:cs="Times New Roman"/>
          <w:color w:val="000000"/>
          <w:sz w:val="24"/>
          <w:szCs w:val="24"/>
        </w:rPr>
        <w:t xml:space="preserve">Zamawiający zastrzega sobie prawo odstąpienia od umowy także w przypadku, jeżeli Wykonawca mimo uprzedniego wezwania na piśmie i wyznaczenia terminu dodatkowego do usunięcia uchybienia, uchybia innym postanowieniom umowy. </w:t>
      </w:r>
    </w:p>
    <w:p w14:paraId="5E93FF4B" w14:textId="77777777" w:rsidR="009B6B8E" w:rsidRPr="009B6B8E" w:rsidRDefault="009B6B8E" w:rsidP="009B6B8E">
      <w:pPr>
        <w:numPr>
          <w:ilvl w:val="0"/>
          <w:numId w:val="5"/>
        </w:numPr>
        <w:spacing w:after="0" w:line="240" w:lineRule="auto"/>
        <w:jc w:val="both"/>
        <w:rPr>
          <w:rFonts w:eastAsia="Calibri" w:cs="Times New Roman"/>
          <w:sz w:val="24"/>
          <w:szCs w:val="24"/>
        </w:rPr>
      </w:pPr>
      <w:r w:rsidRPr="009B6B8E">
        <w:rPr>
          <w:rFonts w:eastAsia="Calibri" w:cs="Times New Roman"/>
          <w:sz w:val="24"/>
          <w:szCs w:val="24"/>
        </w:rPr>
        <w:t xml:space="preserve">W przypadku opóźnienia terminu dostawy zamawianego asortymentu z przyczyn powstałych po stronie Wykonawcy, Wykonawcy naliczone zostaną kary – za każdy dzień opóźnienia – po 0,5 % wartości nie zrealizowanej w terminie dostawy nie mniej niż 100 zł dziennie, </w:t>
      </w:r>
      <w:r w:rsidRPr="009B6B8E">
        <w:rPr>
          <w:rFonts w:eastAsia="Calibri" w:cs="Times New Roman"/>
          <w:color w:val="000000"/>
          <w:sz w:val="24"/>
          <w:szCs w:val="24"/>
        </w:rPr>
        <w:t>nie więcej jednak niż 30 % wartości umowy.</w:t>
      </w:r>
    </w:p>
    <w:p w14:paraId="6EB5D788" w14:textId="77777777" w:rsidR="009B6B8E" w:rsidRPr="009B6B8E" w:rsidRDefault="009B6B8E" w:rsidP="009B6B8E">
      <w:pPr>
        <w:numPr>
          <w:ilvl w:val="0"/>
          <w:numId w:val="5"/>
        </w:numPr>
        <w:spacing w:after="0" w:line="240" w:lineRule="auto"/>
        <w:jc w:val="both"/>
        <w:rPr>
          <w:rFonts w:eastAsia="Calibri" w:cs="Times New Roman"/>
          <w:color w:val="000000"/>
          <w:sz w:val="24"/>
          <w:szCs w:val="24"/>
        </w:rPr>
      </w:pPr>
      <w:r w:rsidRPr="009B6B8E">
        <w:rPr>
          <w:rFonts w:eastAsia="Calibri" w:cs="Times New Roman"/>
          <w:color w:val="000000"/>
          <w:sz w:val="24"/>
          <w:szCs w:val="24"/>
        </w:rPr>
        <w:t>W przypadku rozwiązania umowy z przyczyn leżących po stronie Wykonawcy, zapłaci on Zamawiającemu karę umowną w wysokości 20% wartości niezrealizowanej części umowy, nie mniej jednak aniżeli 5% wartości całej umowy. W przypadku odstąpienia od umowy kary naliczone za opóźnienie do czasu rozwiązania umowy, kumulują się z karą za odstąpienie.</w:t>
      </w:r>
    </w:p>
    <w:p w14:paraId="511A5CD7" w14:textId="77777777" w:rsidR="009B6B8E" w:rsidRPr="009B6B8E" w:rsidRDefault="009B6B8E" w:rsidP="009B6B8E">
      <w:pPr>
        <w:numPr>
          <w:ilvl w:val="0"/>
          <w:numId w:val="5"/>
        </w:numPr>
        <w:spacing w:after="0" w:line="240" w:lineRule="auto"/>
        <w:jc w:val="both"/>
        <w:rPr>
          <w:rFonts w:eastAsia="Calibri" w:cs="Times New Roman"/>
          <w:sz w:val="24"/>
          <w:szCs w:val="24"/>
        </w:rPr>
      </w:pPr>
      <w:r w:rsidRPr="009B6B8E">
        <w:rPr>
          <w:rFonts w:eastAsia="Calibri" w:cs="Times New Roman"/>
          <w:sz w:val="24"/>
          <w:szCs w:val="24"/>
        </w:rPr>
        <w:t xml:space="preserve">Niezależnie od kar umownych Zamawiający zastrzega sobie prawo żądania odszkodowania przekraczającego wartość zastrzeżonych kar umownych, w szczególności wyrównania strat </w:t>
      </w:r>
      <w:r w:rsidRPr="009B6B8E">
        <w:rPr>
          <w:rFonts w:eastAsia="Calibri" w:cs="Times New Roman"/>
          <w:sz w:val="24"/>
          <w:szCs w:val="24"/>
        </w:rPr>
        <w:lastRenderedPageBreak/>
        <w:t xml:space="preserve">wynikających z różnic w cenie i kosztach dostawy wynikających z konieczności realizacji </w:t>
      </w:r>
      <w:r w:rsidRPr="009B6B8E">
        <w:rPr>
          <w:rFonts w:eastAsia="Calibri" w:cs="Times New Roman"/>
          <w:color w:val="000000"/>
          <w:sz w:val="24"/>
          <w:szCs w:val="24"/>
        </w:rPr>
        <w:t xml:space="preserve">przedmiotu zamówienia u innego dostawcy. </w:t>
      </w:r>
    </w:p>
    <w:p w14:paraId="7B687540" w14:textId="77777777" w:rsidR="009B6B8E" w:rsidRPr="009B6B8E" w:rsidRDefault="009B6B8E" w:rsidP="009B6B8E">
      <w:pPr>
        <w:numPr>
          <w:ilvl w:val="0"/>
          <w:numId w:val="5"/>
        </w:numPr>
        <w:spacing w:after="0" w:line="240" w:lineRule="auto"/>
        <w:jc w:val="both"/>
        <w:rPr>
          <w:rFonts w:eastAsia="Calibri" w:cs="Times New Roman"/>
          <w:sz w:val="24"/>
          <w:szCs w:val="24"/>
        </w:rPr>
      </w:pPr>
      <w:r w:rsidRPr="009B6B8E">
        <w:rPr>
          <w:rFonts w:eastAsia="Calibri" w:cs="Times New Roman"/>
          <w:color w:val="000000"/>
          <w:sz w:val="24"/>
          <w:szCs w:val="24"/>
        </w:rPr>
        <w:t xml:space="preserve">Prawo do odstąpienia od umowy oraz naliczania kar umownych obowiązuje niezależnie od uchybień w ramach poszczególnych pakietów, na jakie zawarto niniejszą umowę. </w:t>
      </w:r>
    </w:p>
    <w:p w14:paraId="71670D96" w14:textId="77777777" w:rsidR="009B6B8E" w:rsidRPr="009B6B8E" w:rsidRDefault="009B6B8E" w:rsidP="009B6B8E">
      <w:pPr>
        <w:numPr>
          <w:ilvl w:val="0"/>
          <w:numId w:val="5"/>
        </w:numPr>
        <w:suppressAutoHyphens/>
        <w:overflowPunct w:val="0"/>
        <w:autoSpaceDE w:val="0"/>
        <w:spacing w:after="0" w:line="240" w:lineRule="auto"/>
        <w:jc w:val="both"/>
        <w:textAlignment w:val="baseline"/>
        <w:rPr>
          <w:rFonts w:eastAsia="Calibri" w:cs="Times New Roman"/>
          <w:sz w:val="24"/>
          <w:szCs w:val="24"/>
        </w:rPr>
      </w:pPr>
      <w:r w:rsidRPr="009B6B8E">
        <w:rPr>
          <w:rFonts w:eastAsia="Calibri" w:cs="Times New Roman"/>
          <w:sz w:val="24"/>
          <w:szCs w:val="24"/>
        </w:rPr>
        <w:t>Niezależnie od kary umownej za opóźnienie w wykonaniu umowy, 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opóźnia się z wykonaniem umowy lub poszczególnych dostaw w taki sposób, że istnieje realne zagrożenie, że nie wykona umowy lub poszczególnych dostaw w terminie. Wykonawca zobowiązany będzie w szczególności do wyrównania strat wynikających z różnic w cenie i kosztach dostawy wynikających z konieczności realizacji przedmiotu zamówienia u innego dostawcy.</w:t>
      </w:r>
    </w:p>
    <w:p w14:paraId="19811EB8" w14:textId="77777777" w:rsidR="009B6B8E" w:rsidRPr="009B6B8E" w:rsidRDefault="009B6B8E" w:rsidP="009B6B8E">
      <w:pPr>
        <w:numPr>
          <w:ilvl w:val="0"/>
          <w:numId w:val="5"/>
        </w:numPr>
        <w:suppressAutoHyphens/>
        <w:overflowPunct w:val="0"/>
        <w:autoSpaceDE w:val="0"/>
        <w:spacing w:after="0" w:line="240" w:lineRule="auto"/>
        <w:jc w:val="both"/>
        <w:textAlignment w:val="baseline"/>
        <w:rPr>
          <w:rFonts w:eastAsia="Calibri" w:cs="Times New Roman"/>
          <w:sz w:val="24"/>
          <w:szCs w:val="24"/>
        </w:rPr>
      </w:pPr>
      <w:r w:rsidRPr="009B6B8E">
        <w:rPr>
          <w:rFonts w:eastAsia="Calibri" w:cs="Times New Roman"/>
          <w:sz w:val="24"/>
          <w:szCs w:val="24"/>
        </w:rPr>
        <w:t>Wykonanie zastępcze, o którym mowa w pkt.7 nie zwalania Wykonawcy z obowiązku zapłaty kar umownych, które naliczane są do momentu zakończenia wykonania zastępczego.</w:t>
      </w:r>
    </w:p>
    <w:p w14:paraId="098429A0" w14:textId="77777777" w:rsidR="009B6B8E" w:rsidRPr="009B6B8E" w:rsidRDefault="009B6B8E" w:rsidP="009B6B8E">
      <w:pPr>
        <w:spacing w:after="0" w:line="240" w:lineRule="auto"/>
        <w:ind w:left="3823" w:firstLine="425"/>
        <w:rPr>
          <w:rFonts w:eastAsia="Calibri" w:cs="Times New Roman"/>
          <w:sz w:val="24"/>
          <w:szCs w:val="24"/>
        </w:rPr>
      </w:pPr>
    </w:p>
    <w:p w14:paraId="2E3D9C1E" w14:textId="77777777" w:rsidR="009B6B8E" w:rsidRPr="009B6B8E" w:rsidRDefault="009B6B8E" w:rsidP="009B6B8E">
      <w:pPr>
        <w:spacing w:after="0" w:line="240" w:lineRule="auto"/>
        <w:ind w:firstLine="425"/>
        <w:jc w:val="center"/>
        <w:rPr>
          <w:rFonts w:eastAsia="Calibri" w:cs="Times New Roman"/>
          <w:sz w:val="24"/>
          <w:szCs w:val="24"/>
        </w:rPr>
      </w:pPr>
      <w:r w:rsidRPr="009B6B8E">
        <w:rPr>
          <w:rFonts w:eastAsia="Calibri" w:cs="Times New Roman"/>
          <w:sz w:val="24"/>
          <w:szCs w:val="24"/>
        </w:rPr>
        <w:t>§7.</w:t>
      </w:r>
    </w:p>
    <w:p w14:paraId="0C9AFF32" w14:textId="77777777" w:rsidR="009B6B8E" w:rsidRPr="009B6B8E" w:rsidRDefault="009B6B8E" w:rsidP="009B6B8E">
      <w:pPr>
        <w:spacing w:after="0" w:line="240" w:lineRule="auto"/>
        <w:jc w:val="center"/>
        <w:rPr>
          <w:rFonts w:eastAsia="Calibri" w:cs="Times New Roman"/>
          <w:b/>
          <w:sz w:val="24"/>
          <w:szCs w:val="24"/>
          <w:u w:val="single"/>
        </w:rPr>
      </w:pPr>
      <w:r w:rsidRPr="009B6B8E">
        <w:rPr>
          <w:rFonts w:eastAsia="Calibri" w:cs="Times New Roman"/>
          <w:b/>
          <w:sz w:val="24"/>
          <w:szCs w:val="24"/>
          <w:u w:val="single"/>
        </w:rPr>
        <w:t>ARBITRAŻ</w:t>
      </w:r>
    </w:p>
    <w:p w14:paraId="313CE1E7" w14:textId="77777777" w:rsidR="009B6B8E" w:rsidRPr="009B6B8E" w:rsidRDefault="009B6B8E" w:rsidP="009B6B8E">
      <w:pPr>
        <w:spacing w:after="0" w:line="240" w:lineRule="auto"/>
        <w:ind w:left="283" w:hanging="283"/>
        <w:jc w:val="center"/>
        <w:rPr>
          <w:rFonts w:eastAsia="Calibri" w:cs="Times New Roman"/>
          <w:b/>
          <w:sz w:val="24"/>
          <w:szCs w:val="24"/>
          <w:u w:val="single"/>
        </w:rPr>
      </w:pPr>
    </w:p>
    <w:p w14:paraId="07B3325D" w14:textId="77777777" w:rsidR="009B6B8E" w:rsidRPr="009B6B8E" w:rsidRDefault="009B6B8E" w:rsidP="009B6B8E">
      <w:pPr>
        <w:tabs>
          <w:tab w:val="left" w:pos="720"/>
        </w:tabs>
        <w:overflowPunct w:val="0"/>
        <w:autoSpaceDE w:val="0"/>
        <w:autoSpaceDN w:val="0"/>
        <w:adjustRightInd w:val="0"/>
        <w:spacing w:after="0" w:line="240" w:lineRule="auto"/>
        <w:ind w:left="284" w:hanging="284"/>
        <w:jc w:val="both"/>
        <w:textAlignment w:val="baseline"/>
        <w:rPr>
          <w:rFonts w:eastAsia="Calibri" w:cs="Times New Roman"/>
          <w:sz w:val="24"/>
          <w:szCs w:val="24"/>
        </w:rPr>
      </w:pPr>
      <w:r w:rsidRPr="009B6B8E">
        <w:rPr>
          <w:rFonts w:eastAsia="Calibri" w:cs="Times New Roman"/>
          <w:b/>
          <w:sz w:val="24"/>
          <w:szCs w:val="24"/>
        </w:rPr>
        <w:t>1.</w:t>
      </w:r>
      <w:r w:rsidRPr="009B6B8E">
        <w:rPr>
          <w:rFonts w:eastAsia="Calibri" w:cs="Times New Roman"/>
          <w:sz w:val="24"/>
          <w:szCs w:val="24"/>
        </w:rPr>
        <w:tab/>
        <w:t xml:space="preserve">Wszelkie zmiany treści umowy wymagają formy pisemnej pod rygorem nieważności, </w:t>
      </w:r>
      <w:r w:rsidRPr="009B6B8E">
        <w:rPr>
          <w:rFonts w:eastAsia="Calibri"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Strony nie będą zobowiązane do zawierania pisemnych aneksów do umowy. </w:t>
      </w:r>
    </w:p>
    <w:p w14:paraId="009FCC4B" w14:textId="77777777" w:rsidR="009B6B8E" w:rsidRPr="009B6B8E" w:rsidRDefault="009B6B8E" w:rsidP="009B6B8E">
      <w:pPr>
        <w:tabs>
          <w:tab w:val="left" w:pos="720"/>
        </w:tabs>
        <w:overflowPunct w:val="0"/>
        <w:autoSpaceDE w:val="0"/>
        <w:autoSpaceDN w:val="0"/>
        <w:adjustRightInd w:val="0"/>
        <w:spacing w:after="0" w:line="240" w:lineRule="auto"/>
        <w:ind w:left="284" w:hanging="284"/>
        <w:jc w:val="both"/>
        <w:textAlignment w:val="baseline"/>
        <w:rPr>
          <w:rFonts w:eastAsia="Calibri" w:cs="Times New Roman"/>
          <w:sz w:val="24"/>
          <w:szCs w:val="24"/>
        </w:rPr>
      </w:pPr>
      <w:r w:rsidRPr="009B6B8E">
        <w:rPr>
          <w:rFonts w:eastAsia="Calibri" w:cs="Times New Roman"/>
          <w:b/>
          <w:sz w:val="24"/>
          <w:szCs w:val="24"/>
        </w:rPr>
        <w:t>2.</w:t>
      </w:r>
      <w:r w:rsidRPr="009B6B8E">
        <w:rPr>
          <w:rFonts w:eastAsia="Calibri" w:cs="Times New Roman"/>
          <w:sz w:val="24"/>
          <w:szCs w:val="24"/>
        </w:rPr>
        <w:tab/>
        <w:t>Wszelkie kontrowersje wynikające z realizacji umowy strony zobowiązują się rozwiązać na zasadach wzajemnego zrozumienia.</w:t>
      </w:r>
    </w:p>
    <w:p w14:paraId="0D6CF6B2" w14:textId="77777777" w:rsidR="009B6B8E" w:rsidRPr="009B6B8E" w:rsidRDefault="009B6B8E" w:rsidP="009B6B8E">
      <w:pPr>
        <w:tabs>
          <w:tab w:val="left" w:pos="720"/>
        </w:tabs>
        <w:overflowPunct w:val="0"/>
        <w:autoSpaceDE w:val="0"/>
        <w:autoSpaceDN w:val="0"/>
        <w:adjustRightInd w:val="0"/>
        <w:spacing w:after="0" w:line="240" w:lineRule="auto"/>
        <w:ind w:left="284" w:hanging="284"/>
        <w:jc w:val="both"/>
        <w:textAlignment w:val="baseline"/>
        <w:rPr>
          <w:rFonts w:eastAsia="Calibri" w:cs="Times New Roman"/>
          <w:sz w:val="24"/>
          <w:szCs w:val="24"/>
        </w:rPr>
      </w:pPr>
      <w:r w:rsidRPr="009B6B8E">
        <w:rPr>
          <w:rFonts w:eastAsia="Calibri" w:cs="Times New Roman"/>
          <w:b/>
          <w:sz w:val="24"/>
          <w:szCs w:val="24"/>
        </w:rPr>
        <w:t>3.</w:t>
      </w:r>
      <w:r w:rsidRPr="009B6B8E">
        <w:rPr>
          <w:rFonts w:eastAsia="Calibri" w:cs="Times New Roman"/>
          <w:sz w:val="24"/>
          <w:szCs w:val="24"/>
        </w:rPr>
        <w:tab/>
        <w:t>Właściwym do rozpoznania sporów wynikłych na tle realizacji niniejszej Umowy jest sąd właściwy miejscowo dla siedziby Zamawiającego.</w:t>
      </w:r>
    </w:p>
    <w:p w14:paraId="2840CCE7" w14:textId="77777777" w:rsidR="009B6B8E" w:rsidRPr="009B6B8E" w:rsidRDefault="009B6B8E" w:rsidP="009B6B8E">
      <w:pPr>
        <w:spacing w:after="0" w:line="240" w:lineRule="auto"/>
        <w:ind w:left="283" w:hanging="283"/>
        <w:jc w:val="center"/>
        <w:rPr>
          <w:rFonts w:eastAsia="Calibri" w:cs="Times New Roman"/>
          <w:sz w:val="24"/>
          <w:szCs w:val="24"/>
        </w:rPr>
      </w:pPr>
    </w:p>
    <w:p w14:paraId="59018EC6" w14:textId="77777777" w:rsidR="009B6B8E" w:rsidRPr="009B6B8E" w:rsidRDefault="009B6B8E" w:rsidP="009B6B8E">
      <w:pPr>
        <w:spacing w:after="0" w:line="240" w:lineRule="auto"/>
        <w:ind w:left="283" w:hanging="283"/>
        <w:jc w:val="center"/>
        <w:rPr>
          <w:rFonts w:eastAsia="Calibri" w:cs="Times New Roman"/>
          <w:sz w:val="24"/>
          <w:szCs w:val="24"/>
        </w:rPr>
      </w:pPr>
      <w:r w:rsidRPr="009B6B8E">
        <w:rPr>
          <w:rFonts w:eastAsia="Calibri" w:cs="Times New Roman"/>
          <w:sz w:val="24"/>
          <w:szCs w:val="24"/>
        </w:rPr>
        <w:t>§ 8.</w:t>
      </w:r>
    </w:p>
    <w:p w14:paraId="2BCF23C0" w14:textId="77777777" w:rsidR="009B6B8E" w:rsidRPr="009B6B8E" w:rsidRDefault="009B6B8E" w:rsidP="009B6B8E">
      <w:pPr>
        <w:spacing w:after="0" w:line="240" w:lineRule="auto"/>
        <w:ind w:left="283" w:hanging="283"/>
        <w:jc w:val="center"/>
        <w:rPr>
          <w:rFonts w:eastAsia="Calibri" w:cs="Times New Roman"/>
          <w:b/>
          <w:sz w:val="24"/>
          <w:szCs w:val="24"/>
          <w:u w:val="single"/>
        </w:rPr>
      </w:pPr>
      <w:r w:rsidRPr="009B6B8E">
        <w:rPr>
          <w:rFonts w:eastAsia="Calibri" w:cs="Times New Roman"/>
          <w:b/>
          <w:sz w:val="24"/>
          <w:szCs w:val="24"/>
          <w:u w:val="single"/>
        </w:rPr>
        <w:t>POSTANOWIENIA KOŃCOWE</w:t>
      </w:r>
    </w:p>
    <w:p w14:paraId="449B486D" w14:textId="77777777" w:rsidR="009B6B8E" w:rsidRPr="009B6B8E" w:rsidRDefault="009B6B8E" w:rsidP="009B6B8E">
      <w:pPr>
        <w:spacing w:after="0" w:line="240" w:lineRule="auto"/>
        <w:ind w:left="283" w:hanging="283"/>
        <w:jc w:val="center"/>
        <w:rPr>
          <w:rFonts w:eastAsia="Calibri" w:cs="Times New Roman"/>
          <w:b/>
          <w:sz w:val="24"/>
          <w:szCs w:val="24"/>
          <w:u w:val="single"/>
        </w:rPr>
      </w:pPr>
    </w:p>
    <w:p w14:paraId="143668F9" w14:textId="77777777" w:rsidR="009B6B8E" w:rsidRPr="009B6B8E" w:rsidRDefault="009B6B8E" w:rsidP="009B6B8E">
      <w:pPr>
        <w:numPr>
          <w:ilvl w:val="0"/>
          <w:numId w:val="6"/>
        </w:numPr>
        <w:tabs>
          <w:tab w:val="left" w:pos="720"/>
        </w:tabs>
        <w:spacing w:after="0" w:line="240" w:lineRule="auto"/>
        <w:jc w:val="both"/>
        <w:rPr>
          <w:rFonts w:eastAsia="Calibri" w:cs="Times New Roman"/>
          <w:sz w:val="24"/>
          <w:szCs w:val="24"/>
        </w:rPr>
      </w:pPr>
      <w:r w:rsidRPr="009B6B8E">
        <w:rPr>
          <w:rFonts w:eastAsia="Calibri" w:cs="Times New Roman"/>
          <w:sz w:val="24"/>
          <w:szCs w:val="24"/>
        </w:rPr>
        <w:t xml:space="preserve">Umowa niniejsza zawarta został w wyniku udzielenia zamówienia publicznego w trybie przetargu nieograniczonego i wchodzi w życie z dniem jej podpisania przez obie strony </w:t>
      </w:r>
      <w:r w:rsidRPr="009B6B8E">
        <w:rPr>
          <w:rFonts w:eastAsia="Calibri" w:cs="Times New Roman"/>
          <w:sz w:val="24"/>
          <w:szCs w:val="24"/>
        </w:rPr>
        <w:br/>
        <w:t xml:space="preserve">i obowiązuje na czas określony od daty jej podpisania od dnia </w:t>
      </w:r>
      <w:r w:rsidRPr="009B6B8E">
        <w:rPr>
          <w:rFonts w:eastAsia="Calibri" w:cs="Times New Roman"/>
          <w:sz w:val="24"/>
          <w:szCs w:val="24"/>
          <w:highlight w:val="yellow"/>
        </w:rPr>
        <w:t>..............</w:t>
      </w:r>
      <w:r w:rsidRPr="009B6B8E">
        <w:rPr>
          <w:rFonts w:eastAsia="Calibri" w:cs="Times New Roman"/>
          <w:sz w:val="24"/>
          <w:szCs w:val="24"/>
        </w:rPr>
        <w:t xml:space="preserve">do dnia </w:t>
      </w:r>
      <w:r w:rsidRPr="009B6B8E">
        <w:rPr>
          <w:rFonts w:eastAsia="Calibri" w:cs="Times New Roman"/>
          <w:sz w:val="24"/>
          <w:szCs w:val="24"/>
          <w:highlight w:val="yellow"/>
        </w:rPr>
        <w:t>...............</w:t>
      </w:r>
      <w:r w:rsidRPr="009B6B8E">
        <w:rPr>
          <w:rFonts w:eastAsia="Calibri" w:cs="Times New Roman"/>
          <w:sz w:val="24"/>
          <w:szCs w:val="24"/>
        </w:rPr>
        <w:t xml:space="preserve"> </w:t>
      </w:r>
    </w:p>
    <w:p w14:paraId="0665D71A" w14:textId="77777777" w:rsidR="009B6B8E" w:rsidRPr="009B6B8E" w:rsidRDefault="009B6B8E" w:rsidP="009B6B8E">
      <w:pPr>
        <w:widowControl w:val="0"/>
        <w:numPr>
          <w:ilvl w:val="0"/>
          <w:numId w:val="6"/>
        </w:numPr>
        <w:tabs>
          <w:tab w:val="clear" w:pos="360"/>
          <w:tab w:val="num" w:pos="0"/>
        </w:tabs>
        <w:suppressAutoHyphen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0BF9AE3B" w14:textId="77777777" w:rsidR="009B6B8E" w:rsidRPr="009B6B8E" w:rsidRDefault="009B6B8E" w:rsidP="009B6B8E">
      <w:pPr>
        <w:widowControl w:val="0"/>
        <w:numPr>
          <w:ilvl w:val="0"/>
          <w:numId w:val="12"/>
        </w:numPr>
        <w:tabs>
          <w:tab w:val="clear" w:pos="360"/>
          <w:tab w:val="left" w:pos="0"/>
        </w:tabs>
        <w:suppressAutoHyphen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Zakazuje się zmian postanowień zawartej umowy w stosunku do treści oferty, na podstawie której dokonano wyboru Wykonawcy, poza wyraźnie wskazanymi postanowieniami niniejszej umowy w tym w szczególności w §2 oraz zmianami określonymi w Ustawie </w:t>
      </w:r>
      <w:proofErr w:type="spellStart"/>
      <w:r w:rsidRPr="009B6B8E">
        <w:rPr>
          <w:rFonts w:eastAsia="Calibri" w:cs="Times New Roman"/>
          <w:sz w:val="24"/>
          <w:szCs w:val="24"/>
        </w:rPr>
        <w:t>pzp</w:t>
      </w:r>
      <w:proofErr w:type="spellEnd"/>
      <w:r w:rsidRPr="009B6B8E">
        <w:rPr>
          <w:rFonts w:eastAsia="Calibri" w:cs="Times New Roman"/>
          <w:sz w:val="24"/>
          <w:szCs w:val="24"/>
        </w:rPr>
        <w:t xml:space="preserve"> w tym również w art. 144 ust. 1 pkt. 6 Ustawy </w:t>
      </w:r>
      <w:proofErr w:type="spellStart"/>
      <w:r w:rsidRPr="009B6B8E">
        <w:rPr>
          <w:rFonts w:eastAsia="Calibri" w:cs="Times New Roman"/>
          <w:sz w:val="24"/>
          <w:szCs w:val="24"/>
        </w:rPr>
        <w:t>pzp</w:t>
      </w:r>
      <w:proofErr w:type="spellEnd"/>
      <w:r w:rsidRPr="009B6B8E">
        <w:rPr>
          <w:rFonts w:eastAsia="Calibri" w:cs="Times New Roman"/>
          <w:sz w:val="24"/>
          <w:szCs w:val="24"/>
        </w:rPr>
        <w:t xml:space="preserve">, a ponadto zmianami w zakresie: </w:t>
      </w:r>
    </w:p>
    <w:p w14:paraId="049DC03D" w14:textId="77777777" w:rsidR="009B6B8E" w:rsidRPr="009B6B8E" w:rsidRDefault="009B6B8E" w:rsidP="009B6B8E">
      <w:pPr>
        <w:widowControl w:val="0"/>
        <w:numPr>
          <w:ilvl w:val="0"/>
          <w:numId w:val="13"/>
        </w:numPr>
        <w:tabs>
          <w:tab w:val="num" w:pos="643"/>
        </w:tabs>
        <w:suppressAutoHyphens/>
        <w:overflowPunct w:val="0"/>
        <w:autoSpaceDE w:val="0"/>
        <w:autoSpaceDN w:val="0"/>
        <w:adjustRightInd w:val="0"/>
        <w:spacing w:after="0" w:line="240" w:lineRule="auto"/>
        <w:ind w:left="360" w:right="-468"/>
        <w:jc w:val="both"/>
        <w:textAlignment w:val="baseline"/>
        <w:rPr>
          <w:rFonts w:eastAsia="Calibri" w:cs="Times New Roman"/>
          <w:sz w:val="24"/>
          <w:szCs w:val="24"/>
        </w:rPr>
      </w:pPr>
      <w:r w:rsidRPr="009B6B8E">
        <w:rPr>
          <w:rFonts w:eastAsia="Calibri" w:cs="Times New Roman"/>
          <w:sz w:val="24"/>
          <w:szCs w:val="24"/>
        </w:rPr>
        <w:t>numeru katalogowego produktu</w:t>
      </w:r>
    </w:p>
    <w:p w14:paraId="32E49D7B" w14:textId="77777777" w:rsidR="009B6B8E" w:rsidRPr="009B6B8E" w:rsidRDefault="009B6B8E" w:rsidP="009B6B8E">
      <w:pPr>
        <w:widowControl w:val="0"/>
        <w:numPr>
          <w:ilvl w:val="0"/>
          <w:numId w:val="13"/>
        </w:numPr>
        <w:tabs>
          <w:tab w:val="num" w:pos="643"/>
        </w:tabs>
        <w:suppressAutoHyphens/>
        <w:overflowPunct w:val="0"/>
        <w:autoSpaceDE w:val="0"/>
        <w:autoSpaceDN w:val="0"/>
        <w:adjustRightInd w:val="0"/>
        <w:spacing w:after="0" w:line="240" w:lineRule="auto"/>
        <w:ind w:left="360" w:right="-468"/>
        <w:jc w:val="both"/>
        <w:textAlignment w:val="baseline"/>
        <w:rPr>
          <w:rFonts w:eastAsia="Calibri" w:cs="Times New Roman"/>
          <w:sz w:val="24"/>
          <w:szCs w:val="24"/>
        </w:rPr>
      </w:pPr>
      <w:r w:rsidRPr="009B6B8E">
        <w:rPr>
          <w:rFonts w:eastAsia="Calibri" w:cs="Times New Roman"/>
          <w:sz w:val="24"/>
          <w:szCs w:val="24"/>
        </w:rPr>
        <w:lastRenderedPageBreak/>
        <w:t xml:space="preserve">nazwy produktu przy zachowaniu jego parametrów </w:t>
      </w:r>
    </w:p>
    <w:p w14:paraId="077A4FCE" w14:textId="77777777" w:rsidR="009B6B8E" w:rsidRPr="009B6B8E" w:rsidRDefault="009B6B8E" w:rsidP="009B6B8E">
      <w:pPr>
        <w:widowControl w:val="0"/>
        <w:numPr>
          <w:ilvl w:val="0"/>
          <w:numId w:val="13"/>
        </w:numPr>
        <w:tabs>
          <w:tab w:val="num" w:pos="643"/>
        </w:tabs>
        <w:suppressAutoHyphens/>
        <w:overflowPunct w:val="0"/>
        <w:autoSpaceDE w:val="0"/>
        <w:autoSpaceDN w:val="0"/>
        <w:adjustRightInd w:val="0"/>
        <w:spacing w:after="0" w:line="240" w:lineRule="auto"/>
        <w:ind w:left="360" w:right="-468"/>
        <w:jc w:val="both"/>
        <w:textAlignment w:val="baseline"/>
        <w:rPr>
          <w:rFonts w:eastAsia="Calibri" w:cs="Times New Roman"/>
          <w:sz w:val="24"/>
          <w:szCs w:val="24"/>
        </w:rPr>
      </w:pPr>
      <w:r w:rsidRPr="009B6B8E">
        <w:rPr>
          <w:rFonts w:eastAsia="Calibri" w:cs="Times New Roman"/>
          <w:sz w:val="24"/>
          <w:szCs w:val="24"/>
        </w:rPr>
        <w:t>przedmiotowym / produkt zamienny</w:t>
      </w:r>
    </w:p>
    <w:p w14:paraId="7A543653" w14:textId="77777777" w:rsidR="009B6B8E" w:rsidRPr="009B6B8E" w:rsidRDefault="009B6B8E" w:rsidP="009B6B8E">
      <w:pPr>
        <w:widowControl w:val="0"/>
        <w:numPr>
          <w:ilvl w:val="0"/>
          <w:numId w:val="13"/>
        </w:numPr>
        <w:tabs>
          <w:tab w:val="num" w:pos="643"/>
        </w:tabs>
        <w:suppressAutoHyphens/>
        <w:overflowPunct w:val="0"/>
        <w:autoSpaceDE w:val="0"/>
        <w:autoSpaceDN w:val="0"/>
        <w:adjustRightInd w:val="0"/>
        <w:spacing w:after="0" w:line="240" w:lineRule="auto"/>
        <w:ind w:left="360" w:right="-468"/>
        <w:jc w:val="both"/>
        <w:textAlignment w:val="baseline"/>
        <w:rPr>
          <w:rFonts w:eastAsia="Calibri" w:cs="Times New Roman"/>
          <w:sz w:val="24"/>
          <w:szCs w:val="24"/>
        </w:rPr>
      </w:pPr>
      <w:r w:rsidRPr="009B6B8E">
        <w:rPr>
          <w:rFonts w:eastAsia="Calibri" w:cs="Times New Roman"/>
          <w:sz w:val="24"/>
          <w:szCs w:val="24"/>
        </w:rPr>
        <w:t xml:space="preserve">liczby opakowań </w:t>
      </w:r>
    </w:p>
    <w:p w14:paraId="0BB4F99A" w14:textId="77777777" w:rsidR="009B6B8E" w:rsidRPr="009B6B8E" w:rsidRDefault="009B6B8E" w:rsidP="009B6B8E">
      <w:pPr>
        <w:widowControl w:val="0"/>
        <w:numPr>
          <w:ilvl w:val="0"/>
          <w:numId w:val="13"/>
        </w:numPr>
        <w:tabs>
          <w:tab w:val="num" w:pos="643"/>
        </w:tabs>
        <w:suppressAutoHyphens/>
        <w:overflowPunct w:val="0"/>
        <w:autoSpaceDE w:val="0"/>
        <w:autoSpaceDN w:val="0"/>
        <w:adjustRightInd w:val="0"/>
        <w:spacing w:after="0" w:line="240" w:lineRule="auto"/>
        <w:ind w:left="360" w:right="-468"/>
        <w:jc w:val="both"/>
        <w:textAlignment w:val="baseline"/>
        <w:rPr>
          <w:rFonts w:eastAsia="Calibri" w:cs="Times New Roman"/>
          <w:sz w:val="24"/>
          <w:szCs w:val="24"/>
        </w:rPr>
      </w:pPr>
      <w:r w:rsidRPr="009B6B8E">
        <w:rPr>
          <w:rFonts w:eastAsia="Calibri" w:cs="Times New Roman"/>
          <w:sz w:val="24"/>
          <w:szCs w:val="24"/>
        </w:rPr>
        <w:t>ceny jednostkowej</w:t>
      </w:r>
    </w:p>
    <w:p w14:paraId="38D84EB4" w14:textId="77777777" w:rsidR="009B6B8E" w:rsidRPr="009B6B8E" w:rsidRDefault="009B6B8E" w:rsidP="009B6B8E">
      <w:pPr>
        <w:overflowPunct w:val="0"/>
        <w:autoSpaceDE w:val="0"/>
        <w:autoSpaceDN w:val="0"/>
        <w:adjustRightInd w:val="0"/>
        <w:spacing w:after="0" w:line="240" w:lineRule="auto"/>
        <w:ind w:left="218" w:right="-468" w:firstLine="425"/>
        <w:textAlignment w:val="baseline"/>
        <w:rPr>
          <w:rFonts w:eastAsia="Calibri" w:cs="Times New Roman"/>
          <w:sz w:val="24"/>
          <w:szCs w:val="24"/>
        </w:rPr>
      </w:pPr>
      <w:r w:rsidRPr="009B6B8E">
        <w:rPr>
          <w:rFonts w:eastAsia="Calibri" w:cs="Times New Roman"/>
          <w:sz w:val="24"/>
          <w:szCs w:val="24"/>
        </w:rPr>
        <w:t>w sytuacji gdy:</w:t>
      </w:r>
    </w:p>
    <w:p w14:paraId="5D502D59" w14:textId="77777777" w:rsidR="009B6B8E" w:rsidRPr="009B6B8E" w:rsidRDefault="009B6B8E" w:rsidP="009B6B8E">
      <w:pPr>
        <w:widowControl w:val="0"/>
        <w:numPr>
          <w:ilvl w:val="0"/>
          <w:numId w:val="8"/>
        </w:numPr>
        <w:tabs>
          <w:tab w:val="num" w:pos="643"/>
        </w:tabs>
        <w:suppressAutoHyphens/>
        <w:overflowPunct w:val="0"/>
        <w:autoSpaceDE w:val="0"/>
        <w:autoSpaceDN w:val="0"/>
        <w:adjustRightInd w:val="0"/>
        <w:spacing w:after="0" w:line="240" w:lineRule="auto"/>
        <w:ind w:left="643"/>
        <w:jc w:val="both"/>
        <w:textAlignment w:val="baseline"/>
        <w:rPr>
          <w:rFonts w:eastAsia="Calibri" w:cs="Times New Roman"/>
          <w:sz w:val="24"/>
          <w:szCs w:val="24"/>
        </w:rPr>
      </w:pPr>
      <w:r w:rsidRPr="009B6B8E">
        <w:rPr>
          <w:rFonts w:eastAsia="Calibri" w:cs="Times New Roman"/>
          <w:sz w:val="24"/>
          <w:szCs w:val="24"/>
        </w:rPr>
        <w:t>wprowadzony zostanie do sprzedaży przez Wykonawcę produkt zmodyfikowany/udoskonalony lub</w:t>
      </w:r>
    </w:p>
    <w:p w14:paraId="67E8A6FE" w14:textId="77777777" w:rsidR="009B6B8E" w:rsidRPr="009B6B8E" w:rsidRDefault="009B6B8E" w:rsidP="009B6B8E">
      <w:pPr>
        <w:widowControl w:val="0"/>
        <w:numPr>
          <w:ilvl w:val="0"/>
          <w:numId w:val="8"/>
        </w:numPr>
        <w:tabs>
          <w:tab w:val="num" w:pos="643"/>
        </w:tabs>
        <w:suppressAutoHyphens/>
        <w:overflowPunct w:val="0"/>
        <w:autoSpaceDE w:val="0"/>
        <w:autoSpaceDN w:val="0"/>
        <w:adjustRightInd w:val="0"/>
        <w:spacing w:after="0" w:line="240" w:lineRule="auto"/>
        <w:ind w:left="643"/>
        <w:jc w:val="both"/>
        <w:textAlignment w:val="baseline"/>
        <w:rPr>
          <w:rFonts w:eastAsia="Calibri" w:cs="Times New Roman"/>
          <w:sz w:val="24"/>
          <w:szCs w:val="24"/>
        </w:rPr>
      </w:pPr>
      <w:r w:rsidRPr="009B6B8E">
        <w:rPr>
          <w:rFonts w:eastAsia="Calibri" w:cs="Times New Roman"/>
          <w:sz w:val="24"/>
          <w:szCs w:val="24"/>
        </w:rPr>
        <w:t>wystąpi przejściowy brak produktu z przyczyn leżących po stronie producenta przy jednoczesnym dostarczeniu produktu zamiennego o parametrach nie gorszych od produktu objętego umową lub</w:t>
      </w:r>
    </w:p>
    <w:p w14:paraId="635B3B2F" w14:textId="77777777" w:rsidR="009B6B8E" w:rsidRPr="009B6B8E" w:rsidRDefault="009B6B8E" w:rsidP="009B6B8E">
      <w:pPr>
        <w:widowControl w:val="0"/>
        <w:numPr>
          <w:ilvl w:val="0"/>
          <w:numId w:val="8"/>
        </w:numPr>
        <w:tabs>
          <w:tab w:val="num" w:pos="643"/>
        </w:tabs>
        <w:suppressAutoHyphens/>
        <w:overflowPunct w:val="0"/>
        <w:autoSpaceDE w:val="0"/>
        <w:autoSpaceDN w:val="0"/>
        <w:adjustRightInd w:val="0"/>
        <w:spacing w:after="0" w:line="240" w:lineRule="auto"/>
        <w:ind w:left="643"/>
        <w:jc w:val="both"/>
        <w:textAlignment w:val="baseline"/>
        <w:rPr>
          <w:rFonts w:eastAsia="Calibri" w:cs="Times New Roman"/>
          <w:sz w:val="24"/>
          <w:szCs w:val="24"/>
        </w:rPr>
      </w:pPr>
      <w:r w:rsidRPr="009B6B8E">
        <w:rPr>
          <w:rFonts w:eastAsia="Calibri" w:cs="Times New Roman"/>
          <w:sz w:val="24"/>
          <w:szCs w:val="24"/>
        </w:rPr>
        <w:t>W przypadku szczególnych okoliczności, takich jak wstrzymanie lub zakończenie produkcji, lub</w:t>
      </w:r>
    </w:p>
    <w:p w14:paraId="3DFA5CE8" w14:textId="77777777" w:rsidR="009B6B8E" w:rsidRPr="009B6B8E" w:rsidRDefault="009B6B8E" w:rsidP="009B6B8E">
      <w:pPr>
        <w:widowControl w:val="0"/>
        <w:numPr>
          <w:ilvl w:val="0"/>
          <w:numId w:val="14"/>
        </w:numPr>
        <w:tabs>
          <w:tab w:val="clear" w:pos="360"/>
          <w:tab w:val="num" w:pos="0"/>
        </w:tabs>
        <w:suppressAutoHyphen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48CAFA29" w14:textId="77777777" w:rsidR="009B6B8E" w:rsidRPr="009B6B8E" w:rsidRDefault="009B6B8E" w:rsidP="009B6B8E">
      <w:pPr>
        <w:widowControl w:val="0"/>
        <w:numPr>
          <w:ilvl w:val="0"/>
          <w:numId w:val="14"/>
        </w:numPr>
        <w:tabs>
          <w:tab w:val="clear" w:pos="360"/>
          <w:tab w:val="num" w:pos="0"/>
        </w:tabs>
        <w:suppressAutoHyphen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Zamawiający przewiduje możliwości zwiększenia wartości netto zgodnie   z art. 144 ust. 1 pkt. 6 Ustawy </w:t>
      </w:r>
      <w:proofErr w:type="spellStart"/>
      <w:r w:rsidRPr="009B6B8E">
        <w:rPr>
          <w:rFonts w:eastAsia="Calibri" w:cs="Times New Roman"/>
          <w:sz w:val="24"/>
          <w:szCs w:val="24"/>
        </w:rPr>
        <w:t>pzp</w:t>
      </w:r>
      <w:proofErr w:type="spellEnd"/>
      <w:r w:rsidRPr="009B6B8E">
        <w:rPr>
          <w:rFonts w:eastAsia="Calibri" w:cs="Times New Roman"/>
          <w:sz w:val="24"/>
          <w:szCs w:val="24"/>
        </w:rPr>
        <w:t xml:space="preserve"> (tekst jednolity Dz. U. z 2018, poz. 1986), gdzie łączna wartość zmian będzie mniejsza niż kwoty określone w przepisach wydanych na podstawie  art. 11 ust. 8 ww. cytowanej ustawy  i jest mniejsza niż 10% wartości zamówienia, która została  określona w § 2 pkt. 1 umowy.</w:t>
      </w:r>
    </w:p>
    <w:p w14:paraId="2DEBD47B" w14:textId="77777777" w:rsidR="009B6B8E" w:rsidRPr="009B6B8E" w:rsidRDefault="009B6B8E" w:rsidP="009B6B8E">
      <w:pPr>
        <w:widowControl w:val="0"/>
        <w:numPr>
          <w:ilvl w:val="0"/>
          <w:numId w:val="14"/>
        </w:numPr>
        <w:tabs>
          <w:tab w:val="clear" w:pos="360"/>
          <w:tab w:val="num" w:pos="0"/>
        </w:tabs>
        <w:suppressAutoHyphen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Wszelkie czynności zmierzające do zmiany wierzyciela lub przeniesienia wierzytelności pod jakimkolwiek tytułem prawnym wymagają pod rygorem nieważności zgody Zamawiającego oraz podmiotu tworzącego w formie pisemnej. W razie naruszenia niniejszego zobowiązania, Wykonawca zapłaci Zamawiającemu karę umowną w wysokości wartości wierzytelności będącej przedmiotem przeniesienia, niezależnie od prawnej skuteczności czynności przeniesienia wierzytelności.</w:t>
      </w:r>
    </w:p>
    <w:p w14:paraId="4B434781" w14:textId="77777777" w:rsidR="009B6B8E" w:rsidRPr="009B6B8E" w:rsidRDefault="009B6B8E" w:rsidP="009B6B8E">
      <w:pPr>
        <w:widowControl w:val="0"/>
        <w:numPr>
          <w:ilvl w:val="0"/>
          <w:numId w:val="14"/>
        </w:numPr>
        <w:tabs>
          <w:tab w:val="clear" w:pos="360"/>
          <w:tab w:val="num" w:pos="0"/>
        </w:tabs>
        <w:suppressAutoHyphens/>
        <w:overflowPunct w:val="0"/>
        <w:autoSpaceDE w:val="0"/>
        <w:autoSpaceDN w:val="0"/>
        <w:adjustRightInd w:val="0"/>
        <w:spacing w:after="0" w:line="240" w:lineRule="auto"/>
        <w:jc w:val="both"/>
        <w:textAlignment w:val="baseline"/>
        <w:rPr>
          <w:rFonts w:eastAsia="Calibri" w:cs="Times New Roman"/>
          <w:sz w:val="24"/>
          <w:szCs w:val="24"/>
          <w:lang w:eastAsia="ar-SA"/>
        </w:rPr>
      </w:pPr>
      <w:r w:rsidRPr="009B6B8E">
        <w:rPr>
          <w:rFonts w:eastAsia="Calibri" w:cs="Times New Roman"/>
          <w:sz w:val="24"/>
          <w:szCs w:val="24"/>
          <w:lang w:eastAsia="ar-SA"/>
        </w:rPr>
        <w:t>Wykonawca zobowiązuje się do niedokonywania przekazu świadczenia Zamawiającego (w rozumieniu art. 921</w:t>
      </w:r>
      <w:r w:rsidRPr="009B6B8E">
        <w:rPr>
          <w:rFonts w:eastAsia="Calibri" w:cs="Times New Roman"/>
          <w:sz w:val="24"/>
          <w:szCs w:val="24"/>
          <w:vertAlign w:val="superscript"/>
          <w:lang w:eastAsia="ar-SA"/>
        </w:rPr>
        <w:t>1</w:t>
      </w:r>
      <w:r w:rsidRPr="009B6B8E">
        <w:rPr>
          <w:rFonts w:eastAsia="Calibri" w:cs="Times New Roman"/>
          <w:sz w:val="24"/>
          <w:szCs w:val="24"/>
          <w:lang w:eastAsia="ar-SA"/>
        </w:rPr>
        <w:t>-921</w:t>
      </w:r>
      <w:r w:rsidRPr="009B6B8E">
        <w:rPr>
          <w:rFonts w:eastAsia="Calibri" w:cs="Times New Roman"/>
          <w:sz w:val="24"/>
          <w:szCs w:val="24"/>
          <w:vertAlign w:val="superscript"/>
          <w:lang w:eastAsia="ar-SA"/>
        </w:rPr>
        <w:t>5</w:t>
      </w:r>
      <w:r w:rsidRPr="009B6B8E">
        <w:rPr>
          <w:rFonts w:eastAsia="Calibri" w:cs="Times New Roman"/>
          <w:sz w:val="24"/>
          <w:szCs w:val="24"/>
          <w:lang w:eastAsia="ar-SA"/>
        </w:rPr>
        <w:t xml:space="preserve"> KC), w całości lub w części, należnego na podstawie niniejszej umowy. W razie nie wywiązania się z niniejszego zobowiązania, Wykonawca zapłaci Zamawiającemu karę umowną w wysokości wartości przekazanego świadczenia.</w:t>
      </w:r>
    </w:p>
    <w:p w14:paraId="6F1AEB04" w14:textId="77777777" w:rsidR="009B6B8E" w:rsidRPr="009B6B8E" w:rsidRDefault="009B6B8E" w:rsidP="009B6B8E">
      <w:pPr>
        <w:widowControl w:val="0"/>
        <w:numPr>
          <w:ilvl w:val="0"/>
          <w:numId w:val="14"/>
        </w:numPr>
        <w:tabs>
          <w:tab w:val="clear" w:pos="360"/>
          <w:tab w:val="num" w:pos="-240"/>
          <w:tab w:val="num" w:pos="0"/>
        </w:tabs>
        <w:suppressAutoHyphen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lang w:eastAsia="ar-SA"/>
        </w:rPr>
        <w:t xml:space="preserve">Wykonawca zobowiązuje się do niezawierania umowy poręczenia przez osoby trzecie za długi Zamawiającego należne na podstawie niniejszej umowy (w rozumieniu art. 876-887 KC) lub innych umów nienazwanych, których skutki są takie jak w art. 509 </w:t>
      </w:r>
      <w:proofErr w:type="spellStart"/>
      <w:r w:rsidRPr="009B6B8E">
        <w:rPr>
          <w:rFonts w:eastAsia="Calibri" w:cs="Times New Roman"/>
          <w:sz w:val="24"/>
          <w:szCs w:val="24"/>
          <w:lang w:eastAsia="ar-SA"/>
        </w:rPr>
        <w:t>kc</w:t>
      </w:r>
      <w:proofErr w:type="spellEnd"/>
      <w:r w:rsidRPr="009B6B8E">
        <w:rPr>
          <w:rFonts w:eastAsia="Calibri" w:cs="Times New Roman"/>
          <w:sz w:val="24"/>
          <w:szCs w:val="24"/>
          <w:lang w:eastAsia="ar-SA"/>
        </w:rPr>
        <w:t xml:space="preserve"> lub 518 </w:t>
      </w:r>
      <w:proofErr w:type="spellStart"/>
      <w:r w:rsidRPr="009B6B8E">
        <w:rPr>
          <w:rFonts w:eastAsia="Calibri" w:cs="Times New Roman"/>
          <w:sz w:val="24"/>
          <w:szCs w:val="24"/>
          <w:lang w:eastAsia="ar-SA"/>
        </w:rPr>
        <w:t>kc</w:t>
      </w:r>
      <w:proofErr w:type="spellEnd"/>
      <w:r w:rsidRPr="009B6B8E">
        <w:rPr>
          <w:rFonts w:eastAsia="Calibri" w:cs="Times New Roman"/>
          <w:sz w:val="24"/>
          <w:szCs w:val="24"/>
          <w:lang w:eastAsia="ar-SA"/>
        </w:rPr>
        <w:t xml:space="preserve">. W razie nie wywiązania się z niniejszego zobowiązania, Wykonawca zapłaci Zamawiającemu karę umowną w wysokości wartości świadczenia, które poręczyciel albo osoba, która spłaciła wierzyciela Zamawiającego spełnił wobec Wykonawcy lub nabywcy wierzytelności. </w:t>
      </w:r>
    </w:p>
    <w:p w14:paraId="76B6D968" w14:textId="77777777" w:rsidR="009B6B8E" w:rsidRPr="009B6B8E" w:rsidRDefault="009B6B8E" w:rsidP="009B6B8E">
      <w:pPr>
        <w:widowControl w:val="0"/>
        <w:numPr>
          <w:ilvl w:val="0"/>
          <w:numId w:val="14"/>
        </w:numPr>
        <w:tabs>
          <w:tab w:val="clear" w:pos="360"/>
          <w:tab w:val="num" w:pos="-240"/>
          <w:tab w:val="num" w:pos="0"/>
        </w:tabs>
        <w:suppressAutoHyphen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Wszystkie zmiany dotyczące ustaleń zawartych w niniejsze umowie wymagają każdorazowo formy pisemnej pod rygorem nieważności.</w:t>
      </w:r>
    </w:p>
    <w:p w14:paraId="5FBF6CC8" w14:textId="77777777" w:rsidR="009B6B8E" w:rsidRPr="009B6B8E" w:rsidRDefault="009B6B8E" w:rsidP="009B6B8E">
      <w:pPr>
        <w:widowControl w:val="0"/>
        <w:numPr>
          <w:ilvl w:val="0"/>
          <w:numId w:val="14"/>
        </w:numPr>
        <w:tabs>
          <w:tab w:val="clear" w:pos="360"/>
          <w:tab w:val="num" w:pos="-240"/>
          <w:tab w:val="num" w:pos="0"/>
        </w:tabs>
        <w:suppressAutoHyphen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Każda zmiana określona § 8 ust. 3a) zobowiązuje Wykonawcę do przekazania Zamawiającemu w terminie 3 dni od dnia wprowadzenia zmiany numeru katalogowego produktu aneksu w przedmiotowej sprawie.</w:t>
      </w:r>
    </w:p>
    <w:p w14:paraId="4DBD1430" w14:textId="77777777" w:rsidR="009B6B8E" w:rsidRPr="009B6B8E" w:rsidRDefault="009B6B8E" w:rsidP="009B6B8E">
      <w:pPr>
        <w:widowControl w:val="0"/>
        <w:numPr>
          <w:ilvl w:val="0"/>
          <w:numId w:val="14"/>
        </w:numPr>
        <w:tabs>
          <w:tab w:val="clear" w:pos="360"/>
          <w:tab w:val="num" w:pos="-240"/>
          <w:tab w:val="num" w:pos="0"/>
        </w:tabs>
        <w:suppressAutoHyphens/>
        <w:overflowPunct w:val="0"/>
        <w:autoSpaceDE w:val="0"/>
        <w:autoSpaceDN w:val="0"/>
        <w:adjustRightInd w:val="0"/>
        <w:spacing w:after="0" w:line="240" w:lineRule="auto"/>
        <w:jc w:val="both"/>
        <w:textAlignment w:val="baseline"/>
        <w:rPr>
          <w:rFonts w:eastAsia="Calibri" w:cs="Times New Roman"/>
          <w:iCs/>
          <w:sz w:val="24"/>
          <w:szCs w:val="24"/>
        </w:rPr>
      </w:pPr>
      <w:r w:rsidRPr="009B6B8E">
        <w:rPr>
          <w:rFonts w:eastAsia="Calibri" w:cs="Times New Roman"/>
          <w:sz w:val="24"/>
          <w:szCs w:val="24"/>
        </w:rPr>
        <w:t xml:space="preserve">W sprawach nieuregulowanych niniejszą umową mają zastosowanie przepisy Kodeksu Cywilnego, ustawy Prawo Zamówień Publicznych oraz ustawy </w:t>
      </w:r>
      <w:r w:rsidRPr="009B6B8E">
        <w:rPr>
          <w:rFonts w:eastAsia="Calibri" w:cs="Times New Roman"/>
          <w:iCs/>
          <w:sz w:val="24"/>
          <w:szCs w:val="24"/>
        </w:rPr>
        <w:t>z dnia 12 maja 2011 r. o refundacji leków, środków spożywczych specjalnego przeznaczenia żywieniowego oraz wyrobów medycznych (Dz.U.  Nr 122, poz. 696).</w:t>
      </w:r>
    </w:p>
    <w:p w14:paraId="69BC65FA" w14:textId="77777777" w:rsidR="009B6B8E" w:rsidRPr="009B6B8E" w:rsidRDefault="009B6B8E" w:rsidP="009B6B8E">
      <w:pPr>
        <w:widowControl w:val="0"/>
        <w:numPr>
          <w:ilvl w:val="0"/>
          <w:numId w:val="14"/>
        </w:numPr>
        <w:tabs>
          <w:tab w:val="clear" w:pos="360"/>
          <w:tab w:val="num" w:pos="-240"/>
          <w:tab w:val="num" w:pos="0"/>
        </w:tabs>
        <w:suppressAutoHyphens/>
        <w:overflowPunct w:val="0"/>
        <w:autoSpaceDE w:val="0"/>
        <w:autoSpaceDN w:val="0"/>
        <w:adjustRightInd w:val="0"/>
        <w:spacing w:after="0" w:line="240" w:lineRule="auto"/>
        <w:jc w:val="both"/>
        <w:textAlignment w:val="baseline"/>
        <w:rPr>
          <w:rFonts w:eastAsia="Calibri" w:cs="Times New Roman"/>
          <w:iCs/>
          <w:sz w:val="24"/>
          <w:szCs w:val="24"/>
        </w:rPr>
      </w:pPr>
      <w:r w:rsidRPr="009B6B8E">
        <w:rPr>
          <w:rFonts w:eastAsia="Calibri" w:cs="Times New Roman"/>
          <w:sz w:val="24"/>
          <w:szCs w:val="24"/>
        </w:rPr>
        <w:lastRenderedPageBreak/>
        <w:t xml:space="preserve">Integralną część umowy stanowi SIWZ oraz dokumenty złożone w postępowaniu </w:t>
      </w:r>
      <w:r w:rsidRPr="009B6B8E">
        <w:rPr>
          <w:rFonts w:eastAsia="Calibri" w:cs="Times New Roman"/>
          <w:sz w:val="24"/>
          <w:szCs w:val="24"/>
        </w:rPr>
        <w:br/>
        <w:t>o udzielenie zamówienia publicznego.</w:t>
      </w:r>
    </w:p>
    <w:p w14:paraId="7BA12147" w14:textId="77777777" w:rsidR="009B6B8E" w:rsidRPr="009B6B8E" w:rsidRDefault="009B6B8E" w:rsidP="009B6B8E">
      <w:pPr>
        <w:overflowPunct w:val="0"/>
        <w:autoSpaceDE w:val="0"/>
        <w:autoSpaceDN w:val="0"/>
        <w:adjustRightInd w:val="0"/>
        <w:spacing w:after="0" w:line="240" w:lineRule="auto"/>
        <w:ind w:left="3823" w:firstLine="425"/>
        <w:textAlignment w:val="baseline"/>
        <w:rPr>
          <w:rFonts w:eastAsia="Calibri" w:cs="Times New Roman"/>
          <w:b/>
          <w:sz w:val="24"/>
          <w:szCs w:val="24"/>
        </w:rPr>
      </w:pPr>
    </w:p>
    <w:p w14:paraId="6F868B7D" w14:textId="77777777" w:rsidR="009B6B8E" w:rsidRPr="009B6B8E" w:rsidRDefault="009B6B8E" w:rsidP="009B6B8E">
      <w:pPr>
        <w:overflowPunct w:val="0"/>
        <w:autoSpaceDE w:val="0"/>
        <w:autoSpaceDN w:val="0"/>
        <w:adjustRightInd w:val="0"/>
        <w:spacing w:after="0" w:line="240" w:lineRule="auto"/>
        <w:ind w:left="3823" w:firstLine="425"/>
        <w:textAlignment w:val="baseline"/>
        <w:rPr>
          <w:rFonts w:eastAsia="Calibri" w:cs="Times New Roman"/>
          <w:b/>
          <w:sz w:val="24"/>
          <w:szCs w:val="24"/>
        </w:rPr>
      </w:pPr>
      <w:r w:rsidRPr="009B6B8E">
        <w:rPr>
          <w:rFonts w:eastAsia="Calibri" w:cs="Times New Roman"/>
          <w:b/>
          <w:sz w:val="24"/>
          <w:szCs w:val="24"/>
        </w:rPr>
        <w:t>§ 9.</w:t>
      </w:r>
    </w:p>
    <w:p w14:paraId="17A22D6E" w14:textId="77777777" w:rsidR="009B6B8E" w:rsidRPr="009B6B8E" w:rsidRDefault="009B6B8E" w:rsidP="009B6B8E">
      <w:pPr>
        <w:overflowPunct w:val="0"/>
        <w:autoSpaceDE w:val="0"/>
        <w:autoSpaceDN w:val="0"/>
        <w:adjustRightInd w:val="0"/>
        <w:spacing w:after="0" w:line="240" w:lineRule="auto"/>
        <w:ind w:left="3823" w:firstLine="425"/>
        <w:textAlignment w:val="baseline"/>
        <w:rPr>
          <w:rFonts w:eastAsia="Calibri" w:cs="Times New Roman"/>
          <w:iCs/>
          <w:sz w:val="24"/>
          <w:szCs w:val="24"/>
        </w:rPr>
      </w:pPr>
    </w:p>
    <w:p w14:paraId="43B5818B" w14:textId="77777777" w:rsidR="009B6B8E" w:rsidRPr="009B6B8E" w:rsidRDefault="009B6B8E" w:rsidP="009B6B8E">
      <w:pPr>
        <w:tabs>
          <w:tab w:val="left" w:pos="720"/>
        </w:tab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Niniejszą umowę wraz z załącznikami sporządzono w dwóch jednobrzmiących egzemplarzach po jednym dla każdej ze stron.</w:t>
      </w:r>
    </w:p>
    <w:p w14:paraId="25378E42" w14:textId="77777777" w:rsidR="009B6B8E" w:rsidRPr="009B6B8E" w:rsidRDefault="009B6B8E" w:rsidP="009B6B8E">
      <w:pPr>
        <w:tabs>
          <w:tab w:val="left" w:pos="720"/>
        </w:tabs>
        <w:overflowPunct w:val="0"/>
        <w:autoSpaceDE w:val="0"/>
        <w:autoSpaceDN w:val="0"/>
        <w:adjustRightInd w:val="0"/>
        <w:spacing w:after="0" w:line="240" w:lineRule="auto"/>
        <w:textAlignment w:val="baseline"/>
        <w:rPr>
          <w:rFonts w:eastAsia="Calibri" w:cs="Times New Roman"/>
          <w:sz w:val="24"/>
          <w:szCs w:val="24"/>
        </w:rPr>
      </w:pPr>
    </w:p>
    <w:p w14:paraId="5F594EDE" w14:textId="77777777" w:rsidR="009B6B8E" w:rsidRPr="009B6B8E" w:rsidRDefault="009B6B8E" w:rsidP="009B6B8E">
      <w:pPr>
        <w:tabs>
          <w:tab w:val="left" w:pos="283"/>
        </w:tabs>
        <w:overflowPunct w:val="0"/>
        <w:autoSpaceDE w:val="0"/>
        <w:autoSpaceDN w:val="0"/>
        <w:adjustRightInd w:val="0"/>
        <w:spacing w:after="0" w:line="240" w:lineRule="auto"/>
        <w:ind w:left="354" w:hanging="354"/>
        <w:textAlignment w:val="baseline"/>
        <w:rPr>
          <w:rFonts w:eastAsia="Calibri" w:cs="Times New Roman"/>
          <w:sz w:val="24"/>
          <w:szCs w:val="24"/>
        </w:rPr>
      </w:pPr>
      <w:r w:rsidRPr="009B6B8E">
        <w:rPr>
          <w:rFonts w:eastAsia="Calibri" w:cs="Times New Roman"/>
          <w:sz w:val="24"/>
          <w:szCs w:val="24"/>
        </w:rPr>
        <w:t xml:space="preserve">1 egzemplarz dla Wykonawcy </w:t>
      </w:r>
    </w:p>
    <w:p w14:paraId="00339323" w14:textId="77777777" w:rsidR="009B6B8E" w:rsidRPr="009B6B8E" w:rsidRDefault="009B6B8E" w:rsidP="009B6B8E">
      <w:pPr>
        <w:tabs>
          <w:tab w:val="left" w:pos="283"/>
        </w:tabs>
        <w:overflowPunct w:val="0"/>
        <w:autoSpaceDE w:val="0"/>
        <w:autoSpaceDN w:val="0"/>
        <w:adjustRightInd w:val="0"/>
        <w:spacing w:after="0" w:line="240" w:lineRule="auto"/>
        <w:ind w:left="343" w:hanging="354"/>
        <w:textAlignment w:val="baseline"/>
        <w:rPr>
          <w:rFonts w:eastAsia="Calibri" w:cs="Times New Roman"/>
          <w:sz w:val="24"/>
          <w:szCs w:val="24"/>
        </w:rPr>
      </w:pPr>
      <w:r w:rsidRPr="009B6B8E">
        <w:rPr>
          <w:rFonts w:eastAsia="Calibri" w:cs="Times New Roman"/>
          <w:sz w:val="24"/>
          <w:szCs w:val="24"/>
        </w:rPr>
        <w:t xml:space="preserve">1 egzemplarz dla Zamawiającego </w:t>
      </w:r>
    </w:p>
    <w:p w14:paraId="55A05C30" w14:textId="77777777" w:rsidR="009B6B8E" w:rsidRPr="009B6B8E" w:rsidRDefault="009B6B8E" w:rsidP="009B6B8E">
      <w:pPr>
        <w:overflowPunct w:val="0"/>
        <w:autoSpaceDE w:val="0"/>
        <w:autoSpaceDN w:val="0"/>
        <w:adjustRightInd w:val="0"/>
        <w:spacing w:after="0" w:line="240" w:lineRule="auto"/>
        <w:textAlignment w:val="baseline"/>
        <w:rPr>
          <w:rFonts w:eastAsia="Calibri" w:cs="Times New Roman"/>
          <w:sz w:val="24"/>
          <w:szCs w:val="24"/>
        </w:rPr>
      </w:pPr>
    </w:p>
    <w:p w14:paraId="03FD794E" w14:textId="77777777" w:rsidR="009B6B8E" w:rsidRPr="009B6B8E" w:rsidRDefault="009B6B8E" w:rsidP="009B6B8E">
      <w:pPr>
        <w:overflowPunct w:val="0"/>
        <w:autoSpaceDE w:val="0"/>
        <w:autoSpaceDN w:val="0"/>
        <w:adjustRightInd w:val="0"/>
        <w:spacing w:after="0" w:line="240" w:lineRule="auto"/>
        <w:textAlignment w:val="baseline"/>
        <w:rPr>
          <w:rFonts w:eastAsia="Calibri" w:cs="Times New Roman"/>
          <w:sz w:val="24"/>
          <w:szCs w:val="24"/>
        </w:rPr>
      </w:pPr>
      <w:bookmarkStart w:id="2" w:name="_Hlk485630297"/>
      <w:r w:rsidRPr="009B6B8E">
        <w:rPr>
          <w:rFonts w:eastAsia="Calibri" w:cs="Times New Roman"/>
          <w:b/>
          <w:sz w:val="24"/>
          <w:szCs w:val="24"/>
        </w:rPr>
        <w:t xml:space="preserve">Integralną częścią umowy są załączniki: </w:t>
      </w:r>
    </w:p>
    <w:p w14:paraId="2E235B5C" w14:textId="77777777" w:rsidR="009B6B8E" w:rsidRPr="009B6B8E" w:rsidRDefault="009B6B8E" w:rsidP="009B6B8E">
      <w:pPr>
        <w:numPr>
          <w:ilvl w:val="0"/>
          <w:numId w:val="18"/>
        </w:numPr>
        <w:suppressAutoHyphens/>
        <w:overflowPunct w:val="0"/>
        <w:autoSpaceDE w:val="0"/>
        <w:autoSpaceDN w:val="0"/>
        <w:adjustRightInd w:val="0"/>
        <w:spacing w:after="0" w:line="240" w:lineRule="auto"/>
        <w:contextualSpacing/>
        <w:jc w:val="both"/>
        <w:textAlignment w:val="baseline"/>
        <w:rPr>
          <w:rFonts w:eastAsia="Calibri" w:cs="Times New Roman"/>
          <w:sz w:val="24"/>
          <w:szCs w:val="24"/>
        </w:rPr>
      </w:pPr>
      <w:r w:rsidRPr="009B6B8E">
        <w:rPr>
          <w:rFonts w:eastAsia="Calibri" w:cs="Times New Roman"/>
          <w:sz w:val="24"/>
          <w:szCs w:val="24"/>
        </w:rPr>
        <w:t>Formularz asortymentowo – cenowy – zał. nr 1 do umowy.</w:t>
      </w:r>
    </w:p>
    <w:p w14:paraId="1D74B0D7" w14:textId="77777777" w:rsidR="009B6B8E" w:rsidRPr="009B6B8E" w:rsidRDefault="009B6B8E" w:rsidP="009B6B8E">
      <w:pPr>
        <w:numPr>
          <w:ilvl w:val="0"/>
          <w:numId w:val="18"/>
        </w:numPr>
        <w:suppressAutoHyphens/>
        <w:overflowPunct w:val="0"/>
        <w:autoSpaceDE w:val="0"/>
        <w:autoSpaceDN w:val="0"/>
        <w:adjustRightInd w:val="0"/>
        <w:spacing w:after="0" w:line="240" w:lineRule="auto"/>
        <w:contextualSpacing/>
        <w:jc w:val="both"/>
        <w:textAlignment w:val="baseline"/>
        <w:rPr>
          <w:rFonts w:eastAsia="Calibri" w:cs="Times New Roman"/>
          <w:sz w:val="24"/>
          <w:szCs w:val="24"/>
        </w:rPr>
      </w:pPr>
      <w:r w:rsidRPr="009B6B8E">
        <w:rPr>
          <w:rFonts w:eastAsia="Calibri" w:cs="Times New Roman"/>
          <w:sz w:val="24"/>
          <w:szCs w:val="24"/>
        </w:rPr>
        <w:t xml:space="preserve">Wzór aneksu do zapisu umowy § 3 ust. 10. – zał. nr 2 do umowy. </w:t>
      </w:r>
    </w:p>
    <w:bookmarkEnd w:id="2"/>
    <w:p w14:paraId="20B0E879" w14:textId="77777777" w:rsidR="009B6B8E" w:rsidRPr="009B6B8E" w:rsidRDefault="009B6B8E" w:rsidP="009B6B8E">
      <w:pPr>
        <w:overflowPunct w:val="0"/>
        <w:autoSpaceDE w:val="0"/>
        <w:autoSpaceDN w:val="0"/>
        <w:adjustRightInd w:val="0"/>
        <w:spacing w:after="0" w:line="240" w:lineRule="auto"/>
        <w:textAlignment w:val="baseline"/>
        <w:rPr>
          <w:rFonts w:eastAsia="Calibri" w:cs="Times New Roman"/>
          <w:sz w:val="24"/>
          <w:szCs w:val="24"/>
        </w:rPr>
      </w:pPr>
    </w:p>
    <w:p w14:paraId="3DD31E8F" w14:textId="77777777" w:rsidR="009B6B8E" w:rsidRPr="009B6B8E" w:rsidRDefault="009B6B8E" w:rsidP="009B6B8E">
      <w:pPr>
        <w:overflowPunct w:val="0"/>
        <w:autoSpaceDE w:val="0"/>
        <w:autoSpaceDN w:val="0"/>
        <w:adjustRightInd w:val="0"/>
        <w:spacing w:after="0" w:line="240" w:lineRule="auto"/>
        <w:textAlignment w:val="baseline"/>
        <w:rPr>
          <w:rFonts w:eastAsia="Calibri" w:cs="Times New Roman"/>
          <w:sz w:val="24"/>
          <w:szCs w:val="24"/>
        </w:rPr>
      </w:pPr>
    </w:p>
    <w:p w14:paraId="67481B0E" w14:textId="77777777" w:rsidR="009B6B8E" w:rsidRPr="009B6B8E" w:rsidRDefault="009B6B8E" w:rsidP="009B6B8E">
      <w:pPr>
        <w:overflowPunct w:val="0"/>
        <w:autoSpaceDE w:val="0"/>
        <w:autoSpaceDN w:val="0"/>
        <w:adjustRightInd w:val="0"/>
        <w:spacing w:after="0" w:line="240" w:lineRule="auto"/>
        <w:textAlignment w:val="baseline"/>
        <w:rPr>
          <w:rFonts w:eastAsia="Calibri" w:cs="Times New Roman"/>
          <w:sz w:val="24"/>
          <w:szCs w:val="24"/>
        </w:rPr>
      </w:pPr>
    </w:p>
    <w:p w14:paraId="5442D063" w14:textId="77777777" w:rsidR="009B6B8E" w:rsidRPr="009B6B8E" w:rsidRDefault="009B6B8E" w:rsidP="009B6B8E">
      <w:pPr>
        <w:overflowPunct w:val="0"/>
        <w:autoSpaceDE w:val="0"/>
        <w:autoSpaceDN w:val="0"/>
        <w:adjustRightInd w:val="0"/>
        <w:spacing w:after="0" w:line="240" w:lineRule="auto"/>
        <w:textAlignment w:val="baseline"/>
        <w:rPr>
          <w:rFonts w:eastAsia="Calibri" w:cs="Times New Roman"/>
          <w:sz w:val="24"/>
          <w:szCs w:val="24"/>
        </w:rPr>
      </w:pPr>
      <w:r w:rsidRPr="009B6B8E">
        <w:rPr>
          <w:rFonts w:eastAsia="Calibri" w:cs="Times New Roman"/>
          <w:sz w:val="24"/>
          <w:szCs w:val="24"/>
        </w:rPr>
        <w:t xml:space="preserve">       ……………………………..</w:t>
      </w:r>
      <w:r w:rsidRPr="009B6B8E">
        <w:rPr>
          <w:rFonts w:eastAsia="Calibri" w:cs="Times New Roman"/>
          <w:sz w:val="24"/>
          <w:szCs w:val="24"/>
        </w:rPr>
        <w:tab/>
      </w:r>
      <w:r w:rsidRPr="009B6B8E">
        <w:rPr>
          <w:rFonts w:eastAsia="Calibri" w:cs="Times New Roman"/>
          <w:sz w:val="24"/>
          <w:szCs w:val="24"/>
        </w:rPr>
        <w:tab/>
      </w:r>
      <w:r w:rsidRPr="009B6B8E">
        <w:rPr>
          <w:rFonts w:eastAsia="Calibri" w:cs="Times New Roman"/>
          <w:sz w:val="24"/>
          <w:szCs w:val="24"/>
        </w:rPr>
        <w:tab/>
      </w:r>
      <w:r w:rsidRPr="009B6B8E">
        <w:rPr>
          <w:rFonts w:eastAsia="Calibri" w:cs="Times New Roman"/>
          <w:sz w:val="24"/>
          <w:szCs w:val="24"/>
        </w:rPr>
        <w:tab/>
        <w:t xml:space="preserve">                      …………………………………..</w:t>
      </w:r>
    </w:p>
    <w:p w14:paraId="224139D0" w14:textId="77777777" w:rsidR="009B6B8E" w:rsidRPr="009B6B8E" w:rsidRDefault="009B6B8E" w:rsidP="009B6B8E">
      <w:pPr>
        <w:overflowPunct w:val="0"/>
        <w:autoSpaceDE w:val="0"/>
        <w:autoSpaceDN w:val="0"/>
        <w:adjustRightInd w:val="0"/>
        <w:spacing w:after="0" w:line="240" w:lineRule="auto"/>
        <w:textAlignment w:val="baseline"/>
        <w:rPr>
          <w:rFonts w:eastAsia="Calibri" w:cs="Times New Roman"/>
          <w:b/>
          <w:sz w:val="24"/>
          <w:szCs w:val="24"/>
          <w:u w:val="single"/>
        </w:rPr>
      </w:pPr>
      <w:r w:rsidRPr="009B6B8E">
        <w:rPr>
          <w:rFonts w:eastAsia="Calibri" w:cs="Times New Roman"/>
          <w:b/>
          <w:sz w:val="24"/>
          <w:szCs w:val="24"/>
        </w:rPr>
        <w:t xml:space="preserve">                Wykonawca </w:t>
      </w:r>
      <w:r w:rsidRPr="009B6B8E">
        <w:rPr>
          <w:rFonts w:eastAsia="Calibri" w:cs="Times New Roman"/>
          <w:b/>
          <w:sz w:val="24"/>
          <w:szCs w:val="24"/>
        </w:rPr>
        <w:tab/>
        <w:t xml:space="preserve">                </w:t>
      </w:r>
      <w:r w:rsidRPr="009B6B8E">
        <w:rPr>
          <w:rFonts w:eastAsia="Calibri" w:cs="Times New Roman"/>
          <w:b/>
          <w:sz w:val="24"/>
          <w:szCs w:val="24"/>
        </w:rPr>
        <w:tab/>
      </w:r>
      <w:r w:rsidRPr="009B6B8E">
        <w:rPr>
          <w:rFonts w:eastAsia="Calibri" w:cs="Times New Roman"/>
          <w:b/>
          <w:sz w:val="24"/>
          <w:szCs w:val="24"/>
        </w:rPr>
        <w:tab/>
        <w:t xml:space="preserve">      </w:t>
      </w:r>
      <w:r w:rsidRPr="009B6B8E">
        <w:rPr>
          <w:rFonts w:eastAsia="Calibri" w:cs="Times New Roman"/>
          <w:b/>
          <w:sz w:val="24"/>
          <w:szCs w:val="24"/>
        </w:rPr>
        <w:tab/>
      </w:r>
      <w:r w:rsidRPr="009B6B8E">
        <w:rPr>
          <w:rFonts w:eastAsia="Calibri" w:cs="Times New Roman"/>
          <w:b/>
          <w:sz w:val="24"/>
          <w:szCs w:val="24"/>
        </w:rPr>
        <w:tab/>
        <w:t xml:space="preserve">    Zamawiający</w:t>
      </w:r>
    </w:p>
    <w:p w14:paraId="03D06E88" w14:textId="4BFBAE24" w:rsidR="00864A3F" w:rsidRDefault="00864A3F"/>
    <w:p w14:paraId="1154858E" w14:textId="72945054" w:rsidR="000306E9" w:rsidRDefault="000306E9"/>
    <w:p w14:paraId="3EDAAC1D" w14:textId="6609A947" w:rsidR="000306E9" w:rsidRDefault="000306E9"/>
    <w:p w14:paraId="1BAFF358" w14:textId="481735AF" w:rsidR="000306E9" w:rsidRDefault="000306E9"/>
    <w:p w14:paraId="0A63D571" w14:textId="77777777" w:rsidR="00532911" w:rsidRDefault="00532911" w:rsidP="000306E9">
      <w:pPr>
        <w:spacing w:after="0" w:line="276" w:lineRule="auto"/>
        <w:jc w:val="right"/>
        <w:rPr>
          <w:rFonts w:eastAsia="Calibri" w:cs="Times New Roman"/>
          <w:b/>
          <w:sz w:val="24"/>
          <w:szCs w:val="24"/>
        </w:rPr>
      </w:pPr>
    </w:p>
    <w:p w14:paraId="21AE2E10" w14:textId="77777777" w:rsidR="00532911" w:rsidRDefault="00532911" w:rsidP="000306E9">
      <w:pPr>
        <w:spacing w:after="0" w:line="276" w:lineRule="auto"/>
        <w:jc w:val="right"/>
        <w:rPr>
          <w:rFonts w:eastAsia="Calibri" w:cs="Times New Roman"/>
          <w:b/>
          <w:sz w:val="24"/>
          <w:szCs w:val="24"/>
        </w:rPr>
      </w:pPr>
    </w:p>
    <w:p w14:paraId="0C5AB505" w14:textId="77777777" w:rsidR="00532911" w:rsidRDefault="00532911" w:rsidP="000306E9">
      <w:pPr>
        <w:spacing w:after="0" w:line="276" w:lineRule="auto"/>
        <w:jc w:val="right"/>
        <w:rPr>
          <w:rFonts w:eastAsia="Calibri" w:cs="Times New Roman"/>
          <w:b/>
          <w:sz w:val="24"/>
          <w:szCs w:val="24"/>
        </w:rPr>
      </w:pPr>
    </w:p>
    <w:p w14:paraId="23C37479" w14:textId="77777777" w:rsidR="00532911" w:rsidRDefault="00532911" w:rsidP="000306E9">
      <w:pPr>
        <w:spacing w:after="0" w:line="276" w:lineRule="auto"/>
        <w:jc w:val="right"/>
        <w:rPr>
          <w:rFonts w:eastAsia="Calibri" w:cs="Times New Roman"/>
          <w:b/>
          <w:sz w:val="24"/>
          <w:szCs w:val="24"/>
        </w:rPr>
      </w:pPr>
    </w:p>
    <w:p w14:paraId="77A116A1" w14:textId="77777777" w:rsidR="00532911" w:rsidRDefault="00532911" w:rsidP="000306E9">
      <w:pPr>
        <w:spacing w:after="0" w:line="276" w:lineRule="auto"/>
        <w:jc w:val="right"/>
        <w:rPr>
          <w:rFonts w:eastAsia="Calibri" w:cs="Times New Roman"/>
          <w:b/>
          <w:sz w:val="24"/>
          <w:szCs w:val="24"/>
        </w:rPr>
      </w:pPr>
    </w:p>
    <w:p w14:paraId="3D954FA3" w14:textId="77777777" w:rsidR="00532911" w:rsidRDefault="00532911" w:rsidP="000306E9">
      <w:pPr>
        <w:spacing w:after="0" w:line="276" w:lineRule="auto"/>
        <w:jc w:val="right"/>
        <w:rPr>
          <w:rFonts w:eastAsia="Calibri" w:cs="Times New Roman"/>
          <w:b/>
          <w:sz w:val="24"/>
          <w:szCs w:val="24"/>
        </w:rPr>
      </w:pPr>
    </w:p>
    <w:p w14:paraId="056FCB3F" w14:textId="77777777" w:rsidR="00532911" w:rsidRDefault="00532911" w:rsidP="000306E9">
      <w:pPr>
        <w:spacing w:after="0" w:line="276" w:lineRule="auto"/>
        <w:jc w:val="right"/>
        <w:rPr>
          <w:rFonts w:eastAsia="Calibri" w:cs="Times New Roman"/>
          <w:b/>
          <w:sz w:val="24"/>
          <w:szCs w:val="24"/>
        </w:rPr>
      </w:pPr>
    </w:p>
    <w:p w14:paraId="7E3FF729" w14:textId="77777777" w:rsidR="00532911" w:rsidRDefault="00532911" w:rsidP="000306E9">
      <w:pPr>
        <w:spacing w:after="0" w:line="276" w:lineRule="auto"/>
        <w:jc w:val="right"/>
        <w:rPr>
          <w:rFonts w:eastAsia="Calibri" w:cs="Times New Roman"/>
          <w:b/>
          <w:sz w:val="24"/>
          <w:szCs w:val="24"/>
        </w:rPr>
      </w:pPr>
    </w:p>
    <w:p w14:paraId="6A987684" w14:textId="77777777" w:rsidR="00532911" w:rsidRDefault="00532911" w:rsidP="000306E9">
      <w:pPr>
        <w:spacing w:after="0" w:line="276" w:lineRule="auto"/>
        <w:jc w:val="right"/>
        <w:rPr>
          <w:rFonts w:eastAsia="Calibri" w:cs="Times New Roman"/>
          <w:b/>
          <w:sz w:val="24"/>
          <w:szCs w:val="24"/>
        </w:rPr>
      </w:pPr>
    </w:p>
    <w:p w14:paraId="1DE8A4EE" w14:textId="77777777" w:rsidR="00532911" w:rsidRDefault="00532911" w:rsidP="000306E9">
      <w:pPr>
        <w:spacing w:after="0" w:line="276" w:lineRule="auto"/>
        <w:jc w:val="right"/>
        <w:rPr>
          <w:rFonts w:eastAsia="Calibri" w:cs="Times New Roman"/>
          <w:b/>
          <w:sz w:val="24"/>
          <w:szCs w:val="24"/>
        </w:rPr>
      </w:pPr>
    </w:p>
    <w:p w14:paraId="45A02F94" w14:textId="77777777" w:rsidR="00532911" w:rsidRDefault="00532911" w:rsidP="000306E9">
      <w:pPr>
        <w:spacing w:after="0" w:line="276" w:lineRule="auto"/>
        <w:jc w:val="right"/>
        <w:rPr>
          <w:rFonts w:eastAsia="Calibri" w:cs="Times New Roman"/>
          <w:b/>
          <w:sz w:val="24"/>
          <w:szCs w:val="24"/>
        </w:rPr>
      </w:pPr>
    </w:p>
    <w:p w14:paraId="29793CC6" w14:textId="77777777" w:rsidR="00532911" w:rsidRDefault="00532911" w:rsidP="000306E9">
      <w:pPr>
        <w:spacing w:after="0" w:line="276" w:lineRule="auto"/>
        <w:jc w:val="right"/>
        <w:rPr>
          <w:rFonts w:eastAsia="Calibri" w:cs="Times New Roman"/>
          <w:b/>
          <w:sz w:val="24"/>
          <w:szCs w:val="24"/>
        </w:rPr>
      </w:pPr>
    </w:p>
    <w:p w14:paraId="1A89D5C6" w14:textId="77777777" w:rsidR="00532911" w:rsidRDefault="00532911" w:rsidP="000306E9">
      <w:pPr>
        <w:spacing w:after="0" w:line="276" w:lineRule="auto"/>
        <w:jc w:val="right"/>
        <w:rPr>
          <w:rFonts w:eastAsia="Calibri" w:cs="Times New Roman"/>
          <w:b/>
          <w:sz w:val="24"/>
          <w:szCs w:val="24"/>
        </w:rPr>
      </w:pPr>
    </w:p>
    <w:p w14:paraId="47D4BECA" w14:textId="77777777" w:rsidR="00532911" w:rsidRDefault="00532911" w:rsidP="000306E9">
      <w:pPr>
        <w:spacing w:after="0" w:line="276" w:lineRule="auto"/>
        <w:jc w:val="right"/>
        <w:rPr>
          <w:rFonts w:eastAsia="Calibri" w:cs="Times New Roman"/>
          <w:b/>
          <w:sz w:val="24"/>
          <w:szCs w:val="24"/>
        </w:rPr>
      </w:pPr>
    </w:p>
    <w:p w14:paraId="17753B38" w14:textId="77777777" w:rsidR="00532911" w:rsidRDefault="00532911" w:rsidP="000306E9">
      <w:pPr>
        <w:spacing w:after="0" w:line="276" w:lineRule="auto"/>
        <w:jc w:val="right"/>
        <w:rPr>
          <w:rFonts w:eastAsia="Calibri" w:cs="Times New Roman"/>
          <w:b/>
          <w:sz w:val="24"/>
          <w:szCs w:val="24"/>
        </w:rPr>
      </w:pPr>
    </w:p>
    <w:p w14:paraId="129FF805" w14:textId="77777777" w:rsidR="00532911" w:rsidRDefault="00532911" w:rsidP="000306E9">
      <w:pPr>
        <w:spacing w:after="0" w:line="276" w:lineRule="auto"/>
        <w:jc w:val="right"/>
        <w:rPr>
          <w:rFonts w:eastAsia="Calibri" w:cs="Times New Roman"/>
          <w:b/>
          <w:sz w:val="24"/>
          <w:szCs w:val="24"/>
        </w:rPr>
      </w:pPr>
    </w:p>
    <w:p w14:paraId="325C4FC9" w14:textId="77777777" w:rsidR="00532911" w:rsidRDefault="00532911" w:rsidP="000306E9">
      <w:pPr>
        <w:spacing w:after="0" w:line="276" w:lineRule="auto"/>
        <w:jc w:val="right"/>
        <w:rPr>
          <w:rFonts w:eastAsia="Calibri" w:cs="Times New Roman"/>
          <w:b/>
          <w:sz w:val="24"/>
          <w:szCs w:val="24"/>
        </w:rPr>
      </w:pPr>
    </w:p>
    <w:p w14:paraId="7C2A8B4E" w14:textId="77777777" w:rsidR="00532911" w:rsidRDefault="00532911" w:rsidP="000306E9">
      <w:pPr>
        <w:spacing w:after="0" w:line="276" w:lineRule="auto"/>
        <w:jc w:val="right"/>
        <w:rPr>
          <w:rFonts w:eastAsia="Calibri" w:cs="Times New Roman"/>
          <w:b/>
          <w:sz w:val="24"/>
          <w:szCs w:val="24"/>
        </w:rPr>
      </w:pPr>
    </w:p>
    <w:p w14:paraId="39A6E2A4" w14:textId="77777777" w:rsidR="00532911" w:rsidRDefault="00532911" w:rsidP="000306E9">
      <w:pPr>
        <w:spacing w:after="0" w:line="276" w:lineRule="auto"/>
        <w:jc w:val="right"/>
        <w:rPr>
          <w:rFonts w:eastAsia="Calibri" w:cs="Times New Roman"/>
          <w:b/>
          <w:sz w:val="24"/>
          <w:szCs w:val="24"/>
        </w:rPr>
      </w:pPr>
    </w:p>
    <w:p w14:paraId="2FC898A7" w14:textId="79E2A007" w:rsidR="000306E9" w:rsidRPr="000306E9" w:rsidRDefault="000306E9" w:rsidP="000306E9">
      <w:pPr>
        <w:spacing w:after="0" w:line="276" w:lineRule="auto"/>
        <w:jc w:val="right"/>
        <w:rPr>
          <w:rFonts w:eastAsia="Calibri" w:cs="Times New Roman"/>
          <w:b/>
          <w:sz w:val="24"/>
          <w:szCs w:val="24"/>
        </w:rPr>
      </w:pPr>
      <w:r w:rsidRPr="000306E9">
        <w:rPr>
          <w:rFonts w:eastAsia="Calibri" w:cs="Times New Roman"/>
          <w:b/>
          <w:sz w:val="24"/>
          <w:szCs w:val="24"/>
        </w:rPr>
        <w:lastRenderedPageBreak/>
        <w:t xml:space="preserve">zał. nr 2 do UMOWY PN/............./2019 </w:t>
      </w:r>
    </w:p>
    <w:p w14:paraId="3D94FEA8" w14:textId="77777777" w:rsidR="000306E9" w:rsidRPr="000306E9" w:rsidRDefault="000306E9" w:rsidP="000306E9">
      <w:pPr>
        <w:spacing w:after="0" w:line="276" w:lineRule="auto"/>
        <w:jc w:val="center"/>
        <w:rPr>
          <w:rFonts w:eastAsia="Calibri" w:cs="Times New Roman"/>
          <w:b/>
          <w:sz w:val="24"/>
          <w:szCs w:val="24"/>
        </w:rPr>
      </w:pPr>
    </w:p>
    <w:p w14:paraId="17FA5185" w14:textId="680FC65A" w:rsidR="000306E9" w:rsidRPr="000306E9" w:rsidRDefault="000306E9" w:rsidP="000306E9">
      <w:pPr>
        <w:shd w:val="clear" w:color="auto" w:fill="00FFFF"/>
        <w:spacing w:after="0" w:line="276" w:lineRule="auto"/>
        <w:jc w:val="center"/>
        <w:rPr>
          <w:rFonts w:eastAsia="Calibri" w:cs="Times New Roman"/>
          <w:sz w:val="24"/>
          <w:szCs w:val="24"/>
        </w:rPr>
      </w:pPr>
      <w:r w:rsidRPr="000306E9">
        <w:rPr>
          <w:rFonts w:eastAsia="Calibri" w:cs="Times New Roman"/>
          <w:b/>
          <w:sz w:val="24"/>
          <w:szCs w:val="24"/>
        </w:rPr>
        <w:t>WZÓR ANEKSU DO ZAPISU UMOWY § 3 UST. 1</w:t>
      </w:r>
      <w:r>
        <w:rPr>
          <w:rFonts w:eastAsia="Calibri" w:cs="Times New Roman"/>
          <w:b/>
          <w:sz w:val="24"/>
          <w:szCs w:val="24"/>
        </w:rPr>
        <w:t>0</w:t>
      </w:r>
      <w:r w:rsidRPr="000306E9">
        <w:rPr>
          <w:rFonts w:eastAsia="Calibri" w:cs="Times New Roman"/>
          <w:b/>
          <w:sz w:val="24"/>
          <w:szCs w:val="24"/>
        </w:rPr>
        <w:t xml:space="preserve"> </w:t>
      </w:r>
    </w:p>
    <w:p w14:paraId="791610AA" w14:textId="77777777" w:rsidR="000306E9" w:rsidRPr="000306E9" w:rsidRDefault="000306E9" w:rsidP="000306E9">
      <w:pPr>
        <w:spacing w:after="0" w:line="276" w:lineRule="auto"/>
        <w:jc w:val="center"/>
        <w:rPr>
          <w:rFonts w:eastAsia="Calibri" w:cs="Times New Roman"/>
          <w:sz w:val="24"/>
          <w:szCs w:val="24"/>
        </w:rPr>
      </w:pPr>
    </w:p>
    <w:p w14:paraId="5E8A302F" w14:textId="77777777" w:rsidR="000306E9" w:rsidRPr="000306E9" w:rsidRDefault="000306E9" w:rsidP="000306E9">
      <w:pPr>
        <w:spacing w:after="0" w:line="276" w:lineRule="auto"/>
        <w:jc w:val="center"/>
        <w:rPr>
          <w:rFonts w:eastAsia="Calibri" w:cs="Times New Roman"/>
          <w:b/>
          <w:sz w:val="24"/>
          <w:szCs w:val="24"/>
        </w:rPr>
      </w:pPr>
      <w:r w:rsidRPr="000306E9">
        <w:rPr>
          <w:rFonts w:eastAsia="Calibri" w:cs="Times New Roman"/>
          <w:sz w:val="24"/>
          <w:szCs w:val="24"/>
        </w:rPr>
        <w:t xml:space="preserve">do umowy </w:t>
      </w:r>
      <w:r w:rsidRPr="000306E9">
        <w:rPr>
          <w:rFonts w:eastAsia="Calibri" w:cs="Times New Roman"/>
          <w:b/>
          <w:sz w:val="24"/>
          <w:szCs w:val="24"/>
        </w:rPr>
        <w:t>PN-…………./…………….</w:t>
      </w:r>
    </w:p>
    <w:p w14:paraId="76676099" w14:textId="77777777" w:rsidR="000306E9" w:rsidRPr="000306E9" w:rsidRDefault="000306E9" w:rsidP="000306E9">
      <w:pPr>
        <w:spacing w:after="0" w:line="276" w:lineRule="auto"/>
        <w:jc w:val="center"/>
        <w:rPr>
          <w:rFonts w:eastAsia="Calibri" w:cs="Times New Roman"/>
          <w:sz w:val="24"/>
          <w:szCs w:val="24"/>
        </w:rPr>
      </w:pPr>
      <w:r w:rsidRPr="000306E9">
        <w:rPr>
          <w:rFonts w:eastAsia="Calibri" w:cs="Times New Roman"/>
          <w:sz w:val="24"/>
          <w:szCs w:val="24"/>
        </w:rPr>
        <w:t>zawarty w dniu ………………….. pomiędzy</w:t>
      </w:r>
    </w:p>
    <w:p w14:paraId="76F1D280" w14:textId="77777777" w:rsidR="000306E9" w:rsidRPr="000306E9" w:rsidRDefault="000306E9" w:rsidP="000306E9">
      <w:pPr>
        <w:spacing w:after="0" w:line="276" w:lineRule="auto"/>
        <w:rPr>
          <w:rFonts w:eastAsia="Calibri" w:cs="Times New Roman"/>
          <w:sz w:val="24"/>
          <w:szCs w:val="24"/>
        </w:rPr>
      </w:pPr>
    </w:p>
    <w:p w14:paraId="362581B2" w14:textId="77777777" w:rsidR="000306E9" w:rsidRPr="000306E9" w:rsidRDefault="000306E9" w:rsidP="000306E9">
      <w:pPr>
        <w:overflowPunct w:val="0"/>
        <w:autoSpaceDE w:val="0"/>
        <w:autoSpaceDN w:val="0"/>
        <w:adjustRightInd w:val="0"/>
        <w:spacing w:after="0" w:line="276" w:lineRule="auto"/>
        <w:textAlignment w:val="baseline"/>
        <w:rPr>
          <w:rFonts w:eastAsia="Calibri" w:cs="Times New Roman"/>
          <w:sz w:val="24"/>
          <w:szCs w:val="24"/>
        </w:rPr>
      </w:pPr>
      <w:r w:rsidRPr="000306E9">
        <w:rPr>
          <w:rFonts w:eastAsia="Calibri" w:cs="Times New Roman"/>
          <w:b/>
          <w:sz w:val="24"/>
          <w:szCs w:val="24"/>
        </w:rPr>
        <w:t>Wojewódzkim Centrum Szpitalnym Kotliny Jeleniogórskiej, ul. Ogińskiego 6, 58-506 Jelenia Góra, NIP 611-12-13-469, REGON 000293640</w:t>
      </w:r>
      <w:r w:rsidRPr="000306E9">
        <w:rPr>
          <w:rFonts w:eastAsia="Calibri" w:cs="Times New Roman"/>
          <w:sz w:val="24"/>
          <w:szCs w:val="24"/>
        </w:rPr>
        <w:t xml:space="preserve">, zarejestrowanym w Sądzie Rejonowym dla Wrocławia Fabrycznej, IX Wydział Gospodarczy Krajowego Rejestru Sądowego pod numerem KRS  0000083901, </w:t>
      </w:r>
    </w:p>
    <w:p w14:paraId="57ED539E" w14:textId="77777777" w:rsidR="000306E9" w:rsidRPr="000306E9" w:rsidRDefault="000306E9" w:rsidP="000306E9">
      <w:pPr>
        <w:overflowPunct w:val="0"/>
        <w:autoSpaceDE w:val="0"/>
        <w:autoSpaceDN w:val="0"/>
        <w:adjustRightInd w:val="0"/>
        <w:spacing w:after="0" w:line="276" w:lineRule="auto"/>
        <w:textAlignment w:val="baseline"/>
        <w:rPr>
          <w:rFonts w:eastAsia="Calibri" w:cs="Times New Roman"/>
          <w:sz w:val="24"/>
          <w:szCs w:val="24"/>
        </w:rPr>
      </w:pPr>
      <w:r w:rsidRPr="000306E9">
        <w:rPr>
          <w:rFonts w:eastAsia="Calibri" w:cs="Times New Roman"/>
          <w:sz w:val="24"/>
          <w:szCs w:val="24"/>
        </w:rPr>
        <w:t>reprezentowanym przez:</w:t>
      </w:r>
    </w:p>
    <w:p w14:paraId="46ADB8F4" w14:textId="77777777" w:rsidR="000306E9" w:rsidRPr="000306E9" w:rsidRDefault="000306E9" w:rsidP="000306E9">
      <w:pPr>
        <w:overflowPunct w:val="0"/>
        <w:autoSpaceDE w:val="0"/>
        <w:autoSpaceDN w:val="0"/>
        <w:adjustRightInd w:val="0"/>
        <w:spacing w:after="0" w:line="276" w:lineRule="auto"/>
        <w:textAlignment w:val="baseline"/>
        <w:rPr>
          <w:rFonts w:eastAsia="Calibri" w:cs="Times New Roman"/>
          <w:b/>
          <w:sz w:val="24"/>
          <w:szCs w:val="24"/>
        </w:rPr>
      </w:pPr>
      <w:r w:rsidRPr="000306E9">
        <w:rPr>
          <w:rFonts w:eastAsia="Calibri" w:cs="Times New Roman"/>
          <w:b/>
          <w:sz w:val="24"/>
          <w:szCs w:val="24"/>
        </w:rPr>
        <w:t xml:space="preserve">Dyrektora   – Tomasza </w:t>
      </w:r>
      <w:proofErr w:type="spellStart"/>
      <w:r w:rsidRPr="000306E9">
        <w:rPr>
          <w:rFonts w:eastAsia="Calibri" w:cs="Times New Roman"/>
          <w:b/>
          <w:sz w:val="24"/>
          <w:szCs w:val="24"/>
        </w:rPr>
        <w:t>Dymyta</w:t>
      </w:r>
      <w:proofErr w:type="spellEnd"/>
    </w:p>
    <w:p w14:paraId="119D3957" w14:textId="77777777" w:rsidR="000306E9" w:rsidRPr="000306E9" w:rsidRDefault="000306E9" w:rsidP="000306E9">
      <w:pPr>
        <w:overflowPunct w:val="0"/>
        <w:autoSpaceDE w:val="0"/>
        <w:autoSpaceDN w:val="0"/>
        <w:adjustRightInd w:val="0"/>
        <w:spacing w:after="0" w:line="276" w:lineRule="auto"/>
        <w:textAlignment w:val="baseline"/>
        <w:rPr>
          <w:rFonts w:eastAsia="Calibri" w:cs="Times New Roman"/>
          <w:b/>
          <w:sz w:val="24"/>
          <w:szCs w:val="24"/>
        </w:rPr>
      </w:pPr>
      <w:r w:rsidRPr="000306E9">
        <w:rPr>
          <w:rFonts w:eastAsia="Calibri" w:cs="Times New Roman"/>
          <w:b/>
          <w:sz w:val="24"/>
          <w:szCs w:val="24"/>
        </w:rPr>
        <w:t>zwanym w treści umowy „Zamawiającym”</w:t>
      </w:r>
    </w:p>
    <w:p w14:paraId="57AD8A22" w14:textId="77777777" w:rsidR="000306E9" w:rsidRPr="000306E9" w:rsidRDefault="000306E9" w:rsidP="000306E9">
      <w:pPr>
        <w:spacing w:after="0" w:line="276" w:lineRule="auto"/>
        <w:rPr>
          <w:rFonts w:eastAsia="Calibri" w:cs="Times New Roman"/>
          <w:sz w:val="24"/>
          <w:szCs w:val="24"/>
        </w:rPr>
      </w:pPr>
    </w:p>
    <w:p w14:paraId="379917CA" w14:textId="77777777" w:rsidR="000306E9" w:rsidRPr="000306E9" w:rsidRDefault="000306E9" w:rsidP="000306E9">
      <w:pPr>
        <w:spacing w:after="0" w:line="276" w:lineRule="auto"/>
        <w:rPr>
          <w:rFonts w:eastAsia="Calibri" w:cs="Times New Roman"/>
          <w:b/>
          <w:bCs/>
          <w:sz w:val="24"/>
          <w:szCs w:val="24"/>
        </w:rPr>
      </w:pPr>
      <w:r w:rsidRPr="000306E9">
        <w:rPr>
          <w:rFonts w:eastAsia="Calibri" w:cs="Times New Roman"/>
          <w:sz w:val="24"/>
          <w:szCs w:val="24"/>
        </w:rPr>
        <w:t xml:space="preserve">a </w:t>
      </w:r>
      <w:r w:rsidRPr="000306E9">
        <w:rPr>
          <w:rFonts w:eastAsia="Calibri" w:cs="Times New Roman"/>
          <w:b/>
          <w:bCs/>
          <w:sz w:val="24"/>
          <w:szCs w:val="24"/>
        </w:rPr>
        <w:t xml:space="preserve"> ………………………………………………………………………………………………</w:t>
      </w:r>
    </w:p>
    <w:p w14:paraId="07326745" w14:textId="77777777" w:rsidR="000306E9" w:rsidRPr="000306E9" w:rsidRDefault="000306E9" w:rsidP="000306E9">
      <w:pPr>
        <w:spacing w:after="0" w:line="276" w:lineRule="auto"/>
        <w:jc w:val="center"/>
        <w:rPr>
          <w:rFonts w:eastAsia="Calibri" w:cs="Times New Roman"/>
          <w:i/>
          <w:sz w:val="24"/>
          <w:szCs w:val="24"/>
        </w:rPr>
      </w:pPr>
      <w:r w:rsidRPr="000306E9">
        <w:rPr>
          <w:rFonts w:eastAsia="Calibri" w:cs="Times New Roman"/>
          <w:i/>
          <w:sz w:val="24"/>
          <w:szCs w:val="24"/>
        </w:rPr>
        <w:t>(nazwa i dokładny adres)</w:t>
      </w:r>
    </w:p>
    <w:p w14:paraId="33B06F19"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reprezentowana przez :</w:t>
      </w:r>
    </w:p>
    <w:p w14:paraId="12A2F24B"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w:t>
      </w:r>
    </w:p>
    <w:p w14:paraId="1035E36B"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w:t>
      </w:r>
    </w:p>
    <w:p w14:paraId="7E622DE0" w14:textId="77777777" w:rsidR="000306E9" w:rsidRPr="000306E9" w:rsidRDefault="000306E9" w:rsidP="000306E9">
      <w:pPr>
        <w:spacing w:after="0" w:line="276" w:lineRule="auto"/>
        <w:rPr>
          <w:rFonts w:eastAsia="Calibri" w:cs="Times New Roman"/>
          <w:b/>
          <w:sz w:val="24"/>
          <w:szCs w:val="24"/>
        </w:rPr>
      </w:pPr>
      <w:r w:rsidRPr="000306E9">
        <w:rPr>
          <w:rFonts w:eastAsia="Calibri" w:cs="Times New Roman"/>
          <w:b/>
          <w:sz w:val="24"/>
          <w:szCs w:val="24"/>
        </w:rPr>
        <w:t>zwanym  dalej „ Wykonawcą”</w:t>
      </w:r>
    </w:p>
    <w:p w14:paraId="1786D873" w14:textId="77777777" w:rsidR="000306E9" w:rsidRPr="000306E9" w:rsidRDefault="000306E9" w:rsidP="000306E9">
      <w:pPr>
        <w:spacing w:after="0" w:line="276" w:lineRule="auto"/>
        <w:rPr>
          <w:rFonts w:eastAsia="Calibri" w:cs="Times New Roman"/>
          <w:b/>
          <w:bCs/>
          <w:sz w:val="24"/>
          <w:szCs w:val="24"/>
        </w:rPr>
      </w:pPr>
    </w:p>
    <w:p w14:paraId="2B2A60D0" w14:textId="77777777" w:rsidR="000306E9" w:rsidRPr="000306E9" w:rsidRDefault="000306E9" w:rsidP="000306E9">
      <w:pPr>
        <w:spacing w:after="0" w:line="276" w:lineRule="auto"/>
        <w:jc w:val="center"/>
        <w:rPr>
          <w:rFonts w:eastAsia="Calibri" w:cs="Times New Roman"/>
          <w:b/>
          <w:bCs/>
          <w:sz w:val="24"/>
          <w:szCs w:val="24"/>
        </w:rPr>
      </w:pPr>
      <w:r w:rsidRPr="000306E9">
        <w:rPr>
          <w:rFonts w:eastAsia="Calibri" w:cs="Times New Roman"/>
          <w:b/>
          <w:bCs/>
          <w:sz w:val="24"/>
          <w:szCs w:val="24"/>
        </w:rPr>
        <w:t>§1</w:t>
      </w:r>
    </w:p>
    <w:p w14:paraId="13D0C569" w14:textId="77777777" w:rsidR="000306E9" w:rsidRPr="000306E9" w:rsidRDefault="000306E9" w:rsidP="000306E9">
      <w:pPr>
        <w:spacing w:after="0" w:line="276" w:lineRule="auto"/>
        <w:jc w:val="center"/>
        <w:rPr>
          <w:rFonts w:eastAsia="Calibri" w:cs="Times New Roman"/>
          <w:sz w:val="24"/>
          <w:szCs w:val="24"/>
        </w:rPr>
      </w:pPr>
    </w:p>
    <w:p w14:paraId="4B320950" w14:textId="25DFF85D" w:rsidR="000306E9" w:rsidRPr="000306E9" w:rsidRDefault="000306E9" w:rsidP="000306E9">
      <w:pPr>
        <w:spacing w:after="0" w:line="276" w:lineRule="auto"/>
        <w:jc w:val="both"/>
        <w:rPr>
          <w:rFonts w:eastAsia="Calibri" w:cs="Times New Roman"/>
          <w:sz w:val="24"/>
          <w:szCs w:val="24"/>
        </w:rPr>
      </w:pPr>
      <w:r w:rsidRPr="000306E9">
        <w:rPr>
          <w:rFonts w:eastAsia="Arial" w:cs="Times New Roman"/>
          <w:sz w:val="24"/>
          <w:szCs w:val="24"/>
        </w:rPr>
        <w:t xml:space="preserve">Działając na podstawie </w:t>
      </w:r>
      <w:r w:rsidRPr="000306E9">
        <w:rPr>
          <w:rFonts w:eastAsia="Calibri" w:cs="Times New Roman"/>
          <w:sz w:val="24"/>
          <w:szCs w:val="24"/>
        </w:rPr>
        <w:t>§</w:t>
      </w:r>
      <w:r w:rsidRPr="000306E9">
        <w:rPr>
          <w:rFonts w:eastAsia="Arial" w:cs="Times New Roman"/>
          <w:sz w:val="24"/>
          <w:szCs w:val="24"/>
        </w:rPr>
        <w:t xml:space="preserve"> 3 ust. </w:t>
      </w:r>
      <w:r>
        <w:rPr>
          <w:rFonts w:eastAsia="Arial" w:cs="Times New Roman"/>
          <w:sz w:val="24"/>
          <w:szCs w:val="24"/>
        </w:rPr>
        <w:t>10</w:t>
      </w:r>
      <w:r w:rsidRPr="000306E9">
        <w:rPr>
          <w:rFonts w:eastAsia="Arial" w:cs="Times New Roman"/>
          <w:sz w:val="24"/>
          <w:szCs w:val="24"/>
        </w:rPr>
        <w:t xml:space="preserve"> umowy, wobec zaistnienia okoliczności uzasadnionych potrzebami Zamawiającego Strony zgodnie postanawiają, że z</w:t>
      </w:r>
      <w:r w:rsidRPr="000306E9">
        <w:rPr>
          <w:rFonts w:eastAsia="Calibri" w:cs="Times New Roman"/>
          <w:sz w:val="24"/>
          <w:szCs w:val="24"/>
        </w:rPr>
        <w:t>mianie ulega §8 ust. 1 umowy, który otrzymuje brzmienie</w:t>
      </w:r>
      <w:r w:rsidRPr="000306E9">
        <w:rPr>
          <w:rFonts w:eastAsia="Arial" w:cs="Times New Roman"/>
          <w:sz w:val="24"/>
          <w:szCs w:val="24"/>
        </w:rPr>
        <w:t xml:space="preserve"> „</w:t>
      </w:r>
      <w:r w:rsidRPr="000306E9">
        <w:rPr>
          <w:rFonts w:eastAsia="Calibri" w:cs="Times New Roman"/>
          <w:sz w:val="24"/>
          <w:szCs w:val="24"/>
        </w:rPr>
        <w:t>Niniejsza umowa zostaje zawarta na okres od dnia ………………………… do ………………. lub do rozstrzygnięcia nowej procedury przetargowej dotyczącej tożsamego asortymentu, lub wykorzystania całości asortymentu będącego przedmiotem umowy”.</w:t>
      </w:r>
    </w:p>
    <w:p w14:paraId="599C166E" w14:textId="77777777" w:rsidR="000306E9" w:rsidRPr="000306E9" w:rsidRDefault="000306E9" w:rsidP="000306E9">
      <w:pPr>
        <w:spacing w:after="0" w:line="276" w:lineRule="auto"/>
        <w:jc w:val="center"/>
        <w:rPr>
          <w:rFonts w:eastAsia="Calibri" w:cs="Times New Roman"/>
          <w:b/>
          <w:bCs/>
          <w:sz w:val="24"/>
          <w:szCs w:val="24"/>
        </w:rPr>
      </w:pPr>
      <w:r w:rsidRPr="000306E9">
        <w:rPr>
          <w:rFonts w:eastAsia="Calibri" w:cs="Times New Roman"/>
          <w:b/>
          <w:bCs/>
          <w:sz w:val="24"/>
          <w:szCs w:val="24"/>
        </w:rPr>
        <w:t>§2</w:t>
      </w:r>
    </w:p>
    <w:p w14:paraId="54156808" w14:textId="77777777" w:rsidR="000306E9" w:rsidRPr="000306E9" w:rsidRDefault="000306E9" w:rsidP="000306E9">
      <w:pPr>
        <w:spacing w:after="0" w:line="276" w:lineRule="auto"/>
        <w:jc w:val="center"/>
        <w:rPr>
          <w:rFonts w:eastAsia="Calibri" w:cs="Times New Roman"/>
          <w:b/>
          <w:bCs/>
          <w:sz w:val="24"/>
          <w:szCs w:val="24"/>
        </w:rPr>
      </w:pPr>
    </w:p>
    <w:p w14:paraId="5444CE3A"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Pozostałe postanowienia umowy pozostają bez zmian.</w:t>
      </w:r>
    </w:p>
    <w:p w14:paraId="6EA8604F" w14:textId="77777777" w:rsidR="000306E9" w:rsidRPr="000306E9" w:rsidRDefault="000306E9" w:rsidP="000306E9">
      <w:pPr>
        <w:spacing w:after="0" w:line="276" w:lineRule="auto"/>
        <w:rPr>
          <w:rFonts w:eastAsia="Calibri" w:cs="Times New Roman"/>
          <w:sz w:val="24"/>
          <w:szCs w:val="24"/>
        </w:rPr>
      </w:pPr>
    </w:p>
    <w:p w14:paraId="4C839D5A" w14:textId="77777777" w:rsidR="000306E9" w:rsidRPr="000306E9" w:rsidRDefault="000306E9" w:rsidP="000306E9">
      <w:pPr>
        <w:spacing w:after="0" w:line="276" w:lineRule="auto"/>
        <w:jc w:val="center"/>
        <w:rPr>
          <w:rFonts w:eastAsia="Calibri" w:cs="Times New Roman"/>
          <w:b/>
          <w:bCs/>
          <w:sz w:val="24"/>
          <w:szCs w:val="24"/>
        </w:rPr>
      </w:pPr>
      <w:r w:rsidRPr="000306E9">
        <w:rPr>
          <w:rFonts w:eastAsia="Calibri" w:cs="Times New Roman"/>
          <w:b/>
          <w:bCs/>
          <w:sz w:val="24"/>
          <w:szCs w:val="24"/>
        </w:rPr>
        <w:t>§3</w:t>
      </w:r>
    </w:p>
    <w:p w14:paraId="703859D6" w14:textId="77777777" w:rsidR="000306E9" w:rsidRPr="000306E9" w:rsidRDefault="000306E9" w:rsidP="000306E9">
      <w:pPr>
        <w:spacing w:after="0" w:line="276" w:lineRule="auto"/>
        <w:jc w:val="center"/>
        <w:rPr>
          <w:rFonts w:eastAsia="Calibri" w:cs="Times New Roman"/>
          <w:b/>
          <w:bCs/>
          <w:sz w:val="24"/>
          <w:szCs w:val="24"/>
        </w:rPr>
      </w:pPr>
    </w:p>
    <w:p w14:paraId="3CDB6645"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 xml:space="preserve">Aneks </w:t>
      </w:r>
      <w:r w:rsidRPr="000306E9">
        <w:rPr>
          <w:rFonts w:eastAsia="Calibri" w:cs="Times New Roman"/>
          <w:bCs/>
          <w:sz w:val="24"/>
          <w:szCs w:val="24"/>
          <w:lang w:eastAsia="ar-SA"/>
        </w:rPr>
        <w:t>sporządzono w dwóch jednobrzmiących egzemplarzach, po jednym egzemplarzu dla każdej ze Stron</w:t>
      </w:r>
      <w:r w:rsidRPr="000306E9">
        <w:rPr>
          <w:rFonts w:eastAsia="Calibri" w:cs="Times New Roman"/>
          <w:sz w:val="24"/>
          <w:szCs w:val="24"/>
        </w:rPr>
        <w:t>.</w:t>
      </w:r>
    </w:p>
    <w:p w14:paraId="47EF44E6" w14:textId="77777777" w:rsidR="000306E9" w:rsidRPr="000306E9" w:rsidRDefault="000306E9" w:rsidP="000306E9">
      <w:pPr>
        <w:spacing w:after="0" w:line="276" w:lineRule="auto"/>
        <w:rPr>
          <w:rFonts w:eastAsia="Calibri" w:cs="Times New Roman"/>
          <w:sz w:val="24"/>
          <w:szCs w:val="24"/>
        </w:rPr>
      </w:pPr>
    </w:p>
    <w:p w14:paraId="4133119B" w14:textId="77777777" w:rsidR="000306E9" w:rsidRPr="000306E9" w:rsidRDefault="000306E9" w:rsidP="000306E9">
      <w:pPr>
        <w:spacing w:after="0" w:line="276" w:lineRule="auto"/>
        <w:jc w:val="center"/>
        <w:rPr>
          <w:rFonts w:eastAsia="Calibri" w:cs="Times New Roman"/>
          <w:b/>
          <w:sz w:val="24"/>
          <w:szCs w:val="24"/>
        </w:rPr>
      </w:pPr>
      <w:r w:rsidRPr="000306E9">
        <w:rPr>
          <w:rFonts w:eastAsia="Calibri" w:cs="Times New Roman"/>
          <w:b/>
          <w:sz w:val="24"/>
          <w:szCs w:val="24"/>
        </w:rPr>
        <w:t xml:space="preserve">WYKONAWCA                                               ZAMAWIAJĄCY                                    </w:t>
      </w:r>
    </w:p>
    <w:p w14:paraId="3D7355B0" w14:textId="0CAB15FC" w:rsidR="000306E9" w:rsidRDefault="000306E9"/>
    <w:p w14:paraId="6132DC32" w14:textId="77777777" w:rsidR="000306E9" w:rsidRPr="000306E9" w:rsidRDefault="000306E9" w:rsidP="000306E9">
      <w:pPr>
        <w:spacing w:after="0" w:line="276" w:lineRule="auto"/>
        <w:jc w:val="center"/>
        <w:rPr>
          <w:rFonts w:eastAsia="Calibri" w:cs="Times New Roman"/>
          <w:b/>
          <w:sz w:val="24"/>
          <w:szCs w:val="24"/>
        </w:rPr>
      </w:pPr>
      <w:r w:rsidRPr="000306E9">
        <w:rPr>
          <w:rFonts w:eastAsia="Calibri" w:cs="Times New Roman"/>
          <w:b/>
          <w:sz w:val="24"/>
          <w:szCs w:val="24"/>
        </w:rPr>
        <w:lastRenderedPageBreak/>
        <w:t xml:space="preserve">UMOWA PN/............./2019 </w:t>
      </w:r>
    </w:p>
    <w:p w14:paraId="3DD330B5" w14:textId="27CE35F9" w:rsidR="00E31FA5" w:rsidRPr="000306E9" w:rsidRDefault="00E31FA5" w:rsidP="00E31FA5">
      <w:pPr>
        <w:tabs>
          <w:tab w:val="left" w:pos="709"/>
        </w:tabs>
        <w:spacing w:after="0" w:line="240" w:lineRule="auto"/>
        <w:jc w:val="center"/>
        <w:rPr>
          <w:rFonts w:eastAsia="Times New Roman" w:cs="Times New Roman"/>
          <w:b/>
          <w:sz w:val="24"/>
          <w:szCs w:val="24"/>
          <w:lang w:eastAsia="pl-PL"/>
        </w:rPr>
      </w:pPr>
      <w:r w:rsidRPr="000306E9">
        <w:rPr>
          <w:rFonts w:eastAsia="Times New Roman" w:cs="Times New Roman"/>
          <w:b/>
          <w:sz w:val="24"/>
          <w:szCs w:val="24"/>
          <w:highlight w:val="yellow"/>
          <w:lang w:eastAsia="pl-PL"/>
        </w:rPr>
        <w:t xml:space="preserve">(dotyczy </w:t>
      </w:r>
      <w:r w:rsidRPr="00E31FA5">
        <w:rPr>
          <w:rFonts w:eastAsia="Times New Roman" w:cs="Times New Roman"/>
          <w:b/>
          <w:sz w:val="24"/>
          <w:szCs w:val="24"/>
          <w:highlight w:val="yellow"/>
          <w:lang w:eastAsia="pl-PL"/>
        </w:rPr>
        <w:t xml:space="preserve">pakietów: </w:t>
      </w:r>
      <w:r>
        <w:rPr>
          <w:rFonts w:eastAsia="Times New Roman" w:cs="Times New Roman"/>
          <w:b/>
          <w:sz w:val="24"/>
          <w:szCs w:val="24"/>
          <w:highlight w:val="yellow"/>
          <w:lang w:eastAsia="pl-PL"/>
        </w:rPr>
        <w:br/>
        <w:t>2,</w:t>
      </w:r>
      <w:r w:rsidR="008C6CE5">
        <w:rPr>
          <w:rFonts w:eastAsia="Times New Roman" w:cs="Times New Roman"/>
          <w:b/>
          <w:sz w:val="24"/>
          <w:szCs w:val="24"/>
          <w:highlight w:val="yellow"/>
          <w:lang w:eastAsia="pl-PL"/>
        </w:rPr>
        <w:t xml:space="preserve"> </w:t>
      </w:r>
      <w:r>
        <w:rPr>
          <w:rFonts w:eastAsia="Times New Roman" w:cs="Times New Roman"/>
          <w:b/>
          <w:sz w:val="24"/>
          <w:szCs w:val="24"/>
          <w:highlight w:val="yellow"/>
          <w:lang w:eastAsia="pl-PL"/>
        </w:rPr>
        <w:t>4,</w:t>
      </w:r>
      <w:r w:rsidR="008C6CE5">
        <w:rPr>
          <w:rFonts w:eastAsia="Times New Roman" w:cs="Times New Roman"/>
          <w:b/>
          <w:sz w:val="24"/>
          <w:szCs w:val="24"/>
          <w:highlight w:val="yellow"/>
          <w:lang w:eastAsia="pl-PL"/>
        </w:rPr>
        <w:t xml:space="preserve"> </w:t>
      </w:r>
      <w:r>
        <w:rPr>
          <w:rFonts w:eastAsia="Times New Roman" w:cs="Times New Roman"/>
          <w:b/>
          <w:sz w:val="24"/>
          <w:szCs w:val="24"/>
          <w:highlight w:val="yellow"/>
          <w:lang w:eastAsia="pl-PL"/>
        </w:rPr>
        <w:t>5,</w:t>
      </w:r>
      <w:r w:rsidR="008C6CE5">
        <w:rPr>
          <w:rFonts w:eastAsia="Times New Roman" w:cs="Times New Roman"/>
          <w:b/>
          <w:sz w:val="24"/>
          <w:szCs w:val="24"/>
          <w:highlight w:val="yellow"/>
          <w:lang w:eastAsia="pl-PL"/>
        </w:rPr>
        <w:t xml:space="preserve"> </w:t>
      </w:r>
      <w:r>
        <w:rPr>
          <w:rFonts w:eastAsia="Times New Roman" w:cs="Times New Roman"/>
          <w:b/>
          <w:sz w:val="24"/>
          <w:szCs w:val="24"/>
          <w:highlight w:val="yellow"/>
          <w:lang w:eastAsia="pl-PL"/>
        </w:rPr>
        <w:t>6,</w:t>
      </w:r>
      <w:r w:rsidR="008C6CE5">
        <w:rPr>
          <w:rFonts w:eastAsia="Times New Roman" w:cs="Times New Roman"/>
          <w:b/>
          <w:sz w:val="24"/>
          <w:szCs w:val="24"/>
          <w:highlight w:val="yellow"/>
          <w:lang w:eastAsia="pl-PL"/>
        </w:rPr>
        <w:t xml:space="preserve"> </w:t>
      </w:r>
      <w:r>
        <w:rPr>
          <w:rFonts w:eastAsia="Times New Roman" w:cs="Times New Roman"/>
          <w:b/>
          <w:sz w:val="24"/>
          <w:szCs w:val="24"/>
          <w:highlight w:val="yellow"/>
          <w:lang w:eastAsia="pl-PL"/>
        </w:rPr>
        <w:t>17,</w:t>
      </w:r>
      <w:r w:rsidR="008C6CE5">
        <w:rPr>
          <w:rFonts w:eastAsia="Times New Roman" w:cs="Times New Roman"/>
          <w:b/>
          <w:sz w:val="24"/>
          <w:szCs w:val="24"/>
          <w:highlight w:val="yellow"/>
          <w:lang w:eastAsia="pl-PL"/>
        </w:rPr>
        <w:t xml:space="preserve"> </w:t>
      </w:r>
      <w:r>
        <w:rPr>
          <w:rFonts w:eastAsia="Times New Roman" w:cs="Times New Roman"/>
          <w:b/>
          <w:sz w:val="24"/>
          <w:szCs w:val="24"/>
          <w:highlight w:val="yellow"/>
          <w:lang w:eastAsia="pl-PL"/>
        </w:rPr>
        <w:t>21,</w:t>
      </w:r>
      <w:r w:rsidR="008C6CE5">
        <w:rPr>
          <w:rFonts w:eastAsia="Times New Roman" w:cs="Times New Roman"/>
          <w:b/>
          <w:sz w:val="24"/>
          <w:szCs w:val="24"/>
          <w:highlight w:val="yellow"/>
          <w:lang w:eastAsia="pl-PL"/>
        </w:rPr>
        <w:t xml:space="preserve"> </w:t>
      </w:r>
      <w:r>
        <w:rPr>
          <w:rFonts w:eastAsia="Times New Roman" w:cs="Times New Roman"/>
          <w:b/>
          <w:sz w:val="24"/>
          <w:szCs w:val="24"/>
          <w:highlight w:val="yellow"/>
          <w:lang w:eastAsia="pl-PL"/>
        </w:rPr>
        <w:t>22,</w:t>
      </w:r>
      <w:r w:rsidR="008C6CE5">
        <w:rPr>
          <w:rFonts w:eastAsia="Times New Roman" w:cs="Times New Roman"/>
          <w:b/>
          <w:sz w:val="24"/>
          <w:szCs w:val="24"/>
          <w:highlight w:val="yellow"/>
          <w:lang w:eastAsia="pl-PL"/>
        </w:rPr>
        <w:t xml:space="preserve"> </w:t>
      </w:r>
      <w:r>
        <w:rPr>
          <w:rFonts w:eastAsia="Times New Roman" w:cs="Times New Roman"/>
          <w:b/>
          <w:sz w:val="24"/>
          <w:szCs w:val="24"/>
          <w:highlight w:val="yellow"/>
          <w:lang w:eastAsia="pl-PL"/>
        </w:rPr>
        <w:t>23, 25 poz. 1.0,</w:t>
      </w:r>
      <w:r w:rsidR="008C6CE5">
        <w:rPr>
          <w:rFonts w:eastAsia="Times New Roman" w:cs="Times New Roman"/>
          <w:b/>
          <w:sz w:val="24"/>
          <w:szCs w:val="24"/>
          <w:highlight w:val="yellow"/>
          <w:lang w:eastAsia="pl-PL"/>
        </w:rPr>
        <w:t xml:space="preserve"> 2.0, 3.0, 26, 27, 28, 32, 33, 34</w:t>
      </w:r>
      <w:r w:rsidRPr="00E31FA5">
        <w:rPr>
          <w:rFonts w:eastAsia="Times New Roman" w:cs="Times New Roman"/>
          <w:b/>
          <w:sz w:val="24"/>
          <w:szCs w:val="24"/>
          <w:highlight w:val="yellow"/>
          <w:lang w:eastAsia="pl-PL"/>
        </w:rPr>
        <w:t>)</w:t>
      </w:r>
    </w:p>
    <w:p w14:paraId="78C7616D" w14:textId="77777777" w:rsidR="000306E9" w:rsidRPr="000306E9" w:rsidRDefault="000306E9" w:rsidP="000306E9">
      <w:pPr>
        <w:spacing w:after="0" w:line="276" w:lineRule="auto"/>
        <w:rPr>
          <w:rFonts w:eastAsia="Calibri" w:cs="Times New Roman"/>
          <w:sz w:val="24"/>
          <w:szCs w:val="24"/>
        </w:rPr>
      </w:pPr>
    </w:p>
    <w:p w14:paraId="13F199B2"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Zawarta w dniu ................................... w Jeleniej Górze pomiędzy :</w:t>
      </w:r>
    </w:p>
    <w:p w14:paraId="36A20853" w14:textId="77777777" w:rsidR="000306E9" w:rsidRPr="000306E9" w:rsidRDefault="000306E9" w:rsidP="000306E9">
      <w:pPr>
        <w:spacing w:after="0" w:line="276" w:lineRule="auto"/>
        <w:jc w:val="both"/>
        <w:rPr>
          <w:rFonts w:eastAsia="Calibri" w:cs="Times New Roman"/>
          <w:sz w:val="24"/>
          <w:szCs w:val="24"/>
        </w:rPr>
      </w:pPr>
      <w:r w:rsidRPr="000306E9">
        <w:rPr>
          <w:rFonts w:eastAsia="Calibri" w:cs="Times New Roman"/>
          <w:b/>
          <w:sz w:val="24"/>
          <w:szCs w:val="24"/>
        </w:rPr>
        <w:t>Wojewódzkim Centrum Szpitalnym Kotliny Jeleniogórskiej</w:t>
      </w:r>
      <w:r w:rsidRPr="000306E9">
        <w:rPr>
          <w:rFonts w:eastAsia="Calibri" w:cs="Times New Roman"/>
          <w:sz w:val="24"/>
          <w:szCs w:val="24"/>
        </w:rPr>
        <w:t xml:space="preserve">, </w:t>
      </w:r>
      <w:r w:rsidRPr="000306E9">
        <w:rPr>
          <w:rFonts w:eastAsia="Calibri" w:cs="Times New Roman"/>
          <w:b/>
          <w:sz w:val="24"/>
          <w:szCs w:val="24"/>
        </w:rPr>
        <w:t>ul. Ogińskiego  6, 58-506 Jelenia Góra, NIP 611-12-13-469,  REGON  000293640,</w:t>
      </w:r>
      <w:r w:rsidRPr="000306E9">
        <w:rPr>
          <w:rFonts w:eastAsia="Calibri" w:cs="Times New Roman"/>
          <w:sz w:val="24"/>
          <w:szCs w:val="24"/>
        </w:rPr>
        <w:t xml:space="preserve">  zarejestrowanym w Sądzie Rejonowym dla Wrocławia Fabrycznej, IX Wydział Gospodarczy Krajowego Rejestru Sądowego pod numerem KRS  0000083901, </w:t>
      </w:r>
    </w:p>
    <w:p w14:paraId="012616A6"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reprezentowanym przez:</w:t>
      </w:r>
    </w:p>
    <w:p w14:paraId="2D3F7E27" w14:textId="77777777" w:rsidR="000306E9" w:rsidRPr="000306E9" w:rsidRDefault="000306E9" w:rsidP="000306E9">
      <w:pPr>
        <w:spacing w:after="0" w:line="276" w:lineRule="auto"/>
        <w:rPr>
          <w:rFonts w:eastAsia="Calibri" w:cs="Times New Roman"/>
          <w:b/>
          <w:sz w:val="24"/>
          <w:szCs w:val="24"/>
        </w:rPr>
      </w:pPr>
      <w:r w:rsidRPr="000306E9">
        <w:rPr>
          <w:rFonts w:eastAsia="Calibri" w:cs="Times New Roman"/>
          <w:sz w:val="24"/>
          <w:szCs w:val="24"/>
        </w:rPr>
        <w:t xml:space="preserve">Dyrektora   – Tomasza </w:t>
      </w:r>
      <w:proofErr w:type="spellStart"/>
      <w:r w:rsidRPr="000306E9">
        <w:rPr>
          <w:rFonts w:eastAsia="Calibri" w:cs="Times New Roman"/>
          <w:sz w:val="24"/>
          <w:szCs w:val="24"/>
        </w:rPr>
        <w:t>Dymyta</w:t>
      </w:r>
      <w:proofErr w:type="spellEnd"/>
    </w:p>
    <w:p w14:paraId="77D75936"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b/>
          <w:sz w:val="24"/>
          <w:szCs w:val="24"/>
        </w:rPr>
        <w:t>zwanym w treści umowy „Zamawiającym”</w:t>
      </w:r>
    </w:p>
    <w:p w14:paraId="1B86570E" w14:textId="77777777" w:rsidR="000306E9" w:rsidRPr="000306E9" w:rsidRDefault="000306E9" w:rsidP="000306E9">
      <w:pPr>
        <w:spacing w:after="0" w:line="276" w:lineRule="auto"/>
        <w:rPr>
          <w:rFonts w:eastAsia="Calibri" w:cs="Times New Roman"/>
          <w:sz w:val="24"/>
          <w:szCs w:val="24"/>
        </w:rPr>
      </w:pPr>
    </w:p>
    <w:p w14:paraId="0BC67BA5"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a</w:t>
      </w:r>
    </w:p>
    <w:p w14:paraId="58822E53" w14:textId="77777777" w:rsidR="000306E9" w:rsidRPr="000306E9" w:rsidRDefault="000306E9" w:rsidP="000306E9">
      <w:pPr>
        <w:spacing w:after="0" w:line="276" w:lineRule="auto"/>
        <w:jc w:val="both"/>
        <w:rPr>
          <w:rFonts w:eastAsia="Calibri" w:cs="Times New Roman"/>
          <w:sz w:val="24"/>
          <w:szCs w:val="24"/>
        </w:rPr>
      </w:pPr>
      <w:r w:rsidRPr="000306E9">
        <w:rPr>
          <w:rFonts w:eastAsia="Calibri" w:cs="Times New Roman"/>
          <w:sz w:val="24"/>
          <w:szCs w:val="24"/>
        </w:rPr>
        <w:t>……………………………..…………….., NIP…………..…..……., REGON…………………., zarejestrowanym w……….. dla …………….., IX Wydział Gospodarczy Krajowego Rejestru Sądowego pod numerem …………………………..</w:t>
      </w:r>
    </w:p>
    <w:p w14:paraId="153807A3"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 xml:space="preserve">w imieniu której działają: </w:t>
      </w:r>
    </w:p>
    <w:p w14:paraId="2189B7C2" w14:textId="77777777" w:rsidR="000306E9" w:rsidRPr="000306E9" w:rsidRDefault="000306E9" w:rsidP="000306E9">
      <w:pPr>
        <w:spacing w:after="0" w:line="276" w:lineRule="auto"/>
        <w:rPr>
          <w:rFonts w:eastAsia="Calibri" w:cs="Times New Roman"/>
          <w:b/>
          <w:sz w:val="24"/>
          <w:szCs w:val="24"/>
        </w:rPr>
      </w:pPr>
      <w:r w:rsidRPr="000306E9">
        <w:rPr>
          <w:rFonts w:eastAsia="Calibri" w:cs="Times New Roman"/>
          <w:sz w:val="24"/>
          <w:szCs w:val="24"/>
        </w:rPr>
        <w:t>…………………………………..  - ……………………..</w:t>
      </w:r>
    </w:p>
    <w:p w14:paraId="3B5B4227"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b/>
          <w:sz w:val="24"/>
          <w:szCs w:val="24"/>
        </w:rPr>
        <w:t>zwanym w dalszej części umowy ,,Wykonawcą ”</w:t>
      </w:r>
    </w:p>
    <w:p w14:paraId="3705A03E"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o następującej treści:</w:t>
      </w:r>
    </w:p>
    <w:p w14:paraId="6DE14EB3"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ab/>
      </w:r>
      <w:r w:rsidRPr="000306E9">
        <w:rPr>
          <w:rFonts w:eastAsia="Calibri" w:cs="Times New Roman"/>
          <w:sz w:val="24"/>
          <w:szCs w:val="24"/>
        </w:rPr>
        <w:tab/>
      </w:r>
      <w:r w:rsidRPr="000306E9">
        <w:rPr>
          <w:rFonts w:eastAsia="Calibri" w:cs="Times New Roman"/>
          <w:sz w:val="24"/>
          <w:szCs w:val="24"/>
        </w:rPr>
        <w:tab/>
      </w:r>
      <w:r w:rsidRPr="000306E9">
        <w:rPr>
          <w:rFonts w:eastAsia="Calibri" w:cs="Times New Roman"/>
          <w:sz w:val="24"/>
          <w:szCs w:val="24"/>
        </w:rPr>
        <w:tab/>
      </w:r>
      <w:r w:rsidRPr="000306E9">
        <w:rPr>
          <w:rFonts w:eastAsia="Calibri" w:cs="Times New Roman"/>
          <w:sz w:val="24"/>
          <w:szCs w:val="24"/>
        </w:rPr>
        <w:tab/>
      </w:r>
      <w:r w:rsidRPr="000306E9">
        <w:rPr>
          <w:rFonts w:eastAsia="Calibri" w:cs="Times New Roman"/>
          <w:sz w:val="24"/>
          <w:szCs w:val="24"/>
        </w:rPr>
        <w:tab/>
      </w:r>
    </w:p>
    <w:p w14:paraId="7795239B" w14:textId="77777777" w:rsidR="000306E9" w:rsidRPr="000306E9" w:rsidRDefault="000306E9" w:rsidP="000306E9">
      <w:pPr>
        <w:spacing w:after="0" w:line="276" w:lineRule="auto"/>
        <w:jc w:val="center"/>
        <w:rPr>
          <w:rFonts w:eastAsia="Calibri" w:cs="Times New Roman"/>
          <w:sz w:val="24"/>
          <w:szCs w:val="24"/>
        </w:rPr>
      </w:pPr>
      <w:r w:rsidRPr="000306E9">
        <w:rPr>
          <w:rFonts w:eastAsia="Calibri" w:cs="Times New Roman"/>
          <w:sz w:val="24"/>
          <w:szCs w:val="24"/>
        </w:rPr>
        <w:t>§ 1.</w:t>
      </w:r>
    </w:p>
    <w:p w14:paraId="2F83F7CE" w14:textId="77777777" w:rsidR="000306E9" w:rsidRPr="000306E9" w:rsidRDefault="000306E9" w:rsidP="000306E9">
      <w:pPr>
        <w:spacing w:after="0" w:line="276" w:lineRule="auto"/>
        <w:jc w:val="center"/>
        <w:rPr>
          <w:rFonts w:eastAsia="Calibri" w:cs="Times New Roman"/>
          <w:b/>
          <w:sz w:val="24"/>
          <w:szCs w:val="24"/>
          <w:u w:val="single"/>
        </w:rPr>
      </w:pPr>
      <w:r w:rsidRPr="000306E9">
        <w:rPr>
          <w:rFonts w:eastAsia="Calibri" w:cs="Times New Roman"/>
          <w:b/>
          <w:sz w:val="24"/>
          <w:szCs w:val="24"/>
          <w:u w:val="single"/>
        </w:rPr>
        <w:t xml:space="preserve">PRZEDMIOT UMOWY </w:t>
      </w:r>
    </w:p>
    <w:p w14:paraId="74C67578" w14:textId="77777777" w:rsidR="000306E9" w:rsidRPr="000306E9" w:rsidRDefault="000306E9" w:rsidP="000306E9">
      <w:pPr>
        <w:spacing w:after="0" w:line="276" w:lineRule="auto"/>
        <w:rPr>
          <w:rFonts w:eastAsia="Calibri" w:cs="Times New Roman"/>
          <w:sz w:val="24"/>
          <w:szCs w:val="24"/>
        </w:rPr>
      </w:pPr>
    </w:p>
    <w:p w14:paraId="7C95826A" w14:textId="77777777" w:rsidR="000306E9" w:rsidRPr="000306E9" w:rsidRDefault="000306E9" w:rsidP="000306E9">
      <w:pPr>
        <w:numPr>
          <w:ilvl w:val="0"/>
          <w:numId w:val="28"/>
        </w:numPr>
        <w:tabs>
          <w:tab w:val="left" w:pos="283"/>
        </w:tabs>
        <w:suppressAutoHyphens/>
        <w:overflowPunct w:val="0"/>
        <w:autoSpaceDE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Zgodnie z ofertą z dnia </w:t>
      </w:r>
      <w:r w:rsidRPr="000306E9">
        <w:rPr>
          <w:rFonts w:eastAsia="Times New Roman" w:cs="Times New Roman"/>
          <w:sz w:val="24"/>
          <w:szCs w:val="24"/>
          <w:highlight w:val="yellow"/>
          <w:lang w:eastAsia="pl-PL"/>
        </w:rPr>
        <w:t xml:space="preserve">..........................  </w:t>
      </w:r>
      <w:r w:rsidRPr="000306E9">
        <w:rPr>
          <w:rFonts w:eastAsia="Times New Roman" w:cs="Times New Roman"/>
          <w:sz w:val="24"/>
          <w:szCs w:val="24"/>
          <w:shd w:val="clear" w:color="auto" w:fill="FFFFFF"/>
          <w:lang w:eastAsia="pl-PL"/>
        </w:rPr>
        <w:t>(te</w:t>
      </w:r>
      <w:r w:rsidRPr="000306E9">
        <w:rPr>
          <w:rFonts w:eastAsia="Times New Roman" w:cs="Times New Roman"/>
          <w:sz w:val="24"/>
          <w:szCs w:val="24"/>
          <w:lang w:eastAsia="pl-PL"/>
        </w:rPr>
        <w:t xml:space="preserve">rmin otwarcia </w:t>
      </w:r>
      <w:r w:rsidRPr="000306E9">
        <w:rPr>
          <w:rFonts w:eastAsia="Times New Roman" w:cs="Times New Roman"/>
          <w:sz w:val="24"/>
          <w:szCs w:val="24"/>
          <w:highlight w:val="yellow"/>
          <w:lang w:eastAsia="pl-PL"/>
        </w:rPr>
        <w:t>……………….</w:t>
      </w:r>
      <w:r w:rsidRPr="000306E9">
        <w:rPr>
          <w:rFonts w:eastAsia="Times New Roman" w:cs="Times New Roman"/>
          <w:sz w:val="24"/>
          <w:szCs w:val="24"/>
          <w:lang w:eastAsia="pl-PL"/>
        </w:rPr>
        <w:t xml:space="preserve"> )w  przetargu nieograniczonym, Wykonawca zapewni dostawę  </w:t>
      </w:r>
      <w:r w:rsidRPr="000306E9">
        <w:rPr>
          <w:rFonts w:eastAsia="Times New Roman" w:cs="Times New Roman"/>
          <w:sz w:val="24"/>
          <w:szCs w:val="24"/>
          <w:highlight w:val="yellow"/>
          <w:lang w:eastAsia="pl-PL"/>
        </w:rPr>
        <w:t>................</w:t>
      </w:r>
      <w:r w:rsidRPr="000306E9">
        <w:rPr>
          <w:rFonts w:eastAsia="Times New Roman" w:cs="Times New Roman"/>
          <w:sz w:val="24"/>
          <w:szCs w:val="24"/>
          <w:lang w:eastAsia="pl-PL"/>
        </w:rPr>
        <w:t xml:space="preserve"> dla potrzeb Wojewódzkiego Centrum Szpitalnego Kotliny Jeleniogórskiej w Jeleniej Górze, wyszczególnionych </w:t>
      </w:r>
      <w:r w:rsidRPr="000306E9">
        <w:rPr>
          <w:rFonts w:eastAsia="Times New Roman" w:cs="Times New Roman"/>
          <w:sz w:val="24"/>
          <w:szCs w:val="24"/>
          <w:lang w:eastAsia="pl-PL"/>
        </w:rPr>
        <w:br/>
        <w:t>w specyfikacji dostawy, stanowiącym integralną część umowy  załącznik nr 1, przy czym określona część dostaw realizowana będzie za pośrednictwem „</w:t>
      </w:r>
      <w:r w:rsidRPr="000306E9">
        <w:rPr>
          <w:rFonts w:eastAsia="Times New Roman" w:cs="Times New Roman"/>
          <w:b/>
          <w:sz w:val="24"/>
          <w:szCs w:val="24"/>
          <w:lang w:eastAsia="pl-PL"/>
        </w:rPr>
        <w:t>mini banku</w:t>
      </w:r>
      <w:r w:rsidRPr="000306E9">
        <w:rPr>
          <w:rFonts w:eastAsia="Times New Roman" w:cs="Times New Roman"/>
          <w:sz w:val="24"/>
          <w:szCs w:val="24"/>
          <w:lang w:eastAsia="pl-PL"/>
        </w:rPr>
        <w:t>” czyli poprzez pozostawienie do dyspozycji Zamawiającego określonej, zamówionej ilości asortymentu oraz uzupełnianie tego asortymentu w oparciu o protokół zużycia (karta zużycia).</w:t>
      </w:r>
    </w:p>
    <w:p w14:paraId="0EB9063C" w14:textId="77777777" w:rsidR="000306E9" w:rsidRPr="000306E9" w:rsidRDefault="000306E9" w:rsidP="000306E9">
      <w:pPr>
        <w:numPr>
          <w:ilvl w:val="0"/>
          <w:numId w:val="28"/>
        </w:numPr>
        <w:tabs>
          <w:tab w:val="left" w:pos="283"/>
        </w:tabs>
        <w:suppressAutoHyphens/>
        <w:overflowPunct w:val="0"/>
        <w:autoSpaceDE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Wykonawca  zobowiązuje się dostarczyć zgodnie z załącznikiem nr 1 towary odpowiadające  wymogom stawianym w Specyfikacji.</w:t>
      </w:r>
    </w:p>
    <w:p w14:paraId="6B30EAA9" w14:textId="77777777" w:rsidR="000306E9" w:rsidRPr="000306E9" w:rsidRDefault="000306E9" w:rsidP="000306E9">
      <w:pPr>
        <w:spacing w:after="0" w:line="276" w:lineRule="auto"/>
        <w:ind w:left="283" w:hanging="283"/>
        <w:jc w:val="center"/>
        <w:rPr>
          <w:rFonts w:eastAsia="Calibri" w:cs="Times New Roman"/>
          <w:sz w:val="24"/>
          <w:szCs w:val="24"/>
        </w:rPr>
      </w:pPr>
    </w:p>
    <w:p w14:paraId="4EA73E72" w14:textId="77777777" w:rsidR="000306E9" w:rsidRPr="000306E9" w:rsidRDefault="000306E9" w:rsidP="000306E9">
      <w:pPr>
        <w:spacing w:after="0" w:line="276" w:lineRule="auto"/>
        <w:ind w:left="283" w:hanging="283"/>
        <w:jc w:val="center"/>
        <w:rPr>
          <w:rFonts w:eastAsia="Calibri" w:cs="Times New Roman"/>
          <w:sz w:val="24"/>
          <w:szCs w:val="24"/>
        </w:rPr>
      </w:pPr>
      <w:r w:rsidRPr="000306E9">
        <w:rPr>
          <w:rFonts w:eastAsia="Calibri" w:cs="Times New Roman"/>
          <w:sz w:val="24"/>
          <w:szCs w:val="24"/>
        </w:rPr>
        <w:t>§ 2.</w:t>
      </w:r>
    </w:p>
    <w:p w14:paraId="0113685F" w14:textId="77777777" w:rsidR="000306E9" w:rsidRPr="000306E9" w:rsidRDefault="000306E9" w:rsidP="000306E9">
      <w:pPr>
        <w:spacing w:after="0" w:line="276" w:lineRule="auto"/>
        <w:jc w:val="center"/>
        <w:rPr>
          <w:rFonts w:eastAsia="Calibri" w:cs="Times New Roman"/>
          <w:b/>
          <w:sz w:val="24"/>
          <w:szCs w:val="24"/>
          <w:u w:val="single"/>
        </w:rPr>
      </w:pPr>
      <w:r w:rsidRPr="000306E9">
        <w:rPr>
          <w:rFonts w:eastAsia="Calibri" w:cs="Times New Roman"/>
          <w:b/>
          <w:sz w:val="24"/>
          <w:szCs w:val="24"/>
          <w:u w:val="single"/>
        </w:rPr>
        <w:t xml:space="preserve">CENA PRZEDMIOTU UMOWY </w:t>
      </w:r>
    </w:p>
    <w:p w14:paraId="6097A687" w14:textId="77777777" w:rsidR="000306E9" w:rsidRPr="000306E9" w:rsidRDefault="000306E9" w:rsidP="000306E9">
      <w:pPr>
        <w:spacing w:after="0" w:line="276" w:lineRule="auto"/>
        <w:jc w:val="center"/>
        <w:rPr>
          <w:rFonts w:eastAsia="Calibri" w:cs="Times New Roman"/>
          <w:b/>
          <w:sz w:val="24"/>
          <w:szCs w:val="24"/>
          <w:u w:val="single"/>
        </w:rPr>
      </w:pPr>
    </w:p>
    <w:p w14:paraId="34DC74B8" w14:textId="77777777" w:rsidR="000306E9" w:rsidRPr="000306E9" w:rsidRDefault="000306E9" w:rsidP="000306E9">
      <w:pPr>
        <w:numPr>
          <w:ilvl w:val="0"/>
          <w:numId w:val="25"/>
        </w:numPr>
        <w:overflowPunct w:val="0"/>
        <w:autoSpaceDE w:val="0"/>
        <w:autoSpaceDN w:val="0"/>
        <w:adjustRightInd w:val="0"/>
        <w:spacing w:after="0" w:line="240" w:lineRule="auto"/>
        <w:contextualSpacing/>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Wartość przedmiotu umowy określonego w § 1 wynosi brutto: </w:t>
      </w:r>
    </w:p>
    <w:p w14:paraId="08767676" w14:textId="77777777" w:rsidR="000306E9" w:rsidRPr="000306E9" w:rsidRDefault="000306E9" w:rsidP="000306E9">
      <w:pPr>
        <w:numPr>
          <w:ilvl w:val="0"/>
          <w:numId w:val="16"/>
        </w:numPr>
        <w:overflowPunct w:val="0"/>
        <w:autoSpaceDE w:val="0"/>
        <w:autoSpaceDN w:val="0"/>
        <w:adjustRightInd w:val="0"/>
        <w:spacing w:after="0" w:line="240" w:lineRule="auto"/>
        <w:jc w:val="both"/>
        <w:textAlignment w:val="baseline"/>
        <w:rPr>
          <w:rFonts w:eastAsia="Calibri" w:cs="Times New Roman"/>
          <w:sz w:val="24"/>
          <w:szCs w:val="24"/>
        </w:rPr>
      </w:pPr>
      <w:r w:rsidRPr="000306E9">
        <w:rPr>
          <w:rFonts w:eastAsia="Calibri" w:cs="Times New Roman"/>
          <w:sz w:val="24"/>
          <w:szCs w:val="24"/>
        </w:rPr>
        <w:t xml:space="preserve">dla Pakietu nr ….. – …………. zł. (słownie: …………………………………………..); </w:t>
      </w:r>
    </w:p>
    <w:p w14:paraId="43AB4883" w14:textId="77777777" w:rsidR="000306E9" w:rsidRPr="000306E9" w:rsidRDefault="000306E9" w:rsidP="000306E9">
      <w:pPr>
        <w:numPr>
          <w:ilvl w:val="0"/>
          <w:numId w:val="16"/>
        </w:numPr>
        <w:overflowPunct w:val="0"/>
        <w:autoSpaceDE w:val="0"/>
        <w:autoSpaceDN w:val="0"/>
        <w:adjustRightInd w:val="0"/>
        <w:spacing w:after="0" w:line="240" w:lineRule="auto"/>
        <w:jc w:val="both"/>
        <w:textAlignment w:val="baseline"/>
        <w:rPr>
          <w:rFonts w:eastAsia="Calibri" w:cs="Times New Roman"/>
          <w:sz w:val="24"/>
          <w:szCs w:val="24"/>
        </w:rPr>
      </w:pPr>
      <w:r w:rsidRPr="000306E9">
        <w:rPr>
          <w:rFonts w:eastAsia="Calibri" w:cs="Times New Roman"/>
          <w:sz w:val="24"/>
          <w:szCs w:val="24"/>
        </w:rPr>
        <w:t xml:space="preserve">Łączna wartość umowy brutto: </w:t>
      </w:r>
      <w:r w:rsidRPr="000306E9">
        <w:rPr>
          <w:rFonts w:eastAsia="Calibri" w:cs="Times New Roman"/>
          <w:b/>
          <w:sz w:val="24"/>
          <w:szCs w:val="24"/>
        </w:rPr>
        <w:t>…………….. zł.</w:t>
      </w:r>
      <w:r w:rsidRPr="000306E9">
        <w:rPr>
          <w:rFonts w:eastAsia="Calibri" w:cs="Times New Roman"/>
          <w:sz w:val="24"/>
          <w:szCs w:val="24"/>
        </w:rPr>
        <w:t xml:space="preserve"> (słownie: ……………………………), </w:t>
      </w:r>
    </w:p>
    <w:p w14:paraId="1D09938C" w14:textId="77777777" w:rsidR="000306E9" w:rsidRPr="000306E9" w:rsidRDefault="000306E9" w:rsidP="000306E9">
      <w:pPr>
        <w:numPr>
          <w:ilvl w:val="0"/>
          <w:numId w:val="16"/>
        </w:numPr>
        <w:overflowPunct w:val="0"/>
        <w:autoSpaceDE w:val="0"/>
        <w:autoSpaceDN w:val="0"/>
        <w:adjustRightInd w:val="0"/>
        <w:spacing w:after="0" w:line="240" w:lineRule="auto"/>
        <w:jc w:val="both"/>
        <w:textAlignment w:val="baseline"/>
        <w:rPr>
          <w:rFonts w:eastAsia="Calibri" w:cs="Times New Roman"/>
          <w:sz w:val="24"/>
          <w:szCs w:val="24"/>
        </w:rPr>
      </w:pPr>
      <w:r w:rsidRPr="000306E9">
        <w:rPr>
          <w:rFonts w:eastAsia="Calibri" w:cs="Times New Roman"/>
          <w:bCs/>
          <w:sz w:val="24"/>
          <w:szCs w:val="24"/>
        </w:rPr>
        <w:t xml:space="preserve">Łączna wartość umowy netto: </w:t>
      </w:r>
      <w:r w:rsidRPr="000306E9">
        <w:rPr>
          <w:rFonts w:eastAsia="Calibri" w:cs="Times New Roman"/>
          <w:b/>
          <w:sz w:val="24"/>
          <w:szCs w:val="24"/>
        </w:rPr>
        <w:t xml:space="preserve">…………… zł. </w:t>
      </w:r>
      <w:r w:rsidRPr="000306E9">
        <w:rPr>
          <w:rFonts w:eastAsia="Calibri" w:cs="Times New Roman"/>
          <w:sz w:val="24"/>
          <w:szCs w:val="24"/>
        </w:rPr>
        <w:t>(słowne: ……………………………….).</w:t>
      </w:r>
    </w:p>
    <w:p w14:paraId="136E200E" w14:textId="77777777" w:rsidR="000306E9" w:rsidRPr="000306E9" w:rsidRDefault="000306E9" w:rsidP="000306E9">
      <w:pPr>
        <w:numPr>
          <w:ilvl w:val="0"/>
          <w:numId w:val="25"/>
        </w:numPr>
        <w:tabs>
          <w:tab w:val="left" w:pos="284"/>
        </w:tabs>
        <w:suppressAutoHyphens/>
        <w:overflowPunct w:val="0"/>
        <w:autoSpaceDE w:val="0"/>
        <w:spacing w:after="0" w:line="240" w:lineRule="auto"/>
        <w:jc w:val="both"/>
        <w:textAlignment w:val="baseline"/>
        <w:rPr>
          <w:rFonts w:eastAsia="Calibri" w:cs="Times New Roman"/>
          <w:sz w:val="24"/>
          <w:szCs w:val="24"/>
        </w:rPr>
      </w:pPr>
      <w:r w:rsidRPr="000306E9">
        <w:rPr>
          <w:rFonts w:eastAsia="Calibri" w:cs="Times New Roman"/>
          <w:sz w:val="24"/>
          <w:szCs w:val="24"/>
        </w:rPr>
        <w:lastRenderedPageBreak/>
        <w:t xml:space="preserve">W cenach jednostkowych brutto zawarte są wszystkie koszty związane z dostawą przedmiotowego asortymentu </w:t>
      </w:r>
      <w:proofErr w:type="spellStart"/>
      <w:r w:rsidRPr="000306E9">
        <w:rPr>
          <w:rFonts w:eastAsia="Calibri" w:cs="Times New Roman"/>
          <w:sz w:val="24"/>
          <w:szCs w:val="24"/>
        </w:rPr>
        <w:t>loco</w:t>
      </w:r>
      <w:proofErr w:type="spellEnd"/>
      <w:r w:rsidRPr="000306E9">
        <w:rPr>
          <w:rFonts w:eastAsia="Calibri" w:cs="Times New Roman"/>
          <w:sz w:val="24"/>
          <w:szCs w:val="24"/>
        </w:rPr>
        <w:t xml:space="preserve"> </w:t>
      </w:r>
      <w:r w:rsidRPr="000306E9">
        <w:rPr>
          <w:rFonts w:eastAsia="Calibri" w:cs="Times New Roman"/>
          <w:iCs/>
          <w:sz w:val="24"/>
          <w:szCs w:val="24"/>
        </w:rPr>
        <w:t xml:space="preserve">magazyn apteki </w:t>
      </w:r>
      <w:r w:rsidRPr="000306E9">
        <w:rPr>
          <w:rFonts w:eastAsia="Calibri" w:cs="Times New Roman"/>
          <w:sz w:val="24"/>
          <w:szCs w:val="24"/>
        </w:rPr>
        <w:t>– (w tym m.in. transport, opakowanie, czynności związane z przygotowaniem dostaw, opłaty wynikającej z polskiego prawa celnego i podatkowego, inne koszty i opłaty).</w:t>
      </w:r>
    </w:p>
    <w:p w14:paraId="02D0636D" w14:textId="77777777" w:rsidR="000306E9" w:rsidRPr="000306E9" w:rsidRDefault="000306E9" w:rsidP="000306E9">
      <w:pPr>
        <w:numPr>
          <w:ilvl w:val="0"/>
          <w:numId w:val="25"/>
        </w:numPr>
        <w:spacing w:after="0" w:line="240" w:lineRule="auto"/>
        <w:jc w:val="both"/>
        <w:rPr>
          <w:rFonts w:eastAsia="Calibri" w:cs="Times New Roman"/>
          <w:sz w:val="24"/>
          <w:szCs w:val="24"/>
        </w:rPr>
      </w:pPr>
      <w:r w:rsidRPr="000306E9">
        <w:rPr>
          <w:rFonts w:eastAsia="Calibri" w:cs="Times New Roman"/>
          <w:sz w:val="24"/>
          <w:szCs w:val="24"/>
        </w:rPr>
        <w:t>Strony ustalają, że ceny jednostkowe wyszczególnione w załączniku nr 1 do niniejszej umowy, obowiązują przez okres cały okres obowiązywania umowy, z zastrzeżeniem zapisów poniższych.</w:t>
      </w:r>
    </w:p>
    <w:p w14:paraId="0F82F1C4" w14:textId="77777777" w:rsidR="000306E9" w:rsidRPr="000306E9" w:rsidRDefault="000306E9" w:rsidP="000306E9">
      <w:pPr>
        <w:numPr>
          <w:ilvl w:val="0"/>
          <w:numId w:val="25"/>
        </w:numPr>
        <w:tabs>
          <w:tab w:val="left" w:pos="284"/>
        </w:tabs>
        <w:suppressAutoHyphens/>
        <w:overflowPunct w:val="0"/>
        <w:autoSpaceDE w:val="0"/>
        <w:spacing w:after="0" w:line="240" w:lineRule="auto"/>
        <w:jc w:val="both"/>
        <w:textAlignment w:val="baseline"/>
        <w:rPr>
          <w:rFonts w:eastAsia="Calibri" w:cs="Times New Roman"/>
          <w:sz w:val="24"/>
          <w:szCs w:val="24"/>
        </w:rPr>
      </w:pPr>
      <w:r w:rsidRPr="000306E9">
        <w:rPr>
          <w:rFonts w:eastAsia="Calibri" w:cs="Times New Roman"/>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umowy </w:t>
      </w:r>
      <w:r w:rsidRPr="000306E9">
        <w:rPr>
          <w:rFonts w:eastAsia="Calibri" w:cs="Times New Roman"/>
          <w:sz w:val="24"/>
          <w:szCs w:val="24"/>
        </w:rPr>
        <w:br/>
        <w:t xml:space="preserve">w formie aneksu. W przypadku obniżenia ceny, jej podwyższenie nie jest dopuszczalne przed upływem terminu określonego w ust. 3. </w:t>
      </w:r>
    </w:p>
    <w:p w14:paraId="2D81A347" w14:textId="77777777" w:rsidR="000306E9" w:rsidRPr="000306E9" w:rsidRDefault="000306E9" w:rsidP="000306E9">
      <w:pPr>
        <w:numPr>
          <w:ilvl w:val="0"/>
          <w:numId w:val="25"/>
        </w:numPr>
        <w:tabs>
          <w:tab w:val="left" w:pos="360"/>
        </w:tabs>
        <w:suppressAutoHyphens/>
        <w:overflowPunct w:val="0"/>
        <w:autoSpaceDE w:val="0"/>
        <w:spacing w:after="0" w:line="240" w:lineRule="auto"/>
        <w:jc w:val="both"/>
        <w:textAlignment w:val="baseline"/>
        <w:rPr>
          <w:rFonts w:eastAsia="Calibri" w:cs="Times New Roman"/>
          <w:sz w:val="24"/>
          <w:szCs w:val="24"/>
        </w:rPr>
      </w:pPr>
      <w:r w:rsidRPr="000306E9">
        <w:rPr>
          <w:rFonts w:eastAsia="Calibri" w:cs="Times New Roman"/>
          <w:sz w:val="24"/>
          <w:szCs w:val="24"/>
        </w:rPr>
        <w:t xml:space="preserve">Ponadto w trakcie obowiązywania umowy strony dopuszczają zmiany cen wyłącznie  </w:t>
      </w:r>
      <w:r w:rsidRPr="000306E9">
        <w:rPr>
          <w:rFonts w:eastAsia="Calibri" w:cs="Times New Roman"/>
          <w:sz w:val="24"/>
          <w:szCs w:val="24"/>
        </w:rPr>
        <w:br/>
        <w:t>w przypadku:</w:t>
      </w:r>
    </w:p>
    <w:p w14:paraId="6161B8AD" w14:textId="77777777" w:rsidR="000306E9" w:rsidRPr="000306E9" w:rsidRDefault="000306E9" w:rsidP="000306E9">
      <w:pPr>
        <w:numPr>
          <w:ilvl w:val="0"/>
          <w:numId w:val="22"/>
        </w:numPr>
        <w:suppressAutoHyphens/>
        <w:spacing w:after="0" w:line="240" w:lineRule="auto"/>
        <w:jc w:val="both"/>
        <w:rPr>
          <w:rFonts w:eastAsia="Calibri" w:cs="Times New Roman"/>
          <w:sz w:val="24"/>
          <w:szCs w:val="24"/>
        </w:rPr>
      </w:pPr>
      <w:r w:rsidRPr="000306E9">
        <w:rPr>
          <w:rFonts w:eastAsia="Calibri" w:cs="Times New Roman"/>
          <w:sz w:val="24"/>
          <w:szCs w:val="24"/>
        </w:rPr>
        <w:t>zmiany stawki podatku VAT, przy czym zmianie ulegnie wyłącznie cena brutto, cena netto pozostanie bez zmian;</w:t>
      </w:r>
    </w:p>
    <w:p w14:paraId="7CF6B589" w14:textId="77777777" w:rsidR="000306E9" w:rsidRPr="000306E9" w:rsidRDefault="000306E9" w:rsidP="000306E9">
      <w:pPr>
        <w:numPr>
          <w:ilvl w:val="0"/>
          <w:numId w:val="22"/>
        </w:numPr>
        <w:suppressAutoHyphens/>
        <w:spacing w:after="0" w:line="240" w:lineRule="auto"/>
        <w:jc w:val="both"/>
        <w:rPr>
          <w:rFonts w:eastAsia="Calibri" w:cs="Times New Roman"/>
          <w:sz w:val="24"/>
          <w:szCs w:val="24"/>
        </w:rPr>
      </w:pPr>
      <w:r w:rsidRPr="000306E9">
        <w:rPr>
          <w:rFonts w:eastAsia="Calibri" w:cs="Times New Roman"/>
          <w:sz w:val="24"/>
          <w:szCs w:val="24"/>
        </w:rPr>
        <w:t>zmian stawek opłat celnych wprowadzonych decyzjami odpowiednich władz;</w:t>
      </w:r>
    </w:p>
    <w:p w14:paraId="1F9F502B" w14:textId="77777777" w:rsidR="000306E9" w:rsidRPr="000306E9" w:rsidRDefault="000306E9" w:rsidP="000306E9">
      <w:pPr>
        <w:numPr>
          <w:ilvl w:val="0"/>
          <w:numId w:val="22"/>
        </w:numPr>
        <w:suppressAutoHyphens/>
        <w:spacing w:after="0" w:line="240" w:lineRule="auto"/>
        <w:jc w:val="both"/>
        <w:rPr>
          <w:rFonts w:eastAsia="Calibri" w:cs="Times New Roman"/>
          <w:sz w:val="24"/>
          <w:szCs w:val="24"/>
        </w:rPr>
      </w:pPr>
      <w:r w:rsidRPr="000306E9">
        <w:rPr>
          <w:rFonts w:eastAsia="Calibri" w:cs="Times New Roman"/>
          <w:sz w:val="24"/>
          <w:szCs w:val="24"/>
        </w:rPr>
        <w:t xml:space="preserve">zmiany kursu euro / dolara  jeżeli kurs będzie odbiegał o 15% od kursu średniego ogłoszonego przez NBP z dnia zawarcia umowy ( kurs z dnia zawarcia </w:t>
      </w:r>
      <w:r w:rsidRPr="000306E9">
        <w:rPr>
          <w:rFonts w:eastAsia="Calibri" w:cs="Times New Roman"/>
          <w:sz w:val="24"/>
          <w:szCs w:val="24"/>
        </w:rPr>
        <w:br/>
        <w:t xml:space="preserve">w wysokości………………………………………………………………).” </w:t>
      </w:r>
    </w:p>
    <w:p w14:paraId="3DD33DCA" w14:textId="77777777" w:rsidR="000306E9" w:rsidRPr="000306E9" w:rsidRDefault="000306E9" w:rsidP="000306E9">
      <w:pPr>
        <w:numPr>
          <w:ilvl w:val="0"/>
          <w:numId w:val="22"/>
        </w:numPr>
        <w:suppressAutoHyphens/>
        <w:spacing w:after="0" w:line="240" w:lineRule="auto"/>
        <w:jc w:val="both"/>
        <w:rPr>
          <w:rFonts w:eastAsia="Calibri" w:cs="Times New Roman"/>
          <w:sz w:val="24"/>
          <w:szCs w:val="24"/>
        </w:rPr>
      </w:pPr>
      <w:r w:rsidRPr="000306E9">
        <w:rPr>
          <w:rFonts w:eastAsia="Calibri" w:cs="Times New Roman"/>
          <w:sz w:val="24"/>
          <w:szCs w:val="24"/>
        </w:rPr>
        <w:t>jeżeli w czasie obowiązywania umowy średnia cena rynkowa towaru ulegnie obniżeniu co najmniej o 15%  w stosunku do ceny bieżącej.</w:t>
      </w:r>
    </w:p>
    <w:p w14:paraId="6BF642C0" w14:textId="77777777" w:rsidR="000306E9" w:rsidRPr="000306E9" w:rsidRDefault="000306E9" w:rsidP="000306E9">
      <w:pPr>
        <w:numPr>
          <w:ilvl w:val="0"/>
          <w:numId w:val="25"/>
        </w:numPr>
        <w:tabs>
          <w:tab w:val="left" w:pos="360"/>
          <w:tab w:val="num" w:pos="426"/>
        </w:tabs>
        <w:suppressAutoHyphens/>
        <w:overflowPunct w:val="0"/>
        <w:autoSpaceDE w:val="0"/>
        <w:spacing w:after="0" w:line="240" w:lineRule="auto"/>
        <w:jc w:val="both"/>
        <w:textAlignment w:val="baseline"/>
        <w:rPr>
          <w:rFonts w:eastAsia="Calibri" w:cs="Times New Roman"/>
          <w:sz w:val="24"/>
          <w:szCs w:val="24"/>
        </w:rPr>
      </w:pPr>
      <w:r w:rsidRPr="000306E9">
        <w:rPr>
          <w:rFonts w:eastAsia="Calibri" w:cs="Times New Roman"/>
          <w:sz w:val="24"/>
          <w:szCs w:val="24"/>
        </w:rPr>
        <w:t xml:space="preserve">Zmiany wymienione w </w:t>
      </w:r>
      <w:proofErr w:type="spellStart"/>
      <w:r w:rsidRPr="000306E9">
        <w:rPr>
          <w:rFonts w:eastAsia="Calibri" w:cs="Times New Roman"/>
          <w:sz w:val="24"/>
          <w:szCs w:val="24"/>
        </w:rPr>
        <w:t>ppkt</w:t>
      </w:r>
      <w:proofErr w:type="spellEnd"/>
      <w:r w:rsidRPr="000306E9">
        <w:rPr>
          <w:rFonts w:eastAsia="Calibri" w:cs="Times New Roman"/>
          <w:sz w:val="24"/>
          <w:szCs w:val="24"/>
        </w:rPr>
        <w:t xml:space="preserve"> </w:t>
      </w:r>
      <w:smartTag w:uri="urn:schemas-microsoft-com:office:smarttags" w:element="metricconverter">
        <w:smartTagPr>
          <w:attr w:name="ProductID" w:val="5 a"/>
        </w:smartTagPr>
        <w:r w:rsidRPr="000306E9">
          <w:rPr>
            <w:rFonts w:eastAsia="Calibri" w:cs="Times New Roman"/>
            <w:sz w:val="24"/>
            <w:szCs w:val="24"/>
          </w:rPr>
          <w:t>5 a</w:t>
        </w:r>
      </w:smartTag>
      <w:r w:rsidRPr="000306E9">
        <w:rPr>
          <w:rFonts w:eastAsia="Calibri" w:cs="Times New Roman"/>
          <w:sz w:val="24"/>
          <w:szCs w:val="24"/>
        </w:rPr>
        <w:t xml:space="preserve">), 5 b) następują z mocy prawa i obowiązują od dnia określonego w odpowiednich przepisach, chyba, że z przepisów wynika, że dotychczasowe zasady mogą obowiązywać do końca obowiązywania umowy. Zmiana opisana w pkt. 5c) i d)  następuje za 1 miesięcznym wypowiedzeniem wraz z pisemnym uzasadnieniem, nie częściej niż raz na 3 miesiące przy czym wskaźnik zmiany ceny odnosi się do kursu z dnia ostatniej zmiany ceny. </w:t>
      </w:r>
    </w:p>
    <w:p w14:paraId="616BADD1" w14:textId="77777777" w:rsidR="000306E9" w:rsidRPr="000306E9" w:rsidRDefault="000306E9" w:rsidP="000306E9">
      <w:pPr>
        <w:numPr>
          <w:ilvl w:val="0"/>
          <w:numId w:val="25"/>
        </w:numPr>
        <w:tabs>
          <w:tab w:val="left" w:pos="360"/>
          <w:tab w:val="num" w:pos="426"/>
        </w:tabs>
        <w:suppressAutoHyphens/>
        <w:overflowPunct w:val="0"/>
        <w:autoSpaceDE w:val="0"/>
        <w:spacing w:after="0" w:line="240" w:lineRule="auto"/>
        <w:jc w:val="both"/>
        <w:textAlignment w:val="baseline"/>
        <w:rPr>
          <w:rFonts w:eastAsia="Calibri" w:cs="Times New Roman"/>
          <w:sz w:val="24"/>
          <w:szCs w:val="24"/>
        </w:rPr>
      </w:pPr>
      <w:r w:rsidRPr="000306E9">
        <w:rPr>
          <w:rFonts w:eastAsia="Calibri" w:cs="Times New Roman"/>
          <w:sz w:val="24"/>
          <w:szCs w:val="24"/>
        </w:rPr>
        <w:t>Zmiany, w trakcie realizacji umowy zawartej na czas dłuższy niż 12 miesięcy:</w:t>
      </w:r>
    </w:p>
    <w:p w14:paraId="7AF824AE" w14:textId="77777777" w:rsidR="000306E9" w:rsidRPr="000306E9" w:rsidRDefault="000306E9" w:rsidP="000306E9">
      <w:pPr>
        <w:numPr>
          <w:ilvl w:val="0"/>
          <w:numId w:val="24"/>
        </w:numPr>
        <w:tabs>
          <w:tab w:val="num" w:pos="1134"/>
        </w:tabs>
        <w:suppressAutoHyphens/>
        <w:overflowPunct w:val="0"/>
        <w:autoSpaceDE w:val="0"/>
        <w:spacing w:after="0" w:line="240" w:lineRule="auto"/>
        <w:ind w:left="1134"/>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stawek podatku od towarów i usług, związanych z przedmiotem zamówienia,</w:t>
      </w:r>
    </w:p>
    <w:p w14:paraId="1CA42DC9" w14:textId="77777777" w:rsidR="000306E9" w:rsidRPr="000306E9" w:rsidRDefault="000306E9" w:rsidP="000306E9">
      <w:pPr>
        <w:numPr>
          <w:ilvl w:val="0"/>
          <w:numId w:val="24"/>
        </w:numPr>
        <w:tabs>
          <w:tab w:val="num" w:pos="1134"/>
        </w:tabs>
        <w:suppressAutoHyphens/>
        <w:overflowPunct w:val="0"/>
        <w:autoSpaceDE w:val="0"/>
        <w:spacing w:after="0" w:line="240" w:lineRule="auto"/>
        <w:ind w:left="1134"/>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wysokości minimalnego wynagrodzenia za pracę pracowników zatrudnionych u Wykonawcy przy wykonywaniu niniejszej umowy, określonego na podstawie ustawy z dnia 10 października 2012r. o minimalnym wynagrodzeniu za pracę  z późniejszymi zmianami,</w:t>
      </w:r>
    </w:p>
    <w:p w14:paraId="617D342F" w14:textId="77777777" w:rsidR="000306E9" w:rsidRPr="000306E9" w:rsidRDefault="000306E9" w:rsidP="000306E9">
      <w:pPr>
        <w:numPr>
          <w:ilvl w:val="0"/>
          <w:numId w:val="24"/>
        </w:numPr>
        <w:tabs>
          <w:tab w:val="num" w:pos="1134"/>
        </w:tabs>
        <w:suppressAutoHyphens/>
        <w:overflowPunct w:val="0"/>
        <w:autoSpaceDE w:val="0"/>
        <w:spacing w:after="0" w:line="240" w:lineRule="auto"/>
        <w:ind w:left="1134"/>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zasad podlegania ubezpieczeniom społecznym lub ubezpieczeniu zdrowotnemu lub wysokości stawki składki na ubezpieczenia społeczne lub zdrowotne, pracowników Wykonawcy zatrudnionych przy wykonywaniu niniejszej umowy;</w:t>
      </w:r>
    </w:p>
    <w:p w14:paraId="1B47E9CF" w14:textId="77777777" w:rsidR="000306E9" w:rsidRPr="000306E9" w:rsidRDefault="000306E9" w:rsidP="000306E9">
      <w:pPr>
        <w:spacing w:after="0" w:line="276" w:lineRule="auto"/>
        <w:ind w:left="709"/>
        <w:jc w:val="both"/>
        <w:rPr>
          <w:rFonts w:eastAsia="Calibri" w:cs="Times New Roman"/>
          <w:sz w:val="24"/>
          <w:szCs w:val="24"/>
        </w:rPr>
      </w:pPr>
      <w:r w:rsidRPr="000306E9">
        <w:rPr>
          <w:rFonts w:eastAsia="Calibri" w:cs="Times New Roman"/>
          <w:sz w:val="24"/>
          <w:szCs w:val="24"/>
        </w:rPr>
        <w:t>mogą stanowić podstawę zmiany wynagrodzenia wynikającego z niniejszej umowy na zasadach określonych w ust. 8, jeżeli będą miały wpływ na koszty wykonania zamówienia przez Wykonawcę.</w:t>
      </w:r>
    </w:p>
    <w:p w14:paraId="30E171E8" w14:textId="77777777" w:rsidR="000306E9" w:rsidRPr="000306E9" w:rsidRDefault="000306E9" w:rsidP="000306E9">
      <w:pPr>
        <w:numPr>
          <w:ilvl w:val="0"/>
          <w:numId w:val="25"/>
        </w:numPr>
        <w:tabs>
          <w:tab w:val="left" w:pos="0"/>
          <w:tab w:val="num" w:pos="142"/>
          <w:tab w:val="left" w:pos="284"/>
        </w:tabs>
        <w:suppressAutoHyphens/>
        <w:overflowPunct w:val="0"/>
        <w:autoSpaceDE w:val="0"/>
        <w:spacing w:after="0" w:line="240" w:lineRule="auto"/>
        <w:jc w:val="both"/>
        <w:textAlignment w:val="baseline"/>
        <w:rPr>
          <w:rFonts w:eastAsia="Calibri" w:cs="Times New Roman"/>
          <w:sz w:val="24"/>
          <w:szCs w:val="24"/>
        </w:rPr>
      </w:pPr>
      <w:r w:rsidRPr="000306E9">
        <w:rPr>
          <w:rFonts w:eastAsia="Calibri" w:cs="Times New Roman"/>
          <w:sz w:val="24"/>
          <w:szCs w:val="24"/>
        </w:rPr>
        <w:t xml:space="preserve">Wykonawca  jest obowiązany wykazać Zamawiającemu na piśmie, wpływ zmian stawek podatku towarów i usług, zmiany wysokości minimalnego wynagrodzenia za pracę oraz zmiany zasad podlegania ubezpieczeniom społecznym lub ubezpieczeniu zdrowotnemu lub wysokości stawki składki na ubezpieczenia społeczne lub zdrowotne na koszty wykonania zamówienia potwierdzone powołaniem się na stosowne przepisy, i przedstawić propozycję nowego wynagrodzenia netto/brutto. Zmiana wynagrodzenia następują po uzyskaniu akceptacji Zamawiającego w formie aneksu do umowy i dotyczy wyłącznie części </w:t>
      </w:r>
      <w:r w:rsidRPr="000306E9">
        <w:rPr>
          <w:rFonts w:eastAsia="Calibri" w:cs="Times New Roman"/>
          <w:sz w:val="24"/>
          <w:szCs w:val="24"/>
        </w:rPr>
        <w:lastRenderedPageBreak/>
        <w:t>Zamówienia realizowanego po dniu wejścia w życie przepisów, z których wynikają w/w zmiany. Jeżeli strony nie dojdą do porozumienia, każdej ze stron przysługiwał będzie 3 miesięczny okres wypowiedzenia umowy z przyczyn niezależnych od każdej ze stron.</w:t>
      </w:r>
    </w:p>
    <w:p w14:paraId="53DBA49A" w14:textId="77777777" w:rsidR="000306E9" w:rsidRPr="000306E9" w:rsidRDefault="000306E9" w:rsidP="000306E9">
      <w:pPr>
        <w:numPr>
          <w:ilvl w:val="0"/>
          <w:numId w:val="25"/>
        </w:numPr>
        <w:tabs>
          <w:tab w:val="num" w:pos="284"/>
          <w:tab w:val="left" w:pos="360"/>
        </w:tabs>
        <w:suppressAutoHyphens/>
        <w:overflowPunct w:val="0"/>
        <w:autoSpaceDE w:val="0"/>
        <w:spacing w:after="0" w:line="240" w:lineRule="auto"/>
        <w:jc w:val="both"/>
        <w:textAlignment w:val="baseline"/>
        <w:rPr>
          <w:rFonts w:eastAsia="Calibri" w:cs="Times New Roman"/>
          <w:sz w:val="24"/>
          <w:szCs w:val="24"/>
        </w:rPr>
      </w:pPr>
      <w:r w:rsidRPr="000306E9">
        <w:rPr>
          <w:rFonts w:eastAsia="Calibri" w:cs="Times New Roman"/>
          <w:sz w:val="24"/>
          <w:szCs w:val="24"/>
        </w:rPr>
        <w:t xml:space="preserve"> W przypadku szczególnych okoliczności, takich jak wstrzymanie lub zakończenie produkcji, strony dopuszczają możliwość dostarczania odpowiedników produktów objętych umową. </w:t>
      </w:r>
    </w:p>
    <w:p w14:paraId="2C468130" w14:textId="77777777" w:rsidR="000306E9" w:rsidRPr="000306E9" w:rsidRDefault="000306E9" w:rsidP="000306E9">
      <w:pPr>
        <w:numPr>
          <w:ilvl w:val="0"/>
          <w:numId w:val="25"/>
        </w:numPr>
        <w:tabs>
          <w:tab w:val="left" w:pos="360"/>
          <w:tab w:val="num" w:pos="426"/>
        </w:tabs>
        <w:suppressAutoHyphens/>
        <w:overflowPunct w:val="0"/>
        <w:autoSpaceDE w:val="0"/>
        <w:spacing w:after="0" w:line="240" w:lineRule="auto"/>
        <w:jc w:val="both"/>
        <w:textAlignment w:val="baseline"/>
        <w:rPr>
          <w:rFonts w:eastAsia="Calibri" w:cs="Times New Roman"/>
          <w:sz w:val="24"/>
          <w:szCs w:val="24"/>
        </w:rPr>
      </w:pPr>
      <w:r w:rsidRPr="000306E9">
        <w:rPr>
          <w:rFonts w:eastAsia="Calibri" w:cs="Times New Roman"/>
          <w:sz w:val="24"/>
          <w:szCs w:val="24"/>
        </w:rPr>
        <w:t>Strony dopuszczają zmianę cen jednostkowych produktów objętych umową w przypadku zmiany wielkości opakowania wprowadzonej przez producenta z zachowaniem zasady proporcjonalności w stosunku do ceny objętej umową.</w:t>
      </w:r>
    </w:p>
    <w:p w14:paraId="27D6CEBA" w14:textId="77777777" w:rsidR="000306E9" w:rsidRPr="000306E9" w:rsidRDefault="000306E9" w:rsidP="000306E9">
      <w:pPr>
        <w:spacing w:after="0" w:line="276" w:lineRule="auto"/>
        <w:jc w:val="center"/>
        <w:rPr>
          <w:rFonts w:eastAsia="Calibri" w:cs="Times New Roman"/>
          <w:sz w:val="24"/>
          <w:szCs w:val="24"/>
          <w:u w:val="single"/>
        </w:rPr>
      </w:pPr>
    </w:p>
    <w:p w14:paraId="76C58990" w14:textId="77777777" w:rsidR="000306E9" w:rsidRPr="000306E9" w:rsidRDefault="000306E9" w:rsidP="000306E9">
      <w:pPr>
        <w:spacing w:after="0" w:line="276" w:lineRule="auto"/>
        <w:ind w:left="283" w:hanging="283"/>
        <w:jc w:val="center"/>
        <w:rPr>
          <w:rFonts w:eastAsia="Calibri" w:cs="Times New Roman"/>
          <w:sz w:val="24"/>
          <w:szCs w:val="24"/>
        </w:rPr>
      </w:pPr>
      <w:r w:rsidRPr="000306E9">
        <w:rPr>
          <w:rFonts w:eastAsia="Calibri" w:cs="Times New Roman"/>
          <w:sz w:val="24"/>
          <w:szCs w:val="24"/>
        </w:rPr>
        <w:t>§ 3.</w:t>
      </w:r>
    </w:p>
    <w:p w14:paraId="133B4AE8" w14:textId="77777777" w:rsidR="000306E9" w:rsidRPr="000306E9" w:rsidRDefault="000306E9" w:rsidP="000306E9">
      <w:pPr>
        <w:spacing w:after="0" w:line="276" w:lineRule="auto"/>
        <w:ind w:left="283" w:hanging="283"/>
        <w:jc w:val="center"/>
        <w:rPr>
          <w:rFonts w:eastAsia="Calibri" w:cs="Times New Roman"/>
          <w:b/>
          <w:sz w:val="24"/>
          <w:szCs w:val="24"/>
          <w:u w:val="single"/>
        </w:rPr>
      </w:pPr>
      <w:r w:rsidRPr="000306E9">
        <w:rPr>
          <w:rFonts w:eastAsia="Calibri" w:cs="Times New Roman"/>
          <w:b/>
          <w:sz w:val="24"/>
          <w:szCs w:val="24"/>
          <w:u w:val="single"/>
        </w:rPr>
        <w:t xml:space="preserve">TERMIN I WARUNKI DOSTAWY </w:t>
      </w:r>
    </w:p>
    <w:p w14:paraId="64B567D7" w14:textId="77777777" w:rsidR="000306E9" w:rsidRPr="000306E9" w:rsidRDefault="000306E9" w:rsidP="000306E9">
      <w:pPr>
        <w:spacing w:after="0" w:line="276" w:lineRule="auto"/>
        <w:ind w:left="283" w:hanging="283"/>
        <w:jc w:val="center"/>
        <w:rPr>
          <w:rFonts w:eastAsia="Calibri" w:cs="Times New Roman"/>
          <w:b/>
          <w:sz w:val="24"/>
          <w:szCs w:val="24"/>
          <w:u w:val="single"/>
        </w:rPr>
      </w:pPr>
    </w:p>
    <w:p w14:paraId="1E5DA0D6" w14:textId="77777777" w:rsidR="000306E9" w:rsidRPr="000306E9" w:rsidRDefault="000306E9" w:rsidP="000306E9">
      <w:pPr>
        <w:numPr>
          <w:ilvl w:val="0"/>
          <w:numId w:val="26"/>
        </w:numPr>
        <w:tabs>
          <w:tab w:val="left" w:pos="284"/>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Przy realizacji części dostaw za pośrednictwem „mini banku” Wykonawca zobowiązany jest do wykonania dostaw przy wykorzystaniu karty zużycia na podstawie składanych przez Zamawiającego zamówień ilościowo- asortymentowych, w ciągu </w:t>
      </w:r>
      <w:r w:rsidRPr="000306E9">
        <w:rPr>
          <w:rFonts w:eastAsia="Times New Roman" w:cs="Times New Roman"/>
          <w:sz w:val="24"/>
          <w:szCs w:val="24"/>
          <w:highlight w:val="yellow"/>
          <w:lang w:eastAsia="pl-PL"/>
        </w:rPr>
        <w:t>……….,</w:t>
      </w:r>
      <w:r w:rsidRPr="000306E9">
        <w:rPr>
          <w:rFonts w:eastAsia="Times New Roman" w:cs="Times New Roman"/>
          <w:sz w:val="24"/>
          <w:szCs w:val="24"/>
          <w:lang w:eastAsia="pl-PL"/>
        </w:rPr>
        <w:t xml:space="preserve"> od chwili otrzymania pisemnego zamówienia w postaci potwierdzonego protokołu zużycia (karta zużycia). Karta zużycia stanowi dla Wykonawcy zobowiązanie do cząstkowej realizacji przedmiotu umowy zgodnie z dokumentacją zużycia (uzupełnienie „mini banku”). </w:t>
      </w:r>
      <w:r w:rsidRPr="000306E9">
        <w:rPr>
          <w:rFonts w:eastAsia="Times New Roman" w:cs="Times New Roman"/>
          <w:sz w:val="24"/>
          <w:szCs w:val="24"/>
          <w:lang w:eastAsia="pl-PL"/>
        </w:rPr>
        <w:br/>
      </w:r>
      <w:r w:rsidRPr="000306E9">
        <w:rPr>
          <w:rFonts w:eastAsia="Times New Roman" w:cs="Times New Roman"/>
          <w:iCs/>
          <w:sz w:val="24"/>
          <w:szCs w:val="24"/>
          <w:lang w:eastAsia="pl-PL"/>
        </w:rPr>
        <w:t xml:space="preserve">W przypadku zamówienia w trybie pilnym „cito” dostawa będzie dokonana w ciągu </w:t>
      </w:r>
      <w:r w:rsidRPr="000306E9">
        <w:rPr>
          <w:rFonts w:eastAsia="Times New Roman" w:cs="Times New Roman"/>
          <w:iCs/>
          <w:sz w:val="24"/>
          <w:szCs w:val="24"/>
          <w:highlight w:val="yellow"/>
          <w:lang w:eastAsia="pl-PL"/>
        </w:rPr>
        <w:t>……....</w:t>
      </w:r>
      <w:r w:rsidRPr="000306E9">
        <w:rPr>
          <w:rFonts w:eastAsia="Times New Roman" w:cs="Times New Roman"/>
          <w:iCs/>
          <w:sz w:val="24"/>
          <w:szCs w:val="24"/>
          <w:lang w:eastAsia="pl-PL"/>
        </w:rPr>
        <w:t xml:space="preserve"> godzin od chwili złożenia zamówienia.</w:t>
      </w:r>
    </w:p>
    <w:p w14:paraId="08F003A4" w14:textId="77777777" w:rsidR="000306E9" w:rsidRPr="000306E9" w:rsidRDefault="000306E9" w:rsidP="000306E9">
      <w:pPr>
        <w:numPr>
          <w:ilvl w:val="0"/>
          <w:numId w:val="26"/>
        </w:numPr>
        <w:tabs>
          <w:tab w:val="left" w:pos="284"/>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Wykonawca ma obowiązek bieżącej, nie rzadziej niż raz na kwartał, kontroli zdeponowanego w „mini banku” sprzętu pod względem ilościowym i jakościowym a w razie potrzeby dokonywania niezbędnych uzupełnień lub wymian. Wykonawca zobowiązany jest do wymiany wyrobu w mini banku na minimum 1 miesiąc przed upływem terminu ważności. </w:t>
      </w:r>
    </w:p>
    <w:p w14:paraId="7AC87282" w14:textId="77777777" w:rsidR="000306E9" w:rsidRPr="000306E9" w:rsidRDefault="000306E9" w:rsidP="000306E9">
      <w:pPr>
        <w:tabs>
          <w:tab w:val="left" w:pos="0"/>
          <w:tab w:val="left" w:pos="426"/>
        </w:tabs>
        <w:overflowPunct w:val="0"/>
        <w:autoSpaceDE w:val="0"/>
        <w:spacing w:after="0" w:line="276" w:lineRule="auto"/>
        <w:textAlignment w:val="baseline"/>
        <w:rPr>
          <w:rFonts w:eastAsia="Calibri" w:cs="Times New Roman"/>
          <w:sz w:val="24"/>
          <w:szCs w:val="24"/>
        </w:rPr>
      </w:pPr>
      <w:r w:rsidRPr="000306E9">
        <w:rPr>
          <w:rFonts w:eastAsia="Calibri" w:cs="Times New Roman"/>
          <w:b/>
          <w:sz w:val="24"/>
          <w:szCs w:val="24"/>
        </w:rPr>
        <w:t>2.1.</w:t>
      </w:r>
      <w:r w:rsidRPr="000306E9">
        <w:rPr>
          <w:rFonts w:eastAsia="Calibri" w:cs="Times New Roman"/>
          <w:sz w:val="24"/>
          <w:szCs w:val="24"/>
        </w:rPr>
        <w:t xml:space="preserve"> Wykonawca dokona kontroli, o której mowa w ust. 2, w porozumieniu z Ordynatorem/Kierownikiem  Jednostki Organizacyjnej Zamawiającego, w której fizycznie prowadzony jest mini bank lub z osobą przez niego upoważnioną.</w:t>
      </w:r>
    </w:p>
    <w:p w14:paraId="76DDCD73"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Zamówień i odbiorów mogą dokonywać jedynie  osoby uprawnione  tj. Kierownik Apteki lub osoby przez niego upoważnione. Zmiana osoby uprawnionej wymaga jedynie pisemnego zawiadomienia przez Zamawiającego i nie stanowi zmiany umowy. </w:t>
      </w:r>
    </w:p>
    <w:p w14:paraId="361FA818"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Za towar zamówiony przez inne osoby niż wyszczególnione w pkt. 3  Szpital nie ponosi żadnej odpowiedzialności. Wykonawca w takim wypadku nie będzie mógł wnosić żadnych roszczeń finansowych.  </w:t>
      </w:r>
    </w:p>
    <w:p w14:paraId="7780692C"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 uzasadnionym przypadku, dopuszcza się możliwość przesunięcia terminu podanego w ust.1 nie naruszając terminów ustawowych. Zmiany, możliwe będą wyłącznie na podstawie aneksu.</w:t>
      </w:r>
    </w:p>
    <w:p w14:paraId="144FAFA1"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Wykonawca zobowiązuje się dostarczać towar transportem własnym bądź obcym spełniającym odpowiednie wymagania techniczne, zapewniając jego rozładunek, bezpośrednio w siedzibie Zamawiającego, </w:t>
      </w:r>
      <w:r w:rsidRPr="000306E9">
        <w:rPr>
          <w:rFonts w:eastAsia="Times New Roman" w:cs="Times New Roman"/>
          <w:iCs/>
          <w:sz w:val="24"/>
          <w:szCs w:val="24"/>
          <w:lang w:eastAsia="pl-PL"/>
        </w:rPr>
        <w:t>magazyn Apteki Wojewódzkiego Centrum Szpitalnego Kotliny Jeleniogórskiej</w:t>
      </w:r>
      <w:r w:rsidRPr="000306E9">
        <w:rPr>
          <w:rFonts w:eastAsia="Times New Roman" w:cs="Times New Roman"/>
          <w:sz w:val="24"/>
          <w:szCs w:val="24"/>
          <w:lang w:eastAsia="pl-PL"/>
        </w:rPr>
        <w:t xml:space="preserve"> (od poniedziałku do piątku w godzinach 8.00- 14.00 ).</w:t>
      </w:r>
    </w:p>
    <w:p w14:paraId="501163AB"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O każdej dostawie, Wykonawca ma obowiązek zawiadomić Zamawiającego </w:t>
      </w:r>
      <w:r w:rsidRPr="000306E9">
        <w:rPr>
          <w:rFonts w:eastAsia="Times New Roman" w:cs="Times New Roman"/>
          <w:sz w:val="24"/>
          <w:szCs w:val="24"/>
          <w:lang w:eastAsia="pl-PL"/>
        </w:rPr>
        <w:br/>
        <w:t>z 1 dniowym wyprzedzeniem przed planowanym terminem dostawy.</w:t>
      </w:r>
    </w:p>
    <w:p w14:paraId="46296918"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Za datę i miejsce dostawy uważa się wydanie towaru osobie upoważnionej do odbioru tegoż towaru jak w pkt. 3. </w:t>
      </w:r>
    </w:p>
    <w:p w14:paraId="3DB18C9E"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lastRenderedPageBreak/>
        <w:t>Przyjęcie towarów musi być poprzedzone badaniem ilościowo- asortymentowym, którego dokona wymieniona w ust. 3 uprawniona osoba.</w:t>
      </w:r>
    </w:p>
    <w:p w14:paraId="5F6C6D80"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Towar dostarczony w uzgodnionych opakowaniach, powinien mieć na opakowaniu oznaczenia fabryczne, tzn. rodzaj, nazwę wyrobu, ilości, data produkcji, nazwa i adres producenta. </w:t>
      </w:r>
    </w:p>
    <w:p w14:paraId="5DB1BB1D"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Zamawiający zastrzega sobie prawo do składania zamówień bez ograniczeń co do ilości przedmiotowego asortymentu oraz cykliczności dostaw.</w:t>
      </w:r>
    </w:p>
    <w:p w14:paraId="06642BCB"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 przypadku niedostarczenia w terminie zamówionej części asortymentu, Zamawiający zastrzega sobie prawo do natychmiastowego zakupu towaru u innego dostawcy, na koszt i ryzyko Wykonawcy. Wykonawca zobowiązany będzie w szczególności do wyrównania strat wynikających z różnic w cenie i kosztach dostawy wynikających konieczności realizacji przedmiotu zamówienia u innego dostawcy.</w:t>
      </w:r>
    </w:p>
    <w:p w14:paraId="4BF0BF92"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Dotyczy to w szczególności wyczerpania limitów finansowania świadczeń przez Narodowy Fundusz Zdrowia. Wykonawca oświadcza, że niewykorzystanie w trakcie umowy pełnej ilości przedmiotu umowy przez Zamawiającego nie stanowi niewykonania lub nienależytego wykonania umowy przez Zamawiającego i nie stanowi podstawy do  dochodzenia roszczeń odszkodowawczych z tego tytułu.</w:t>
      </w:r>
    </w:p>
    <w:p w14:paraId="6DF2200C"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Wykonawca w uzgodnieniu z Zamawiającym przeszkoli nieodpłatnie personel </w:t>
      </w:r>
      <w:r w:rsidRPr="000306E9">
        <w:rPr>
          <w:rFonts w:eastAsia="Times New Roman" w:cs="Times New Roman"/>
          <w:sz w:val="24"/>
          <w:szCs w:val="24"/>
          <w:lang w:eastAsia="pl-PL"/>
        </w:rPr>
        <w:br/>
        <w:t>w zakresie technik implantacji oraz obsługi zaoferowanego sprzętu,</w:t>
      </w:r>
    </w:p>
    <w:p w14:paraId="7CC46EA8"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16D61E71"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Zamawiający zastrzega sobie prawo do przesunięć asortymentowych w ramach kontraktu przy zachowaniu łącznej wartości kontraktu bez wprowadzania dodatkowych aneksów w przedmiotowej sprawie. </w:t>
      </w:r>
    </w:p>
    <w:p w14:paraId="2F5A8ED2"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bCs/>
          <w:sz w:val="24"/>
          <w:szCs w:val="24"/>
          <w:lang w:eastAsia="pl-PL"/>
        </w:rPr>
        <w:t>Po wygaśnięciu umowy Zamawiający zastrzega sobie prawo zatrzymania sprzętu do czasu wykorzystania asortymentu zużywalnego przez okres 2 miesięcy przy zachowaniu dotychczasowych warunków umowy bez wprowadzania dodatkowych aneksów w przedmiotowej sprawie.</w:t>
      </w:r>
    </w:p>
    <w:p w14:paraId="4025E9DA" w14:textId="0E991F43" w:rsid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 sytuacji, kiedy w okresie trwania umowy nie zostanie zamówiony cały asortyment nią określony, a zaistnieje okoliczność uzasadniona potrzebami Zamawiającego, strony dopuszczają możliwość przedłużenia czasu trwania umowy na okres pozwalający wykorzystać asortyment w ilości niezbędnej dla funkcjonowania Zamawiającego związanego z jego działalnością, jednak na okres nie dłuższy niż do czasu rozstrzygnięcia nowej procedury przetargowej dotyczącej tożsamego asortymentu. Wzór aneksu wprowadzający zmianę określoną niniejszym ustępem stanowi załącznik nr 2 do umowy.</w:t>
      </w:r>
    </w:p>
    <w:p w14:paraId="23510709" w14:textId="7687B8DC" w:rsidR="00B4379C" w:rsidRDefault="00B4379C" w:rsidP="00B4379C">
      <w:p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p>
    <w:p w14:paraId="0958C427" w14:textId="77777777" w:rsidR="00B4379C" w:rsidRPr="009B6B8E" w:rsidRDefault="00B4379C" w:rsidP="00B4379C">
      <w:pPr>
        <w:autoSpaceDE w:val="0"/>
        <w:autoSpaceDN w:val="0"/>
        <w:adjustRightInd w:val="0"/>
        <w:spacing w:after="0" w:line="240" w:lineRule="auto"/>
        <w:jc w:val="center"/>
        <w:rPr>
          <w:rFonts w:eastAsia="Calibri" w:cs="Times New Roman"/>
          <w:color w:val="000000"/>
          <w:sz w:val="24"/>
          <w:szCs w:val="24"/>
        </w:rPr>
      </w:pPr>
      <w:r w:rsidRPr="009B6B8E">
        <w:rPr>
          <w:rFonts w:eastAsia="Calibri" w:cs="Times New Roman"/>
          <w:bCs/>
          <w:color w:val="000000"/>
          <w:sz w:val="24"/>
          <w:szCs w:val="24"/>
        </w:rPr>
        <w:t>§3a</w:t>
      </w:r>
    </w:p>
    <w:p w14:paraId="2D69B1B5" w14:textId="77777777" w:rsidR="00B4379C" w:rsidRPr="009B6B8E" w:rsidRDefault="00B4379C" w:rsidP="00B4379C">
      <w:pPr>
        <w:autoSpaceDE w:val="0"/>
        <w:autoSpaceDN w:val="0"/>
        <w:adjustRightInd w:val="0"/>
        <w:spacing w:after="0" w:line="240" w:lineRule="auto"/>
        <w:jc w:val="center"/>
        <w:rPr>
          <w:rFonts w:eastAsia="Calibri" w:cs="Times New Roman"/>
          <w:color w:val="000000"/>
          <w:sz w:val="24"/>
          <w:szCs w:val="24"/>
          <w:u w:val="single"/>
        </w:rPr>
      </w:pPr>
      <w:r w:rsidRPr="009B6B8E">
        <w:rPr>
          <w:rFonts w:eastAsia="Calibri" w:cs="Times New Roman"/>
          <w:b/>
          <w:bCs/>
          <w:color w:val="000000"/>
          <w:sz w:val="24"/>
          <w:szCs w:val="24"/>
          <w:u w:val="single"/>
        </w:rPr>
        <w:t>PODWYKONAWSTWO</w:t>
      </w:r>
    </w:p>
    <w:p w14:paraId="4AD346AB" w14:textId="77777777" w:rsidR="00B4379C" w:rsidRPr="009B6B8E" w:rsidRDefault="00B4379C" w:rsidP="00B4379C">
      <w:pPr>
        <w:autoSpaceDE w:val="0"/>
        <w:autoSpaceDN w:val="0"/>
        <w:adjustRightInd w:val="0"/>
        <w:spacing w:after="0" w:line="240" w:lineRule="auto"/>
        <w:jc w:val="center"/>
        <w:rPr>
          <w:rFonts w:eastAsia="Calibri" w:cs="Times New Roman"/>
          <w:i/>
          <w:iCs/>
          <w:color w:val="000000"/>
          <w:sz w:val="24"/>
          <w:szCs w:val="24"/>
        </w:rPr>
      </w:pPr>
      <w:r w:rsidRPr="009B6B8E">
        <w:rPr>
          <w:rFonts w:eastAsia="Calibri" w:cs="Times New Roman"/>
          <w:color w:val="000000"/>
          <w:sz w:val="24"/>
          <w:szCs w:val="24"/>
        </w:rPr>
        <w:t>(z</w:t>
      </w:r>
      <w:r w:rsidRPr="009B6B8E">
        <w:rPr>
          <w:rFonts w:eastAsia="Calibri" w:cs="Times New Roman"/>
          <w:i/>
          <w:iCs/>
          <w:color w:val="000000"/>
          <w:sz w:val="24"/>
          <w:szCs w:val="24"/>
        </w:rPr>
        <w:t>astosowanie zapisów niniejszego paragrafu uzależnione jest od deklaracji Wykonawcy)</w:t>
      </w:r>
    </w:p>
    <w:p w14:paraId="264AE6C3" w14:textId="77777777" w:rsidR="00B4379C" w:rsidRPr="009B6B8E" w:rsidRDefault="00B4379C" w:rsidP="00B4379C">
      <w:pPr>
        <w:autoSpaceDE w:val="0"/>
        <w:autoSpaceDN w:val="0"/>
        <w:adjustRightInd w:val="0"/>
        <w:spacing w:after="0" w:line="240" w:lineRule="auto"/>
        <w:jc w:val="center"/>
        <w:rPr>
          <w:rFonts w:eastAsia="Calibri" w:cs="Times New Roman"/>
          <w:color w:val="000000"/>
          <w:sz w:val="24"/>
          <w:szCs w:val="24"/>
        </w:rPr>
      </w:pPr>
    </w:p>
    <w:p w14:paraId="22839C1C" w14:textId="77777777" w:rsidR="00B4379C" w:rsidRPr="009B6B8E" w:rsidRDefault="00B4379C" w:rsidP="00B4379C">
      <w:pPr>
        <w:numPr>
          <w:ilvl w:val="0"/>
          <w:numId w:val="34"/>
        </w:numPr>
        <w:autoSpaceDE w:val="0"/>
        <w:autoSpaceDN w:val="0"/>
        <w:adjustRightInd w:val="0"/>
        <w:spacing w:after="0" w:line="240" w:lineRule="auto"/>
        <w:ind w:left="284" w:hanging="284"/>
        <w:jc w:val="both"/>
        <w:rPr>
          <w:rFonts w:eastAsia="Calibri" w:cs="Times New Roman"/>
          <w:color w:val="000000"/>
          <w:sz w:val="24"/>
          <w:szCs w:val="24"/>
        </w:rPr>
      </w:pPr>
      <w:r w:rsidRPr="009B6B8E">
        <w:rPr>
          <w:rFonts w:eastAsia="Calibri" w:cs="Times New Roman"/>
          <w:color w:val="000000"/>
          <w:sz w:val="24"/>
          <w:szCs w:val="24"/>
        </w:rPr>
        <w:lastRenderedPageBreak/>
        <w:t xml:space="preserve">Wykonawca wykona przedmiot umowy własnymi siłami/przy udziale podwykonawców. Wykonawca powierzy podwykonawcom wykonanie następujących dostaw stanowiących część przedmiotu niniejszej umowy: </w:t>
      </w:r>
      <w:r w:rsidRPr="009B6B8E">
        <w:rPr>
          <w:rFonts w:eastAsia="Calibri" w:cs="Times New Roman"/>
          <w:color w:val="000000"/>
          <w:sz w:val="24"/>
          <w:szCs w:val="24"/>
          <w:highlight w:val="yellow"/>
        </w:rPr>
        <w:t>...…</w:t>
      </w:r>
      <w:r w:rsidRPr="009B6B8E">
        <w:rPr>
          <w:rFonts w:eastAsia="Calibri" w:cs="Times New Roman"/>
          <w:color w:val="000000"/>
          <w:sz w:val="24"/>
          <w:szCs w:val="24"/>
        </w:rPr>
        <w:t xml:space="preserve"> </w:t>
      </w:r>
    </w:p>
    <w:p w14:paraId="2E08ACC6" w14:textId="77777777" w:rsidR="00B4379C" w:rsidRPr="009B6B8E" w:rsidRDefault="00B4379C" w:rsidP="00B4379C">
      <w:pPr>
        <w:numPr>
          <w:ilvl w:val="0"/>
          <w:numId w:val="34"/>
        </w:numPr>
        <w:autoSpaceDE w:val="0"/>
        <w:autoSpaceDN w:val="0"/>
        <w:adjustRightInd w:val="0"/>
        <w:spacing w:after="0" w:line="240" w:lineRule="auto"/>
        <w:ind w:left="360"/>
        <w:jc w:val="both"/>
        <w:rPr>
          <w:rFonts w:eastAsia="Calibri" w:cs="Times New Roman"/>
          <w:color w:val="000000"/>
          <w:sz w:val="24"/>
          <w:szCs w:val="24"/>
        </w:rPr>
      </w:pPr>
      <w:r w:rsidRPr="009B6B8E">
        <w:rPr>
          <w:rFonts w:eastAsia="Calibri"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1DD8F02A" w14:textId="77777777" w:rsidR="00B4379C" w:rsidRPr="009B6B8E" w:rsidRDefault="00B4379C" w:rsidP="00B4379C">
      <w:pPr>
        <w:numPr>
          <w:ilvl w:val="0"/>
          <w:numId w:val="34"/>
        </w:numPr>
        <w:autoSpaceDE w:val="0"/>
        <w:autoSpaceDN w:val="0"/>
        <w:adjustRightInd w:val="0"/>
        <w:spacing w:after="0" w:line="240" w:lineRule="auto"/>
        <w:ind w:left="360"/>
        <w:jc w:val="both"/>
        <w:rPr>
          <w:rFonts w:eastAsia="Calibri" w:cs="Times New Roman"/>
          <w:b/>
          <w:sz w:val="24"/>
          <w:szCs w:val="24"/>
        </w:rPr>
      </w:pPr>
      <w:r w:rsidRPr="009B6B8E">
        <w:rPr>
          <w:rFonts w:eastAsia="Calibri" w:cs="Times New Roman"/>
          <w:color w:val="000000"/>
          <w:sz w:val="24"/>
          <w:szCs w:val="24"/>
        </w:rPr>
        <w:t xml:space="preserve">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 przypadku, o którym mowa w art. 36b ust. 2 ustawy Prawo zamówień publicznych. W pozostałych przypadkach zmiana podwykonawcy następuję za uprzednim poinformowaniem o tym fakcie Zamawiającego, dokonanym co najmniej na 5 dni przed dokonaniem zmiany podwykonawcy. </w:t>
      </w:r>
    </w:p>
    <w:p w14:paraId="268232A2" w14:textId="77777777" w:rsidR="00B4379C" w:rsidRPr="009B6B8E" w:rsidRDefault="00B4379C" w:rsidP="00B4379C">
      <w:pPr>
        <w:numPr>
          <w:ilvl w:val="0"/>
          <w:numId w:val="34"/>
        </w:numPr>
        <w:autoSpaceDE w:val="0"/>
        <w:autoSpaceDN w:val="0"/>
        <w:adjustRightInd w:val="0"/>
        <w:spacing w:after="0" w:line="240" w:lineRule="auto"/>
        <w:ind w:left="360"/>
        <w:jc w:val="both"/>
        <w:rPr>
          <w:rFonts w:eastAsia="Calibri" w:cs="Times New Roman"/>
          <w:sz w:val="24"/>
          <w:szCs w:val="24"/>
        </w:rPr>
      </w:pPr>
      <w:r w:rsidRPr="009B6B8E">
        <w:rPr>
          <w:rFonts w:eastAsia="Calibri" w:cs="Times New Roman"/>
          <w:sz w:val="24"/>
          <w:szCs w:val="24"/>
        </w:rPr>
        <w:t>Wykonawca ponosi odpowiedzialność za dochowanie przez podwykonawców warunków niniejszej umowy oraz odpowiada za ich działania lub zaniechania jak za swoje własne.</w:t>
      </w:r>
      <w:r w:rsidRPr="009B6B8E">
        <w:rPr>
          <w:rFonts w:eastAsia="Calibri" w:cs="Times New Roman"/>
          <w:b/>
          <w:sz w:val="24"/>
          <w:szCs w:val="24"/>
        </w:rPr>
        <w:t xml:space="preserve"> </w:t>
      </w:r>
    </w:p>
    <w:p w14:paraId="6BDD2D3E" w14:textId="77777777" w:rsidR="00B4379C" w:rsidRPr="009B6B8E" w:rsidRDefault="00B4379C" w:rsidP="00B4379C">
      <w:pPr>
        <w:numPr>
          <w:ilvl w:val="0"/>
          <w:numId w:val="34"/>
        </w:numPr>
        <w:autoSpaceDE w:val="0"/>
        <w:autoSpaceDN w:val="0"/>
        <w:adjustRightInd w:val="0"/>
        <w:spacing w:after="0" w:line="240" w:lineRule="auto"/>
        <w:ind w:left="360"/>
        <w:jc w:val="both"/>
        <w:rPr>
          <w:rFonts w:eastAsia="Calibri" w:cs="Times New Roman"/>
          <w:sz w:val="24"/>
          <w:szCs w:val="24"/>
        </w:rPr>
      </w:pPr>
      <w:r w:rsidRPr="009B6B8E">
        <w:rPr>
          <w:rFonts w:eastAsia="Calibri"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1F1D8CCD" w14:textId="77777777" w:rsidR="00B4379C" w:rsidRPr="009B6B8E" w:rsidRDefault="00B4379C" w:rsidP="00B4379C">
      <w:pPr>
        <w:numPr>
          <w:ilvl w:val="0"/>
          <w:numId w:val="34"/>
        </w:numPr>
        <w:autoSpaceDE w:val="0"/>
        <w:autoSpaceDN w:val="0"/>
        <w:adjustRightInd w:val="0"/>
        <w:spacing w:after="0" w:line="240" w:lineRule="auto"/>
        <w:ind w:left="360"/>
        <w:jc w:val="both"/>
        <w:rPr>
          <w:rFonts w:eastAsia="Calibri" w:cs="Times New Roman"/>
          <w:sz w:val="24"/>
          <w:szCs w:val="24"/>
        </w:rPr>
      </w:pPr>
      <w:r w:rsidRPr="009B6B8E">
        <w:rPr>
          <w:rFonts w:eastAsia="Calibri" w:cs="Times New Roman"/>
          <w:sz w:val="24"/>
          <w:szCs w:val="24"/>
        </w:rPr>
        <w:t>Wykonawca nie może zlecić przyjmowania zamówień podwykonawcom ani również umożliwić im wystawiania faktur Zamawiającemu.</w:t>
      </w:r>
    </w:p>
    <w:p w14:paraId="098928B0" w14:textId="77777777" w:rsidR="000306E9" w:rsidRPr="000306E9" w:rsidRDefault="000306E9" w:rsidP="00B4379C">
      <w:pPr>
        <w:spacing w:after="0" w:line="276" w:lineRule="auto"/>
        <w:rPr>
          <w:rFonts w:eastAsia="Calibri" w:cs="Times New Roman"/>
          <w:sz w:val="24"/>
          <w:szCs w:val="24"/>
        </w:rPr>
      </w:pPr>
    </w:p>
    <w:p w14:paraId="6DEAAF44" w14:textId="77777777" w:rsidR="000306E9" w:rsidRPr="000306E9" w:rsidRDefault="000306E9" w:rsidP="000306E9">
      <w:pPr>
        <w:spacing w:after="0" w:line="276" w:lineRule="auto"/>
        <w:ind w:left="3823" w:firstLine="425"/>
        <w:rPr>
          <w:rFonts w:eastAsia="Calibri" w:cs="Times New Roman"/>
          <w:sz w:val="24"/>
          <w:szCs w:val="24"/>
        </w:rPr>
      </w:pPr>
      <w:r w:rsidRPr="000306E9">
        <w:rPr>
          <w:rFonts w:eastAsia="Calibri" w:cs="Times New Roman"/>
          <w:sz w:val="24"/>
          <w:szCs w:val="24"/>
        </w:rPr>
        <w:t xml:space="preserve">§ 4. </w:t>
      </w:r>
    </w:p>
    <w:p w14:paraId="5F52C0E8" w14:textId="77777777" w:rsidR="000306E9" w:rsidRPr="000306E9" w:rsidRDefault="000306E9" w:rsidP="000306E9">
      <w:pPr>
        <w:spacing w:after="0" w:line="276" w:lineRule="auto"/>
        <w:ind w:left="283" w:hanging="283"/>
        <w:jc w:val="center"/>
        <w:rPr>
          <w:rFonts w:eastAsia="Calibri" w:cs="Times New Roman"/>
          <w:b/>
          <w:sz w:val="24"/>
          <w:szCs w:val="24"/>
          <w:u w:val="single"/>
        </w:rPr>
      </w:pPr>
      <w:r w:rsidRPr="000306E9">
        <w:rPr>
          <w:rFonts w:eastAsia="Calibri" w:cs="Times New Roman"/>
          <w:b/>
          <w:sz w:val="24"/>
          <w:szCs w:val="24"/>
          <w:u w:val="single"/>
        </w:rPr>
        <w:t xml:space="preserve">WARUNKI PŁATNOŚCI </w:t>
      </w:r>
    </w:p>
    <w:p w14:paraId="04BF7234" w14:textId="77777777" w:rsidR="000306E9" w:rsidRPr="000306E9" w:rsidRDefault="000306E9" w:rsidP="000306E9">
      <w:pPr>
        <w:spacing w:after="0" w:line="276" w:lineRule="auto"/>
        <w:ind w:left="283" w:hanging="283"/>
        <w:jc w:val="center"/>
        <w:rPr>
          <w:rFonts w:eastAsia="Calibri" w:cs="Times New Roman"/>
          <w:sz w:val="24"/>
          <w:szCs w:val="24"/>
        </w:rPr>
      </w:pPr>
    </w:p>
    <w:p w14:paraId="3F8CFA46" w14:textId="77777777" w:rsidR="000306E9" w:rsidRPr="000306E9" w:rsidRDefault="000306E9" w:rsidP="000306E9">
      <w:pPr>
        <w:numPr>
          <w:ilvl w:val="0"/>
          <w:numId w:val="27"/>
        </w:numPr>
        <w:tabs>
          <w:tab w:val="left" w:pos="0"/>
          <w:tab w:val="left" w:pos="284"/>
          <w:tab w:val="num" w:pos="360"/>
        </w:tabs>
        <w:suppressAutoHyphens/>
        <w:overflowPunct w:val="0"/>
        <w:autoSpaceDE w:val="0"/>
        <w:spacing w:after="0" w:line="240" w:lineRule="auto"/>
        <w:ind w:left="360"/>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Przy dostawach partiami, Zamawiający zobowiązuje się zapłacić Wykonawcy za każdą dostarczoną partię według cen podanych w załączniku nr 1 niniejszej umowy. </w:t>
      </w:r>
    </w:p>
    <w:p w14:paraId="1E6A30EA" w14:textId="77777777" w:rsidR="000306E9" w:rsidRPr="000306E9" w:rsidRDefault="000306E9" w:rsidP="000306E9">
      <w:pPr>
        <w:numPr>
          <w:ilvl w:val="0"/>
          <w:numId w:val="27"/>
        </w:numPr>
        <w:tabs>
          <w:tab w:val="left" w:pos="0"/>
          <w:tab w:val="left" w:pos="284"/>
          <w:tab w:val="num" w:pos="360"/>
        </w:tabs>
        <w:suppressAutoHyphens/>
        <w:overflowPunct w:val="0"/>
        <w:autoSpaceDE w:val="0"/>
        <w:spacing w:after="0" w:line="240" w:lineRule="auto"/>
        <w:ind w:left="360"/>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Płatność za złożony w mini banku towar następować będzie po jego zużyciu. Wykonawca dostarczał będzie kopię faktury VAT z nazwą towaru w języku polskim na podstawie przesłanego przez Zamawiającego protokołu zużycia podpisanego przez Dyrektora WCSKJ w ciągu 24 godzin od daty wystawienia rachunku lub faktury VAT na adres mailowy: </w:t>
      </w:r>
      <w:hyperlink r:id="rId7" w:history="1">
        <w:r w:rsidRPr="000306E9">
          <w:rPr>
            <w:rFonts w:eastAsia="Times New Roman" w:cs="Times New Roman"/>
            <w:color w:val="0000FF"/>
            <w:sz w:val="24"/>
            <w:szCs w:val="24"/>
            <w:u w:val="single"/>
            <w:lang w:eastAsia="pl-PL"/>
          </w:rPr>
          <w:t>fakturyapteka@spzoz.jgora.pl</w:t>
        </w:r>
      </w:hyperlink>
      <w:r w:rsidRPr="000306E9">
        <w:rPr>
          <w:rFonts w:eastAsia="Times New Roman" w:cs="Times New Roman"/>
          <w:sz w:val="24"/>
          <w:szCs w:val="24"/>
          <w:lang w:eastAsia="pl-PL"/>
        </w:rPr>
        <w:t xml:space="preserve">  a oryginał w ciągu 3 dni roboczych do siedziby Zamawiającego. </w:t>
      </w:r>
    </w:p>
    <w:p w14:paraId="6AE3408B" w14:textId="77777777" w:rsidR="000306E9" w:rsidRPr="000306E9" w:rsidRDefault="000306E9" w:rsidP="000306E9">
      <w:pPr>
        <w:numPr>
          <w:ilvl w:val="0"/>
          <w:numId w:val="21"/>
        </w:numPr>
        <w:suppressAutoHyphens/>
        <w:overflowPunct w:val="0"/>
        <w:autoSpaceDE w:val="0"/>
        <w:spacing w:after="0" w:line="240" w:lineRule="auto"/>
        <w:ind w:left="491" w:firstLine="0"/>
        <w:jc w:val="both"/>
        <w:textAlignment w:val="baseline"/>
        <w:rPr>
          <w:rFonts w:eastAsia="Calibri" w:cs="Times New Roman"/>
          <w:sz w:val="24"/>
          <w:szCs w:val="24"/>
        </w:rPr>
      </w:pPr>
      <w:r w:rsidRPr="000306E9">
        <w:rPr>
          <w:rFonts w:eastAsia="Calibri" w:cs="Times New Roman"/>
          <w:sz w:val="24"/>
          <w:szCs w:val="24"/>
        </w:rPr>
        <w:t xml:space="preserve">zapis ma być zgodny z serią i datą zużytego towaru </w:t>
      </w:r>
    </w:p>
    <w:p w14:paraId="2B3015E6" w14:textId="77777777" w:rsidR="000306E9" w:rsidRPr="000306E9" w:rsidRDefault="000306E9" w:rsidP="000306E9">
      <w:pPr>
        <w:numPr>
          <w:ilvl w:val="0"/>
          <w:numId w:val="27"/>
        </w:numPr>
        <w:tabs>
          <w:tab w:val="left" w:pos="0"/>
          <w:tab w:val="left" w:pos="284"/>
          <w:tab w:val="num" w:pos="360"/>
        </w:tabs>
        <w:suppressAutoHyphens/>
        <w:overflowPunct w:val="0"/>
        <w:autoSpaceDE w:val="0"/>
        <w:spacing w:after="0" w:line="240" w:lineRule="auto"/>
        <w:ind w:left="360"/>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Za prawidłową realizację przedmiotu zamówienia Wykonawca otrzymywać będzie wynagrodzenie po dostawie, na podstawie prawidłowo wystawionej faktury VAT z zastrzeżeniem pkt. </w:t>
      </w:r>
      <w:smartTag w:uri="urn:schemas-microsoft-com:office:smarttags" w:element="metricconverter">
        <w:smartTagPr>
          <w:attr w:name="ProductID" w:val="3 a"/>
        </w:smartTagPr>
        <w:r w:rsidRPr="000306E9">
          <w:rPr>
            <w:rFonts w:eastAsia="Times New Roman" w:cs="Times New Roman"/>
            <w:sz w:val="24"/>
            <w:szCs w:val="24"/>
            <w:lang w:eastAsia="pl-PL"/>
          </w:rPr>
          <w:t>3 a</w:t>
        </w:r>
      </w:smartTag>
      <w:r w:rsidRPr="000306E9">
        <w:rPr>
          <w:rFonts w:eastAsia="Times New Roman" w:cs="Times New Roman"/>
          <w:sz w:val="24"/>
          <w:szCs w:val="24"/>
          <w:lang w:eastAsia="pl-PL"/>
        </w:rPr>
        <w:t xml:space="preserve">) płatne przelewem 60 dni od dnia otrzymania faktury przez Zamawiającego. Za dzień zapłaty przyjmuje się dzień obciążenia rachunku Wykonawcy.  </w:t>
      </w:r>
    </w:p>
    <w:p w14:paraId="6EC4E6B4" w14:textId="77777777" w:rsidR="000306E9" w:rsidRPr="000306E9" w:rsidRDefault="000306E9" w:rsidP="000306E9">
      <w:pPr>
        <w:tabs>
          <w:tab w:val="left" w:pos="0"/>
          <w:tab w:val="left" w:pos="284"/>
        </w:tabs>
        <w:spacing w:after="0" w:line="276" w:lineRule="auto"/>
        <w:ind w:left="348"/>
        <w:jc w:val="both"/>
        <w:rPr>
          <w:rFonts w:eastAsia="Calibri" w:cs="Times New Roman"/>
          <w:sz w:val="24"/>
          <w:szCs w:val="24"/>
        </w:rPr>
      </w:pPr>
      <w:r w:rsidRPr="000306E9">
        <w:rPr>
          <w:rFonts w:eastAsia="Calibri" w:cs="Times New Roman"/>
          <w:b/>
          <w:sz w:val="24"/>
          <w:szCs w:val="24"/>
        </w:rPr>
        <w:t>a)</w:t>
      </w:r>
      <w:r w:rsidRPr="000306E9">
        <w:rPr>
          <w:rFonts w:eastAsia="Calibri" w:cs="Times New Roman"/>
          <w:sz w:val="24"/>
          <w:szCs w:val="24"/>
        </w:rPr>
        <w:t xml:space="preserve"> faktura ma zostać dostarczona do Zamawiającego  najpóźniej w ciągu 3 dni roboczych  od dnia jej  wystawienia  </w:t>
      </w:r>
    </w:p>
    <w:p w14:paraId="12D3728B" w14:textId="77777777" w:rsidR="000306E9" w:rsidRPr="000306E9" w:rsidRDefault="000306E9" w:rsidP="000306E9">
      <w:pPr>
        <w:numPr>
          <w:ilvl w:val="0"/>
          <w:numId w:val="27"/>
        </w:numPr>
        <w:tabs>
          <w:tab w:val="left" w:pos="0"/>
          <w:tab w:val="left" w:pos="284"/>
          <w:tab w:val="num" w:pos="360"/>
        </w:tabs>
        <w:suppressAutoHyphens/>
        <w:overflowPunct w:val="0"/>
        <w:autoSpaceDE w:val="0"/>
        <w:spacing w:after="0" w:line="240" w:lineRule="auto"/>
        <w:ind w:left="360"/>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Jeżeli należność nie zostanie uregulowana w ustalonym terminie Wykonawca może naliczyć odsetki zgodnie z obowiązującymi przepisami prawa.</w:t>
      </w:r>
    </w:p>
    <w:p w14:paraId="54DDE861" w14:textId="77777777" w:rsidR="000306E9" w:rsidRPr="000306E9" w:rsidRDefault="000306E9" w:rsidP="000306E9">
      <w:pPr>
        <w:numPr>
          <w:ilvl w:val="0"/>
          <w:numId w:val="27"/>
        </w:numPr>
        <w:tabs>
          <w:tab w:val="left" w:pos="0"/>
          <w:tab w:val="left" w:pos="284"/>
          <w:tab w:val="num" w:pos="360"/>
        </w:tabs>
        <w:suppressAutoHyphens/>
        <w:overflowPunct w:val="0"/>
        <w:autoSpaceDE w:val="0"/>
        <w:spacing w:after="0" w:line="240" w:lineRule="auto"/>
        <w:ind w:left="360"/>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Koszty bankowe powstałe w Banku Wykonawcy  pokrywa Wykonawca  natomiast powstałe w Banku Zamawiającego pokrywa Zamawiający.</w:t>
      </w:r>
    </w:p>
    <w:p w14:paraId="6028BFAE" w14:textId="77777777" w:rsidR="000306E9" w:rsidRPr="000306E9" w:rsidRDefault="000306E9" w:rsidP="000306E9">
      <w:pPr>
        <w:numPr>
          <w:ilvl w:val="0"/>
          <w:numId w:val="27"/>
        </w:numPr>
        <w:tabs>
          <w:tab w:val="left" w:pos="0"/>
          <w:tab w:val="left" w:pos="284"/>
          <w:tab w:val="num" w:pos="360"/>
        </w:tabs>
        <w:suppressAutoHyphens/>
        <w:overflowPunct w:val="0"/>
        <w:autoSpaceDE w:val="0"/>
        <w:spacing w:after="0" w:line="240" w:lineRule="auto"/>
        <w:ind w:left="360"/>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Zamawiający oświadcza, że jest płatnikiem podatku VAT i posiada NIP 611-12-13-469.</w:t>
      </w:r>
    </w:p>
    <w:p w14:paraId="164E6C60" w14:textId="77777777" w:rsidR="000306E9" w:rsidRPr="000306E9" w:rsidRDefault="000306E9" w:rsidP="000306E9">
      <w:pPr>
        <w:numPr>
          <w:ilvl w:val="0"/>
          <w:numId w:val="27"/>
        </w:numPr>
        <w:tabs>
          <w:tab w:val="left" w:pos="0"/>
          <w:tab w:val="left" w:pos="284"/>
          <w:tab w:val="num" w:pos="360"/>
        </w:tabs>
        <w:suppressAutoHyphens/>
        <w:overflowPunct w:val="0"/>
        <w:autoSpaceDE w:val="0"/>
        <w:spacing w:after="0" w:line="240" w:lineRule="auto"/>
        <w:ind w:left="360"/>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Wykonawca oświadcza, że jest płatnikiem podatku VAT i posiada NIP .......................</w:t>
      </w:r>
    </w:p>
    <w:p w14:paraId="59A06382" w14:textId="77777777" w:rsidR="000306E9" w:rsidRPr="000306E9" w:rsidRDefault="000306E9" w:rsidP="000306E9">
      <w:pPr>
        <w:numPr>
          <w:ilvl w:val="0"/>
          <w:numId w:val="27"/>
        </w:numPr>
        <w:tabs>
          <w:tab w:val="left" w:pos="0"/>
          <w:tab w:val="left" w:pos="284"/>
          <w:tab w:val="num" w:pos="360"/>
        </w:tabs>
        <w:suppressAutoHyphens/>
        <w:overflowPunct w:val="0"/>
        <w:autoSpaceDE w:val="0"/>
        <w:spacing w:after="0" w:line="240" w:lineRule="auto"/>
        <w:ind w:left="360"/>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lastRenderedPageBreak/>
        <w:t xml:space="preserve">Wykonawca będzie umieszczał na fakturze (lub dokumencie WZ) nr katalogowy asortymentu, w przypadku, gdy asortyment posiada taki numer. </w:t>
      </w:r>
    </w:p>
    <w:p w14:paraId="79165AC0" w14:textId="77777777" w:rsidR="000306E9" w:rsidRPr="000306E9" w:rsidRDefault="000306E9" w:rsidP="000306E9">
      <w:pPr>
        <w:spacing w:after="0" w:line="276" w:lineRule="auto"/>
        <w:jc w:val="center"/>
        <w:rPr>
          <w:rFonts w:eastAsia="Calibri" w:cs="Times New Roman"/>
          <w:sz w:val="24"/>
          <w:szCs w:val="24"/>
        </w:rPr>
      </w:pPr>
    </w:p>
    <w:p w14:paraId="73A18FC9" w14:textId="77777777" w:rsidR="00E31FA5" w:rsidRDefault="00E31FA5" w:rsidP="000306E9">
      <w:pPr>
        <w:spacing w:after="0" w:line="276" w:lineRule="auto"/>
        <w:jc w:val="center"/>
        <w:rPr>
          <w:rFonts w:eastAsia="Calibri" w:cs="Times New Roman"/>
          <w:sz w:val="24"/>
          <w:szCs w:val="24"/>
        </w:rPr>
      </w:pPr>
    </w:p>
    <w:p w14:paraId="69A4607F" w14:textId="64A39BEC" w:rsidR="000306E9" w:rsidRPr="000306E9" w:rsidRDefault="000306E9" w:rsidP="000306E9">
      <w:pPr>
        <w:spacing w:after="0" w:line="276" w:lineRule="auto"/>
        <w:jc w:val="center"/>
        <w:rPr>
          <w:rFonts w:eastAsia="Calibri" w:cs="Times New Roman"/>
          <w:sz w:val="24"/>
          <w:szCs w:val="24"/>
        </w:rPr>
      </w:pPr>
      <w:r w:rsidRPr="000306E9">
        <w:rPr>
          <w:rFonts w:eastAsia="Calibri" w:cs="Times New Roman"/>
          <w:sz w:val="24"/>
          <w:szCs w:val="24"/>
        </w:rPr>
        <w:t xml:space="preserve">§ 5. </w:t>
      </w:r>
    </w:p>
    <w:p w14:paraId="6216E5F1" w14:textId="77777777" w:rsidR="000306E9" w:rsidRPr="000306E9" w:rsidRDefault="000306E9" w:rsidP="000306E9">
      <w:pPr>
        <w:spacing w:after="0" w:line="276" w:lineRule="auto"/>
        <w:jc w:val="center"/>
        <w:rPr>
          <w:rFonts w:eastAsia="Calibri" w:cs="Times New Roman"/>
          <w:b/>
          <w:sz w:val="24"/>
          <w:szCs w:val="24"/>
          <w:u w:val="single"/>
        </w:rPr>
      </w:pPr>
      <w:r w:rsidRPr="000306E9">
        <w:rPr>
          <w:rFonts w:eastAsia="Calibri" w:cs="Times New Roman"/>
          <w:b/>
          <w:sz w:val="24"/>
          <w:szCs w:val="24"/>
          <w:u w:val="single"/>
        </w:rPr>
        <w:t>GWARANCJE</w:t>
      </w:r>
    </w:p>
    <w:p w14:paraId="2380276B" w14:textId="77777777" w:rsidR="000306E9" w:rsidRPr="000306E9" w:rsidRDefault="000306E9" w:rsidP="000306E9">
      <w:pPr>
        <w:spacing w:after="0" w:line="276" w:lineRule="auto"/>
        <w:jc w:val="center"/>
        <w:rPr>
          <w:rFonts w:eastAsia="Calibri" w:cs="Times New Roman"/>
          <w:b/>
          <w:sz w:val="24"/>
          <w:szCs w:val="24"/>
          <w:u w:val="single"/>
        </w:rPr>
      </w:pPr>
    </w:p>
    <w:p w14:paraId="0674F7AF" w14:textId="77777777" w:rsidR="000306E9" w:rsidRPr="000306E9" w:rsidRDefault="000306E9" w:rsidP="000306E9">
      <w:pPr>
        <w:numPr>
          <w:ilvl w:val="0"/>
          <w:numId w:val="29"/>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Wykonawca  gwarantuje, że dochowa szczególnej staranności i  będzie dostarczał asortyment wymieniony w § 1 pkt.1 o najwyższej jakości, zarówno pod względem norm jakościowych jak i z odpowiednim terminem ważności tj. min. </w:t>
      </w:r>
      <w:r w:rsidRPr="000306E9">
        <w:rPr>
          <w:rFonts w:eastAsia="Times New Roman" w:cs="Times New Roman"/>
          <w:sz w:val="24"/>
          <w:szCs w:val="24"/>
          <w:highlight w:val="yellow"/>
          <w:lang w:eastAsia="pl-PL"/>
        </w:rPr>
        <w:t>..............................................................................................</w:t>
      </w:r>
      <w:r w:rsidRPr="000306E9">
        <w:rPr>
          <w:rFonts w:eastAsia="Times New Roman" w:cs="Times New Roman"/>
          <w:sz w:val="24"/>
          <w:szCs w:val="24"/>
          <w:lang w:eastAsia="pl-PL"/>
        </w:rPr>
        <w:t xml:space="preserve"> miesięcy, zapewniającym bezpieczne zużycie dostarczonych produktów. Przedmiot umowy oznaczony będzie zgodnie z obowiązującymi przepisami. </w:t>
      </w:r>
    </w:p>
    <w:p w14:paraId="504EB6CF" w14:textId="77777777" w:rsidR="000306E9" w:rsidRPr="000306E9" w:rsidRDefault="000306E9" w:rsidP="000306E9">
      <w:pPr>
        <w:numPr>
          <w:ilvl w:val="0"/>
          <w:numId w:val="29"/>
        </w:numPr>
        <w:tabs>
          <w:tab w:val="left" w:pos="77"/>
          <w:tab w:val="left" w:pos="284"/>
        </w:tabs>
        <w:suppressAutoHyphens/>
        <w:overflowPunct w:val="0"/>
        <w:autoSpaceDE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 przypadku stwierdzenia braków ilościowych lub wad jakościowych Zamawiający niezwłocznie powiadomi o tym Wykonawcę, który rozpatrzy reklamację dotyczącą:</w:t>
      </w:r>
    </w:p>
    <w:p w14:paraId="76C812EA" w14:textId="77777777" w:rsidR="000306E9" w:rsidRPr="000306E9" w:rsidRDefault="000306E9" w:rsidP="000306E9">
      <w:pPr>
        <w:tabs>
          <w:tab w:val="left" w:pos="77"/>
          <w:tab w:val="left" w:pos="284"/>
        </w:tabs>
        <w:spacing w:after="0" w:line="276" w:lineRule="auto"/>
        <w:ind w:left="750" w:right="-710" w:hanging="65"/>
        <w:rPr>
          <w:rFonts w:eastAsia="Calibri" w:cs="Times New Roman"/>
          <w:b/>
          <w:sz w:val="24"/>
          <w:szCs w:val="24"/>
        </w:rPr>
      </w:pPr>
      <w:r w:rsidRPr="000306E9">
        <w:rPr>
          <w:rFonts w:eastAsia="Calibri" w:cs="Times New Roman"/>
          <w:sz w:val="24"/>
          <w:szCs w:val="24"/>
        </w:rPr>
        <w:t xml:space="preserve">- braków ilościowych w ciągu 48 godzin </w:t>
      </w:r>
      <w:r w:rsidRPr="000306E9">
        <w:rPr>
          <w:rFonts w:eastAsia="Calibri" w:cs="Times New Roman"/>
          <w:b/>
          <w:sz w:val="24"/>
          <w:szCs w:val="24"/>
        </w:rPr>
        <w:t>od potwierdzenia dostawy</w:t>
      </w:r>
    </w:p>
    <w:p w14:paraId="748A948A" w14:textId="77777777" w:rsidR="000306E9" w:rsidRPr="000306E9" w:rsidRDefault="000306E9" w:rsidP="000306E9">
      <w:pPr>
        <w:tabs>
          <w:tab w:val="left" w:pos="77"/>
          <w:tab w:val="left" w:pos="284"/>
        </w:tabs>
        <w:spacing w:after="0" w:line="276" w:lineRule="auto"/>
        <w:ind w:left="750" w:right="-710" w:hanging="65"/>
        <w:rPr>
          <w:rFonts w:eastAsia="Calibri" w:cs="Times New Roman"/>
          <w:b/>
          <w:sz w:val="24"/>
          <w:szCs w:val="24"/>
        </w:rPr>
      </w:pPr>
      <w:r w:rsidRPr="000306E9">
        <w:rPr>
          <w:rFonts w:eastAsia="Calibri" w:cs="Times New Roman"/>
          <w:sz w:val="24"/>
          <w:szCs w:val="24"/>
        </w:rPr>
        <w:t xml:space="preserve">- wad jakościowych w ciągu 14 dni </w:t>
      </w:r>
      <w:r w:rsidRPr="000306E9">
        <w:rPr>
          <w:rFonts w:eastAsia="Calibri" w:cs="Times New Roman"/>
          <w:b/>
          <w:sz w:val="24"/>
          <w:szCs w:val="24"/>
        </w:rPr>
        <w:t>od potwierdzenia dostawy</w:t>
      </w:r>
    </w:p>
    <w:p w14:paraId="037163F4" w14:textId="77777777" w:rsidR="000306E9" w:rsidRPr="000306E9" w:rsidRDefault="000306E9" w:rsidP="000306E9">
      <w:pPr>
        <w:tabs>
          <w:tab w:val="left" w:pos="77"/>
          <w:tab w:val="left" w:pos="284"/>
        </w:tabs>
        <w:spacing w:after="0" w:line="276" w:lineRule="auto"/>
        <w:ind w:left="750" w:hanging="65"/>
        <w:rPr>
          <w:rFonts w:eastAsia="Calibri" w:cs="Times New Roman"/>
          <w:sz w:val="24"/>
          <w:szCs w:val="24"/>
        </w:rPr>
      </w:pPr>
      <w:r w:rsidRPr="000306E9">
        <w:rPr>
          <w:rFonts w:eastAsia="Calibri" w:cs="Times New Roman"/>
          <w:sz w:val="24"/>
          <w:szCs w:val="24"/>
        </w:rPr>
        <w:t>a w przypadku wad ukrytych w ciągu ……. dni od jednoznacznego stwierdzenia istnienia wady</w:t>
      </w:r>
    </w:p>
    <w:p w14:paraId="301437D2" w14:textId="77777777" w:rsidR="000306E9" w:rsidRPr="000306E9" w:rsidRDefault="000306E9" w:rsidP="000306E9">
      <w:pPr>
        <w:numPr>
          <w:ilvl w:val="0"/>
          <w:numId w:val="29"/>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12AE4544" w14:textId="77777777" w:rsidR="000306E9" w:rsidRPr="000306E9" w:rsidRDefault="000306E9" w:rsidP="000306E9">
      <w:pPr>
        <w:numPr>
          <w:ilvl w:val="0"/>
          <w:numId w:val="29"/>
        </w:numPr>
        <w:suppressAutoHyphens/>
        <w:overflowPunct w:val="0"/>
        <w:autoSpaceDE w:val="0"/>
        <w:spacing w:after="0" w:line="240" w:lineRule="auto"/>
        <w:ind w:left="426"/>
        <w:contextualSpacing/>
        <w:textAlignment w:val="baseline"/>
        <w:rPr>
          <w:rFonts w:eastAsia="Times New Roman" w:cs="Times New Roman"/>
          <w:sz w:val="24"/>
          <w:szCs w:val="24"/>
          <w:lang w:eastAsia="pl-PL"/>
        </w:rPr>
      </w:pPr>
      <w:r w:rsidRPr="000306E9">
        <w:rPr>
          <w:rFonts w:eastAsia="Times New Roman" w:cs="Times New Roman"/>
          <w:sz w:val="24"/>
          <w:szCs w:val="24"/>
          <w:lang w:eastAsia="pl-PL"/>
        </w:rPr>
        <w:t>Wykonawca upoważni swojego pracownika do stałych kontaktów z Kierownikiem Apteki, przede wszystkim do przyjmowania zamówień, nadzorowania dostaw i przyjmowania reklamacji.</w:t>
      </w:r>
    </w:p>
    <w:p w14:paraId="42A3EA3D" w14:textId="77777777" w:rsidR="000306E9" w:rsidRPr="000306E9" w:rsidRDefault="000306E9" w:rsidP="000306E9">
      <w:pPr>
        <w:numPr>
          <w:ilvl w:val="0"/>
          <w:numId w:val="29"/>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Na Wykonawcy spoczywa obowiązek realizowania przedmiotu umowy po zweryfikowaniu wszelkich informacji dotyczących źródła pochodzenia, jakości i terminu ważności dostarczanych towarów. </w:t>
      </w:r>
    </w:p>
    <w:p w14:paraId="255E0A44" w14:textId="77777777" w:rsidR="000306E9" w:rsidRPr="000306E9" w:rsidRDefault="000306E9" w:rsidP="000306E9">
      <w:pPr>
        <w:numPr>
          <w:ilvl w:val="0"/>
          <w:numId w:val="29"/>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Wykonawca oświadcza, że wszystkie oferowane wyroby, posiadają i będą posiadały przez cały okres realizacji umowy stosowne, ważne dokumenty dopuszczające przedmiot zamówienia do obrotu na terenie RP, wymagane prawem atesty i dopuszczenia w służbie zdrowia na rynku polskim. W każdym czasie na żądanie Zamawiającego przedstawi mu wymagane dokumenty </w:t>
      </w:r>
      <w:r w:rsidRPr="000306E9">
        <w:rPr>
          <w:rFonts w:eastAsia="Times New Roman" w:cs="Times New Roman"/>
          <w:snapToGrid w:val="0"/>
          <w:sz w:val="24"/>
          <w:szCs w:val="24"/>
          <w:lang w:eastAsia="pl-PL"/>
        </w:rPr>
        <w:t xml:space="preserve">w terminie 3 dni od dnia otrzymania pisemnego wezwania, pod rygorem natychmiastowego odstąpienia od umowy na zasadach określonych </w:t>
      </w:r>
      <w:r w:rsidRPr="000306E9">
        <w:rPr>
          <w:rFonts w:eastAsia="Times New Roman" w:cs="Times New Roman"/>
          <w:sz w:val="24"/>
          <w:szCs w:val="24"/>
          <w:lang w:eastAsia="pl-PL"/>
        </w:rPr>
        <w:t>§ 6 z przyczyn leżących po stronie Wykonawcy.</w:t>
      </w:r>
    </w:p>
    <w:p w14:paraId="23BC9FF5" w14:textId="77777777" w:rsidR="000306E9" w:rsidRPr="000306E9" w:rsidRDefault="000306E9" w:rsidP="000306E9">
      <w:pPr>
        <w:numPr>
          <w:ilvl w:val="0"/>
          <w:numId w:val="29"/>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 przypadku wstrzymania decyzją odpowiednich władz obrotu towarami objętymi niniejszą umową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umowy w całości albo w części na zasadach określonych w § 6 z przyczyn leżących po stronie Wykonawcy.</w:t>
      </w:r>
    </w:p>
    <w:p w14:paraId="165137E6" w14:textId="77777777" w:rsidR="000306E9" w:rsidRPr="000306E9" w:rsidRDefault="000306E9" w:rsidP="000306E9">
      <w:pPr>
        <w:tabs>
          <w:tab w:val="left" w:pos="77"/>
          <w:tab w:val="left" w:pos="284"/>
        </w:tabs>
        <w:overflowPunct w:val="0"/>
        <w:autoSpaceDE w:val="0"/>
        <w:spacing w:after="0" w:line="276" w:lineRule="auto"/>
        <w:ind w:left="142"/>
        <w:textAlignment w:val="baseline"/>
        <w:rPr>
          <w:rFonts w:eastAsia="Calibri" w:cs="Times New Roman"/>
          <w:sz w:val="24"/>
          <w:szCs w:val="24"/>
        </w:rPr>
      </w:pPr>
    </w:p>
    <w:p w14:paraId="44DA2761" w14:textId="77777777" w:rsidR="000306E9" w:rsidRPr="000306E9" w:rsidRDefault="000306E9" w:rsidP="000306E9">
      <w:pPr>
        <w:tabs>
          <w:tab w:val="left" w:pos="77"/>
          <w:tab w:val="left" w:pos="284"/>
        </w:tabs>
        <w:spacing w:after="0" w:line="276" w:lineRule="auto"/>
        <w:ind w:left="142" w:hanging="65"/>
        <w:jc w:val="center"/>
        <w:rPr>
          <w:rFonts w:eastAsia="Calibri" w:cs="Times New Roman"/>
          <w:sz w:val="24"/>
          <w:szCs w:val="24"/>
        </w:rPr>
      </w:pPr>
      <w:r w:rsidRPr="000306E9">
        <w:rPr>
          <w:rFonts w:eastAsia="Calibri" w:cs="Times New Roman"/>
          <w:sz w:val="24"/>
          <w:szCs w:val="24"/>
        </w:rPr>
        <w:t>§ 6.</w:t>
      </w:r>
    </w:p>
    <w:p w14:paraId="00259041" w14:textId="77777777" w:rsidR="000306E9" w:rsidRPr="000306E9" w:rsidRDefault="000306E9" w:rsidP="000306E9">
      <w:pPr>
        <w:tabs>
          <w:tab w:val="left" w:pos="77"/>
          <w:tab w:val="left" w:pos="284"/>
        </w:tabs>
        <w:spacing w:after="0" w:line="276" w:lineRule="auto"/>
        <w:ind w:left="142" w:hanging="65"/>
        <w:jc w:val="center"/>
        <w:rPr>
          <w:rFonts w:eastAsia="Calibri" w:cs="Times New Roman"/>
          <w:b/>
          <w:sz w:val="24"/>
          <w:szCs w:val="24"/>
          <w:u w:val="single"/>
        </w:rPr>
      </w:pPr>
      <w:r w:rsidRPr="000306E9">
        <w:rPr>
          <w:rFonts w:eastAsia="Calibri" w:cs="Times New Roman"/>
          <w:b/>
          <w:sz w:val="24"/>
          <w:szCs w:val="24"/>
          <w:u w:val="single"/>
        </w:rPr>
        <w:t xml:space="preserve">ODSTĄPIENIE OD UMOWY I KARY UMOWNE </w:t>
      </w:r>
    </w:p>
    <w:p w14:paraId="3C1BC330" w14:textId="77777777" w:rsidR="000306E9" w:rsidRPr="000306E9" w:rsidRDefault="000306E9" w:rsidP="000306E9">
      <w:pPr>
        <w:spacing w:after="0" w:line="276" w:lineRule="auto"/>
        <w:ind w:left="283" w:hanging="283"/>
        <w:jc w:val="center"/>
        <w:rPr>
          <w:rFonts w:eastAsia="Calibri" w:cs="Times New Roman"/>
          <w:b/>
          <w:sz w:val="24"/>
          <w:szCs w:val="24"/>
          <w:u w:val="single"/>
        </w:rPr>
      </w:pPr>
    </w:p>
    <w:p w14:paraId="101BDD69" w14:textId="77777777" w:rsidR="000306E9" w:rsidRPr="000306E9" w:rsidRDefault="000306E9" w:rsidP="000306E9">
      <w:pPr>
        <w:numPr>
          <w:ilvl w:val="0"/>
          <w:numId w:val="30"/>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 razie trzykrotnego opóźnienia dostaw w okresie objętym umową, Zamawiający zastrzega sobie prawo do odstąpienia od umowy  z przyczyn leżących po stronie Wykonawcy.</w:t>
      </w:r>
    </w:p>
    <w:p w14:paraId="1809C643" w14:textId="77777777" w:rsidR="000306E9" w:rsidRPr="000306E9" w:rsidRDefault="000306E9" w:rsidP="000306E9">
      <w:pPr>
        <w:numPr>
          <w:ilvl w:val="0"/>
          <w:numId w:val="30"/>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Zamawiający zastrzega sobie prawo odstąpienia od umowy także w przypadku, jeżeli Wykonawca mimo uprzedniego wezwania na piśmie i wyznaczenia terminu dodatkowego do usunięcia uchybienia, uchybia innym postanowieniom umowy. </w:t>
      </w:r>
    </w:p>
    <w:p w14:paraId="4A07A5E5" w14:textId="77777777" w:rsidR="000306E9" w:rsidRPr="000306E9" w:rsidRDefault="000306E9" w:rsidP="000306E9">
      <w:pPr>
        <w:numPr>
          <w:ilvl w:val="0"/>
          <w:numId w:val="30"/>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 przypadku opóźnienia terminu dostawy zamawianego asortymentu z przyczyn powstałych po stronie Wykonawcy, Wykonawcy  naliczone zostaną kary – za każdy dzień opóźnienia – po 0,5 % wartości nie zrealizowanej w terminie dostawy nie mniej niż 100 zł dziennie, nie więcej jednak niż  łącznie 30 % wartości umowy.</w:t>
      </w:r>
    </w:p>
    <w:p w14:paraId="22742CD1" w14:textId="77777777" w:rsidR="000306E9" w:rsidRPr="000306E9" w:rsidRDefault="000306E9" w:rsidP="000306E9">
      <w:pPr>
        <w:numPr>
          <w:ilvl w:val="0"/>
          <w:numId w:val="30"/>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W przypadku rozwiązania umowy z przyczyn leżących po stronie Wykonawcy, zapłaci on Zamawiającemu karę umowną w wysokości 20 % wartości niezrealizowanej części umowy, nie mniej jednak aniżeli 5 % wartości całej umowy. W przypadku odstąpienia od umowy kary naliczone za opóźnienie do czasu rozwiązania umowy, kumulują się z karą za odstąpienie. </w:t>
      </w:r>
    </w:p>
    <w:p w14:paraId="5DE8139C" w14:textId="77777777" w:rsidR="000306E9" w:rsidRPr="000306E9" w:rsidRDefault="000306E9" w:rsidP="000306E9">
      <w:pPr>
        <w:numPr>
          <w:ilvl w:val="0"/>
          <w:numId w:val="30"/>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2B451EAA" w14:textId="77777777" w:rsidR="000306E9" w:rsidRPr="000306E9" w:rsidRDefault="000306E9" w:rsidP="000306E9">
      <w:pPr>
        <w:numPr>
          <w:ilvl w:val="0"/>
          <w:numId w:val="30"/>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Prawo do odstąpienia od umowy oraz naliczania kar umownych obowiązuje niezależnie od uchybień w ramach poszczególnych pakietów na jakie zawarto niniejszą umowę. </w:t>
      </w:r>
    </w:p>
    <w:p w14:paraId="15B6352E" w14:textId="77777777" w:rsidR="000306E9" w:rsidRPr="000306E9" w:rsidRDefault="000306E9" w:rsidP="000306E9">
      <w:pPr>
        <w:numPr>
          <w:ilvl w:val="0"/>
          <w:numId w:val="30"/>
        </w:numPr>
        <w:tabs>
          <w:tab w:val="left" w:pos="5245"/>
        </w:tabs>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Niezależnie od kary umownej za opóźnienie w wykonaniu umowy, Zamawiający </w:t>
      </w:r>
      <w:r w:rsidRPr="000306E9">
        <w:rPr>
          <w:rFonts w:eastAsia="Times New Roman" w:cs="Times New Roman"/>
          <w:sz w:val="24"/>
          <w:szCs w:val="24"/>
          <w:lang w:eastAsia="pl-PL"/>
        </w:rPr>
        <w:br/>
        <w:t>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opóźnia się z wykonaniem umowy lub poszczególnych dostaw w taki sposób, że istnieje realne zagrożenie, że nie wykona umowy lub poszczególnych dostaw w terminie. Wykonawca zobowiązany będzie w szczególności do wyrównania strat wynikających z różnic w cenie i kosztach dostawy wynikających konieczności realizacji przedmiotu zamówienia u innego dostawcy.</w:t>
      </w:r>
    </w:p>
    <w:p w14:paraId="0A22DBE3" w14:textId="77777777" w:rsidR="000306E9" w:rsidRPr="000306E9" w:rsidRDefault="000306E9" w:rsidP="000306E9">
      <w:pPr>
        <w:numPr>
          <w:ilvl w:val="0"/>
          <w:numId w:val="30"/>
        </w:numPr>
        <w:tabs>
          <w:tab w:val="left" w:pos="5245"/>
        </w:tabs>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Wykonanie zastępcze, o którym mowa w pkt.7, nie zwalania Wykonawcy </w:t>
      </w:r>
      <w:r w:rsidRPr="000306E9">
        <w:rPr>
          <w:rFonts w:eastAsia="Times New Roman" w:cs="Times New Roman"/>
          <w:sz w:val="24"/>
          <w:szCs w:val="24"/>
          <w:lang w:eastAsia="pl-PL"/>
        </w:rPr>
        <w:br/>
        <w:t>z obowiązku zapłaty kar umownych, które naliczane są do momentu zakończenia wykonania zastępczego.</w:t>
      </w:r>
    </w:p>
    <w:p w14:paraId="765A5373" w14:textId="77777777" w:rsidR="000306E9" w:rsidRPr="000306E9" w:rsidRDefault="000306E9" w:rsidP="000306E9">
      <w:pPr>
        <w:spacing w:after="0" w:line="276" w:lineRule="auto"/>
        <w:ind w:left="3823" w:firstLine="425"/>
        <w:rPr>
          <w:rFonts w:eastAsia="Calibri" w:cs="Times New Roman"/>
          <w:sz w:val="24"/>
          <w:szCs w:val="24"/>
        </w:rPr>
      </w:pPr>
    </w:p>
    <w:p w14:paraId="024067A1" w14:textId="77777777" w:rsidR="000306E9" w:rsidRPr="000306E9" w:rsidRDefault="000306E9" w:rsidP="000306E9">
      <w:pPr>
        <w:spacing w:after="0" w:line="276" w:lineRule="auto"/>
        <w:jc w:val="center"/>
        <w:rPr>
          <w:rFonts w:eastAsia="Calibri" w:cs="Times New Roman"/>
          <w:sz w:val="24"/>
          <w:szCs w:val="24"/>
        </w:rPr>
      </w:pPr>
      <w:r w:rsidRPr="000306E9">
        <w:rPr>
          <w:rFonts w:eastAsia="Calibri" w:cs="Times New Roman"/>
          <w:sz w:val="24"/>
          <w:szCs w:val="24"/>
        </w:rPr>
        <w:t>§7.</w:t>
      </w:r>
    </w:p>
    <w:p w14:paraId="7BD440E9" w14:textId="77777777" w:rsidR="000306E9" w:rsidRPr="000306E9" w:rsidRDefault="000306E9" w:rsidP="000306E9">
      <w:pPr>
        <w:spacing w:after="0" w:line="276" w:lineRule="auto"/>
        <w:ind w:left="283" w:hanging="283"/>
        <w:jc w:val="center"/>
        <w:rPr>
          <w:rFonts w:eastAsia="Calibri" w:cs="Times New Roman"/>
          <w:b/>
          <w:sz w:val="24"/>
          <w:szCs w:val="24"/>
          <w:u w:val="single"/>
        </w:rPr>
      </w:pPr>
      <w:r w:rsidRPr="000306E9">
        <w:rPr>
          <w:rFonts w:eastAsia="Calibri" w:cs="Times New Roman"/>
          <w:b/>
          <w:sz w:val="24"/>
          <w:szCs w:val="24"/>
          <w:u w:val="single"/>
        </w:rPr>
        <w:t xml:space="preserve">ARBITRAŻ </w:t>
      </w:r>
    </w:p>
    <w:p w14:paraId="18CB180B" w14:textId="77777777" w:rsidR="000306E9" w:rsidRPr="000306E9" w:rsidRDefault="000306E9" w:rsidP="000306E9">
      <w:pPr>
        <w:spacing w:after="0" w:line="276" w:lineRule="auto"/>
        <w:ind w:left="283" w:hanging="283"/>
        <w:jc w:val="center"/>
        <w:rPr>
          <w:rFonts w:eastAsia="Calibri" w:cs="Times New Roman"/>
          <w:b/>
          <w:sz w:val="24"/>
          <w:szCs w:val="24"/>
          <w:u w:val="single"/>
        </w:rPr>
      </w:pPr>
    </w:p>
    <w:p w14:paraId="4266300B" w14:textId="77777777" w:rsidR="000306E9" w:rsidRPr="000306E9" w:rsidRDefault="000306E9" w:rsidP="000306E9">
      <w:pPr>
        <w:numPr>
          <w:ilvl w:val="0"/>
          <w:numId w:val="31"/>
        </w:numPr>
        <w:tabs>
          <w:tab w:val="left" w:pos="720"/>
        </w:tabs>
        <w:suppressAutoHyphens/>
        <w:overflowPunct w:val="0"/>
        <w:autoSpaceDE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Wszelkie zmiany treści umowy wymagają formy pisemnej pod rygorem nieważności, </w:t>
      </w:r>
      <w:r w:rsidRPr="000306E9">
        <w:rPr>
          <w:rFonts w:eastAsia="Times New Roman" w:cs="Times New Roman"/>
          <w:sz w:val="24"/>
          <w:szCs w:val="24"/>
          <w:lang w:eastAsia="pl-PL"/>
        </w:rPr>
        <w:br/>
        <w:t xml:space="preserve">z wyłączeniem zmian wchodzących w życie z mocy prawa, które następować będą </w:t>
      </w:r>
      <w:r w:rsidRPr="000306E9">
        <w:rPr>
          <w:rFonts w:eastAsia="Times New Roman" w:cs="Times New Roman"/>
          <w:sz w:val="24"/>
          <w:szCs w:val="24"/>
          <w:lang w:eastAsia="pl-PL"/>
        </w:rPr>
        <w:br/>
        <w:t>z dniem wejścia w życie odpowiednich  przepisów. Strony zobowiązane są jednak w formie pisemnej zawiadamiać drugą stronę o zmianie ceny i okresie, w którym zmieniona cena obowiązuje. W takich przypadkach Strony nie będą zobowiązane do zawierania pisemnych aneksów do umowy</w:t>
      </w:r>
    </w:p>
    <w:p w14:paraId="654DEBDD" w14:textId="77777777" w:rsidR="000306E9" w:rsidRPr="000306E9" w:rsidRDefault="000306E9" w:rsidP="000306E9">
      <w:pPr>
        <w:numPr>
          <w:ilvl w:val="0"/>
          <w:numId w:val="31"/>
        </w:numPr>
        <w:tabs>
          <w:tab w:val="left" w:pos="720"/>
        </w:tabs>
        <w:suppressAutoHyphens/>
        <w:overflowPunct w:val="0"/>
        <w:autoSpaceDE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Wszelkie kontrowersje wynikające z realizacji umowy strony zobowiązują się rozwiązać na zasadach wzajemnego zrozumienia.</w:t>
      </w:r>
    </w:p>
    <w:p w14:paraId="795E5D44" w14:textId="77777777" w:rsidR="000306E9" w:rsidRPr="000306E9" w:rsidRDefault="000306E9" w:rsidP="000306E9">
      <w:pPr>
        <w:numPr>
          <w:ilvl w:val="0"/>
          <w:numId w:val="31"/>
        </w:numPr>
        <w:tabs>
          <w:tab w:val="left" w:pos="720"/>
        </w:tabs>
        <w:suppressAutoHyphens/>
        <w:overflowPunct w:val="0"/>
        <w:autoSpaceDE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lastRenderedPageBreak/>
        <w:t xml:space="preserve">Spory rozstrzygać będzie właściwy rzeczowo Sąd dla siedziby Zamawiającego </w:t>
      </w:r>
      <w:r w:rsidRPr="000306E9">
        <w:rPr>
          <w:rFonts w:eastAsia="Times New Roman" w:cs="Times New Roman"/>
          <w:sz w:val="24"/>
          <w:szCs w:val="24"/>
          <w:lang w:eastAsia="pl-PL"/>
        </w:rPr>
        <w:br/>
        <w:t>w oparciu o  obowiązujące  przepisy .</w:t>
      </w:r>
    </w:p>
    <w:p w14:paraId="342CEDB1" w14:textId="77777777" w:rsidR="000306E9" w:rsidRPr="000306E9" w:rsidRDefault="000306E9" w:rsidP="000306E9">
      <w:pPr>
        <w:spacing w:after="0" w:line="276" w:lineRule="auto"/>
        <w:ind w:left="283" w:hanging="283"/>
        <w:jc w:val="center"/>
        <w:rPr>
          <w:rFonts w:eastAsia="Calibri" w:cs="Times New Roman"/>
          <w:sz w:val="24"/>
          <w:szCs w:val="24"/>
        </w:rPr>
      </w:pPr>
    </w:p>
    <w:p w14:paraId="22839DEC" w14:textId="77777777" w:rsidR="00E31FA5" w:rsidRDefault="00E31FA5" w:rsidP="000306E9">
      <w:pPr>
        <w:spacing w:after="0" w:line="276" w:lineRule="auto"/>
        <w:jc w:val="center"/>
        <w:rPr>
          <w:rFonts w:eastAsia="Calibri" w:cs="Times New Roman"/>
          <w:sz w:val="24"/>
          <w:szCs w:val="24"/>
        </w:rPr>
      </w:pPr>
    </w:p>
    <w:p w14:paraId="3AA78009" w14:textId="1816172B" w:rsidR="000306E9" w:rsidRPr="000306E9" w:rsidRDefault="000306E9" w:rsidP="000306E9">
      <w:pPr>
        <w:spacing w:after="0" w:line="276" w:lineRule="auto"/>
        <w:jc w:val="center"/>
        <w:rPr>
          <w:rFonts w:eastAsia="Calibri" w:cs="Times New Roman"/>
          <w:sz w:val="24"/>
          <w:szCs w:val="24"/>
        </w:rPr>
      </w:pPr>
      <w:r w:rsidRPr="000306E9">
        <w:rPr>
          <w:rFonts w:eastAsia="Calibri" w:cs="Times New Roman"/>
          <w:sz w:val="24"/>
          <w:szCs w:val="24"/>
        </w:rPr>
        <w:t>§ 8.</w:t>
      </w:r>
    </w:p>
    <w:p w14:paraId="46E79FDA" w14:textId="77777777" w:rsidR="000306E9" w:rsidRPr="000306E9" w:rsidRDefault="000306E9" w:rsidP="000306E9">
      <w:pPr>
        <w:spacing w:after="0" w:line="276" w:lineRule="auto"/>
        <w:ind w:left="283" w:hanging="283"/>
        <w:jc w:val="center"/>
        <w:rPr>
          <w:rFonts w:eastAsia="Calibri" w:cs="Times New Roman"/>
          <w:b/>
          <w:sz w:val="24"/>
          <w:szCs w:val="24"/>
          <w:u w:val="single"/>
        </w:rPr>
      </w:pPr>
      <w:r w:rsidRPr="000306E9">
        <w:rPr>
          <w:rFonts w:eastAsia="Calibri" w:cs="Times New Roman"/>
          <w:b/>
          <w:sz w:val="24"/>
          <w:szCs w:val="24"/>
          <w:u w:val="single"/>
        </w:rPr>
        <w:t>POSTANOWIENIA KOŃCOWE</w:t>
      </w:r>
    </w:p>
    <w:p w14:paraId="3EEC4C15" w14:textId="77777777" w:rsidR="000306E9" w:rsidRPr="000306E9" w:rsidRDefault="000306E9" w:rsidP="000306E9">
      <w:pPr>
        <w:spacing w:after="0" w:line="276" w:lineRule="auto"/>
        <w:ind w:left="283" w:hanging="283"/>
        <w:jc w:val="center"/>
        <w:rPr>
          <w:rFonts w:eastAsia="Calibri" w:cs="Times New Roman"/>
          <w:b/>
          <w:sz w:val="24"/>
          <w:szCs w:val="24"/>
          <w:u w:val="single"/>
        </w:rPr>
      </w:pPr>
    </w:p>
    <w:p w14:paraId="0A2F8BF6" w14:textId="77777777" w:rsidR="000306E9" w:rsidRPr="000306E9" w:rsidRDefault="000306E9" w:rsidP="000306E9">
      <w:pPr>
        <w:numPr>
          <w:ilvl w:val="0"/>
          <w:numId w:val="32"/>
        </w:numPr>
        <w:suppressAutoHyphens/>
        <w:overflowPunct w:val="0"/>
        <w:autoSpaceDE w:val="0"/>
        <w:spacing w:after="0" w:line="240" w:lineRule="auto"/>
        <w:ind w:left="426"/>
        <w:contextualSpacing/>
        <w:jc w:val="both"/>
        <w:textAlignment w:val="baseline"/>
        <w:rPr>
          <w:rFonts w:eastAsia="Times New Roman" w:cs="Times New Roman"/>
          <w:strike/>
          <w:sz w:val="24"/>
          <w:szCs w:val="24"/>
          <w:lang w:eastAsia="pl-PL"/>
        </w:rPr>
      </w:pPr>
      <w:r w:rsidRPr="000306E9">
        <w:rPr>
          <w:rFonts w:eastAsia="Times New Roman" w:cs="Times New Roman"/>
          <w:sz w:val="24"/>
          <w:szCs w:val="24"/>
          <w:lang w:eastAsia="pl-PL"/>
        </w:rPr>
        <w:t xml:space="preserve">Umowa niniejsza zawarta został w wyniku udzielenia zamówienia publicznego w trybie przetargu nieograniczonego i wchodzi w życie z dniem jej podpisania przez obie strony </w:t>
      </w:r>
      <w:r w:rsidRPr="000306E9">
        <w:rPr>
          <w:rFonts w:eastAsia="Times New Roman" w:cs="Times New Roman"/>
          <w:sz w:val="24"/>
          <w:szCs w:val="24"/>
          <w:lang w:eastAsia="pl-PL"/>
        </w:rPr>
        <w:br/>
        <w:t xml:space="preserve">i obowiązuje na czas określony od daty jej podpisania od dnia </w:t>
      </w:r>
      <w:r w:rsidRPr="000306E9">
        <w:rPr>
          <w:rFonts w:eastAsia="Times New Roman" w:cs="Times New Roman"/>
          <w:sz w:val="24"/>
          <w:szCs w:val="24"/>
          <w:highlight w:val="yellow"/>
          <w:lang w:eastAsia="pl-PL"/>
        </w:rPr>
        <w:t>..............</w:t>
      </w:r>
      <w:r w:rsidRPr="000306E9">
        <w:rPr>
          <w:rFonts w:eastAsia="Times New Roman" w:cs="Times New Roman"/>
          <w:sz w:val="24"/>
          <w:szCs w:val="24"/>
          <w:lang w:eastAsia="pl-PL"/>
        </w:rPr>
        <w:t xml:space="preserve">do dnia </w:t>
      </w:r>
      <w:r w:rsidRPr="000306E9">
        <w:rPr>
          <w:rFonts w:eastAsia="Times New Roman" w:cs="Times New Roman"/>
          <w:sz w:val="24"/>
          <w:szCs w:val="24"/>
          <w:highlight w:val="yellow"/>
          <w:lang w:eastAsia="pl-PL"/>
        </w:rPr>
        <w:t>...............</w:t>
      </w:r>
      <w:r w:rsidRPr="000306E9">
        <w:rPr>
          <w:rFonts w:eastAsia="Times New Roman" w:cs="Times New Roman"/>
          <w:sz w:val="24"/>
          <w:szCs w:val="24"/>
          <w:lang w:eastAsia="pl-PL"/>
        </w:rPr>
        <w:t xml:space="preserve"> </w:t>
      </w:r>
    </w:p>
    <w:p w14:paraId="5D191709" w14:textId="77777777" w:rsidR="000306E9" w:rsidRPr="000306E9" w:rsidRDefault="000306E9" w:rsidP="000306E9">
      <w:pPr>
        <w:numPr>
          <w:ilvl w:val="0"/>
          <w:numId w:val="32"/>
        </w:numPr>
        <w:suppressAutoHyphens/>
        <w:overflowPunct w:val="0"/>
        <w:autoSpaceDE w:val="0"/>
        <w:spacing w:after="0" w:line="240" w:lineRule="auto"/>
        <w:ind w:left="426"/>
        <w:contextualSpacing/>
        <w:jc w:val="both"/>
        <w:textAlignment w:val="baseline"/>
        <w:rPr>
          <w:rFonts w:eastAsia="Times New Roman" w:cs="Times New Roman"/>
          <w:strike/>
          <w:sz w:val="24"/>
          <w:szCs w:val="24"/>
          <w:lang w:eastAsia="pl-PL"/>
        </w:rPr>
      </w:pPr>
      <w:r w:rsidRPr="000306E9">
        <w:rPr>
          <w:rFonts w:eastAsia="Times New Roman" w:cs="Times New Roman"/>
          <w:sz w:val="24"/>
          <w:szCs w:val="24"/>
          <w:lang w:eastAsia="pl-PL"/>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269596BA" w14:textId="77777777" w:rsidR="000306E9" w:rsidRPr="000306E9" w:rsidRDefault="000306E9" w:rsidP="000306E9">
      <w:pPr>
        <w:numPr>
          <w:ilvl w:val="0"/>
          <w:numId w:val="32"/>
        </w:numPr>
        <w:tabs>
          <w:tab w:val="left" w:pos="284"/>
        </w:tabs>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Zakazuje się zmian postanowień zawartej umowy w stosunku do treści oferty, na podstawie której dokonano wyboru Wykonawcy, poza wyraźnie wskazanymi postanowieniami niniejszej umowy, w tym w szczególności w §2,  a nadto poza zmianami w zakresie:</w:t>
      </w:r>
    </w:p>
    <w:p w14:paraId="53C42AF8" w14:textId="77777777" w:rsidR="000306E9" w:rsidRPr="000306E9" w:rsidRDefault="000306E9" w:rsidP="000306E9">
      <w:pPr>
        <w:widowControl w:val="0"/>
        <w:numPr>
          <w:ilvl w:val="0"/>
          <w:numId w:val="23"/>
        </w:numPr>
        <w:tabs>
          <w:tab w:val="left" w:pos="284"/>
        </w:tabs>
        <w:suppressAutoHyphens/>
        <w:spacing w:after="0" w:line="276" w:lineRule="auto"/>
        <w:ind w:left="426" w:right="-468" w:firstLine="0"/>
        <w:jc w:val="both"/>
        <w:rPr>
          <w:rFonts w:eastAsia="Calibri" w:cs="Times New Roman"/>
          <w:sz w:val="24"/>
          <w:szCs w:val="24"/>
        </w:rPr>
      </w:pPr>
      <w:r w:rsidRPr="000306E9">
        <w:rPr>
          <w:rFonts w:eastAsia="Calibri" w:cs="Times New Roman"/>
          <w:sz w:val="24"/>
          <w:szCs w:val="24"/>
        </w:rPr>
        <w:t>numeru katalogowego produktu</w:t>
      </w:r>
    </w:p>
    <w:p w14:paraId="27B15E49" w14:textId="77777777" w:rsidR="000306E9" w:rsidRPr="000306E9" w:rsidRDefault="000306E9" w:rsidP="000306E9">
      <w:pPr>
        <w:widowControl w:val="0"/>
        <w:numPr>
          <w:ilvl w:val="0"/>
          <w:numId w:val="23"/>
        </w:numPr>
        <w:tabs>
          <w:tab w:val="left" w:pos="284"/>
        </w:tabs>
        <w:suppressAutoHyphens/>
        <w:spacing w:after="0" w:line="276" w:lineRule="auto"/>
        <w:ind w:left="426" w:right="-468" w:firstLine="0"/>
        <w:jc w:val="both"/>
        <w:rPr>
          <w:rFonts w:eastAsia="Calibri" w:cs="Times New Roman"/>
          <w:sz w:val="24"/>
          <w:szCs w:val="24"/>
        </w:rPr>
      </w:pPr>
      <w:r w:rsidRPr="000306E9">
        <w:rPr>
          <w:rFonts w:eastAsia="Calibri" w:cs="Times New Roman"/>
          <w:sz w:val="24"/>
          <w:szCs w:val="24"/>
        </w:rPr>
        <w:t xml:space="preserve">nazwy produktu przy zachowaniu jego parametrów </w:t>
      </w:r>
    </w:p>
    <w:p w14:paraId="5A7AE977" w14:textId="77777777" w:rsidR="000306E9" w:rsidRPr="000306E9" w:rsidRDefault="000306E9" w:rsidP="000306E9">
      <w:pPr>
        <w:widowControl w:val="0"/>
        <w:numPr>
          <w:ilvl w:val="0"/>
          <w:numId w:val="23"/>
        </w:numPr>
        <w:tabs>
          <w:tab w:val="left" w:pos="284"/>
        </w:tabs>
        <w:suppressAutoHyphens/>
        <w:spacing w:after="0" w:line="276" w:lineRule="auto"/>
        <w:ind w:left="426" w:right="-468" w:firstLine="0"/>
        <w:jc w:val="both"/>
        <w:rPr>
          <w:rFonts w:eastAsia="Calibri" w:cs="Times New Roman"/>
          <w:sz w:val="24"/>
          <w:szCs w:val="24"/>
        </w:rPr>
      </w:pPr>
      <w:r w:rsidRPr="000306E9">
        <w:rPr>
          <w:rFonts w:eastAsia="Calibri" w:cs="Times New Roman"/>
          <w:sz w:val="24"/>
          <w:szCs w:val="24"/>
        </w:rPr>
        <w:t>przedmiotowym / produkt zamienny</w:t>
      </w:r>
    </w:p>
    <w:p w14:paraId="385B56FE" w14:textId="77777777" w:rsidR="000306E9" w:rsidRPr="000306E9" w:rsidRDefault="000306E9" w:rsidP="000306E9">
      <w:pPr>
        <w:widowControl w:val="0"/>
        <w:numPr>
          <w:ilvl w:val="0"/>
          <w:numId w:val="23"/>
        </w:numPr>
        <w:tabs>
          <w:tab w:val="left" w:pos="284"/>
        </w:tabs>
        <w:suppressAutoHyphens/>
        <w:spacing w:after="0" w:line="276" w:lineRule="auto"/>
        <w:ind w:left="426" w:right="-468" w:firstLine="0"/>
        <w:jc w:val="both"/>
        <w:rPr>
          <w:rFonts w:eastAsia="Calibri" w:cs="Times New Roman"/>
          <w:sz w:val="24"/>
          <w:szCs w:val="24"/>
        </w:rPr>
      </w:pPr>
      <w:r w:rsidRPr="000306E9">
        <w:rPr>
          <w:rFonts w:eastAsia="Calibri" w:cs="Times New Roman"/>
          <w:sz w:val="24"/>
          <w:szCs w:val="24"/>
        </w:rPr>
        <w:t>liczby opakowań</w:t>
      </w:r>
    </w:p>
    <w:p w14:paraId="2325232B" w14:textId="77777777" w:rsidR="000306E9" w:rsidRPr="000306E9" w:rsidRDefault="000306E9" w:rsidP="000306E9">
      <w:pPr>
        <w:widowControl w:val="0"/>
        <w:numPr>
          <w:ilvl w:val="0"/>
          <w:numId w:val="23"/>
        </w:numPr>
        <w:tabs>
          <w:tab w:val="left" w:pos="284"/>
        </w:tabs>
        <w:suppressAutoHyphens/>
        <w:spacing w:after="0" w:line="276" w:lineRule="auto"/>
        <w:ind w:left="426" w:right="-468" w:firstLine="0"/>
        <w:jc w:val="both"/>
        <w:rPr>
          <w:rFonts w:eastAsia="Calibri" w:cs="Times New Roman"/>
          <w:sz w:val="24"/>
          <w:szCs w:val="24"/>
        </w:rPr>
      </w:pPr>
      <w:r w:rsidRPr="000306E9">
        <w:rPr>
          <w:rFonts w:eastAsia="Calibri" w:cs="Times New Roman"/>
          <w:sz w:val="24"/>
          <w:szCs w:val="24"/>
        </w:rPr>
        <w:t>ceny jednostkowej</w:t>
      </w:r>
    </w:p>
    <w:p w14:paraId="62C2FABE" w14:textId="77777777" w:rsidR="000306E9" w:rsidRPr="000306E9" w:rsidRDefault="000306E9" w:rsidP="000306E9">
      <w:pPr>
        <w:spacing w:after="0" w:line="276" w:lineRule="auto"/>
        <w:ind w:left="426" w:right="-468" w:firstLine="142"/>
        <w:rPr>
          <w:rFonts w:eastAsia="Calibri" w:cs="Times New Roman"/>
          <w:sz w:val="24"/>
          <w:szCs w:val="24"/>
          <w:u w:val="single"/>
        </w:rPr>
      </w:pPr>
      <w:r w:rsidRPr="000306E9">
        <w:rPr>
          <w:rFonts w:eastAsia="Calibri" w:cs="Times New Roman"/>
          <w:sz w:val="24"/>
          <w:szCs w:val="24"/>
          <w:u w:val="single"/>
        </w:rPr>
        <w:t>w sytuacji gdy:</w:t>
      </w:r>
    </w:p>
    <w:p w14:paraId="6D1A27DB" w14:textId="77777777" w:rsidR="000306E9" w:rsidRPr="000306E9" w:rsidRDefault="000306E9" w:rsidP="000306E9">
      <w:pPr>
        <w:numPr>
          <w:ilvl w:val="0"/>
          <w:numId w:val="20"/>
        </w:numPr>
        <w:suppressAutoHyphens/>
        <w:overflowPunct w:val="0"/>
        <w:autoSpaceDE w:val="0"/>
        <w:spacing w:after="0" w:line="240" w:lineRule="auto"/>
        <w:ind w:left="426" w:right="-1"/>
        <w:jc w:val="both"/>
        <w:textAlignment w:val="baseline"/>
        <w:rPr>
          <w:rFonts w:eastAsia="Calibri" w:cs="Times New Roman"/>
          <w:sz w:val="24"/>
          <w:szCs w:val="24"/>
        </w:rPr>
      </w:pPr>
      <w:r w:rsidRPr="000306E9">
        <w:rPr>
          <w:rFonts w:eastAsia="Calibri" w:cs="Times New Roman"/>
          <w:sz w:val="24"/>
          <w:szCs w:val="24"/>
        </w:rPr>
        <w:t>wprowadzony zostanie do sprzedaży przez Wykonawcę produkt zmodyfikowany/udoskonalony, lub</w:t>
      </w:r>
    </w:p>
    <w:p w14:paraId="1F77FEC9" w14:textId="77777777" w:rsidR="000306E9" w:rsidRPr="000306E9" w:rsidRDefault="000306E9" w:rsidP="000306E9">
      <w:pPr>
        <w:numPr>
          <w:ilvl w:val="0"/>
          <w:numId w:val="20"/>
        </w:numPr>
        <w:suppressAutoHyphens/>
        <w:overflowPunct w:val="0"/>
        <w:autoSpaceDE w:val="0"/>
        <w:spacing w:after="0" w:line="240" w:lineRule="auto"/>
        <w:ind w:left="426"/>
        <w:textAlignment w:val="baseline"/>
        <w:rPr>
          <w:rFonts w:eastAsia="Calibri" w:cs="Times New Roman"/>
          <w:sz w:val="24"/>
          <w:szCs w:val="24"/>
        </w:rPr>
      </w:pPr>
      <w:r w:rsidRPr="000306E9">
        <w:rPr>
          <w:rFonts w:eastAsia="Calibri" w:cs="Times New Roman"/>
          <w:sz w:val="24"/>
          <w:szCs w:val="24"/>
        </w:rPr>
        <w:t xml:space="preserve">wystąpi przejściowy brak produktu z przyczyn leżących po stronie producenta przy jednoczesnym dostarczeniu   produktu zamiennego o parametrach nie gorszych od produktu objętego umową lub </w:t>
      </w:r>
    </w:p>
    <w:p w14:paraId="5976332B" w14:textId="77777777" w:rsidR="000306E9" w:rsidRPr="000306E9" w:rsidRDefault="000306E9" w:rsidP="000306E9">
      <w:pPr>
        <w:numPr>
          <w:ilvl w:val="0"/>
          <w:numId w:val="20"/>
        </w:numPr>
        <w:suppressAutoHyphens/>
        <w:overflowPunct w:val="0"/>
        <w:autoSpaceDE w:val="0"/>
        <w:spacing w:after="0" w:line="240" w:lineRule="auto"/>
        <w:ind w:left="426"/>
        <w:textAlignment w:val="baseline"/>
        <w:rPr>
          <w:rFonts w:eastAsia="Calibri" w:cs="Times New Roman"/>
          <w:sz w:val="24"/>
          <w:szCs w:val="24"/>
        </w:rPr>
      </w:pPr>
      <w:r w:rsidRPr="000306E9">
        <w:rPr>
          <w:rFonts w:eastAsia="Calibri" w:cs="Times New Roman"/>
          <w:sz w:val="24"/>
          <w:szCs w:val="24"/>
        </w:rPr>
        <w:t xml:space="preserve">w przypadku szczególnych okoliczności, takich jak wstrzymanie lub zakończenie produkcji, lub </w:t>
      </w:r>
    </w:p>
    <w:p w14:paraId="2695E3C5" w14:textId="77777777" w:rsidR="000306E9" w:rsidRPr="000306E9" w:rsidRDefault="000306E9" w:rsidP="000306E9">
      <w:pPr>
        <w:numPr>
          <w:ilvl w:val="0"/>
          <w:numId w:val="20"/>
        </w:numPr>
        <w:suppressAutoHyphens/>
        <w:overflowPunct w:val="0"/>
        <w:autoSpaceDE w:val="0"/>
        <w:spacing w:after="0" w:line="240" w:lineRule="auto"/>
        <w:ind w:left="426" w:right="-1"/>
        <w:textAlignment w:val="baseline"/>
        <w:rPr>
          <w:rFonts w:eastAsia="Calibri" w:cs="Times New Roman"/>
          <w:sz w:val="24"/>
          <w:szCs w:val="24"/>
        </w:rPr>
      </w:pPr>
      <w:r w:rsidRPr="000306E9">
        <w:rPr>
          <w:rFonts w:eastAsia="Calibri" w:cs="Times New Roman"/>
          <w:sz w:val="24"/>
          <w:szCs w:val="24"/>
        </w:rPr>
        <w:t xml:space="preserve">w przypadku zmiany wielkości opakowania wprowadzonej przez producenta z zachowaniem zasady proporcjonalności w stosunku do ceny objętej umową, konieczna jest zmiana cen jednostkowych produktów objętych umową. </w:t>
      </w:r>
    </w:p>
    <w:p w14:paraId="5F4FCCAA" w14:textId="77777777" w:rsidR="000306E9" w:rsidRPr="000306E9" w:rsidRDefault="000306E9" w:rsidP="000306E9">
      <w:pPr>
        <w:numPr>
          <w:ilvl w:val="0"/>
          <w:numId w:val="32"/>
        </w:numPr>
        <w:tabs>
          <w:tab w:val="left" w:pos="0"/>
        </w:tabs>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136B7645" w14:textId="77777777" w:rsidR="000306E9" w:rsidRPr="000306E9" w:rsidRDefault="000306E9" w:rsidP="000306E9">
      <w:pPr>
        <w:numPr>
          <w:ilvl w:val="0"/>
          <w:numId w:val="32"/>
        </w:numPr>
        <w:tabs>
          <w:tab w:val="left" w:pos="0"/>
        </w:tabs>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Zamawiający przewiduje możliwości zwiększenia wartości netto zgodnie   z art. 144 ust. 1 pkt. 6 Ustawy </w:t>
      </w:r>
      <w:proofErr w:type="spellStart"/>
      <w:r w:rsidRPr="000306E9">
        <w:rPr>
          <w:rFonts w:eastAsia="Times New Roman" w:cs="Times New Roman"/>
          <w:sz w:val="24"/>
          <w:szCs w:val="24"/>
          <w:lang w:eastAsia="pl-PL"/>
        </w:rPr>
        <w:t>pzp</w:t>
      </w:r>
      <w:proofErr w:type="spellEnd"/>
      <w:r w:rsidRPr="000306E9">
        <w:rPr>
          <w:rFonts w:eastAsia="Times New Roman" w:cs="Times New Roman"/>
          <w:sz w:val="24"/>
          <w:szCs w:val="24"/>
          <w:lang w:eastAsia="pl-PL"/>
        </w:rPr>
        <w:t xml:space="preserve"> (tekst jednolity Dz. U. z 2018, poz. 1986), gdzie łączna wartość zmian będzie mniejsza niż kwoty określone w przepisach wydanych na podstawie  art. 11 ust. 8 ww. cytowanej ustawy  i nie przekracza 10% wartości zamówienia, która została  określona w § 2 pkt. 1 umowy.</w:t>
      </w:r>
    </w:p>
    <w:p w14:paraId="1CA4E6BF" w14:textId="77777777" w:rsidR="000306E9" w:rsidRPr="000306E9" w:rsidRDefault="000306E9" w:rsidP="000306E9">
      <w:pPr>
        <w:numPr>
          <w:ilvl w:val="0"/>
          <w:numId w:val="32"/>
        </w:numPr>
        <w:tabs>
          <w:tab w:val="left" w:pos="0"/>
        </w:tabs>
        <w:suppressAutoHyphens/>
        <w:overflowPunct w:val="0"/>
        <w:autoSpaceDE w:val="0"/>
        <w:spacing w:after="0" w:line="240" w:lineRule="auto"/>
        <w:ind w:left="426"/>
        <w:contextualSpacing/>
        <w:jc w:val="both"/>
        <w:rPr>
          <w:rFonts w:eastAsia="Times New Roman" w:cs="Times New Roman"/>
          <w:sz w:val="24"/>
          <w:szCs w:val="24"/>
          <w:lang w:eastAsia="pl-PL"/>
        </w:rPr>
      </w:pPr>
      <w:r w:rsidRPr="000306E9">
        <w:rPr>
          <w:rFonts w:eastAsia="Times New Roman" w:cs="Times New Roman"/>
          <w:sz w:val="24"/>
          <w:szCs w:val="24"/>
          <w:lang w:eastAsia="pl-PL"/>
        </w:rPr>
        <w:t xml:space="preserve">Wszelkie czynności zmierzające do zmiana wierzyciela lub przeniesienia wierzytelności pod jakimkolwiek tytułem prawnym wymagają pod rygorem nieważności zgody Zamawiającego oraz podmiotu tworzącego  w formie pisemnej. W razie naruszenia </w:t>
      </w:r>
      <w:r w:rsidRPr="000306E9">
        <w:rPr>
          <w:rFonts w:eastAsia="Times New Roman" w:cs="Times New Roman"/>
          <w:sz w:val="24"/>
          <w:szCs w:val="24"/>
          <w:lang w:eastAsia="pl-PL"/>
        </w:rPr>
        <w:lastRenderedPageBreak/>
        <w:t>niniejszego zobowiązania, Wykonawca zapłaci Zamawiającemu karę umowną w wysokości wartości wierzytelności będącej przedmiotem przeniesienia, niezależnie od prawnej skuteczności czynności przeniesienia wierzytelności</w:t>
      </w:r>
    </w:p>
    <w:p w14:paraId="7D34F145" w14:textId="77777777" w:rsidR="000306E9" w:rsidRPr="000306E9" w:rsidRDefault="000306E9" w:rsidP="000306E9">
      <w:pPr>
        <w:numPr>
          <w:ilvl w:val="0"/>
          <w:numId w:val="32"/>
        </w:numPr>
        <w:tabs>
          <w:tab w:val="left" w:pos="0"/>
        </w:tabs>
        <w:suppressAutoHyphens/>
        <w:spacing w:after="0" w:line="240" w:lineRule="auto"/>
        <w:ind w:left="426"/>
        <w:jc w:val="both"/>
        <w:rPr>
          <w:rFonts w:eastAsia="Lucida Sans Unicode" w:cs="Mangal"/>
          <w:kern w:val="1"/>
          <w:sz w:val="24"/>
          <w:szCs w:val="24"/>
          <w:lang w:eastAsia="hi-IN" w:bidi="hi-IN"/>
        </w:rPr>
      </w:pPr>
      <w:r w:rsidRPr="000306E9">
        <w:rPr>
          <w:rFonts w:eastAsia="Lucida Sans Unicode" w:cs="Mangal"/>
          <w:kern w:val="1"/>
          <w:sz w:val="24"/>
          <w:szCs w:val="24"/>
          <w:lang w:eastAsia="hi-IN" w:bidi="hi-IN"/>
        </w:rPr>
        <w:t>Wykonawca zobowiązuje się do niedokonywania przekazu świadczenia Zamawiającego (w rozumieniu art. 921</w:t>
      </w:r>
      <w:r w:rsidRPr="000306E9">
        <w:rPr>
          <w:rFonts w:eastAsia="Lucida Sans Unicode" w:cs="Mangal"/>
          <w:kern w:val="1"/>
          <w:sz w:val="24"/>
          <w:szCs w:val="24"/>
          <w:vertAlign w:val="superscript"/>
          <w:lang w:eastAsia="hi-IN" w:bidi="hi-IN"/>
        </w:rPr>
        <w:t>1</w:t>
      </w:r>
      <w:r w:rsidRPr="000306E9">
        <w:rPr>
          <w:rFonts w:eastAsia="Lucida Sans Unicode" w:cs="Mangal"/>
          <w:kern w:val="1"/>
          <w:sz w:val="24"/>
          <w:szCs w:val="24"/>
          <w:lang w:eastAsia="hi-IN" w:bidi="hi-IN"/>
        </w:rPr>
        <w:t>-921</w:t>
      </w:r>
      <w:r w:rsidRPr="000306E9">
        <w:rPr>
          <w:rFonts w:eastAsia="Lucida Sans Unicode" w:cs="Mangal"/>
          <w:kern w:val="1"/>
          <w:sz w:val="24"/>
          <w:szCs w:val="24"/>
          <w:vertAlign w:val="superscript"/>
          <w:lang w:eastAsia="hi-IN" w:bidi="hi-IN"/>
        </w:rPr>
        <w:t>5</w:t>
      </w:r>
      <w:r w:rsidRPr="000306E9">
        <w:rPr>
          <w:rFonts w:eastAsia="Lucida Sans Unicode" w:cs="Mangal"/>
          <w:kern w:val="1"/>
          <w:sz w:val="24"/>
          <w:szCs w:val="24"/>
          <w:lang w:eastAsia="hi-IN" w:bidi="hi-IN"/>
        </w:rPr>
        <w:t xml:space="preserve"> </w:t>
      </w:r>
      <w:proofErr w:type="spellStart"/>
      <w:r w:rsidRPr="000306E9">
        <w:rPr>
          <w:rFonts w:eastAsia="Lucida Sans Unicode" w:cs="Mangal"/>
          <w:kern w:val="1"/>
          <w:sz w:val="24"/>
          <w:szCs w:val="24"/>
          <w:lang w:eastAsia="hi-IN" w:bidi="hi-IN"/>
        </w:rPr>
        <w:t>Kc</w:t>
      </w:r>
      <w:proofErr w:type="spellEnd"/>
      <w:r w:rsidRPr="000306E9">
        <w:rPr>
          <w:rFonts w:eastAsia="Lucida Sans Unicode" w:cs="Mangal"/>
          <w:kern w:val="1"/>
          <w:sz w:val="24"/>
          <w:szCs w:val="24"/>
          <w:lang w:eastAsia="hi-IN" w:bidi="hi-IN"/>
        </w:rPr>
        <w:t>), w całości lub w części, należnego na podstawie niniejszej umowy. W razie nie wywiązania się z niniejszego zobowiązania, Wykonawca zapłaci Zamawiającemu karę umowną w wysokości wartości przekazanego świadczenia.</w:t>
      </w:r>
    </w:p>
    <w:p w14:paraId="7318D3A2" w14:textId="77777777" w:rsidR="000306E9" w:rsidRPr="000306E9" w:rsidRDefault="000306E9" w:rsidP="000306E9">
      <w:pPr>
        <w:numPr>
          <w:ilvl w:val="0"/>
          <w:numId w:val="32"/>
        </w:numPr>
        <w:tabs>
          <w:tab w:val="left" w:pos="0"/>
        </w:tabs>
        <w:suppressAutoHyphens/>
        <w:spacing w:after="0" w:line="240" w:lineRule="auto"/>
        <w:ind w:left="426"/>
        <w:jc w:val="both"/>
        <w:rPr>
          <w:rFonts w:eastAsia="Lucida Sans Unicode" w:cs="Mangal"/>
          <w:kern w:val="1"/>
          <w:sz w:val="24"/>
          <w:szCs w:val="24"/>
          <w:lang w:eastAsia="hi-IN" w:bidi="hi-IN"/>
        </w:rPr>
      </w:pPr>
      <w:r w:rsidRPr="000306E9">
        <w:rPr>
          <w:rFonts w:eastAsia="Lucida Sans Unicode" w:cs="Mangal"/>
          <w:kern w:val="1"/>
          <w:sz w:val="24"/>
          <w:szCs w:val="24"/>
          <w:lang w:eastAsia="hi-IN" w:bidi="hi-IN"/>
        </w:rPr>
        <w:t xml:space="preserve">Wykonawca zobowiązuje się do niezawierania umowy poręczenia przez osoby trzecie za długi Zamawiającego należne na podstawie niniejszej umowy (w rozumieniu art. 876-887 KC) lub innych umów nienazwanych, których skutki są takie jak w art. 509 </w:t>
      </w:r>
      <w:proofErr w:type="spellStart"/>
      <w:r w:rsidRPr="000306E9">
        <w:rPr>
          <w:rFonts w:eastAsia="Lucida Sans Unicode" w:cs="Mangal"/>
          <w:kern w:val="1"/>
          <w:sz w:val="24"/>
          <w:szCs w:val="24"/>
          <w:lang w:eastAsia="hi-IN" w:bidi="hi-IN"/>
        </w:rPr>
        <w:t>kc</w:t>
      </w:r>
      <w:proofErr w:type="spellEnd"/>
      <w:r w:rsidRPr="000306E9">
        <w:rPr>
          <w:rFonts w:eastAsia="Lucida Sans Unicode" w:cs="Mangal"/>
          <w:kern w:val="1"/>
          <w:sz w:val="24"/>
          <w:szCs w:val="24"/>
          <w:lang w:eastAsia="hi-IN" w:bidi="hi-IN"/>
        </w:rPr>
        <w:t xml:space="preserve"> lub 518 </w:t>
      </w:r>
      <w:proofErr w:type="spellStart"/>
      <w:r w:rsidRPr="000306E9">
        <w:rPr>
          <w:rFonts w:eastAsia="Lucida Sans Unicode" w:cs="Mangal"/>
          <w:kern w:val="1"/>
          <w:sz w:val="24"/>
          <w:szCs w:val="24"/>
          <w:lang w:eastAsia="hi-IN" w:bidi="hi-IN"/>
        </w:rPr>
        <w:t>kc</w:t>
      </w:r>
      <w:proofErr w:type="spellEnd"/>
      <w:r w:rsidRPr="000306E9">
        <w:rPr>
          <w:rFonts w:eastAsia="Lucida Sans Unicode" w:cs="Mangal"/>
          <w:kern w:val="1"/>
          <w:sz w:val="24"/>
          <w:szCs w:val="24"/>
          <w:lang w:eastAsia="hi-IN" w:bidi="hi-IN"/>
        </w:rPr>
        <w:t>. W razie niewywiązania się z niniejszego zobowiązania, Wykonawca zapłaci Zamawiającemu karę umowną w wysokości wartości świadczenia, które poręczyciel albo osoba która spłaciła wierzyciela Zamawiającego spełnił wobec Wykonawcy lub nabywcy wierzytelności.</w:t>
      </w:r>
    </w:p>
    <w:p w14:paraId="1A7BD987" w14:textId="77777777" w:rsidR="000306E9" w:rsidRPr="000306E9" w:rsidRDefault="000306E9" w:rsidP="000306E9">
      <w:pPr>
        <w:numPr>
          <w:ilvl w:val="0"/>
          <w:numId w:val="32"/>
        </w:numPr>
        <w:tabs>
          <w:tab w:val="left" w:pos="0"/>
        </w:tabs>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Wszystkie zmiany dotyczące ustaleń zawartych w niniejsze umowie wymagają każdorazowo formy pisemnej pod rygorem nieważności.</w:t>
      </w:r>
    </w:p>
    <w:p w14:paraId="1C54C445" w14:textId="77777777" w:rsidR="000306E9" w:rsidRPr="000306E9" w:rsidRDefault="000306E9" w:rsidP="000306E9">
      <w:pPr>
        <w:numPr>
          <w:ilvl w:val="0"/>
          <w:numId w:val="32"/>
        </w:numPr>
        <w:tabs>
          <w:tab w:val="left" w:pos="0"/>
        </w:tabs>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Każda zmiana określona § 8 ust. 3a) zobowiązuje Wykonawcę  do przekazania Zamawiającemu w terminie 3 dni od dnia wprowadzenia zmiany numeru katalogowego produktu  aneksu w przedmiotowej sprawie.</w:t>
      </w:r>
    </w:p>
    <w:p w14:paraId="7AFA55B1" w14:textId="77777777" w:rsidR="000306E9" w:rsidRPr="000306E9" w:rsidRDefault="000306E9" w:rsidP="000306E9">
      <w:pPr>
        <w:numPr>
          <w:ilvl w:val="0"/>
          <w:numId w:val="32"/>
        </w:numPr>
        <w:tabs>
          <w:tab w:val="left" w:pos="0"/>
          <w:tab w:val="left" w:pos="993"/>
        </w:tabs>
        <w:suppressAutoHyphens/>
        <w:overflowPunct w:val="0"/>
        <w:autoSpaceDE w:val="0"/>
        <w:spacing w:after="0" w:line="240" w:lineRule="auto"/>
        <w:ind w:left="426"/>
        <w:contextualSpacing/>
        <w:jc w:val="both"/>
        <w:textAlignment w:val="baseline"/>
        <w:rPr>
          <w:rFonts w:eastAsia="Times New Roman" w:cs="Times New Roman"/>
          <w:iCs/>
          <w:sz w:val="24"/>
          <w:szCs w:val="24"/>
          <w:lang w:eastAsia="pl-PL"/>
        </w:rPr>
      </w:pPr>
      <w:r w:rsidRPr="000306E9">
        <w:rPr>
          <w:rFonts w:eastAsia="Times New Roman" w:cs="Times New Roman"/>
          <w:sz w:val="24"/>
          <w:szCs w:val="24"/>
          <w:lang w:eastAsia="pl-PL"/>
        </w:rPr>
        <w:t xml:space="preserve">W sprawach nieuregulowanych niniejszą umową mają zastosowanie przepisy Kodeksu Cywilnego, ustawy Prawo Zamówień Publicznych oraz ustawy </w:t>
      </w:r>
      <w:r w:rsidRPr="000306E9">
        <w:rPr>
          <w:rFonts w:eastAsia="Times New Roman" w:cs="Times New Roman"/>
          <w:iCs/>
          <w:sz w:val="24"/>
          <w:szCs w:val="24"/>
          <w:lang w:eastAsia="pl-PL"/>
        </w:rPr>
        <w:t xml:space="preserve">z dnia 12 maja 2011 r. </w:t>
      </w:r>
      <w:r w:rsidRPr="000306E9">
        <w:rPr>
          <w:rFonts w:eastAsia="Times New Roman" w:cs="Times New Roman"/>
          <w:iCs/>
          <w:sz w:val="24"/>
          <w:szCs w:val="24"/>
          <w:lang w:eastAsia="pl-PL"/>
        </w:rPr>
        <w:br/>
        <w:t>o refundacji leków, środków spożywczych specjalnego przeznaczenia żywieniowego oraz wyrobów medycznych (Dz. U. Nr 122, poz. 696) oraz u</w:t>
      </w:r>
      <w:r w:rsidRPr="000306E9">
        <w:rPr>
          <w:rFonts w:eastAsia="Times New Roman" w:cs="Times New Roman"/>
          <w:sz w:val="24"/>
          <w:szCs w:val="24"/>
          <w:lang w:eastAsia="pl-PL"/>
        </w:rPr>
        <w:t xml:space="preserve">stawy z dnia 20 maja 2010 r. </w:t>
      </w:r>
      <w:r w:rsidRPr="000306E9">
        <w:rPr>
          <w:rFonts w:eastAsia="Times New Roman" w:cs="Times New Roman"/>
          <w:sz w:val="24"/>
          <w:szCs w:val="24"/>
          <w:lang w:eastAsia="pl-PL"/>
        </w:rPr>
        <w:br/>
        <w:t>o wyrobach medycznych (</w:t>
      </w:r>
      <w:r w:rsidRPr="000306E9">
        <w:rPr>
          <w:rFonts w:eastAsia="Times New Roman" w:cs="Times New Roman"/>
          <w:color w:val="0000FF"/>
          <w:sz w:val="24"/>
          <w:szCs w:val="24"/>
          <w:u w:val="single"/>
          <w:lang w:eastAsia="pl-PL"/>
        </w:rPr>
        <w:t>Dz.U. 2010 nr 107 poz. 679</w:t>
      </w:r>
      <w:r w:rsidRPr="000306E9">
        <w:rPr>
          <w:rFonts w:eastAsia="Times New Roman" w:cs="Times New Roman"/>
          <w:sz w:val="24"/>
          <w:szCs w:val="24"/>
          <w:lang w:eastAsia="pl-PL"/>
        </w:rPr>
        <w:t xml:space="preserve"> z </w:t>
      </w:r>
      <w:proofErr w:type="spellStart"/>
      <w:r w:rsidRPr="000306E9">
        <w:rPr>
          <w:rFonts w:eastAsia="Times New Roman" w:cs="Times New Roman"/>
          <w:sz w:val="24"/>
          <w:szCs w:val="24"/>
          <w:lang w:eastAsia="pl-PL"/>
        </w:rPr>
        <w:t>późn</w:t>
      </w:r>
      <w:proofErr w:type="spellEnd"/>
      <w:r w:rsidRPr="000306E9">
        <w:rPr>
          <w:rFonts w:eastAsia="Times New Roman" w:cs="Times New Roman"/>
          <w:sz w:val="24"/>
          <w:szCs w:val="24"/>
          <w:lang w:eastAsia="pl-PL"/>
        </w:rPr>
        <w:t xml:space="preserve">. </w:t>
      </w:r>
      <w:proofErr w:type="spellStart"/>
      <w:r w:rsidRPr="000306E9">
        <w:rPr>
          <w:rFonts w:eastAsia="Times New Roman" w:cs="Times New Roman"/>
          <w:sz w:val="24"/>
          <w:szCs w:val="24"/>
          <w:lang w:eastAsia="pl-PL"/>
        </w:rPr>
        <w:t>zm</w:t>
      </w:r>
      <w:proofErr w:type="spellEnd"/>
      <w:r w:rsidRPr="000306E9">
        <w:rPr>
          <w:rFonts w:eastAsia="Times New Roman" w:cs="Times New Roman"/>
          <w:sz w:val="24"/>
          <w:szCs w:val="24"/>
          <w:lang w:eastAsia="pl-PL"/>
        </w:rPr>
        <w:t>).</w:t>
      </w:r>
    </w:p>
    <w:p w14:paraId="70B66434" w14:textId="77777777" w:rsidR="000306E9" w:rsidRPr="000306E9" w:rsidRDefault="000306E9" w:rsidP="000306E9">
      <w:pPr>
        <w:numPr>
          <w:ilvl w:val="0"/>
          <w:numId w:val="32"/>
        </w:numPr>
        <w:tabs>
          <w:tab w:val="left" w:pos="0"/>
          <w:tab w:val="left" w:pos="993"/>
        </w:tabs>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Niniejszą umowę wraz z załącznikami sporządzono w dwóch jednobrzmiących   egzemplarzach po jednym dla każdej ze stron.</w:t>
      </w:r>
    </w:p>
    <w:p w14:paraId="202F174D" w14:textId="77777777" w:rsidR="000306E9" w:rsidRPr="000306E9" w:rsidRDefault="000306E9" w:rsidP="000306E9">
      <w:pPr>
        <w:tabs>
          <w:tab w:val="left" w:pos="0"/>
          <w:tab w:val="num" w:pos="284"/>
        </w:tabs>
        <w:spacing w:after="0" w:line="276" w:lineRule="auto"/>
        <w:rPr>
          <w:rFonts w:eastAsia="Calibri" w:cs="Times New Roman"/>
          <w:sz w:val="24"/>
          <w:szCs w:val="24"/>
        </w:rPr>
      </w:pPr>
    </w:p>
    <w:p w14:paraId="499DBAEA" w14:textId="77777777" w:rsidR="000306E9" w:rsidRPr="000306E9" w:rsidRDefault="000306E9" w:rsidP="000306E9">
      <w:pPr>
        <w:tabs>
          <w:tab w:val="left" w:pos="0"/>
          <w:tab w:val="num" w:pos="284"/>
        </w:tabs>
        <w:spacing w:after="0" w:line="276" w:lineRule="auto"/>
        <w:rPr>
          <w:rFonts w:eastAsia="Calibri" w:cs="Times New Roman"/>
          <w:sz w:val="24"/>
          <w:szCs w:val="24"/>
        </w:rPr>
      </w:pPr>
    </w:p>
    <w:p w14:paraId="431889F6" w14:textId="77777777" w:rsidR="000306E9" w:rsidRPr="000306E9" w:rsidRDefault="000306E9" w:rsidP="000306E9">
      <w:pPr>
        <w:tabs>
          <w:tab w:val="left" w:pos="0"/>
          <w:tab w:val="num" w:pos="284"/>
        </w:tabs>
        <w:spacing w:after="0" w:line="276" w:lineRule="auto"/>
        <w:rPr>
          <w:rFonts w:eastAsia="Calibri" w:cs="Times New Roman"/>
          <w:sz w:val="24"/>
          <w:szCs w:val="24"/>
        </w:rPr>
      </w:pPr>
    </w:p>
    <w:p w14:paraId="1F716BE0" w14:textId="77777777" w:rsidR="000306E9" w:rsidRPr="000306E9" w:rsidRDefault="000306E9" w:rsidP="000306E9">
      <w:pPr>
        <w:spacing w:after="0" w:line="276" w:lineRule="auto"/>
        <w:ind w:left="283" w:hanging="283"/>
        <w:jc w:val="center"/>
        <w:rPr>
          <w:rFonts w:eastAsia="Calibri" w:cs="Times New Roman"/>
          <w:b/>
          <w:sz w:val="24"/>
          <w:szCs w:val="24"/>
          <w:u w:val="single"/>
        </w:rPr>
      </w:pPr>
    </w:p>
    <w:p w14:paraId="5D442B1E" w14:textId="77777777" w:rsidR="000306E9" w:rsidRPr="000306E9" w:rsidRDefault="000306E9" w:rsidP="000306E9">
      <w:pPr>
        <w:spacing w:after="0" w:line="276" w:lineRule="auto"/>
        <w:rPr>
          <w:rFonts w:eastAsia="Calibri" w:cs="Times New Roman"/>
          <w:b/>
          <w:sz w:val="24"/>
          <w:szCs w:val="24"/>
          <w:u w:val="single"/>
        </w:rPr>
      </w:pPr>
    </w:p>
    <w:p w14:paraId="1B370753" w14:textId="77777777" w:rsidR="000306E9" w:rsidRPr="000306E9" w:rsidRDefault="000306E9" w:rsidP="000306E9">
      <w:pPr>
        <w:spacing w:after="0" w:line="276" w:lineRule="auto"/>
        <w:jc w:val="center"/>
        <w:rPr>
          <w:rFonts w:eastAsia="Calibri" w:cs="Times New Roman"/>
          <w:b/>
          <w:sz w:val="24"/>
          <w:szCs w:val="24"/>
          <w:u w:val="single"/>
        </w:rPr>
      </w:pPr>
      <w:r w:rsidRPr="000306E9">
        <w:rPr>
          <w:rFonts w:eastAsia="Calibri" w:cs="Times New Roman"/>
          <w:b/>
          <w:sz w:val="24"/>
          <w:szCs w:val="24"/>
          <w:u w:val="single"/>
        </w:rPr>
        <w:t xml:space="preserve">ZA  WYKONAWCĘ </w:t>
      </w:r>
      <w:r w:rsidRPr="000306E9">
        <w:rPr>
          <w:rFonts w:eastAsia="Calibri" w:cs="Times New Roman"/>
          <w:b/>
          <w:sz w:val="24"/>
          <w:szCs w:val="24"/>
        </w:rPr>
        <w:tab/>
        <w:t xml:space="preserve">                </w:t>
      </w:r>
      <w:r w:rsidRPr="000306E9">
        <w:rPr>
          <w:rFonts w:eastAsia="Calibri" w:cs="Times New Roman"/>
          <w:b/>
          <w:sz w:val="24"/>
          <w:szCs w:val="24"/>
        </w:rPr>
        <w:tab/>
      </w:r>
      <w:r w:rsidRPr="000306E9">
        <w:rPr>
          <w:rFonts w:eastAsia="Calibri" w:cs="Times New Roman"/>
          <w:b/>
          <w:sz w:val="24"/>
          <w:szCs w:val="24"/>
        </w:rPr>
        <w:tab/>
        <w:t xml:space="preserve">      </w:t>
      </w:r>
      <w:r w:rsidRPr="000306E9">
        <w:rPr>
          <w:rFonts w:eastAsia="Calibri" w:cs="Times New Roman"/>
          <w:b/>
          <w:sz w:val="24"/>
          <w:szCs w:val="24"/>
          <w:u w:val="single"/>
        </w:rPr>
        <w:t>ZA   ZAMAWIAJĄCEGO</w:t>
      </w:r>
    </w:p>
    <w:p w14:paraId="2920C46F" w14:textId="77777777" w:rsidR="000306E9" w:rsidRPr="000306E9" w:rsidRDefault="000306E9" w:rsidP="000306E9">
      <w:pPr>
        <w:spacing w:after="0" w:line="276" w:lineRule="auto"/>
        <w:jc w:val="right"/>
        <w:rPr>
          <w:rFonts w:eastAsia="Calibri" w:cs="Times New Roman"/>
          <w:b/>
          <w:sz w:val="24"/>
          <w:szCs w:val="24"/>
        </w:rPr>
      </w:pPr>
      <w:r w:rsidRPr="000306E9">
        <w:rPr>
          <w:rFonts w:eastAsia="Calibri" w:cs="Times New Roman"/>
          <w:b/>
          <w:sz w:val="24"/>
          <w:szCs w:val="24"/>
          <w:u w:val="single"/>
        </w:rPr>
        <w:br w:type="page"/>
      </w:r>
      <w:r w:rsidRPr="000306E9">
        <w:rPr>
          <w:rFonts w:eastAsia="Calibri" w:cs="Times New Roman"/>
          <w:b/>
          <w:sz w:val="24"/>
          <w:szCs w:val="24"/>
        </w:rPr>
        <w:lastRenderedPageBreak/>
        <w:t xml:space="preserve">zał. nr 2 do UMOWY PN/............./2019 </w:t>
      </w:r>
    </w:p>
    <w:p w14:paraId="691CA286" w14:textId="77777777" w:rsidR="000306E9" w:rsidRPr="000306E9" w:rsidRDefault="000306E9" w:rsidP="000306E9">
      <w:pPr>
        <w:spacing w:after="0" w:line="276" w:lineRule="auto"/>
        <w:jc w:val="center"/>
        <w:rPr>
          <w:rFonts w:eastAsia="Calibri" w:cs="Times New Roman"/>
          <w:b/>
          <w:sz w:val="24"/>
          <w:szCs w:val="24"/>
        </w:rPr>
      </w:pPr>
    </w:p>
    <w:p w14:paraId="0A93E478" w14:textId="77777777" w:rsidR="000306E9" w:rsidRPr="000306E9" w:rsidRDefault="000306E9" w:rsidP="000306E9">
      <w:pPr>
        <w:shd w:val="clear" w:color="auto" w:fill="00FFFF"/>
        <w:spacing w:after="0" w:line="276" w:lineRule="auto"/>
        <w:jc w:val="center"/>
        <w:rPr>
          <w:rFonts w:eastAsia="Calibri" w:cs="Times New Roman"/>
          <w:sz w:val="24"/>
          <w:szCs w:val="24"/>
        </w:rPr>
      </w:pPr>
      <w:r w:rsidRPr="000306E9">
        <w:rPr>
          <w:rFonts w:eastAsia="Calibri" w:cs="Times New Roman"/>
          <w:b/>
          <w:sz w:val="24"/>
          <w:szCs w:val="24"/>
        </w:rPr>
        <w:t xml:space="preserve">WZÓR ANEKSU DO ZAPISU UMOWY § 3 UST. 18 </w:t>
      </w:r>
    </w:p>
    <w:p w14:paraId="66B097BF" w14:textId="77777777" w:rsidR="000306E9" w:rsidRPr="000306E9" w:rsidRDefault="000306E9" w:rsidP="000306E9">
      <w:pPr>
        <w:spacing w:after="0" w:line="276" w:lineRule="auto"/>
        <w:jc w:val="center"/>
        <w:rPr>
          <w:rFonts w:eastAsia="Calibri" w:cs="Times New Roman"/>
          <w:sz w:val="24"/>
          <w:szCs w:val="24"/>
        </w:rPr>
      </w:pPr>
    </w:p>
    <w:p w14:paraId="1FBA7785" w14:textId="77777777" w:rsidR="000306E9" w:rsidRPr="000306E9" w:rsidRDefault="000306E9" w:rsidP="000306E9">
      <w:pPr>
        <w:spacing w:after="0" w:line="276" w:lineRule="auto"/>
        <w:jc w:val="center"/>
        <w:rPr>
          <w:rFonts w:eastAsia="Calibri" w:cs="Times New Roman"/>
          <w:b/>
          <w:sz w:val="24"/>
          <w:szCs w:val="24"/>
        </w:rPr>
      </w:pPr>
      <w:r w:rsidRPr="000306E9">
        <w:rPr>
          <w:rFonts w:eastAsia="Calibri" w:cs="Times New Roman"/>
          <w:sz w:val="24"/>
          <w:szCs w:val="24"/>
        </w:rPr>
        <w:t xml:space="preserve">do umowy </w:t>
      </w:r>
      <w:r w:rsidRPr="000306E9">
        <w:rPr>
          <w:rFonts w:eastAsia="Calibri" w:cs="Times New Roman"/>
          <w:b/>
          <w:sz w:val="24"/>
          <w:szCs w:val="24"/>
        </w:rPr>
        <w:t>PN-…………./…………….</w:t>
      </w:r>
    </w:p>
    <w:p w14:paraId="4F87E9D4" w14:textId="77777777" w:rsidR="000306E9" w:rsidRPr="000306E9" w:rsidRDefault="000306E9" w:rsidP="000306E9">
      <w:pPr>
        <w:spacing w:after="0" w:line="276" w:lineRule="auto"/>
        <w:jc w:val="center"/>
        <w:rPr>
          <w:rFonts w:eastAsia="Calibri" w:cs="Times New Roman"/>
          <w:sz w:val="24"/>
          <w:szCs w:val="24"/>
        </w:rPr>
      </w:pPr>
      <w:r w:rsidRPr="000306E9">
        <w:rPr>
          <w:rFonts w:eastAsia="Calibri" w:cs="Times New Roman"/>
          <w:sz w:val="24"/>
          <w:szCs w:val="24"/>
        </w:rPr>
        <w:t>zawarty w dniu ………………….. pomiędzy</w:t>
      </w:r>
    </w:p>
    <w:p w14:paraId="2C2252EB" w14:textId="77777777" w:rsidR="000306E9" w:rsidRPr="000306E9" w:rsidRDefault="000306E9" w:rsidP="000306E9">
      <w:pPr>
        <w:spacing w:after="0" w:line="276" w:lineRule="auto"/>
        <w:rPr>
          <w:rFonts w:eastAsia="Calibri" w:cs="Times New Roman"/>
          <w:sz w:val="24"/>
          <w:szCs w:val="24"/>
        </w:rPr>
      </w:pPr>
    </w:p>
    <w:p w14:paraId="3BD3C03D" w14:textId="77777777" w:rsidR="000306E9" w:rsidRPr="000306E9" w:rsidRDefault="000306E9" w:rsidP="000306E9">
      <w:pPr>
        <w:overflowPunct w:val="0"/>
        <w:autoSpaceDE w:val="0"/>
        <w:autoSpaceDN w:val="0"/>
        <w:adjustRightInd w:val="0"/>
        <w:spacing w:after="0" w:line="276" w:lineRule="auto"/>
        <w:textAlignment w:val="baseline"/>
        <w:rPr>
          <w:rFonts w:eastAsia="Calibri" w:cs="Times New Roman"/>
          <w:sz w:val="24"/>
          <w:szCs w:val="24"/>
        </w:rPr>
      </w:pPr>
      <w:r w:rsidRPr="000306E9">
        <w:rPr>
          <w:rFonts w:eastAsia="Calibri" w:cs="Times New Roman"/>
          <w:b/>
          <w:sz w:val="24"/>
          <w:szCs w:val="24"/>
        </w:rPr>
        <w:t>Wojewódzkim Centrum Szpitalnym Kotliny Jeleniogórskiej, ul. Ogińskiego 6, 58-506 Jelenia Góra, NIP 611-12-13-469, REGON 000293640</w:t>
      </w:r>
      <w:r w:rsidRPr="000306E9">
        <w:rPr>
          <w:rFonts w:eastAsia="Calibri" w:cs="Times New Roman"/>
          <w:sz w:val="24"/>
          <w:szCs w:val="24"/>
        </w:rPr>
        <w:t xml:space="preserve">, zarejestrowanym w Sądzie Rejonowym dla Wrocławia Fabrycznej, IX Wydział Gospodarczy Krajowego Rejestru Sądowego pod numerem KRS  0000083901, </w:t>
      </w:r>
    </w:p>
    <w:p w14:paraId="4582A6D9" w14:textId="77777777" w:rsidR="000306E9" w:rsidRPr="000306E9" w:rsidRDefault="000306E9" w:rsidP="000306E9">
      <w:pPr>
        <w:overflowPunct w:val="0"/>
        <w:autoSpaceDE w:val="0"/>
        <w:autoSpaceDN w:val="0"/>
        <w:adjustRightInd w:val="0"/>
        <w:spacing w:after="0" w:line="276" w:lineRule="auto"/>
        <w:textAlignment w:val="baseline"/>
        <w:rPr>
          <w:rFonts w:eastAsia="Calibri" w:cs="Times New Roman"/>
          <w:sz w:val="24"/>
          <w:szCs w:val="24"/>
        </w:rPr>
      </w:pPr>
      <w:r w:rsidRPr="000306E9">
        <w:rPr>
          <w:rFonts w:eastAsia="Calibri" w:cs="Times New Roman"/>
          <w:sz w:val="24"/>
          <w:szCs w:val="24"/>
        </w:rPr>
        <w:t>reprezentowanym przez:</w:t>
      </w:r>
    </w:p>
    <w:p w14:paraId="40479FA2" w14:textId="77777777" w:rsidR="000306E9" w:rsidRPr="000306E9" w:rsidRDefault="000306E9" w:rsidP="000306E9">
      <w:pPr>
        <w:overflowPunct w:val="0"/>
        <w:autoSpaceDE w:val="0"/>
        <w:autoSpaceDN w:val="0"/>
        <w:adjustRightInd w:val="0"/>
        <w:spacing w:after="0" w:line="276" w:lineRule="auto"/>
        <w:textAlignment w:val="baseline"/>
        <w:rPr>
          <w:rFonts w:eastAsia="Calibri" w:cs="Times New Roman"/>
          <w:b/>
          <w:sz w:val="24"/>
          <w:szCs w:val="24"/>
        </w:rPr>
      </w:pPr>
      <w:r w:rsidRPr="000306E9">
        <w:rPr>
          <w:rFonts w:eastAsia="Calibri" w:cs="Times New Roman"/>
          <w:b/>
          <w:sz w:val="24"/>
          <w:szCs w:val="24"/>
        </w:rPr>
        <w:t xml:space="preserve">Dyrektora   – Tomasza </w:t>
      </w:r>
      <w:proofErr w:type="spellStart"/>
      <w:r w:rsidRPr="000306E9">
        <w:rPr>
          <w:rFonts w:eastAsia="Calibri" w:cs="Times New Roman"/>
          <w:b/>
          <w:sz w:val="24"/>
          <w:szCs w:val="24"/>
        </w:rPr>
        <w:t>Dymyta</w:t>
      </w:r>
      <w:proofErr w:type="spellEnd"/>
    </w:p>
    <w:p w14:paraId="16C3EAA9" w14:textId="77777777" w:rsidR="000306E9" w:rsidRPr="000306E9" w:rsidRDefault="000306E9" w:rsidP="000306E9">
      <w:pPr>
        <w:overflowPunct w:val="0"/>
        <w:autoSpaceDE w:val="0"/>
        <w:autoSpaceDN w:val="0"/>
        <w:adjustRightInd w:val="0"/>
        <w:spacing w:after="0" w:line="276" w:lineRule="auto"/>
        <w:textAlignment w:val="baseline"/>
        <w:rPr>
          <w:rFonts w:eastAsia="Calibri" w:cs="Times New Roman"/>
          <w:b/>
          <w:sz w:val="24"/>
          <w:szCs w:val="24"/>
        </w:rPr>
      </w:pPr>
      <w:r w:rsidRPr="000306E9">
        <w:rPr>
          <w:rFonts w:eastAsia="Calibri" w:cs="Times New Roman"/>
          <w:b/>
          <w:sz w:val="24"/>
          <w:szCs w:val="24"/>
        </w:rPr>
        <w:t>zwanym w treści umowy „Zamawiającym”</w:t>
      </w:r>
    </w:p>
    <w:p w14:paraId="750E22F1" w14:textId="77777777" w:rsidR="000306E9" w:rsidRPr="000306E9" w:rsidRDefault="000306E9" w:rsidP="000306E9">
      <w:pPr>
        <w:spacing w:after="0" w:line="276" w:lineRule="auto"/>
        <w:rPr>
          <w:rFonts w:eastAsia="Calibri" w:cs="Times New Roman"/>
          <w:sz w:val="24"/>
          <w:szCs w:val="24"/>
        </w:rPr>
      </w:pPr>
    </w:p>
    <w:p w14:paraId="3A5F77AE" w14:textId="77777777" w:rsidR="000306E9" w:rsidRPr="000306E9" w:rsidRDefault="000306E9" w:rsidP="000306E9">
      <w:pPr>
        <w:spacing w:after="0" w:line="276" w:lineRule="auto"/>
        <w:rPr>
          <w:rFonts w:eastAsia="Calibri" w:cs="Times New Roman"/>
          <w:b/>
          <w:bCs/>
          <w:sz w:val="24"/>
          <w:szCs w:val="24"/>
        </w:rPr>
      </w:pPr>
      <w:r w:rsidRPr="000306E9">
        <w:rPr>
          <w:rFonts w:eastAsia="Calibri" w:cs="Times New Roman"/>
          <w:sz w:val="24"/>
          <w:szCs w:val="24"/>
        </w:rPr>
        <w:t xml:space="preserve">a </w:t>
      </w:r>
      <w:r w:rsidRPr="000306E9">
        <w:rPr>
          <w:rFonts w:eastAsia="Calibri" w:cs="Times New Roman"/>
          <w:b/>
          <w:bCs/>
          <w:sz w:val="24"/>
          <w:szCs w:val="24"/>
        </w:rPr>
        <w:t xml:space="preserve"> ………………………………………………………………………………………………</w:t>
      </w:r>
    </w:p>
    <w:p w14:paraId="7B7F1910" w14:textId="77777777" w:rsidR="000306E9" w:rsidRPr="000306E9" w:rsidRDefault="000306E9" w:rsidP="000306E9">
      <w:pPr>
        <w:spacing w:after="0" w:line="276" w:lineRule="auto"/>
        <w:jc w:val="center"/>
        <w:rPr>
          <w:rFonts w:eastAsia="Calibri" w:cs="Times New Roman"/>
          <w:i/>
          <w:sz w:val="24"/>
          <w:szCs w:val="24"/>
        </w:rPr>
      </w:pPr>
      <w:r w:rsidRPr="000306E9">
        <w:rPr>
          <w:rFonts w:eastAsia="Calibri" w:cs="Times New Roman"/>
          <w:i/>
          <w:sz w:val="24"/>
          <w:szCs w:val="24"/>
        </w:rPr>
        <w:t>(nazwa i dokładny adres)</w:t>
      </w:r>
    </w:p>
    <w:p w14:paraId="55F16642"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reprezentowana przez :</w:t>
      </w:r>
    </w:p>
    <w:p w14:paraId="28ECDE1A"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w:t>
      </w:r>
    </w:p>
    <w:p w14:paraId="2211430B"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w:t>
      </w:r>
    </w:p>
    <w:p w14:paraId="0B45CE4C" w14:textId="77777777" w:rsidR="000306E9" w:rsidRPr="000306E9" w:rsidRDefault="000306E9" w:rsidP="000306E9">
      <w:pPr>
        <w:spacing w:after="0" w:line="276" w:lineRule="auto"/>
        <w:rPr>
          <w:rFonts w:eastAsia="Calibri" w:cs="Times New Roman"/>
          <w:b/>
          <w:sz w:val="24"/>
          <w:szCs w:val="24"/>
        </w:rPr>
      </w:pPr>
      <w:r w:rsidRPr="000306E9">
        <w:rPr>
          <w:rFonts w:eastAsia="Calibri" w:cs="Times New Roman"/>
          <w:b/>
          <w:sz w:val="24"/>
          <w:szCs w:val="24"/>
        </w:rPr>
        <w:t>zwanym  dalej „ Wykonawcą”</w:t>
      </w:r>
    </w:p>
    <w:p w14:paraId="1007F029" w14:textId="77777777" w:rsidR="000306E9" w:rsidRPr="000306E9" w:rsidRDefault="000306E9" w:rsidP="000306E9">
      <w:pPr>
        <w:spacing w:after="0" w:line="276" w:lineRule="auto"/>
        <w:rPr>
          <w:rFonts w:eastAsia="Calibri" w:cs="Times New Roman"/>
          <w:b/>
          <w:bCs/>
          <w:sz w:val="24"/>
          <w:szCs w:val="24"/>
        </w:rPr>
      </w:pPr>
    </w:p>
    <w:p w14:paraId="1B95115D" w14:textId="77777777" w:rsidR="000306E9" w:rsidRPr="000306E9" w:rsidRDefault="000306E9" w:rsidP="000306E9">
      <w:pPr>
        <w:spacing w:after="0" w:line="276" w:lineRule="auto"/>
        <w:jc w:val="center"/>
        <w:rPr>
          <w:rFonts w:eastAsia="Calibri" w:cs="Times New Roman"/>
          <w:b/>
          <w:bCs/>
          <w:sz w:val="24"/>
          <w:szCs w:val="24"/>
        </w:rPr>
      </w:pPr>
      <w:r w:rsidRPr="000306E9">
        <w:rPr>
          <w:rFonts w:eastAsia="Calibri" w:cs="Times New Roman"/>
          <w:b/>
          <w:bCs/>
          <w:sz w:val="24"/>
          <w:szCs w:val="24"/>
        </w:rPr>
        <w:t>§1</w:t>
      </w:r>
    </w:p>
    <w:p w14:paraId="40C7E6AA" w14:textId="77777777" w:rsidR="000306E9" w:rsidRPr="000306E9" w:rsidRDefault="000306E9" w:rsidP="000306E9">
      <w:pPr>
        <w:spacing w:after="0" w:line="276" w:lineRule="auto"/>
        <w:jc w:val="center"/>
        <w:rPr>
          <w:rFonts w:eastAsia="Calibri" w:cs="Times New Roman"/>
          <w:sz w:val="24"/>
          <w:szCs w:val="24"/>
        </w:rPr>
      </w:pPr>
    </w:p>
    <w:p w14:paraId="4FE8E558" w14:textId="77777777" w:rsidR="000306E9" w:rsidRPr="000306E9" w:rsidRDefault="000306E9" w:rsidP="000306E9">
      <w:pPr>
        <w:spacing w:after="0" w:line="276" w:lineRule="auto"/>
        <w:jc w:val="both"/>
        <w:rPr>
          <w:rFonts w:eastAsia="Calibri" w:cs="Times New Roman"/>
          <w:sz w:val="24"/>
          <w:szCs w:val="24"/>
        </w:rPr>
      </w:pPr>
      <w:r w:rsidRPr="000306E9">
        <w:rPr>
          <w:rFonts w:eastAsia="Arial" w:cs="Times New Roman"/>
          <w:sz w:val="24"/>
          <w:szCs w:val="24"/>
        </w:rPr>
        <w:t xml:space="preserve">Działając na podstawie </w:t>
      </w:r>
      <w:r w:rsidRPr="000306E9">
        <w:rPr>
          <w:rFonts w:eastAsia="Calibri" w:cs="Times New Roman"/>
          <w:sz w:val="24"/>
          <w:szCs w:val="24"/>
        </w:rPr>
        <w:t>§</w:t>
      </w:r>
      <w:r w:rsidRPr="000306E9">
        <w:rPr>
          <w:rFonts w:eastAsia="Arial" w:cs="Times New Roman"/>
          <w:sz w:val="24"/>
          <w:szCs w:val="24"/>
        </w:rPr>
        <w:t xml:space="preserve"> 3 ust. 18 umowy, wobec zaistnienia okoliczności uzasadnionych potrzebami Zamawiającego Strony zgodnie postanawiają, że z</w:t>
      </w:r>
      <w:r w:rsidRPr="000306E9">
        <w:rPr>
          <w:rFonts w:eastAsia="Calibri" w:cs="Times New Roman"/>
          <w:sz w:val="24"/>
          <w:szCs w:val="24"/>
        </w:rPr>
        <w:t>mianie ulega §8 ust. 1 umowy, który otrzymuje brzmienie</w:t>
      </w:r>
      <w:r w:rsidRPr="000306E9">
        <w:rPr>
          <w:rFonts w:eastAsia="Arial" w:cs="Times New Roman"/>
          <w:sz w:val="24"/>
          <w:szCs w:val="24"/>
        </w:rPr>
        <w:t xml:space="preserve"> „</w:t>
      </w:r>
      <w:r w:rsidRPr="000306E9">
        <w:rPr>
          <w:rFonts w:eastAsia="Calibri" w:cs="Times New Roman"/>
          <w:sz w:val="24"/>
          <w:szCs w:val="24"/>
        </w:rPr>
        <w:t>Niniejsza umowa zostaje zawarta na okres od dnia ………………………… do ………………. lub do rozstrzygnięcia nowej procedury przetargowej dotyczącej tożsamego asortymentu, lub wykorzystania całości asortymentu będącego przedmiotem umowy”.</w:t>
      </w:r>
    </w:p>
    <w:p w14:paraId="34B335CA" w14:textId="77777777" w:rsidR="000306E9" w:rsidRPr="000306E9" w:rsidRDefault="000306E9" w:rsidP="000306E9">
      <w:pPr>
        <w:spacing w:after="0" w:line="276" w:lineRule="auto"/>
        <w:jc w:val="center"/>
        <w:rPr>
          <w:rFonts w:eastAsia="Calibri" w:cs="Times New Roman"/>
          <w:b/>
          <w:bCs/>
          <w:sz w:val="24"/>
          <w:szCs w:val="24"/>
        </w:rPr>
      </w:pPr>
      <w:r w:rsidRPr="000306E9">
        <w:rPr>
          <w:rFonts w:eastAsia="Calibri" w:cs="Times New Roman"/>
          <w:b/>
          <w:bCs/>
          <w:sz w:val="24"/>
          <w:szCs w:val="24"/>
        </w:rPr>
        <w:t>§2</w:t>
      </w:r>
    </w:p>
    <w:p w14:paraId="5A235189" w14:textId="77777777" w:rsidR="000306E9" w:rsidRPr="000306E9" w:rsidRDefault="000306E9" w:rsidP="000306E9">
      <w:pPr>
        <w:spacing w:after="0" w:line="276" w:lineRule="auto"/>
        <w:jc w:val="center"/>
        <w:rPr>
          <w:rFonts w:eastAsia="Calibri" w:cs="Times New Roman"/>
          <w:b/>
          <w:bCs/>
          <w:sz w:val="24"/>
          <w:szCs w:val="24"/>
        </w:rPr>
      </w:pPr>
    </w:p>
    <w:p w14:paraId="17FBD5BB"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Pozostałe postanowienia umowy pozostają bez zmian.</w:t>
      </w:r>
    </w:p>
    <w:p w14:paraId="33431C0F" w14:textId="77777777" w:rsidR="000306E9" w:rsidRPr="000306E9" w:rsidRDefault="000306E9" w:rsidP="000306E9">
      <w:pPr>
        <w:spacing w:after="0" w:line="276" w:lineRule="auto"/>
        <w:rPr>
          <w:rFonts w:eastAsia="Calibri" w:cs="Times New Roman"/>
          <w:sz w:val="24"/>
          <w:szCs w:val="24"/>
        </w:rPr>
      </w:pPr>
    </w:p>
    <w:p w14:paraId="30983CF9" w14:textId="77777777" w:rsidR="000306E9" w:rsidRPr="000306E9" w:rsidRDefault="000306E9" w:rsidP="000306E9">
      <w:pPr>
        <w:spacing w:after="0" w:line="276" w:lineRule="auto"/>
        <w:jc w:val="center"/>
        <w:rPr>
          <w:rFonts w:eastAsia="Calibri" w:cs="Times New Roman"/>
          <w:b/>
          <w:bCs/>
          <w:sz w:val="24"/>
          <w:szCs w:val="24"/>
        </w:rPr>
      </w:pPr>
      <w:r w:rsidRPr="000306E9">
        <w:rPr>
          <w:rFonts w:eastAsia="Calibri" w:cs="Times New Roman"/>
          <w:b/>
          <w:bCs/>
          <w:sz w:val="24"/>
          <w:szCs w:val="24"/>
        </w:rPr>
        <w:t>§3</w:t>
      </w:r>
    </w:p>
    <w:p w14:paraId="5B67E7E9" w14:textId="77777777" w:rsidR="000306E9" w:rsidRPr="000306E9" w:rsidRDefault="000306E9" w:rsidP="000306E9">
      <w:pPr>
        <w:spacing w:after="0" w:line="276" w:lineRule="auto"/>
        <w:jc w:val="center"/>
        <w:rPr>
          <w:rFonts w:eastAsia="Calibri" w:cs="Times New Roman"/>
          <w:b/>
          <w:bCs/>
          <w:sz w:val="24"/>
          <w:szCs w:val="24"/>
        </w:rPr>
      </w:pPr>
    </w:p>
    <w:p w14:paraId="3C38AC1D"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 xml:space="preserve">Aneks </w:t>
      </w:r>
      <w:r w:rsidRPr="000306E9">
        <w:rPr>
          <w:rFonts w:eastAsia="Calibri" w:cs="Times New Roman"/>
          <w:bCs/>
          <w:sz w:val="24"/>
          <w:szCs w:val="24"/>
          <w:lang w:eastAsia="ar-SA"/>
        </w:rPr>
        <w:t>sporządzono w dwóch jednobrzmiących egzemplarzach, po jednym egzemplarzu dla każdej ze Stron</w:t>
      </w:r>
      <w:r w:rsidRPr="000306E9">
        <w:rPr>
          <w:rFonts w:eastAsia="Calibri" w:cs="Times New Roman"/>
          <w:sz w:val="24"/>
          <w:szCs w:val="24"/>
        </w:rPr>
        <w:t>.</w:t>
      </w:r>
    </w:p>
    <w:p w14:paraId="652F9F89" w14:textId="77777777" w:rsidR="000306E9" w:rsidRPr="000306E9" w:rsidRDefault="000306E9" w:rsidP="000306E9">
      <w:pPr>
        <w:spacing w:after="0" w:line="276" w:lineRule="auto"/>
        <w:rPr>
          <w:rFonts w:eastAsia="Calibri" w:cs="Times New Roman"/>
          <w:sz w:val="24"/>
          <w:szCs w:val="24"/>
        </w:rPr>
      </w:pPr>
    </w:p>
    <w:p w14:paraId="6F084427" w14:textId="77777777" w:rsidR="000306E9" w:rsidRPr="000306E9" w:rsidRDefault="000306E9" w:rsidP="000306E9">
      <w:pPr>
        <w:spacing w:after="0" w:line="276" w:lineRule="auto"/>
        <w:jc w:val="center"/>
        <w:rPr>
          <w:rFonts w:eastAsia="Calibri" w:cs="Times New Roman"/>
          <w:b/>
          <w:sz w:val="24"/>
          <w:szCs w:val="24"/>
        </w:rPr>
      </w:pPr>
      <w:r w:rsidRPr="000306E9">
        <w:rPr>
          <w:rFonts w:eastAsia="Calibri" w:cs="Times New Roman"/>
          <w:b/>
          <w:sz w:val="24"/>
          <w:szCs w:val="24"/>
        </w:rPr>
        <w:t xml:space="preserve">WYKONAWCA                                               ZAMAWIAJĄCY                                    </w:t>
      </w:r>
    </w:p>
    <w:p w14:paraId="2B2B6FE6" w14:textId="77777777" w:rsidR="000306E9" w:rsidRPr="000306E9" w:rsidRDefault="000306E9" w:rsidP="000306E9">
      <w:pPr>
        <w:spacing w:after="200" w:line="276" w:lineRule="auto"/>
        <w:rPr>
          <w:rFonts w:ascii="Calibri" w:eastAsia="Calibri" w:hAnsi="Calibri" w:cs="Times New Roman"/>
        </w:rPr>
      </w:pPr>
    </w:p>
    <w:p w14:paraId="3D94CE6E" w14:textId="0CC8A7E8"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lastRenderedPageBreak/>
        <w:t xml:space="preserve">UMOWA UŻYCZENIA dot. pak. </w:t>
      </w:r>
      <w:r w:rsidR="008125AD">
        <w:rPr>
          <w:rFonts w:eastAsia="Times New Roman" w:cs="Times New Roman"/>
          <w:b/>
          <w:sz w:val="24"/>
          <w:szCs w:val="24"/>
          <w:shd w:val="clear" w:color="auto" w:fill="FFFFFF"/>
          <w:lang w:eastAsia="pl-PL"/>
        </w:rPr>
        <w:t>34</w:t>
      </w:r>
    </w:p>
    <w:p w14:paraId="10C0291B"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36F5ADCD"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zawarta w dniu …………………….. 2019 roku ... w Jeleniej Górze, pomiędzy:</w:t>
      </w:r>
    </w:p>
    <w:p w14:paraId="0A1965C5"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0B61F74F"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b/>
          <w:sz w:val="24"/>
          <w:szCs w:val="24"/>
          <w:shd w:val="clear" w:color="auto" w:fill="FFFFFF"/>
          <w:lang w:eastAsia="pl-PL"/>
        </w:rPr>
        <w:t>Wojewódzkim Centrum Szpitalnym Kotliny Jeleniogórskiej, ul. Ogińskiego 6, 58-506 Jelenia Góra, NIP 611-12-13-469, REGON 000293640,</w:t>
      </w:r>
      <w:r w:rsidRPr="003E37F0">
        <w:rPr>
          <w:rFonts w:eastAsia="Times New Roman" w:cs="Times New Roman"/>
          <w:sz w:val="24"/>
          <w:szCs w:val="24"/>
          <w:shd w:val="clear" w:color="auto" w:fill="FFFFFF"/>
          <w:lang w:eastAsia="pl-PL"/>
        </w:rPr>
        <w:t xml:space="preserve"> zarejestrowanym w Sądzie Rejonowym dla Wrocławia Fabrycznej, IX Wydział Gospodarczy Krajowego Rejestru Sądowego pod numerem KRS  0000083901, reprezentowanym przez:</w:t>
      </w:r>
    </w:p>
    <w:p w14:paraId="485942C7"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 xml:space="preserve">Dyrektora   – Tomasza </w:t>
      </w:r>
      <w:proofErr w:type="spellStart"/>
      <w:r w:rsidRPr="003E37F0">
        <w:rPr>
          <w:rFonts w:eastAsia="Times New Roman" w:cs="Times New Roman"/>
          <w:sz w:val="24"/>
          <w:szCs w:val="24"/>
          <w:shd w:val="clear" w:color="auto" w:fill="FFFFFF"/>
          <w:lang w:eastAsia="pl-PL"/>
        </w:rPr>
        <w:t>Dymyta</w:t>
      </w:r>
      <w:proofErr w:type="spellEnd"/>
      <w:r w:rsidRPr="003E37F0">
        <w:rPr>
          <w:rFonts w:eastAsia="Times New Roman" w:cs="Times New Roman"/>
          <w:sz w:val="24"/>
          <w:szCs w:val="24"/>
          <w:shd w:val="clear" w:color="auto" w:fill="FFFFFF"/>
          <w:lang w:eastAsia="pl-PL"/>
        </w:rPr>
        <w:t xml:space="preserve"> </w:t>
      </w:r>
    </w:p>
    <w:p w14:paraId="2363A529"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zwanym w treści umowy „ Biorącym do Używania”</w:t>
      </w:r>
    </w:p>
    <w:p w14:paraId="40C3D9B4"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 xml:space="preserve">a </w:t>
      </w:r>
    </w:p>
    <w:p w14:paraId="3483B6FE"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b/>
          <w:sz w:val="24"/>
          <w:szCs w:val="24"/>
          <w:shd w:val="clear" w:color="auto" w:fill="FFFFFF"/>
          <w:lang w:eastAsia="pl-PL"/>
        </w:rPr>
        <w:t>……………………., ul. …………, 00-00 ………….., NIP 000-000-00-00, REGON ………….,</w:t>
      </w:r>
      <w:r w:rsidRPr="003E37F0">
        <w:rPr>
          <w:rFonts w:eastAsia="Times New Roman" w:cs="Times New Roman"/>
          <w:sz w:val="24"/>
          <w:szCs w:val="24"/>
          <w:shd w:val="clear" w:color="auto" w:fill="FFFFFF"/>
          <w:lang w:eastAsia="pl-PL"/>
        </w:rPr>
        <w:t xml:space="preserve"> zarejestrowanym w Sądzie …………………………..……. Wydział Gospodarczy Krajowego Rejestru Sądowego pod numerem KRS …………………., w imieniu, którego działają: </w:t>
      </w:r>
    </w:p>
    <w:p w14:paraId="3C0FF7A1"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4B9BAEA9"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    -    ………………………..</w:t>
      </w:r>
    </w:p>
    <w:p w14:paraId="2E8854B3" w14:textId="77777777" w:rsidR="003E37F0" w:rsidRPr="003E37F0" w:rsidRDefault="003E37F0" w:rsidP="003E37F0">
      <w:pPr>
        <w:spacing w:after="0" w:line="240" w:lineRule="auto"/>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zwanym w dalszej części umowy ,, Użyczającym ”</w:t>
      </w:r>
    </w:p>
    <w:p w14:paraId="3F261F8F"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o następującej treści:</w:t>
      </w:r>
    </w:p>
    <w:p w14:paraId="34958432"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1.</w:t>
      </w:r>
    </w:p>
    <w:p w14:paraId="66FD446F"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1D374119"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 xml:space="preserve">Przedmiotem umowy jest nieodpłatne użyczenie przez Użyczającego nw. </w:t>
      </w:r>
    </w:p>
    <w:p w14:paraId="6BC92FB3"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2037DB24" w14:textId="77777777" w:rsidR="003E37F0" w:rsidRPr="003E37F0" w:rsidRDefault="003E37F0" w:rsidP="003E37F0">
      <w:pPr>
        <w:spacing w:after="0" w:line="240" w:lineRule="auto"/>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1)</w:t>
      </w:r>
      <w:r w:rsidRPr="003E37F0">
        <w:rPr>
          <w:rFonts w:eastAsia="Times New Roman" w:cs="Times New Roman"/>
          <w:b/>
          <w:sz w:val="24"/>
          <w:szCs w:val="24"/>
          <w:shd w:val="clear" w:color="auto" w:fill="FFFFFF"/>
          <w:lang w:eastAsia="pl-PL"/>
        </w:rPr>
        <w:tab/>
        <w:t>…………………, SN: …………………………   - ilość …………..</w:t>
      </w:r>
    </w:p>
    <w:p w14:paraId="19DECA53" w14:textId="77777777" w:rsidR="003E37F0" w:rsidRPr="003E37F0" w:rsidRDefault="003E37F0" w:rsidP="003E37F0">
      <w:pPr>
        <w:spacing w:after="0" w:line="240" w:lineRule="auto"/>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2)</w:t>
      </w:r>
      <w:r w:rsidRPr="003E37F0">
        <w:rPr>
          <w:rFonts w:eastAsia="Times New Roman" w:cs="Times New Roman"/>
          <w:b/>
          <w:sz w:val="24"/>
          <w:szCs w:val="24"/>
          <w:shd w:val="clear" w:color="auto" w:fill="FFFFFF"/>
          <w:lang w:eastAsia="pl-PL"/>
        </w:rPr>
        <w:tab/>
        <w:t>…………………, SN: …………………………   - ilość …………..</w:t>
      </w:r>
    </w:p>
    <w:p w14:paraId="13048841" w14:textId="77777777" w:rsidR="003E37F0" w:rsidRPr="003E37F0" w:rsidRDefault="003E37F0" w:rsidP="003E37F0">
      <w:pPr>
        <w:spacing w:after="0" w:line="240" w:lineRule="auto"/>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3)</w:t>
      </w:r>
      <w:r w:rsidRPr="003E37F0">
        <w:rPr>
          <w:rFonts w:eastAsia="Times New Roman" w:cs="Times New Roman"/>
          <w:b/>
          <w:sz w:val="24"/>
          <w:szCs w:val="24"/>
          <w:shd w:val="clear" w:color="auto" w:fill="FFFFFF"/>
          <w:lang w:eastAsia="pl-PL"/>
        </w:rPr>
        <w:tab/>
        <w:t>…………………, SN: …………………………   - ilość …………..</w:t>
      </w:r>
    </w:p>
    <w:p w14:paraId="2FEBDEA3" w14:textId="77777777" w:rsidR="003E37F0" w:rsidRPr="003E37F0" w:rsidRDefault="003E37F0" w:rsidP="003E37F0">
      <w:pPr>
        <w:spacing w:after="0" w:line="240" w:lineRule="auto"/>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4)</w:t>
      </w:r>
      <w:r w:rsidRPr="003E37F0">
        <w:rPr>
          <w:rFonts w:eastAsia="Times New Roman" w:cs="Times New Roman"/>
          <w:b/>
          <w:sz w:val="24"/>
          <w:szCs w:val="24"/>
          <w:shd w:val="clear" w:color="auto" w:fill="FFFFFF"/>
          <w:lang w:eastAsia="pl-PL"/>
        </w:rPr>
        <w:tab/>
        <w:t>…………………, SN: …………………………   - ilość …………..</w:t>
      </w:r>
    </w:p>
    <w:p w14:paraId="06C8CF76" w14:textId="77777777" w:rsidR="003E37F0" w:rsidRPr="003E37F0" w:rsidRDefault="003E37F0" w:rsidP="003E37F0">
      <w:pPr>
        <w:spacing w:after="0" w:line="240" w:lineRule="auto"/>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5)</w:t>
      </w:r>
      <w:r w:rsidRPr="003E37F0">
        <w:rPr>
          <w:rFonts w:eastAsia="Times New Roman" w:cs="Times New Roman"/>
          <w:b/>
          <w:sz w:val="24"/>
          <w:szCs w:val="24"/>
          <w:shd w:val="clear" w:color="auto" w:fill="FFFFFF"/>
          <w:lang w:eastAsia="pl-PL"/>
        </w:rPr>
        <w:tab/>
        <w:t>…………………, SN: …………………………   - ilość …………..</w:t>
      </w:r>
    </w:p>
    <w:p w14:paraId="60CB96D7"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w:t>
      </w:r>
    </w:p>
    <w:p w14:paraId="7D66A00D" w14:textId="77777777" w:rsidR="003E37F0" w:rsidRPr="003E37F0" w:rsidRDefault="003E37F0" w:rsidP="003E37F0">
      <w:pPr>
        <w:spacing w:after="0" w:line="240" w:lineRule="auto"/>
        <w:jc w:val="center"/>
        <w:rPr>
          <w:rFonts w:eastAsia="Times New Roman" w:cs="Times New Roman"/>
          <w:sz w:val="24"/>
          <w:szCs w:val="24"/>
          <w:shd w:val="clear" w:color="auto" w:fill="FFFFFF"/>
          <w:lang w:eastAsia="pl-PL"/>
        </w:rPr>
      </w:pPr>
      <w:r w:rsidRPr="003E37F0">
        <w:rPr>
          <w:rFonts w:eastAsia="Times New Roman" w:cs="Times New Roman"/>
          <w:sz w:val="20"/>
          <w:szCs w:val="24"/>
          <w:shd w:val="clear" w:color="auto" w:fill="FFFFFF"/>
          <w:lang w:eastAsia="pl-PL"/>
        </w:rPr>
        <w:t>( pełna nazwa przedmiotu użyczonego, ilość sztuk, numer seryjny)</w:t>
      </w:r>
    </w:p>
    <w:p w14:paraId="65170CC7"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40522A73"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a wartości netto / brutto  ww. urządzeń wynosi dla poszczególnych pozycji:</w:t>
      </w:r>
    </w:p>
    <w:p w14:paraId="2B3356CB"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1) …  zł ... (słownie: …  ...)</w:t>
      </w:r>
    </w:p>
    <w:p w14:paraId="6B957B7E"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2) …  zł ... (słownie: …  ...)</w:t>
      </w:r>
    </w:p>
    <w:p w14:paraId="60AF7121"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3) …  zł ... (słownie: …  ...)</w:t>
      </w:r>
    </w:p>
    <w:p w14:paraId="4593EF9B"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4) …  zł ... (słownie: …  ...)</w:t>
      </w:r>
    </w:p>
    <w:p w14:paraId="575BE75F"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5) …  zł ... (słownie: …  ...)</w:t>
      </w:r>
    </w:p>
    <w:p w14:paraId="7BC80E16"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44D15562"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 xml:space="preserve"> na rzecz Biorącego do Używania.</w:t>
      </w:r>
    </w:p>
    <w:p w14:paraId="2DC55FF4"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2.</w:t>
      </w:r>
    </w:p>
    <w:p w14:paraId="07FED4D5"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5637A3E7"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Użyczający oświadcza, że przedmiot użyczony nie jest obciążony prawami osób trzecich i jest wolny od wad fizycznych i prawnych.</w:t>
      </w:r>
    </w:p>
    <w:p w14:paraId="2F97BB6C"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3.</w:t>
      </w:r>
    </w:p>
    <w:p w14:paraId="6AFDE44A"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292BE4B8"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Biorący do Używania zobowiązuje się używać przedmiotu użyczonego zgodnie z jego przeznaczeniem i nie odda go do używania osobie trzeciej bez zgody Użyczającego.</w:t>
      </w:r>
    </w:p>
    <w:p w14:paraId="13F227CF"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 xml:space="preserve"> </w:t>
      </w:r>
    </w:p>
    <w:p w14:paraId="4BEDF62F"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030A3594"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39B633B3"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4.</w:t>
      </w:r>
    </w:p>
    <w:p w14:paraId="1DEA3811"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3D75AD15"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Przedmiot użyczenia przeznaczony jest na potrzeby Oddziału ……………..…..…………  WCSKJ w (</w:t>
      </w:r>
      <w:r w:rsidRPr="003E37F0">
        <w:rPr>
          <w:rFonts w:eastAsia="Times New Roman" w:cs="Times New Roman"/>
          <w:sz w:val="20"/>
          <w:szCs w:val="24"/>
          <w:shd w:val="clear" w:color="auto" w:fill="FFFFFF"/>
          <w:lang w:eastAsia="pl-PL"/>
        </w:rPr>
        <w:t>jednostka</w:t>
      </w:r>
      <w:r w:rsidRPr="003E37F0">
        <w:rPr>
          <w:rFonts w:eastAsia="Times New Roman" w:cs="Times New Roman"/>
          <w:sz w:val="24"/>
          <w:szCs w:val="24"/>
          <w:shd w:val="clear" w:color="auto" w:fill="FFFFFF"/>
          <w:lang w:eastAsia="pl-PL"/>
        </w:rPr>
        <w:t xml:space="preserve">) ……………………………………… w ……………………… </w:t>
      </w:r>
    </w:p>
    <w:p w14:paraId="667DCE5A"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036236BB"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5.</w:t>
      </w:r>
    </w:p>
    <w:p w14:paraId="69DA43DA"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7569EA91"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Użyczający przekaże instrukcję obsługi użyczanego sprzętu oraz przeszkoli Użytkowników wskazanych w § 4 w zakresie jego bezpiecznej i zgodnej z instrukcją eksploatacji.</w:t>
      </w:r>
    </w:p>
    <w:p w14:paraId="7B58BDD9"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167833BB"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6.</w:t>
      </w:r>
    </w:p>
    <w:p w14:paraId="1C655731"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76CEA680" w14:textId="77777777" w:rsidR="003E37F0" w:rsidRPr="003E37F0" w:rsidRDefault="003E37F0" w:rsidP="003E37F0">
      <w:pPr>
        <w:numPr>
          <w:ilvl w:val="0"/>
          <w:numId w:val="33"/>
        </w:numPr>
        <w:spacing w:after="0" w:line="240" w:lineRule="auto"/>
        <w:ind w:left="567" w:hanging="283"/>
        <w:contextualSpacing/>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Użyczający oświadcza, że przekazany do użyczenia sprzęt posiada stosowne atesty i dopuszczenia do używania w medycynie, które zobowiązuje się dostarczyć Biorącemu do używania w chwili podpisania umowy oraz spełnia warunki określone w Ustawie o wyrobach medycznych.</w:t>
      </w:r>
    </w:p>
    <w:p w14:paraId="70D66313" w14:textId="77777777" w:rsidR="003E37F0" w:rsidRPr="003E37F0" w:rsidRDefault="003E37F0" w:rsidP="003E37F0">
      <w:pPr>
        <w:numPr>
          <w:ilvl w:val="0"/>
          <w:numId w:val="33"/>
        </w:numPr>
        <w:spacing w:after="0" w:line="240" w:lineRule="auto"/>
        <w:ind w:left="567" w:hanging="283"/>
        <w:contextualSpacing/>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Użyczający oświadcza, że przejmuje na siebie wszelką odpowiedzialność za działanie sprzętu będącego przedmiotem użyczenia.</w:t>
      </w:r>
      <w:r w:rsidRPr="003E37F0">
        <w:rPr>
          <w:rFonts w:eastAsia="Times New Roman" w:cs="Times New Roman"/>
          <w:sz w:val="24"/>
          <w:szCs w:val="24"/>
          <w:shd w:val="clear" w:color="auto" w:fill="FFFFFF"/>
          <w:lang w:eastAsia="pl-PL"/>
        </w:rPr>
        <w:tab/>
      </w:r>
    </w:p>
    <w:p w14:paraId="6BA3C35D"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p>
    <w:p w14:paraId="048AC38B"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7.</w:t>
      </w:r>
    </w:p>
    <w:p w14:paraId="5A7C6F9B"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72D26B6A"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Użyczający zobowiązuje się do wszelkich napraw i wymaganych przeglądów użyczanego sprzętu w trakcie jego eksploatacji zgodnej z przeznaczeniem i instrukcją obsługi.</w:t>
      </w:r>
    </w:p>
    <w:p w14:paraId="0D6FC71C"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14362B8E"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8.</w:t>
      </w:r>
    </w:p>
    <w:p w14:paraId="7D31AAC4"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75712CA4" w14:textId="77777777" w:rsidR="003E37F0" w:rsidRPr="003E37F0" w:rsidRDefault="003E37F0" w:rsidP="003E37F0">
      <w:pPr>
        <w:numPr>
          <w:ilvl w:val="2"/>
          <w:numId w:val="16"/>
        </w:numPr>
        <w:spacing w:after="0" w:line="240" w:lineRule="auto"/>
        <w:ind w:left="426"/>
        <w:contextualSpacing/>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 xml:space="preserve">Umowa zostaje zawarta na czas  nieokreślony /określony, tj. od …………………..….. 2019 r. do …………………………. Użyczający zobowiązuje się do dołożenia należytej staranności przy wykonywaniu niniejszej umowy. Po zakończeniu umowy Biorący do używania zwróci przedmiot umowy w stanie niepogorszonym ponad normalne zasady użytkowania. </w:t>
      </w:r>
    </w:p>
    <w:p w14:paraId="11CA9122" w14:textId="77777777" w:rsidR="003E37F0" w:rsidRPr="003E37F0" w:rsidRDefault="003E37F0" w:rsidP="003E37F0">
      <w:pPr>
        <w:numPr>
          <w:ilvl w:val="2"/>
          <w:numId w:val="16"/>
        </w:numPr>
        <w:spacing w:after="0" w:line="240" w:lineRule="auto"/>
        <w:ind w:left="426"/>
        <w:contextualSpacing/>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Strony zobowiązują się do zachowania w tajemnicy wszelkich informacji powziętych w związku z realizacją niniejszej umowy.</w:t>
      </w:r>
    </w:p>
    <w:p w14:paraId="232E7B14" w14:textId="77777777" w:rsidR="003E37F0" w:rsidRPr="003E37F0" w:rsidRDefault="003E37F0" w:rsidP="003E37F0">
      <w:pPr>
        <w:numPr>
          <w:ilvl w:val="2"/>
          <w:numId w:val="16"/>
        </w:numPr>
        <w:spacing w:after="0" w:line="240" w:lineRule="auto"/>
        <w:ind w:left="426"/>
        <w:contextualSpacing/>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Nadzór nad wykonaniem niniejszej umowy ze strony Biorącego do używania będzie sprawować Ordynator Oddziału (podać nazwę oddziału)  …………………………………….…… lek. med. ………………………….. oraz Oddziałowa Pani …………………………………...</w:t>
      </w:r>
    </w:p>
    <w:p w14:paraId="49346ACF"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7AF2580B"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9.</w:t>
      </w:r>
    </w:p>
    <w:p w14:paraId="3E289DD3"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373B7CFF"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Umowa użyczenia nie powoduje powstania innych zobowiązań między Stronami, w szczególności nie tworzy jakiegokolwiek zobowiązania w zakresie przepisywania, wydawania, zakupu lub rejestracji produktów użyczającego.</w:t>
      </w:r>
    </w:p>
    <w:p w14:paraId="00371836" w14:textId="22979699" w:rsidR="003E37F0" w:rsidRDefault="003E37F0" w:rsidP="003E37F0">
      <w:pPr>
        <w:spacing w:after="0" w:line="240" w:lineRule="auto"/>
        <w:rPr>
          <w:rFonts w:eastAsia="Times New Roman" w:cs="Times New Roman"/>
          <w:sz w:val="24"/>
          <w:szCs w:val="24"/>
          <w:shd w:val="clear" w:color="auto" w:fill="FFFFFF"/>
          <w:lang w:eastAsia="pl-PL"/>
        </w:rPr>
      </w:pPr>
    </w:p>
    <w:p w14:paraId="2C794306" w14:textId="430D160B" w:rsidR="003E37F0" w:rsidRDefault="003E37F0" w:rsidP="003E37F0">
      <w:pPr>
        <w:spacing w:after="0" w:line="240" w:lineRule="auto"/>
        <w:rPr>
          <w:rFonts w:eastAsia="Times New Roman" w:cs="Times New Roman"/>
          <w:sz w:val="24"/>
          <w:szCs w:val="24"/>
          <w:shd w:val="clear" w:color="auto" w:fill="FFFFFF"/>
          <w:lang w:eastAsia="pl-PL"/>
        </w:rPr>
      </w:pPr>
    </w:p>
    <w:p w14:paraId="68138E2B" w14:textId="5141F038" w:rsidR="003E37F0" w:rsidRDefault="003E37F0" w:rsidP="003E37F0">
      <w:pPr>
        <w:spacing w:after="0" w:line="240" w:lineRule="auto"/>
        <w:rPr>
          <w:rFonts w:eastAsia="Times New Roman" w:cs="Times New Roman"/>
          <w:sz w:val="24"/>
          <w:szCs w:val="24"/>
          <w:shd w:val="clear" w:color="auto" w:fill="FFFFFF"/>
          <w:lang w:eastAsia="pl-PL"/>
        </w:rPr>
      </w:pPr>
    </w:p>
    <w:p w14:paraId="69A9840F"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5CA86D5D"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lastRenderedPageBreak/>
        <w:t>§ 10.</w:t>
      </w:r>
    </w:p>
    <w:p w14:paraId="447866E6"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5A104CCF"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W sprawach nieuregulowanych niniejszą umową zastosowanie będą miały przepisy kodeksu cywilnego i ustawy o wyrobach medycznych oraz przepisów wykonawczych wydanych na podstawie przepisów tych ustaw.</w:t>
      </w:r>
    </w:p>
    <w:p w14:paraId="74416F4A" w14:textId="273C2CFC"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 xml:space="preserve"> </w:t>
      </w:r>
    </w:p>
    <w:p w14:paraId="0D574E4A"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11.</w:t>
      </w:r>
    </w:p>
    <w:p w14:paraId="69632FA4"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1D27A0B7"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 xml:space="preserve">Wszelkie zmiany lub uzupełnienia do niniejszej umowy wymagają formy pisemnego aneksu – pod rygorem nieważności. Spory związane z wykonywaniem niniejszej umowy rozstrzygał będzie Sąd właściwy dla Biorącego do używania. </w:t>
      </w:r>
    </w:p>
    <w:p w14:paraId="144D42CE"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7308A6C2"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12.</w:t>
      </w:r>
    </w:p>
    <w:p w14:paraId="2DF25D15"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45E9CB2A"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Umowę sporządzono w dwóch jednobrzmiących egzemplarzach:</w:t>
      </w:r>
    </w:p>
    <w:p w14:paraId="3523F09C"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3ED26F28"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w:t>
      </w:r>
      <w:r w:rsidRPr="003E37F0">
        <w:rPr>
          <w:rFonts w:eastAsia="Times New Roman" w:cs="Times New Roman"/>
          <w:sz w:val="24"/>
          <w:szCs w:val="24"/>
          <w:shd w:val="clear" w:color="auto" w:fill="FFFFFF"/>
          <w:lang w:eastAsia="pl-PL"/>
        </w:rPr>
        <w:tab/>
        <w:t xml:space="preserve">1 egzemplarz dla WCSKJ, </w:t>
      </w:r>
    </w:p>
    <w:p w14:paraId="29FF2D3F"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w:t>
      </w:r>
      <w:r w:rsidRPr="003E37F0">
        <w:rPr>
          <w:rFonts w:eastAsia="Times New Roman" w:cs="Times New Roman"/>
          <w:sz w:val="24"/>
          <w:szCs w:val="24"/>
          <w:shd w:val="clear" w:color="auto" w:fill="FFFFFF"/>
          <w:lang w:eastAsia="pl-PL"/>
        </w:rPr>
        <w:tab/>
        <w:t>1 egzemplarz dla Użyczającego.</w:t>
      </w:r>
    </w:p>
    <w:p w14:paraId="3D7789F3"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2DF414BB"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07CC2187"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3D2EF87B"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4DFF689D"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5A5D3862"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4548F047"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1A36A41E"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                                                                          …………………………………..</w:t>
      </w:r>
    </w:p>
    <w:p w14:paraId="3D42E1F3" w14:textId="77777777" w:rsidR="003E37F0" w:rsidRPr="003E37F0" w:rsidRDefault="003E37F0" w:rsidP="003E37F0">
      <w:pPr>
        <w:spacing w:after="0" w:line="240" w:lineRule="auto"/>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xml:space="preserve">         Użyczający                                                                                        Biorący do Używania</w:t>
      </w:r>
    </w:p>
    <w:p w14:paraId="49E2F2F4"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228F6604"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17906B77" w14:textId="102C45D5" w:rsidR="000306E9" w:rsidRDefault="000306E9"/>
    <w:p w14:paraId="0D7FBCD2" w14:textId="787B7FDB" w:rsidR="009F3A95" w:rsidRDefault="009F3A95"/>
    <w:p w14:paraId="34E4DDE9" w14:textId="4B21F61B" w:rsidR="009F3A95" w:rsidRDefault="009F3A95"/>
    <w:p w14:paraId="70EB4811" w14:textId="0D38A15A" w:rsidR="009F3A95" w:rsidRDefault="009F3A95"/>
    <w:p w14:paraId="50929FD5" w14:textId="240A99AE" w:rsidR="009F3A95" w:rsidRDefault="009F3A95"/>
    <w:p w14:paraId="45B65FE2" w14:textId="0089395F" w:rsidR="009F3A95" w:rsidRDefault="009F3A95"/>
    <w:p w14:paraId="2B6AA3F1" w14:textId="35201165" w:rsidR="009F3A95" w:rsidRDefault="009F3A95"/>
    <w:p w14:paraId="2A48218D" w14:textId="2C3BF5DA" w:rsidR="009F3A95" w:rsidRDefault="009F3A95"/>
    <w:p w14:paraId="1353834D" w14:textId="05E0EDAA" w:rsidR="009F3A95" w:rsidRDefault="009F3A95"/>
    <w:p w14:paraId="210A55EF" w14:textId="248F7260" w:rsidR="009F3A95" w:rsidRDefault="009F3A95"/>
    <w:p w14:paraId="2E23A614" w14:textId="28A71D41" w:rsidR="009F3A95" w:rsidRDefault="009F3A95"/>
    <w:p w14:paraId="2E1A097D" w14:textId="37EACB74" w:rsidR="009F3A95" w:rsidRDefault="009F3A95"/>
    <w:p w14:paraId="4F726EAF" w14:textId="77777777" w:rsidR="009F3A95" w:rsidRDefault="009F3A95" w:rsidP="009F3A95">
      <w:pPr>
        <w:jc w:val="center"/>
        <w:rPr>
          <w:b/>
          <w:szCs w:val="24"/>
        </w:rPr>
      </w:pPr>
      <w:r>
        <w:rPr>
          <w:b/>
          <w:szCs w:val="24"/>
        </w:rPr>
        <w:lastRenderedPageBreak/>
        <w:t>U M O W A    D Z I E R Ż A W Y PN/B/……../ 2018</w:t>
      </w:r>
    </w:p>
    <w:p w14:paraId="740D0E82" w14:textId="77777777" w:rsidR="009F3A95" w:rsidRDefault="009F3A95" w:rsidP="009F3A95">
      <w:pPr>
        <w:jc w:val="center"/>
        <w:rPr>
          <w:b/>
          <w:szCs w:val="24"/>
        </w:rPr>
      </w:pPr>
      <w:r>
        <w:rPr>
          <w:b/>
          <w:szCs w:val="24"/>
        </w:rPr>
        <w:t>(dot. pakiet nr 1- cześć dzierżawy)</w:t>
      </w:r>
    </w:p>
    <w:p w14:paraId="33F27BDA" w14:textId="77777777" w:rsidR="009F3A95" w:rsidRDefault="009F3A95" w:rsidP="009F3A95">
      <w:pPr>
        <w:jc w:val="center"/>
        <w:rPr>
          <w:szCs w:val="24"/>
        </w:rPr>
      </w:pPr>
    </w:p>
    <w:p w14:paraId="78861FF3" w14:textId="77777777" w:rsidR="009F3A95" w:rsidRDefault="009F3A95" w:rsidP="009F3A95">
      <w:pPr>
        <w:jc w:val="both"/>
        <w:rPr>
          <w:szCs w:val="24"/>
        </w:rPr>
      </w:pPr>
      <w:r>
        <w:rPr>
          <w:szCs w:val="24"/>
        </w:rPr>
        <w:t>Zawarta w dniu ………………….  w Jeleniej Górze pomiędzy:</w:t>
      </w:r>
    </w:p>
    <w:p w14:paraId="4C84B19A" w14:textId="77777777" w:rsidR="009F3A95" w:rsidRDefault="009F3A95" w:rsidP="009F3A95">
      <w:pPr>
        <w:jc w:val="both"/>
        <w:rPr>
          <w:szCs w:val="24"/>
        </w:rPr>
      </w:pPr>
      <w:r>
        <w:rPr>
          <w:b/>
          <w:szCs w:val="24"/>
        </w:rPr>
        <w:t>Wojewódzkim Centrum Szpitalnym Kotliny Jeleniogórskiej</w:t>
      </w:r>
      <w:r>
        <w:rPr>
          <w:szCs w:val="24"/>
        </w:rPr>
        <w:t xml:space="preserve">, ul. Ogińskiego  6, 58-506 Jelenia Góra, NIP 611-12-13-469,  REGON  000293640,  zarejestrowanym w Sądzie Rejonowym dla Wrocławia Fabrycznej, IX Wydział Gospodarczy Krajowego Rejestru Sądowego pod numerem KRS  0000083901, </w:t>
      </w:r>
    </w:p>
    <w:p w14:paraId="199E3265" w14:textId="77777777" w:rsidR="009F3A95" w:rsidRDefault="009F3A95" w:rsidP="009F3A95">
      <w:pPr>
        <w:jc w:val="both"/>
        <w:rPr>
          <w:szCs w:val="24"/>
        </w:rPr>
      </w:pPr>
      <w:r>
        <w:rPr>
          <w:szCs w:val="24"/>
        </w:rPr>
        <w:t>reprezentowanym przez:</w:t>
      </w:r>
    </w:p>
    <w:p w14:paraId="6500112D" w14:textId="77777777" w:rsidR="009F3A95" w:rsidRDefault="009F3A95" w:rsidP="009F3A95">
      <w:pPr>
        <w:jc w:val="both"/>
        <w:rPr>
          <w:b/>
          <w:szCs w:val="24"/>
        </w:rPr>
      </w:pPr>
      <w:r>
        <w:rPr>
          <w:szCs w:val="24"/>
        </w:rPr>
        <w:t>…………………………………..  - ……………………..</w:t>
      </w:r>
    </w:p>
    <w:p w14:paraId="4E9FC5EF" w14:textId="77777777" w:rsidR="009F3A95" w:rsidRDefault="009F3A95" w:rsidP="009F3A95">
      <w:pPr>
        <w:jc w:val="both"/>
        <w:rPr>
          <w:b/>
          <w:bCs/>
          <w:szCs w:val="24"/>
        </w:rPr>
      </w:pPr>
      <w:r>
        <w:rPr>
          <w:b/>
          <w:bCs/>
          <w:szCs w:val="24"/>
        </w:rPr>
        <w:t>zwanym w treści umowy „DZIERŻAWCĄ ”</w:t>
      </w:r>
    </w:p>
    <w:p w14:paraId="627952D0" w14:textId="77777777" w:rsidR="009F3A95" w:rsidRDefault="009F3A95" w:rsidP="009F3A95">
      <w:pPr>
        <w:jc w:val="both"/>
        <w:rPr>
          <w:szCs w:val="24"/>
        </w:rPr>
      </w:pPr>
      <w:r>
        <w:rPr>
          <w:szCs w:val="24"/>
        </w:rPr>
        <w:t xml:space="preserve"> a</w:t>
      </w:r>
    </w:p>
    <w:p w14:paraId="636AF277" w14:textId="77777777" w:rsidR="009F3A95" w:rsidRDefault="009F3A95" w:rsidP="009F3A95">
      <w:pPr>
        <w:jc w:val="both"/>
        <w:rPr>
          <w:szCs w:val="24"/>
        </w:rPr>
      </w:pPr>
      <w:r>
        <w:rPr>
          <w:szCs w:val="24"/>
        </w:rPr>
        <w:t xml:space="preserve">…………………………………….. , NIP……….…….,REGON…….……….,zarejestrowanym </w:t>
      </w:r>
    </w:p>
    <w:p w14:paraId="18E4B791" w14:textId="77777777" w:rsidR="009F3A95" w:rsidRDefault="009F3A95" w:rsidP="009F3A95">
      <w:pPr>
        <w:jc w:val="both"/>
        <w:rPr>
          <w:szCs w:val="24"/>
        </w:rPr>
      </w:pPr>
      <w:r>
        <w:rPr>
          <w:szCs w:val="24"/>
        </w:rPr>
        <w:t>w.…….. dla ………………………….., IX Wydział Gospodarczy Krajowego Rejestru Sądowego pod numerem …………………………..</w:t>
      </w:r>
    </w:p>
    <w:p w14:paraId="19630494" w14:textId="77777777" w:rsidR="009F3A95" w:rsidRDefault="009F3A95" w:rsidP="009F3A95">
      <w:pPr>
        <w:jc w:val="both"/>
        <w:rPr>
          <w:szCs w:val="24"/>
        </w:rPr>
      </w:pPr>
      <w:r>
        <w:rPr>
          <w:szCs w:val="24"/>
        </w:rPr>
        <w:t xml:space="preserve">w imieniu której działają: </w:t>
      </w:r>
    </w:p>
    <w:p w14:paraId="06B35F83" w14:textId="77777777" w:rsidR="009F3A95" w:rsidRDefault="009F3A95" w:rsidP="009F3A95">
      <w:pPr>
        <w:jc w:val="both"/>
        <w:rPr>
          <w:b/>
          <w:szCs w:val="24"/>
        </w:rPr>
      </w:pPr>
      <w:r>
        <w:rPr>
          <w:szCs w:val="24"/>
        </w:rPr>
        <w:t>…………………………………..  - ……………………..</w:t>
      </w:r>
    </w:p>
    <w:p w14:paraId="2A63CB7B" w14:textId="77777777" w:rsidR="009F3A95" w:rsidRDefault="009F3A95" w:rsidP="009F3A95">
      <w:pPr>
        <w:jc w:val="both"/>
        <w:rPr>
          <w:b/>
          <w:szCs w:val="24"/>
        </w:rPr>
      </w:pPr>
      <w:r>
        <w:rPr>
          <w:szCs w:val="24"/>
        </w:rPr>
        <w:t>…………………………………..  - ……………………..</w:t>
      </w:r>
    </w:p>
    <w:p w14:paraId="5181EB93" w14:textId="77777777" w:rsidR="009F3A95" w:rsidRDefault="009F3A95" w:rsidP="009F3A95">
      <w:pPr>
        <w:jc w:val="both"/>
        <w:rPr>
          <w:szCs w:val="24"/>
        </w:rPr>
      </w:pPr>
      <w:r>
        <w:rPr>
          <w:b/>
          <w:bCs/>
          <w:szCs w:val="24"/>
        </w:rPr>
        <w:t>zwanym w dalszej części umowy „WYDZIERŻAWIAJĄCYM ”</w:t>
      </w:r>
      <w:r>
        <w:rPr>
          <w:szCs w:val="24"/>
        </w:rPr>
        <w:t xml:space="preserve">  </w:t>
      </w:r>
    </w:p>
    <w:p w14:paraId="00374198" w14:textId="77777777" w:rsidR="009F3A95" w:rsidRDefault="009F3A95" w:rsidP="009F3A95">
      <w:pPr>
        <w:jc w:val="both"/>
        <w:rPr>
          <w:szCs w:val="24"/>
        </w:rPr>
      </w:pPr>
      <w:r>
        <w:rPr>
          <w:szCs w:val="24"/>
        </w:rPr>
        <w:t>o następującej treści:</w:t>
      </w:r>
    </w:p>
    <w:p w14:paraId="62DC19DE" w14:textId="77777777" w:rsidR="009F3A95" w:rsidRDefault="009F3A95" w:rsidP="009F3A95">
      <w:pPr>
        <w:jc w:val="center"/>
        <w:rPr>
          <w:b/>
          <w:szCs w:val="24"/>
        </w:rPr>
      </w:pPr>
      <w:r>
        <w:rPr>
          <w:b/>
          <w:szCs w:val="24"/>
        </w:rPr>
        <w:sym w:font="Times New Roman" w:char="00A7"/>
      </w:r>
      <w:r>
        <w:rPr>
          <w:b/>
          <w:szCs w:val="24"/>
        </w:rPr>
        <w:t xml:space="preserve"> 1.</w:t>
      </w:r>
    </w:p>
    <w:p w14:paraId="30D93597" w14:textId="77777777" w:rsidR="009F3A95" w:rsidRDefault="009F3A95" w:rsidP="009F3A95">
      <w:pPr>
        <w:jc w:val="center"/>
        <w:rPr>
          <w:b/>
          <w:szCs w:val="24"/>
        </w:rPr>
      </w:pPr>
    </w:p>
    <w:p w14:paraId="17E99EDA" w14:textId="77777777" w:rsidR="009F3A95" w:rsidRDefault="009F3A95" w:rsidP="009F3A95">
      <w:pPr>
        <w:numPr>
          <w:ilvl w:val="0"/>
          <w:numId w:val="42"/>
        </w:numPr>
        <w:tabs>
          <w:tab w:val="num" w:pos="284"/>
          <w:tab w:val="num" w:pos="360"/>
        </w:tabs>
        <w:overflowPunct w:val="0"/>
        <w:autoSpaceDE w:val="0"/>
        <w:autoSpaceDN w:val="0"/>
        <w:adjustRightInd w:val="0"/>
        <w:spacing w:after="0" w:line="240" w:lineRule="auto"/>
        <w:ind w:left="360"/>
        <w:jc w:val="both"/>
        <w:textAlignment w:val="baseline"/>
        <w:rPr>
          <w:szCs w:val="24"/>
        </w:rPr>
      </w:pPr>
      <w:r>
        <w:rPr>
          <w:szCs w:val="24"/>
        </w:rPr>
        <w:t>Wydzierżawiający jako właściciel sprzętu :</w:t>
      </w:r>
    </w:p>
    <w:p w14:paraId="787FBF20" w14:textId="77777777" w:rsidR="009F3A95" w:rsidRDefault="009F3A95" w:rsidP="009F3A95">
      <w:pPr>
        <w:numPr>
          <w:ilvl w:val="0"/>
          <w:numId w:val="43"/>
        </w:numPr>
        <w:tabs>
          <w:tab w:val="num" w:pos="720"/>
        </w:tabs>
        <w:overflowPunct w:val="0"/>
        <w:autoSpaceDE w:val="0"/>
        <w:autoSpaceDN w:val="0"/>
        <w:adjustRightInd w:val="0"/>
        <w:spacing w:after="0" w:line="240" w:lineRule="auto"/>
        <w:ind w:hanging="578"/>
        <w:jc w:val="both"/>
        <w:textAlignment w:val="baseline"/>
        <w:rPr>
          <w:szCs w:val="24"/>
        </w:rPr>
      </w:pPr>
      <w:r>
        <w:rPr>
          <w:szCs w:val="24"/>
        </w:rPr>
        <w:t xml:space="preserve"> .........................................</w:t>
      </w:r>
    </w:p>
    <w:p w14:paraId="57D415BA" w14:textId="77777777" w:rsidR="009F3A95" w:rsidRDefault="009F3A95" w:rsidP="009F3A95">
      <w:pPr>
        <w:numPr>
          <w:ilvl w:val="0"/>
          <w:numId w:val="43"/>
        </w:numPr>
        <w:tabs>
          <w:tab w:val="num" w:pos="720"/>
        </w:tabs>
        <w:overflowPunct w:val="0"/>
        <w:autoSpaceDE w:val="0"/>
        <w:autoSpaceDN w:val="0"/>
        <w:adjustRightInd w:val="0"/>
        <w:spacing w:after="0" w:line="240" w:lineRule="auto"/>
        <w:ind w:hanging="578"/>
        <w:jc w:val="both"/>
        <w:textAlignment w:val="baseline"/>
        <w:rPr>
          <w:szCs w:val="24"/>
        </w:rPr>
      </w:pPr>
      <w:r>
        <w:rPr>
          <w:szCs w:val="24"/>
        </w:rPr>
        <w:t>………………………………</w:t>
      </w:r>
    </w:p>
    <w:p w14:paraId="7E525802" w14:textId="77777777" w:rsidR="009F3A95" w:rsidRDefault="009F3A95" w:rsidP="009F3A95">
      <w:pPr>
        <w:tabs>
          <w:tab w:val="num" w:pos="720"/>
        </w:tabs>
        <w:ind w:left="142"/>
        <w:jc w:val="both"/>
        <w:rPr>
          <w:szCs w:val="24"/>
        </w:rPr>
      </w:pPr>
      <w:r>
        <w:rPr>
          <w:szCs w:val="24"/>
        </w:rPr>
        <w:t xml:space="preserve">przeznaczonego do ………. oddaje Dzierżawcy powyższy sprzęt do użytkowania </w:t>
      </w:r>
      <w:r>
        <w:rPr>
          <w:szCs w:val="24"/>
        </w:rPr>
        <w:br/>
        <w:t xml:space="preserve">i pobierania pożytków. </w:t>
      </w:r>
    </w:p>
    <w:p w14:paraId="380743F5" w14:textId="77777777" w:rsidR="009F3A95" w:rsidRDefault="009F3A95" w:rsidP="009F3A95">
      <w:pPr>
        <w:numPr>
          <w:ilvl w:val="0"/>
          <w:numId w:val="42"/>
        </w:numPr>
        <w:tabs>
          <w:tab w:val="num" w:pos="360"/>
        </w:tabs>
        <w:overflowPunct w:val="0"/>
        <w:autoSpaceDE w:val="0"/>
        <w:autoSpaceDN w:val="0"/>
        <w:adjustRightInd w:val="0"/>
        <w:spacing w:after="0" w:line="240" w:lineRule="auto"/>
        <w:ind w:left="360"/>
        <w:jc w:val="both"/>
        <w:textAlignment w:val="baseline"/>
        <w:rPr>
          <w:szCs w:val="24"/>
        </w:rPr>
      </w:pPr>
      <w:r>
        <w:rPr>
          <w:szCs w:val="24"/>
        </w:rPr>
        <w:t xml:space="preserve">Strony ustalają, że wartość rynkowa sprzętu, numer seryjny sprzętu jak w ust. 1  zostanie podany  w protokole instalacji i / lub uruchomienia. </w:t>
      </w:r>
    </w:p>
    <w:p w14:paraId="09C6D1F8" w14:textId="77777777" w:rsidR="009F3A95" w:rsidRDefault="009F3A95" w:rsidP="009F3A95">
      <w:pPr>
        <w:numPr>
          <w:ilvl w:val="0"/>
          <w:numId w:val="42"/>
        </w:numPr>
        <w:tabs>
          <w:tab w:val="num" w:pos="360"/>
        </w:tabs>
        <w:overflowPunct w:val="0"/>
        <w:autoSpaceDE w:val="0"/>
        <w:autoSpaceDN w:val="0"/>
        <w:adjustRightInd w:val="0"/>
        <w:spacing w:after="0" w:line="240" w:lineRule="auto"/>
        <w:ind w:left="360"/>
        <w:jc w:val="both"/>
        <w:textAlignment w:val="baseline"/>
        <w:rPr>
          <w:szCs w:val="24"/>
        </w:rPr>
      </w:pPr>
      <w:r>
        <w:rPr>
          <w:szCs w:val="24"/>
        </w:rPr>
        <w:t>Termin wstawienia sprzętu do ………………. w siedzibie Dzierżawcy nastąpi                               w ciągu</w:t>
      </w:r>
      <w:r w:rsidRPr="00665BAF">
        <w:rPr>
          <w:szCs w:val="24"/>
          <w:highlight w:val="yellow"/>
        </w:rPr>
        <w:t>……………….</w:t>
      </w:r>
      <w:r>
        <w:rPr>
          <w:szCs w:val="24"/>
          <w:highlight w:val="yellow"/>
        </w:rPr>
        <w:t xml:space="preserve"> </w:t>
      </w:r>
      <w:r>
        <w:rPr>
          <w:szCs w:val="24"/>
        </w:rPr>
        <w:t xml:space="preserve">dni od daty podpisania umowy tj. do dnia </w:t>
      </w:r>
      <w:r w:rsidRPr="00665BAF">
        <w:rPr>
          <w:szCs w:val="24"/>
          <w:highlight w:val="yellow"/>
        </w:rPr>
        <w:t>………..</w:t>
      </w:r>
      <w:r>
        <w:rPr>
          <w:szCs w:val="24"/>
        </w:rPr>
        <w:t xml:space="preserve"> . </w:t>
      </w:r>
    </w:p>
    <w:p w14:paraId="2B71C0E8" w14:textId="77777777" w:rsidR="009F3A95" w:rsidRDefault="009F3A95" w:rsidP="009F3A95">
      <w:pPr>
        <w:numPr>
          <w:ilvl w:val="0"/>
          <w:numId w:val="42"/>
        </w:numPr>
        <w:tabs>
          <w:tab w:val="num" w:pos="360"/>
        </w:tabs>
        <w:overflowPunct w:val="0"/>
        <w:autoSpaceDE w:val="0"/>
        <w:autoSpaceDN w:val="0"/>
        <w:adjustRightInd w:val="0"/>
        <w:spacing w:after="0" w:line="240" w:lineRule="auto"/>
        <w:ind w:left="360"/>
        <w:jc w:val="both"/>
        <w:textAlignment w:val="baseline"/>
        <w:rPr>
          <w:szCs w:val="24"/>
        </w:rPr>
      </w:pPr>
      <w:r>
        <w:rPr>
          <w:szCs w:val="24"/>
        </w:rPr>
        <w:t xml:space="preserve">Wydzierżawiający przekazuje Dzierżawcy sporządzoną w języku polskim instrukcję obsługi urządzeń  niezbędną do prawidłowego korzystania z urządzeń oraz zapewnia bezpłatny  montaż sprzętu  i przeszkolenie w zakresie ich  obsługi w terminie ustalonym z Dzierżawcą.  </w:t>
      </w:r>
    </w:p>
    <w:p w14:paraId="46024565" w14:textId="77777777" w:rsidR="009F3A95" w:rsidRDefault="009F3A95" w:rsidP="009F3A95">
      <w:pPr>
        <w:numPr>
          <w:ilvl w:val="0"/>
          <w:numId w:val="42"/>
        </w:numPr>
        <w:tabs>
          <w:tab w:val="num" w:pos="360"/>
        </w:tabs>
        <w:overflowPunct w:val="0"/>
        <w:autoSpaceDE w:val="0"/>
        <w:autoSpaceDN w:val="0"/>
        <w:adjustRightInd w:val="0"/>
        <w:spacing w:after="0" w:line="240" w:lineRule="auto"/>
        <w:ind w:left="360"/>
        <w:jc w:val="both"/>
        <w:textAlignment w:val="baseline"/>
        <w:rPr>
          <w:szCs w:val="24"/>
        </w:rPr>
      </w:pPr>
      <w:r>
        <w:rPr>
          <w:szCs w:val="24"/>
        </w:rPr>
        <w:t xml:space="preserve">Wydzierżawiający oświadcza, że : </w:t>
      </w:r>
    </w:p>
    <w:p w14:paraId="602D079C" w14:textId="77777777" w:rsidR="009F3A95" w:rsidRDefault="009F3A95" w:rsidP="009F3A95">
      <w:pPr>
        <w:numPr>
          <w:ilvl w:val="1"/>
          <w:numId w:val="44"/>
        </w:numPr>
        <w:overflowPunct w:val="0"/>
        <w:autoSpaceDE w:val="0"/>
        <w:autoSpaceDN w:val="0"/>
        <w:adjustRightInd w:val="0"/>
        <w:spacing w:after="0" w:line="240" w:lineRule="auto"/>
        <w:textAlignment w:val="baseline"/>
        <w:rPr>
          <w:szCs w:val="24"/>
        </w:rPr>
      </w:pPr>
      <w:r>
        <w:rPr>
          <w:szCs w:val="24"/>
        </w:rPr>
        <w:t>skonfigurowany sprzęt będzie kompletny i po instalacji będzie gotowy do pracy,</w:t>
      </w:r>
    </w:p>
    <w:p w14:paraId="3A89D64C" w14:textId="77777777" w:rsidR="009F3A95" w:rsidRDefault="009F3A95" w:rsidP="009F3A95">
      <w:pPr>
        <w:numPr>
          <w:ilvl w:val="1"/>
          <w:numId w:val="44"/>
        </w:numPr>
        <w:tabs>
          <w:tab w:val="num" w:pos="1363"/>
        </w:tabs>
        <w:overflowPunct w:val="0"/>
        <w:autoSpaceDE w:val="0"/>
        <w:autoSpaceDN w:val="0"/>
        <w:adjustRightInd w:val="0"/>
        <w:spacing w:after="0" w:line="240" w:lineRule="auto"/>
        <w:textAlignment w:val="baseline"/>
        <w:rPr>
          <w:szCs w:val="24"/>
        </w:rPr>
      </w:pPr>
      <w:r>
        <w:rPr>
          <w:szCs w:val="24"/>
        </w:rPr>
        <w:t xml:space="preserve">zapewnia bezpłatny serwis i konserwację sprzętu  zgodnie z wymaganiami producenta  przez okres trwania umowy  , </w:t>
      </w:r>
    </w:p>
    <w:p w14:paraId="54EEE74B" w14:textId="77777777" w:rsidR="009F3A95" w:rsidRDefault="009F3A95" w:rsidP="009F3A95">
      <w:pPr>
        <w:numPr>
          <w:ilvl w:val="1"/>
          <w:numId w:val="44"/>
        </w:numPr>
        <w:tabs>
          <w:tab w:val="num" w:pos="1363"/>
        </w:tabs>
        <w:overflowPunct w:val="0"/>
        <w:autoSpaceDE w:val="0"/>
        <w:autoSpaceDN w:val="0"/>
        <w:adjustRightInd w:val="0"/>
        <w:spacing w:after="0" w:line="240" w:lineRule="auto"/>
        <w:textAlignment w:val="baseline"/>
        <w:rPr>
          <w:szCs w:val="24"/>
        </w:rPr>
      </w:pPr>
      <w:r>
        <w:rPr>
          <w:szCs w:val="24"/>
        </w:rPr>
        <w:lastRenderedPageBreak/>
        <w:t xml:space="preserve">zobowiązuje się do pokrycia wszystkich kosztów związanych  z uruchomieniem i podłączeniem sprzętu </w:t>
      </w:r>
    </w:p>
    <w:p w14:paraId="6C2BFF3C" w14:textId="77777777" w:rsidR="009F3A95" w:rsidRDefault="009F3A95" w:rsidP="009F3A95">
      <w:pPr>
        <w:numPr>
          <w:ilvl w:val="0"/>
          <w:numId w:val="42"/>
        </w:numPr>
        <w:tabs>
          <w:tab w:val="num" w:pos="360"/>
        </w:tabs>
        <w:overflowPunct w:val="0"/>
        <w:autoSpaceDE w:val="0"/>
        <w:autoSpaceDN w:val="0"/>
        <w:adjustRightInd w:val="0"/>
        <w:spacing w:after="0" w:line="240" w:lineRule="auto"/>
        <w:ind w:left="360"/>
        <w:jc w:val="both"/>
        <w:textAlignment w:val="baseline"/>
        <w:rPr>
          <w:szCs w:val="24"/>
        </w:rPr>
      </w:pPr>
      <w:r>
        <w:rPr>
          <w:szCs w:val="24"/>
        </w:rPr>
        <w:t xml:space="preserve">Po instalacji urządzeń i jego uruchomieniu oraz zakończeniu szkolenia w zakresie obsługi sporządzony zostanie protokół zdawczo-odbiorczy. </w:t>
      </w:r>
    </w:p>
    <w:p w14:paraId="6EEB9C93" w14:textId="77777777" w:rsidR="009F3A95" w:rsidRDefault="009F3A95" w:rsidP="009F3A95">
      <w:pPr>
        <w:numPr>
          <w:ilvl w:val="0"/>
          <w:numId w:val="42"/>
        </w:numPr>
        <w:tabs>
          <w:tab w:val="num" w:pos="360"/>
        </w:tabs>
        <w:overflowPunct w:val="0"/>
        <w:autoSpaceDE w:val="0"/>
        <w:autoSpaceDN w:val="0"/>
        <w:adjustRightInd w:val="0"/>
        <w:spacing w:after="0" w:line="240" w:lineRule="auto"/>
        <w:ind w:left="360"/>
        <w:jc w:val="both"/>
        <w:textAlignment w:val="baseline"/>
        <w:rPr>
          <w:szCs w:val="24"/>
        </w:rPr>
      </w:pPr>
      <w:r>
        <w:rPr>
          <w:szCs w:val="24"/>
        </w:rPr>
        <w:t>Wykonawca zapewnia, że sprzęt spełnia warunki określone w Ustawie o Wyrobach Medycznych.</w:t>
      </w:r>
    </w:p>
    <w:p w14:paraId="5FE2B64D" w14:textId="77777777" w:rsidR="009F3A95" w:rsidRDefault="009F3A95" w:rsidP="009F3A95">
      <w:pPr>
        <w:jc w:val="center"/>
        <w:rPr>
          <w:b/>
          <w:szCs w:val="24"/>
        </w:rPr>
      </w:pPr>
    </w:p>
    <w:p w14:paraId="03AE86D2" w14:textId="77777777" w:rsidR="009F3A95" w:rsidRDefault="009F3A95" w:rsidP="009F3A95">
      <w:pPr>
        <w:jc w:val="center"/>
        <w:rPr>
          <w:b/>
          <w:szCs w:val="24"/>
        </w:rPr>
      </w:pPr>
      <w:r>
        <w:rPr>
          <w:b/>
          <w:szCs w:val="24"/>
        </w:rPr>
        <w:sym w:font="Times New Roman" w:char="00A7"/>
      </w:r>
      <w:r>
        <w:rPr>
          <w:b/>
          <w:szCs w:val="24"/>
        </w:rPr>
        <w:t xml:space="preserve"> 2.</w:t>
      </w:r>
    </w:p>
    <w:p w14:paraId="417E4F80" w14:textId="77777777" w:rsidR="009F3A95" w:rsidRDefault="009F3A95" w:rsidP="009F3A95">
      <w:pPr>
        <w:jc w:val="both"/>
        <w:rPr>
          <w:szCs w:val="24"/>
        </w:rPr>
      </w:pPr>
      <w:r>
        <w:rPr>
          <w:szCs w:val="24"/>
        </w:rPr>
        <w:t>Dzierżawca będzie używać wydzierżawione urządzenia w sposób odpowiadający jego właściwościom i przeznaczeniu , zgodnie z zasadami prawidłowej obsługi.</w:t>
      </w:r>
    </w:p>
    <w:p w14:paraId="712B7E8C" w14:textId="77777777" w:rsidR="009F3A95" w:rsidRDefault="009F3A95" w:rsidP="009F3A95">
      <w:pPr>
        <w:jc w:val="center"/>
        <w:rPr>
          <w:b/>
          <w:szCs w:val="24"/>
        </w:rPr>
      </w:pPr>
      <w:r>
        <w:rPr>
          <w:b/>
          <w:szCs w:val="24"/>
        </w:rPr>
        <w:sym w:font="Times New Roman" w:char="00A7"/>
      </w:r>
      <w:r>
        <w:rPr>
          <w:b/>
          <w:szCs w:val="24"/>
        </w:rPr>
        <w:t xml:space="preserve"> 3.</w:t>
      </w:r>
    </w:p>
    <w:p w14:paraId="7937672E" w14:textId="77777777" w:rsidR="009F3A95" w:rsidRDefault="009F3A95" w:rsidP="009F3A95">
      <w:pPr>
        <w:numPr>
          <w:ilvl w:val="0"/>
          <w:numId w:val="35"/>
        </w:numPr>
        <w:overflowPunct w:val="0"/>
        <w:autoSpaceDE w:val="0"/>
        <w:autoSpaceDN w:val="0"/>
        <w:adjustRightInd w:val="0"/>
        <w:spacing w:after="0" w:line="240" w:lineRule="auto"/>
        <w:jc w:val="both"/>
        <w:textAlignment w:val="baseline"/>
        <w:rPr>
          <w:szCs w:val="24"/>
        </w:rPr>
      </w:pPr>
      <w:r>
        <w:rPr>
          <w:szCs w:val="24"/>
        </w:rPr>
        <w:t>Dzierżawca przyjmuje urządzenia w stanie zdatnym do użytku i zobowiązuje się utrzymywać sprzęt w stanie zdatnym do umówionego użytku przez czas trwania dzierżawy.</w:t>
      </w:r>
    </w:p>
    <w:p w14:paraId="5D7E420D" w14:textId="2B5D8A75" w:rsidR="009F3A95" w:rsidRDefault="009F3A95" w:rsidP="009F3A95">
      <w:pPr>
        <w:numPr>
          <w:ilvl w:val="0"/>
          <w:numId w:val="35"/>
        </w:numPr>
        <w:overflowPunct w:val="0"/>
        <w:autoSpaceDE w:val="0"/>
        <w:autoSpaceDN w:val="0"/>
        <w:adjustRightInd w:val="0"/>
        <w:spacing w:after="0" w:line="240" w:lineRule="auto"/>
        <w:jc w:val="both"/>
        <w:textAlignment w:val="baseline"/>
        <w:rPr>
          <w:szCs w:val="24"/>
        </w:rPr>
      </w:pPr>
      <w:r>
        <w:rPr>
          <w:szCs w:val="24"/>
        </w:rPr>
        <w:t>Dzierżawca zobowiązuje się zwrócić sprzęt Wydzierżawiającemu z chwilą rozwiązania umowy, w stanie niepogorszonym poza normalny stopień zużycia wynikający z prawidłowej eksploatacji.</w:t>
      </w:r>
    </w:p>
    <w:p w14:paraId="4FB8CDC1" w14:textId="77777777" w:rsidR="009F3A95" w:rsidRDefault="009F3A95" w:rsidP="009F3A95">
      <w:pPr>
        <w:numPr>
          <w:ilvl w:val="0"/>
          <w:numId w:val="35"/>
        </w:numPr>
        <w:overflowPunct w:val="0"/>
        <w:autoSpaceDE w:val="0"/>
        <w:autoSpaceDN w:val="0"/>
        <w:adjustRightInd w:val="0"/>
        <w:spacing w:after="0" w:line="240" w:lineRule="auto"/>
        <w:jc w:val="both"/>
        <w:textAlignment w:val="baseline"/>
        <w:rPr>
          <w:szCs w:val="24"/>
        </w:rPr>
      </w:pPr>
      <w:r>
        <w:rPr>
          <w:szCs w:val="24"/>
        </w:rPr>
        <w:t>W okresie dzierżawy Wydzierżawiający będzie zapewniał bezpłatnie serwis dla Dzierżawcy z wyjątkiem uszkodzeń  wynikłych z wadliwej eksploatacji  sprzętu, kiedy to koszty naprawy będzie pokrywał Dzierżawca.</w:t>
      </w:r>
    </w:p>
    <w:p w14:paraId="7FBA4791" w14:textId="77777777" w:rsidR="009F3A95" w:rsidRDefault="009F3A95" w:rsidP="009F3A95">
      <w:pPr>
        <w:numPr>
          <w:ilvl w:val="0"/>
          <w:numId w:val="35"/>
        </w:numPr>
        <w:overflowPunct w:val="0"/>
        <w:autoSpaceDE w:val="0"/>
        <w:autoSpaceDN w:val="0"/>
        <w:adjustRightInd w:val="0"/>
        <w:spacing w:after="0" w:line="240" w:lineRule="auto"/>
        <w:jc w:val="both"/>
        <w:textAlignment w:val="baseline"/>
        <w:rPr>
          <w:szCs w:val="24"/>
        </w:rPr>
      </w:pPr>
      <w:r>
        <w:rPr>
          <w:szCs w:val="24"/>
        </w:rPr>
        <w:t xml:space="preserve">Dzierżawca nie ponosi odpowiedzialności za uszkodzenia sprzętu wywołaną „siłą wyższą”. </w:t>
      </w:r>
    </w:p>
    <w:p w14:paraId="08ACB986" w14:textId="77777777" w:rsidR="009F3A95" w:rsidRDefault="009F3A95" w:rsidP="009F3A95">
      <w:pPr>
        <w:jc w:val="center"/>
        <w:rPr>
          <w:b/>
          <w:szCs w:val="24"/>
        </w:rPr>
      </w:pPr>
    </w:p>
    <w:p w14:paraId="28587971" w14:textId="3E958218" w:rsidR="009F3A95" w:rsidRDefault="009F3A95" w:rsidP="009F3A95">
      <w:pPr>
        <w:jc w:val="center"/>
        <w:rPr>
          <w:b/>
          <w:szCs w:val="24"/>
        </w:rPr>
      </w:pPr>
      <w:r>
        <w:rPr>
          <w:b/>
          <w:szCs w:val="24"/>
        </w:rPr>
        <w:sym w:font="Times New Roman" w:char="00A7"/>
      </w:r>
      <w:r>
        <w:rPr>
          <w:b/>
          <w:szCs w:val="24"/>
        </w:rPr>
        <w:t xml:space="preserve"> 4.</w:t>
      </w:r>
    </w:p>
    <w:p w14:paraId="2465FD8E" w14:textId="77777777" w:rsidR="009F3A95" w:rsidRDefault="009F3A95" w:rsidP="009F3A95">
      <w:pPr>
        <w:numPr>
          <w:ilvl w:val="0"/>
          <w:numId w:val="36"/>
        </w:numPr>
        <w:overflowPunct w:val="0"/>
        <w:autoSpaceDE w:val="0"/>
        <w:autoSpaceDN w:val="0"/>
        <w:adjustRightInd w:val="0"/>
        <w:spacing w:after="0" w:line="240" w:lineRule="auto"/>
        <w:jc w:val="both"/>
        <w:textAlignment w:val="baseline"/>
        <w:rPr>
          <w:szCs w:val="24"/>
        </w:rPr>
      </w:pPr>
      <w:r>
        <w:rPr>
          <w:szCs w:val="24"/>
        </w:rPr>
        <w:t>Czynsz dzierżawny ustalono miesięcznie zgodnie z załącznikiem nr …….... płatny po otrzymaniu prawidłowo wystawionej faktury w terminie 14 dni od otrzymania faktury.</w:t>
      </w:r>
    </w:p>
    <w:p w14:paraId="77BD0939" w14:textId="77777777" w:rsidR="009F3A95" w:rsidRDefault="009F3A95" w:rsidP="009F3A95">
      <w:pPr>
        <w:numPr>
          <w:ilvl w:val="0"/>
          <w:numId w:val="36"/>
        </w:numPr>
        <w:overflowPunct w:val="0"/>
        <w:autoSpaceDE w:val="0"/>
        <w:autoSpaceDN w:val="0"/>
        <w:adjustRightInd w:val="0"/>
        <w:spacing w:after="0" w:line="240" w:lineRule="auto"/>
        <w:jc w:val="both"/>
        <w:textAlignment w:val="baseline"/>
        <w:rPr>
          <w:szCs w:val="24"/>
        </w:rPr>
      </w:pPr>
      <w:r>
        <w:rPr>
          <w:szCs w:val="24"/>
        </w:rPr>
        <w:t xml:space="preserve">Ogólna wartość umowy za dzierżawiony sprzęt   wynosi  netto :  …………….zł. (słownie:……………………); brutto wynosi …………….. zł. (słownie:…………………). </w:t>
      </w:r>
    </w:p>
    <w:p w14:paraId="2A17CB57" w14:textId="77777777" w:rsidR="009F3A95" w:rsidRDefault="009F3A95" w:rsidP="009F3A95">
      <w:pPr>
        <w:overflowPunct w:val="0"/>
        <w:autoSpaceDE w:val="0"/>
        <w:autoSpaceDN w:val="0"/>
        <w:adjustRightInd w:val="0"/>
        <w:jc w:val="both"/>
        <w:textAlignment w:val="baseline"/>
        <w:rPr>
          <w:szCs w:val="24"/>
        </w:rPr>
      </w:pPr>
      <w:r w:rsidRPr="005B2E5F">
        <w:rPr>
          <w:rFonts w:ascii="Times-Bold" w:hAnsi="Times-Bold"/>
          <w:b/>
          <w:bCs/>
          <w:color w:val="000000"/>
          <w:szCs w:val="24"/>
        </w:rPr>
        <w:t xml:space="preserve">(Łączna cena netto w skali 1-go miesiąca: </w:t>
      </w:r>
      <w:r>
        <w:rPr>
          <w:rFonts w:ascii="Times-Bold" w:hAnsi="Times-Bold"/>
          <w:b/>
          <w:bCs/>
          <w:color w:val="000000"/>
          <w:szCs w:val="24"/>
        </w:rPr>
        <w:t>……..</w:t>
      </w:r>
      <w:r w:rsidRPr="005B2E5F">
        <w:rPr>
          <w:rFonts w:ascii="Times-Bold" w:hAnsi="Times-Bold"/>
          <w:b/>
          <w:bCs/>
          <w:color w:val="000000"/>
          <w:szCs w:val="24"/>
        </w:rPr>
        <w:t xml:space="preserve"> PLN, Łączna cena brutto w skali</w:t>
      </w:r>
      <w:r w:rsidRPr="005B2E5F">
        <w:rPr>
          <w:rFonts w:ascii="Times-Bold" w:hAnsi="Times-Bold"/>
          <w:b/>
          <w:bCs/>
          <w:color w:val="000000"/>
        </w:rPr>
        <w:br/>
      </w:r>
      <w:r w:rsidRPr="005B2E5F">
        <w:rPr>
          <w:rFonts w:ascii="Times-Bold" w:hAnsi="Times-Bold"/>
          <w:b/>
          <w:bCs/>
          <w:color w:val="000000"/>
          <w:szCs w:val="24"/>
        </w:rPr>
        <w:t xml:space="preserve">1-go miesiąca: </w:t>
      </w:r>
      <w:r>
        <w:rPr>
          <w:rFonts w:ascii="Times-Bold" w:hAnsi="Times-Bold"/>
          <w:b/>
          <w:bCs/>
          <w:color w:val="000000"/>
          <w:szCs w:val="24"/>
        </w:rPr>
        <w:t>………</w:t>
      </w:r>
      <w:r w:rsidRPr="005B2E5F">
        <w:rPr>
          <w:rFonts w:ascii="Times-Bold" w:hAnsi="Times-Bold"/>
          <w:b/>
          <w:bCs/>
          <w:color w:val="000000"/>
          <w:szCs w:val="24"/>
        </w:rPr>
        <w:t xml:space="preserve"> PLN)</w:t>
      </w:r>
    </w:p>
    <w:p w14:paraId="6DE0975A" w14:textId="77777777" w:rsidR="009F3A95" w:rsidRDefault="009F3A95" w:rsidP="009F3A95">
      <w:pPr>
        <w:numPr>
          <w:ilvl w:val="0"/>
          <w:numId w:val="36"/>
        </w:numPr>
        <w:overflowPunct w:val="0"/>
        <w:autoSpaceDE w:val="0"/>
        <w:autoSpaceDN w:val="0"/>
        <w:adjustRightInd w:val="0"/>
        <w:spacing w:after="0" w:line="240" w:lineRule="auto"/>
        <w:jc w:val="both"/>
        <w:textAlignment w:val="baseline"/>
        <w:rPr>
          <w:szCs w:val="24"/>
        </w:rPr>
      </w:pPr>
      <w:r>
        <w:rPr>
          <w:szCs w:val="24"/>
        </w:rPr>
        <w:t xml:space="preserve">Strony ustalają, że cena dzierżawy jest stała i niezmienna  przez okres trwania umowy. </w:t>
      </w:r>
    </w:p>
    <w:p w14:paraId="5C1B543A" w14:textId="77777777" w:rsidR="009F3A95" w:rsidRDefault="009F3A95" w:rsidP="009F3A95">
      <w:pPr>
        <w:numPr>
          <w:ilvl w:val="0"/>
          <w:numId w:val="36"/>
        </w:numPr>
        <w:overflowPunct w:val="0"/>
        <w:autoSpaceDE w:val="0"/>
        <w:autoSpaceDN w:val="0"/>
        <w:adjustRightInd w:val="0"/>
        <w:spacing w:after="0" w:line="240" w:lineRule="auto"/>
        <w:jc w:val="both"/>
        <w:textAlignment w:val="baseline"/>
        <w:rPr>
          <w:szCs w:val="24"/>
        </w:rPr>
      </w:pPr>
      <w:r>
        <w:rPr>
          <w:szCs w:val="24"/>
        </w:rPr>
        <w:t>Zmiany, w trakcie realizacji umowy zawartej na czas dłuższy niż 12 miesięcy:</w:t>
      </w:r>
    </w:p>
    <w:p w14:paraId="1F7B0AB7" w14:textId="77777777" w:rsidR="009F3A95" w:rsidRDefault="009F3A95" w:rsidP="009F3A95">
      <w:pPr>
        <w:pStyle w:val="Tekstpodstawowy"/>
        <w:numPr>
          <w:ilvl w:val="0"/>
          <w:numId w:val="45"/>
        </w:numPr>
        <w:pBdr>
          <w:bottom w:val="none" w:sz="0" w:space="0" w:color="auto"/>
        </w:pBdr>
        <w:suppressAutoHyphens/>
        <w:jc w:val="both"/>
        <w:rPr>
          <w:szCs w:val="24"/>
        </w:rPr>
      </w:pPr>
      <w:r>
        <w:rPr>
          <w:szCs w:val="24"/>
        </w:rPr>
        <w:t>stawek podatku od towarów i usług, związanych z przedmiotem zamówienia,</w:t>
      </w:r>
    </w:p>
    <w:p w14:paraId="4E56D98F" w14:textId="77777777" w:rsidR="009F3A95" w:rsidRPr="00996627" w:rsidRDefault="009F3A95" w:rsidP="009F3A95">
      <w:pPr>
        <w:pStyle w:val="Tekstpodstawowy"/>
        <w:numPr>
          <w:ilvl w:val="0"/>
          <w:numId w:val="45"/>
        </w:numPr>
        <w:pBdr>
          <w:bottom w:val="none" w:sz="0" w:space="0" w:color="auto"/>
        </w:pBdr>
        <w:suppressAutoHyphens/>
        <w:jc w:val="both"/>
        <w:rPr>
          <w:b/>
          <w:szCs w:val="24"/>
        </w:rPr>
      </w:pPr>
      <w:r>
        <w:rPr>
          <w:szCs w:val="24"/>
        </w:rPr>
        <w:t xml:space="preserve">wysokości minimalnego wynagrodzenia za pracę pracowników zatrudnionych u Wykonawcy przy wykonywaniu niniejszej umowy, określonego na podstawie ustawy z dnia 10 października 2012r. o minimalnym wynagrodzeniu za pracę, </w:t>
      </w:r>
      <w:r w:rsidRPr="00996627">
        <w:rPr>
          <w:b/>
          <w:szCs w:val="24"/>
        </w:rPr>
        <w:t>(Dz. U. 2017 poz. 847)</w:t>
      </w:r>
    </w:p>
    <w:p w14:paraId="74E51CEF" w14:textId="77777777" w:rsidR="009F3A95" w:rsidRDefault="009F3A95" w:rsidP="009F3A95">
      <w:pPr>
        <w:pStyle w:val="Tekstpodstawowy"/>
        <w:numPr>
          <w:ilvl w:val="0"/>
          <w:numId w:val="45"/>
        </w:numPr>
        <w:pBdr>
          <w:bottom w:val="none" w:sz="0" w:space="0" w:color="auto"/>
        </w:pBdr>
        <w:suppressAutoHyphens/>
        <w:jc w:val="both"/>
        <w:rPr>
          <w:szCs w:val="24"/>
        </w:rPr>
      </w:pPr>
      <w:r>
        <w:rPr>
          <w:szCs w:val="24"/>
        </w:rPr>
        <w:t>zasad podlegania ubezpieczeniom społecznym lub ubezpieczeniu zdrowotnemu lub wysokości stawki składki na ubezpieczenia społeczne lub zdrowotne, pracowników Wykonawcy zatrudnionych przy wykonywaniu niniejszej umowy;</w:t>
      </w:r>
    </w:p>
    <w:p w14:paraId="149402CD" w14:textId="77777777" w:rsidR="009F3A95" w:rsidRDefault="009F3A95" w:rsidP="009F3A95">
      <w:pPr>
        <w:tabs>
          <w:tab w:val="left" w:pos="567"/>
        </w:tabs>
        <w:overflowPunct w:val="0"/>
        <w:autoSpaceDE w:val="0"/>
        <w:autoSpaceDN w:val="0"/>
        <w:adjustRightInd w:val="0"/>
        <w:ind w:left="284"/>
        <w:jc w:val="both"/>
        <w:textAlignment w:val="baseline"/>
        <w:rPr>
          <w:szCs w:val="24"/>
        </w:rPr>
      </w:pPr>
      <w:r>
        <w:rPr>
          <w:szCs w:val="24"/>
        </w:rPr>
        <w:t>mogą stanowić podstawę zmiany wynagrodzenia wynikającego z niniejszej umowy na zasadach określonych w ust. 5, jeżeli będą miały wpływ na koszty wykonania zamówienia przez Wykonawcę.</w:t>
      </w:r>
    </w:p>
    <w:p w14:paraId="0D3C1D43" w14:textId="77777777" w:rsidR="009F3A95" w:rsidRDefault="009F3A95" w:rsidP="009F3A95">
      <w:pPr>
        <w:numPr>
          <w:ilvl w:val="0"/>
          <w:numId w:val="36"/>
        </w:numPr>
        <w:overflowPunct w:val="0"/>
        <w:autoSpaceDE w:val="0"/>
        <w:autoSpaceDN w:val="0"/>
        <w:adjustRightInd w:val="0"/>
        <w:spacing w:after="0" w:line="240" w:lineRule="auto"/>
        <w:jc w:val="both"/>
        <w:textAlignment w:val="baseline"/>
        <w:rPr>
          <w:szCs w:val="24"/>
        </w:rPr>
      </w:pPr>
      <w:r>
        <w:rPr>
          <w:szCs w:val="24"/>
        </w:rPr>
        <w:t xml:space="preserve">Wykonawca  jest obowiązany wykazać Zamawiającemu na piśmie, wpływ zmian stawek podatku towarów i usług, zmiany wysokości minimalnego wynagrodzenia za pracę oraz zmiany zasad podlegania ubezpieczeniom społecznym lub ubezpieczeniu zdrowotnemu lub wysokości stawki składki na ubezpieczenia społeczne lub zdrowotne na koszty wykonania zamówienia potwierdzone powołaniem się na stosowne przepisy, i przedstawić propozycję nowego wynagrodzenia netto/brutto. Zmiana wynagrodzenia następują po uzyskaniu akceptacji Zamawiającego w formie aneksu do umowy i dotyczy wyłącznie części Zamówienia realizowanego po dniu wejścia w życie przepisów, z których wynikają w/w zmiany. Jeżeli strony nie dojdą do porozumienia, każdej ze stron </w:t>
      </w:r>
      <w:r>
        <w:rPr>
          <w:szCs w:val="24"/>
        </w:rPr>
        <w:lastRenderedPageBreak/>
        <w:t>przysługiwał będzie 3 miesięczny okres wypowiedzenia umowy z przyczyn niezależnych od każdej ze stron.</w:t>
      </w:r>
    </w:p>
    <w:p w14:paraId="563B3BF3" w14:textId="77777777" w:rsidR="009F3A95" w:rsidRDefault="009F3A95" w:rsidP="009F3A95">
      <w:pPr>
        <w:numPr>
          <w:ilvl w:val="0"/>
          <w:numId w:val="36"/>
        </w:numPr>
        <w:overflowPunct w:val="0"/>
        <w:autoSpaceDE w:val="0"/>
        <w:autoSpaceDN w:val="0"/>
        <w:adjustRightInd w:val="0"/>
        <w:spacing w:after="0" w:line="240" w:lineRule="auto"/>
        <w:jc w:val="both"/>
        <w:textAlignment w:val="baseline"/>
        <w:rPr>
          <w:szCs w:val="24"/>
        </w:rPr>
      </w:pPr>
      <w:r>
        <w:rPr>
          <w:szCs w:val="24"/>
        </w:rPr>
        <w:t>Jeżeli należność nie zostanie uregulowana w ustalonym terminie Wydzierżawiający może naliczyć odsetki zgodnie z obowiązującymi przepisami prawa.</w:t>
      </w:r>
    </w:p>
    <w:p w14:paraId="3977C45A" w14:textId="77777777" w:rsidR="009F3A95" w:rsidRDefault="009F3A95" w:rsidP="009F3A95">
      <w:pPr>
        <w:numPr>
          <w:ilvl w:val="0"/>
          <w:numId w:val="36"/>
        </w:numPr>
        <w:overflowPunct w:val="0"/>
        <w:autoSpaceDE w:val="0"/>
        <w:autoSpaceDN w:val="0"/>
        <w:adjustRightInd w:val="0"/>
        <w:spacing w:after="0" w:line="240" w:lineRule="auto"/>
        <w:jc w:val="both"/>
        <w:textAlignment w:val="baseline"/>
        <w:rPr>
          <w:szCs w:val="24"/>
        </w:rPr>
      </w:pPr>
      <w:r>
        <w:rPr>
          <w:szCs w:val="24"/>
        </w:rPr>
        <w:t>Wydzierżawiający obowiązany jest uiszczać podatki i inne ciężary związane z posiadaniem urządzenia.</w:t>
      </w:r>
    </w:p>
    <w:p w14:paraId="20B27849" w14:textId="77777777" w:rsidR="009F3A95" w:rsidRDefault="009F3A95" w:rsidP="009F3A95">
      <w:pPr>
        <w:ind w:left="4248"/>
        <w:jc w:val="both"/>
        <w:rPr>
          <w:b/>
          <w:szCs w:val="24"/>
        </w:rPr>
      </w:pPr>
      <w:r>
        <w:rPr>
          <w:b/>
          <w:szCs w:val="24"/>
        </w:rPr>
        <w:t xml:space="preserve">§ 5. </w:t>
      </w:r>
    </w:p>
    <w:p w14:paraId="6B601B0F" w14:textId="77777777" w:rsidR="009F3A95" w:rsidRDefault="009F3A95" w:rsidP="009F3A95">
      <w:pPr>
        <w:numPr>
          <w:ilvl w:val="0"/>
          <w:numId w:val="37"/>
        </w:numPr>
        <w:overflowPunct w:val="0"/>
        <w:autoSpaceDE w:val="0"/>
        <w:autoSpaceDN w:val="0"/>
        <w:adjustRightInd w:val="0"/>
        <w:spacing w:after="0" w:line="240" w:lineRule="auto"/>
        <w:jc w:val="both"/>
        <w:textAlignment w:val="baseline"/>
        <w:rPr>
          <w:szCs w:val="24"/>
        </w:rPr>
      </w:pPr>
      <w:r>
        <w:rPr>
          <w:szCs w:val="24"/>
        </w:rPr>
        <w:t>Dzierżawca zobowiązuje się zapłacić Wydzierżawiającemu za realizację przedmiotu zamówienia według cen podanych w załączniku nr 1 niniejszej umowy.</w:t>
      </w:r>
    </w:p>
    <w:p w14:paraId="60FAEC55" w14:textId="77777777" w:rsidR="009F3A95" w:rsidRDefault="009F3A95" w:rsidP="009F3A95">
      <w:pPr>
        <w:numPr>
          <w:ilvl w:val="0"/>
          <w:numId w:val="37"/>
        </w:numPr>
        <w:overflowPunct w:val="0"/>
        <w:autoSpaceDE w:val="0"/>
        <w:autoSpaceDN w:val="0"/>
        <w:adjustRightInd w:val="0"/>
        <w:spacing w:after="0" w:line="240" w:lineRule="auto"/>
        <w:jc w:val="both"/>
        <w:textAlignment w:val="baseline"/>
        <w:rPr>
          <w:szCs w:val="24"/>
        </w:rPr>
      </w:pPr>
      <w:r>
        <w:rPr>
          <w:szCs w:val="24"/>
        </w:rPr>
        <w:t xml:space="preserve">Za prawidłową realizację przedmiotu zamówienia Wydzierżawiający otrzymywać będzie wynagrodzenie, na podstawie prawidłowo wystawionej raz w miesiącu faktury VAT przez Wydzierżawiającego. Za dzień zapłaty przyjmuje się dzień uznania rachunku Wydzierżawiającego. </w:t>
      </w:r>
    </w:p>
    <w:p w14:paraId="154969A6" w14:textId="77777777" w:rsidR="009F3A95" w:rsidRDefault="009F3A95" w:rsidP="009F3A95">
      <w:pPr>
        <w:numPr>
          <w:ilvl w:val="0"/>
          <w:numId w:val="37"/>
        </w:numPr>
        <w:overflowPunct w:val="0"/>
        <w:autoSpaceDE w:val="0"/>
        <w:autoSpaceDN w:val="0"/>
        <w:adjustRightInd w:val="0"/>
        <w:spacing w:after="0" w:line="240" w:lineRule="auto"/>
        <w:jc w:val="both"/>
        <w:textAlignment w:val="baseline"/>
        <w:rPr>
          <w:szCs w:val="24"/>
        </w:rPr>
      </w:pPr>
      <w:r>
        <w:rPr>
          <w:szCs w:val="24"/>
        </w:rPr>
        <w:t>Jeżeli należność nie zostanie uregulowana w ustalonym terminie Wydzierżawiający może naliczyć odsetki za opóźnienie zgodnie z obowiązującymi przepisami prawa.</w:t>
      </w:r>
    </w:p>
    <w:p w14:paraId="3C66C6F1" w14:textId="77777777" w:rsidR="009F3A95" w:rsidRDefault="009F3A95" w:rsidP="009F3A95">
      <w:pPr>
        <w:numPr>
          <w:ilvl w:val="0"/>
          <w:numId w:val="37"/>
        </w:numPr>
        <w:overflowPunct w:val="0"/>
        <w:autoSpaceDE w:val="0"/>
        <w:autoSpaceDN w:val="0"/>
        <w:adjustRightInd w:val="0"/>
        <w:spacing w:after="0" w:line="240" w:lineRule="auto"/>
        <w:jc w:val="both"/>
        <w:textAlignment w:val="baseline"/>
        <w:rPr>
          <w:szCs w:val="24"/>
        </w:rPr>
      </w:pPr>
      <w:r>
        <w:rPr>
          <w:szCs w:val="24"/>
        </w:rPr>
        <w:t>Koszty bankowe powstałe w Banku Dzierżawcy pokrywa Dzierżawca  natomiast powstałe w Banku Wydzierżawiającego pokrywa Wydzierżawiający.</w:t>
      </w:r>
    </w:p>
    <w:p w14:paraId="4DEAE9E3" w14:textId="77777777" w:rsidR="009F3A95" w:rsidRDefault="009F3A95" w:rsidP="009F3A95">
      <w:pPr>
        <w:numPr>
          <w:ilvl w:val="0"/>
          <w:numId w:val="37"/>
        </w:numPr>
        <w:overflowPunct w:val="0"/>
        <w:autoSpaceDE w:val="0"/>
        <w:autoSpaceDN w:val="0"/>
        <w:adjustRightInd w:val="0"/>
        <w:spacing w:after="0" w:line="240" w:lineRule="auto"/>
        <w:jc w:val="both"/>
        <w:textAlignment w:val="baseline"/>
        <w:rPr>
          <w:szCs w:val="24"/>
        </w:rPr>
      </w:pPr>
      <w:r>
        <w:rPr>
          <w:szCs w:val="24"/>
        </w:rPr>
        <w:t>Dzierżawca oświadcza, że jest płatnikiem podatku VAT i posiada  numer identyfikacyjny  NIP ……………..</w:t>
      </w:r>
    </w:p>
    <w:p w14:paraId="481B773E" w14:textId="77777777" w:rsidR="009F3A95" w:rsidRDefault="009F3A95" w:rsidP="009F3A95">
      <w:pPr>
        <w:numPr>
          <w:ilvl w:val="0"/>
          <w:numId w:val="37"/>
        </w:numPr>
        <w:overflowPunct w:val="0"/>
        <w:autoSpaceDE w:val="0"/>
        <w:autoSpaceDN w:val="0"/>
        <w:adjustRightInd w:val="0"/>
        <w:spacing w:after="0" w:line="240" w:lineRule="auto"/>
        <w:jc w:val="both"/>
        <w:textAlignment w:val="baseline"/>
        <w:rPr>
          <w:szCs w:val="24"/>
        </w:rPr>
      </w:pPr>
      <w:r>
        <w:rPr>
          <w:szCs w:val="24"/>
        </w:rPr>
        <w:t>Wydzierżawiający oświadcza, że jest płatnikiem podatku VAT i posiada nr identyfikacyjny NIP …………..</w:t>
      </w:r>
    </w:p>
    <w:p w14:paraId="60BA4DD4" w14:textId="77777777" w:rsidR="009F3A95" w:rsidRDefault="009F3A95" w:rsidP="009F3A95">
      <w:pPr>
        <w:ind w:left="4248"/>
        <w:jc w:val="both"/>
        <w:rPr>
          <w:szCs w:val="24"/>
        </w:rPr>
      </w:pPr>
    </w:p>
    <w:p w14:paraId="6648A2B8" w14:textId="77777777" w:rsidR="009F3A95" w:rsidRDefault="009F3A95" w:rsidP="009F3A95">
      <w:pPr>
        <w:ind w:left="4248"/>
        <w:jc w:val="both"/>
        <w:rPr>
          <w:b/>
          <w:szCs w:val="24"/>
        </w:rPr>
      </w:pPr>
      <w:r>
        <w:rPr>
          <w:b/>
          <w:szCs w:val="24"/>
        </w:rPr>
        <w:t xml:space="preserve">§ 6. </w:t>
      </w:r>
    </w:p>
    <w:p w14:paraId="463770F8" w14:textId="77777777" w:rsidR="009F3A95" w:rsidRDefault="009F3A95" w:rsidP="009F3A95">
      <w:pPr>
        <w:jc w:val="center"/>
        <w:rPr>
          <w:b/>
          <w:szCs w:val="24"/>
        </w:rPr>
      </w:pPr>
      <w:r>
        <w:rPr>
          <w:b/>
          <w:szCs w:val="24"/>
        </w:rPr>
        <w:t>ODSTĄPIENIE OD UMOWY</w:t>
      </w:r>
    </w:p>
    <w:p w14:paraId="57F5B847" w14:textId="77777777" w:rsidR="009F3A95" w:rsidRDefault="009F3A95" w:rsidP="009F3A95">
      <w:pPr>
        <w:numPr>
          <w:ilvl w:val="0"/>
          <w:numId w:val="38"/>
        </w:numPr>
        <w:overflowPunct w:val="0"/>
        <w:autoSpaceDE w:val="0"/>
        <w:autoSpaceDN w:val="0"/>
        <w:adjustRightInd w:val="0"/>
        <w:spacing w:after="0" w:line="240" w:lineRule="auto"/>
        <w:jc w:val="both"/>
        <w:textAlignment w:val="baseline"/>
        <w:rPr>
          <w:szCs w:val="24"/>
        </w:rPr>
      </w:pPr>
      <w:r>
        <w:rPr>
          <w:szCs w:val="24"/>
        </w:rPr>
        <w:t xml:space="preserve">Stronom przysługuje prawo odstąpienia od umowy na zasadach ogólnych w przypadkach określonych w kodeksie cywilnym. </w:t>
      </w:r>
    </w:p>
    <w:p w14:paraId="08AB6200" w14:textId="77777777" w:rsidR="009F3A95" w:rsidRDefault="009F3A95" w:rsidP="009F3A95">
      <w:pPr>
        <w:numPr>
          <w:ilvl w:val="0"/>
          <w:numId w:val="38"/>
        </w:numPr>
        <w:overflowPunct w:val="0"/>
        <w:autoSpaceDE w:val="0"/>
        <w:autoSpaceDN w:val="0"/>
        <w:adjustRightInd w:val="0"/>
        <w:spacing w:after="0" w:line="240" w:lineRule="auto"/>
        <w:jc w:val="both"/>
        <w:textAlignment w:val="baseline"/>
        <w:rPr>
          <w:szCs w:val="24"/>
        </w:rPr>
      </w:pPr>
      <w:r>
        <w:rPr>
          <w:szCs w:val="24"/>
        </w:rPr>
        <w:t xml:space="preserve">Dzierżawcy przysługuje umowne prawo odstąpienia od umowy w sytuacji gdy wypowiedziana lub rozwiązana została umowa dostawy asortymentu zużywalnego  niezbędnego do wykonywania badań. Odstąpienie winno być złożone na piśmie wraz z uzasadnieniem. </w:t>
      </w:r>
    </w:p>
    <w:p w14:paraId="1ED3512F" w14:textId="77777777" w:rsidR="008125AD" w:rsidRDefault="008125AD" w:rsidP="009F3A95">
      <w:pPr>
        <w:ind w:left="3540" w:firstLine="708"/>
        <w:rPr>
          <w:b/>
          <w:szCs w:val="24"/>
        </w:rPr>
      </w:pPr>
    </w:p>
    <w:p w14:paraId="43D3A307" w14:textId="47CD0205" w:rsidR="009F3A95" w:rsidRDefault="009F3A95" w:rsidP="009F3A95">
      <w:pPr>
        <w:ind w:left="3540" w:firstLine="708"/>
        <w:rPr>
          <w:b/>
          <w:szCs w:val="24"/>
        </w:rPr>
      </w:pPr>
      <w:bookmarkStart w:id="3" w:name="_GoBack"/>
      <w:bookmarkEnd w:id="3"/>
      <w:r>
        <w:rPr>
          <w:b/>
          <w:szCs w:val="24"/>
        </w:rPr>
        <w:sym w:font="Times New Roman" w:char="00A7"/>
      </w:r>
      <w:r>
        <w:rPr>
          <w:b/>
          <w:szCs w:val="24"/>
        </w:rPr>
        <w:t xml:space="preserve"> 7.</w:t>
      </w:r>
    </w:p>
    <w:p w14:paraId="1E9435D8" w14:textId="77777777" w:rsidR="009F3A95" w:rsidRPr="00BC0AB1" w:rsidRDefault="009F3A95" w:rsidP="009F3A95">
      <w:pPr>
        <w:numPr>
          <w:ilvl w:val="0"/>
          <w:numId w:val="39"/>
        </w:numPr>
        <w:tabs>
          <w:tab w:val="left" w:pos="720"/>
        </w:tabs>
        <w:spacing w:after="0" w:line="240" w:lineRule="auto"/>
        <w:jc w:val="both"/>
        <w:rPr>
          <w:szCs w:val="24"/>
        </w:rPr>
      </w:pPr>
      <w:r w:rsidRPr="00BC0AB1">
        <w:rPr>
          <w:szCs w:val="24"/>
        </w:rPr>
        <w:t xml:space="preserve">Umowa niniejsza zawarta został w wyniku udzielenia zamówienia publicznego w trybie przetargu nieograniczonego i wchodzi w życie z dniem jej podpisania przez obie strony </w:t>
      </w:r>
      <w:r w:rsidRPr="00BC0AB1">
        <w:rPr>
          <w:szCs w:val="24"/>
        </w:rPr>
        <w:br/>
        <w:t>i obowiązuje na czas określony</w:t>
      </w:r>
      <w:r>
        <w:rPr>
          <w:szCs w:val="24"/>
        </w:rPr>
        <w:t xml:space="preserve"> </w:t>
      </w:r>
      <w:r w:rsidRPr="00BC0AB1">
        <w:rPr>
          <w:szCs w:val="24"/>
        </w:rPr>
        <w:t xml:space="preserve">od daty jej podpisania od dnia </w:t>
      </w:r>
      <w:r w:rsidRPr="00D91432">
        <w:rPr>
          <w:szCs w:val="24"/>
          <w:highlight w:val="yellow"/>
        </w:rPr>
        <w:t>..............</w:t>
      </w:r>
      <w:r w:rsidRPr="00BC0AB1">
        <w:rPr>
          <w:szCs w:val="24"/>
        </w:rPr>
        <w:t xml:space="preserve">do dnia </w:t>
      </w:r>
      <w:r w:rsidRPr="00D91432">
        <w:rPr>
          <w:szCs w:val="24"/>
          <w:highlight w:val="yellow"/>
        </w:rPr>
        <w:t>...............</w:t>
      </w:r>
      <w:r w:rsidRPr="00BC0AB1">
        <w:rPr>
          <w:szCs w:val="24"/>
        </w:rPr>
        <w:t xml:space="preserve"> </w:t>
      </w:r>
    </w:p>
    <w:p w14:paraId="36E2538B" w14:textId="77777777" w:rsidR="009F3A95" w:rsidRPr="00A02FEC" w:rsidRDefault="009F3A95" w:rsidP="009F3A95">
      <w:pPr>
        <w:numPr>
          <w:ilvl w:val="0"/>
          <w:numId w:val="39"/>
        </w:numPr>
        <w:overflowPunct w:val="0"/>
        <w:autoSpaceDE w:val="0"/>
        <w:autoSpaceDN w:val="0"/>
        <w:adjustRightInd w:val="0"/>
        <w:spacing w:after="0" w:line="240" w:lineRule="auto"/>
        <w:jc w:val="both"/>
        <w:textAlignment w:val="baseline"/>
        <w:rPr>
          <w:szCs w:val="24"/>
        </w:rPr>
      </w:pPr>
      <w:r>
        <w:rPr>
          <w:bCs/>
          <w:szCs w:val="24"/>
        </w:rPr>
        <w:t xml:space="preserve">Po wygaśnięciu umowy jak w pkt. 1 Zamawiający zastrzega sobie prawo zatrzymania sprzętu do czasu wykorzystania asortymentu zużywalnego przez okres 2 miesięcy przy zachowaniu dotychczasowych warunków umowy  bez wprowadzania dodatkowych aneksów w przedmiotowej sprawie.  </w:t>
      </w:r>
    </w:p>
    <w:p w14:paraId="23ABDE8E" w14:textId="77777777" w:rsidR="009F3A95" w:rsidRDefault="009F3A95" w:rsidP="009F3A95">
      <w:pPr>
        <w:widowControl w:val="0"/>
        <w:numPr>
          <w:ilvl w:val="0"/>
          <w:numId w:val="39"/>
        </w:numPr>
        <w:suppressAutoHyphens/>
        <w:overflowPunct w:val="0"/>
        <w:autoSpaceDE w:val="0"/>
        <w:autoSpaceDN w:val="0"/>
        <w:adjustRightInd w:val="0"/>
        <w:spacing w:after="0" w:line="240" w:lineRule="auto"/>
        <w:jc w:val="both"/>
        <w:textAlignment w:val="baseline"/>
        <w:rPr>
          <w:szCs w:val="24"/>
        </w:rPr>
      </w:pPr>
      <w:r w:rsidRPr="004664F5">
        <w:rPr>
          <w:szCs w:val="24"/>
        </w:rPr>
        <w:t>Zamawiający przewiduje możliwości zwiększenia wartości n</w:t>
      </w:r>
      <w:r>
        <w:rPr>
          <w:szCs w:val="24"/>
        </w:rPr>
        <w:t xml:space="preserve">etto zgodnie   </w:t>
      </w:r>
      <w:r w:rsidRPr="004664F5">
        <w:rPr>
          <w:szCs w:val="24"/>
        </w:rPr>
        <w:t xml:space="preserve">z art. 144 ust. 1 pkt. </w:t>
      </w:r>
      <w:r>
        <w:rPr>
          <w:szCs w:val="24"/>
        </w:rPr>
        <w:t xml:space="preserve">6 </w:t>
      </w:r>
      <w:r w:rsidRPr="004664F5">
        <w:rPr>
          <w:szCs w:val="24"/>
        </w:rPr>
        <w:t xml:space="preserve">Ustawy </w:t>
      </w:r>
      <w:proofErr w:type="spellStart"/>
      <w:r w:rsidRPr="004664F5">
        <w:rPr>
          <w:szCs w:val="24"/>
        </w:rPr>
        <w:t>pzp</w:t>
      </w:r>
      <w:proofErr w:type="spellEnd"/>
      <w:r w:rsidRPr="004664F5">
        <w:rPr>
          <w:szCs w:val="24"/>
        </w:rPr>
        <w:t xml:space="preserve"> (tekst jednolity Dz. U. z 2017, poz. 1579</w:t>
      </w:r>
      <w:r>
        <w:rPr>
          <w:szCs w:val="24"/>
        </w:rPr>
        <w:t>)</w:t>
      </w:r>
      <w:r w:rsidRPr="004664F5">
        <w:rPr>
          <w:szCs w:val="24"/>
        </w:rPr>
        <w:t xml:space="preserve">, gdzie łączna wartość zmian będzie mniejsza niż kwoty określone w przepisach wydanych na podstawie </w:t>
      </w:r>
      <w:r>
        <w:rPr>
          <w:szCs w:val="24"/>
        </w:rPr>
        <w:t xml:space="preserve"> </w:t>
      </w:r>
      <w:r w:rsidRPr="004664F5">
        <w:rPr>
          <w:szCs w:val="24"/>
        </w:rPr>
        <w:t>art. 11 ust. 8 ww. cyto</w:t>
      </w:r>
      <w:r>
        <w:rPr>
          <w:szCs w:val="24"/>
        </w:rPr>
        <w:t xml:space="preserve">wanej ustawy  i nie przekracza </w:t>
      </w:r>
      <w:r w:rsidRPr="004664F5">
        <w:rPr>
          <w:szCs w:val="24"/>
        </w:rPr>
        <w:t>10% wartości zamówienia</w:t>
      </w:r>
      <w:r>
        <w:rPr>
          <w:szCs w:val="24"/>
        </w:rPr>
        <w:t xml:space="preserve">, która została  określona </w:t>
      </w:r>
      <w:r w:rsidRPr="004664F5">
        <w:rPr>
          <w:szCs w:val="24"/>
        </w:rPr>
        <w:t xml:space="preserve">w </w:t>
      </w:r>
      <w:r>
        <w:rPr>
          <w:szCs w:val="24"/>
        </w:rPr>
        <w:t>§ 2</w:t>
      </w:r>
      <w:r w:rsidRPr="004664F5">
        <w:rPr>
          <w:szCs w:val="24"/>
        </w:rPr>
        <w:t xml:space="preserve"> pkt. 1</w:t>
      </w:r>
      <w:r>
        <w:rPr>
          <w:szCs w:val="24"/>
        </w:rPr>
        <w:t xml:space="preserve"> umowy.</w:t>
      </w:r>
    </w:p>
    <w:p w14:paraId="1385A603" w14:textId="77777777" w:rsidR="009F3A95" w:rsidRDefault="009F3A95" w:rsidP="009F3A95">
      <w:pPr>
        <w:numPr>
          <w:ilvl w:val="0"/>
          <w:numId w:val="39"/>
        </w:numPr>
        <w:overflowPunct w:val="0"/>
        <w:autoSpaceDE w:val="0"/>
        <w:autoSpaceDN w:val="0"/>
        <w:adjustRightInd w:val="0"/>
        <w:spacing w:after="0" w:line="240" w:lineRule="auto"/>
        <w:jc w:val="both"/>
        <w:textAlignment w:val="baseline"/>
        <w:rPr>
          <w:szCs w:val="24"/>
        </w:rPr>
      </w:pPr>
      <w:r>
        <w:rPr>
          <w:szCs w:val="24"/>
        </w:rPr>
        <w:t xml:space="preserve">Wydzierżawiający może rozwiązać umowę w każdym czasie ze skutkiem  </w:t>
      </w:r>
    </w:p>
    <w:p w14:paraId="093E6BF4" w14:textId="77777777" w:rsidR="009F3A95" w:rsidRDefault="009F3A95" w:rsidP="009F3A95">
      <w:pPr>
        <w:ind w:left="284"/>
        <w:jc w:val="both"/>
        <w:rPr>
          <w:szCs w:val="24"/>
        </w:rPr>
      </w:pPr>
      <w:r>
        <w:rPr>
          <w:szCs w:val="24"/>
        </w:rPr>
        <w:t xml:space="preserve">    natychmiastowym :</w:t>
      </w:r>
    </w:p>
    <w:p w14:paraId="3AC01F39" w14:textId="77777777" w:rsidR="009F3A95" w:rsidRDefault="009F3A95" w:rsidP="009F3A95">
      <w:pPr>
        <w:ind w:left="567" w:hanging="283"/>
        <w:jc w:val="both"/>
        <w:rPr>
          <w:szCs w:val="24"/>
        </w:rPr>
      </w:pPr>
      <w:r>
        <w:rPr>
          <w:szCs w:val="24"/>
        </w:rPr>
        <w:t xml:space="preserve">a) jeżeli stwierdzi używanie urządzenia  niezgodnie z warunkami umowy  lub warunkami technicznymi eksploatacji urządzenia mimo uprzedniego pisemnego uprzedzenia </w:t>
      </w:r>
      <w:r>
        <w:rPr>
          <w:szCs w:val="24"/>
        </w:rPr>
        <w:br/>
        <w:t>i wezwania do rozpoczęcia prawidłowej eksploatacji w terminie 14 dni od doręczenia wezwania,</w:t>
      </w:r>
    </w:p>
    <w:p w14:paraId="777A8E4B" w14:textId="77777777" w:rsidR="009F3A95" w:rsidRDefault="009F3A95" w:rsidP="009F3A95">
      <w:pPr>
        <w:numPr>
          <w:ilvl w:val="0"/>
          <w:numId w:val="40"/>
        </w:numPr>
        <w:overflowPunct w:val="0"/>
        <w:autoSpaceDE w:val="0"/>
        <w:autoSpaceDN w:val="0"/>
        <w:adjustRightInd w:val="0"/>
        <w:spacing w:after="0" w:line="240" w:lineRule="auto"/>
        <w:jc w:val="both"/>
        <w:textAlignment w:val="baseline"/>
        <w:rPr>
          <w:szCs w:val="24"/>
        </w:rPr>
      </w:pPr>
      <w:r>
        <w:rPr>
          <w:szCs w:val="24"/>
        </w:rPr>
        <w:lastRenderedPageBreak/>
        <w:t>Nie dopuszcza się wprowadzania zmian do niniejszej umowy chyba, że zachodzą okoliczności o których mowa  w art. 144 pkt.  1 Ustawy - Prawo Zamówień  Publicznych.</w:t>
      </w:r>
    </w:p>
    <w:p w14:paraId="33B1C31D" w14:textId="77777777" w:rsidR="009F3A95" w:rsidRDefault="009F3A95" w:rsidP="009F3A95">
      <w:pPr>
        <w:numPr>
          <w:ilvl w:val="0"/>
          <w:numId w:val="40"/>
        </w:numPr>
        <w:overflowPunct w:val="0"/>
        <w:autoSpaceDE w:val="0"/>
        <w:autoSpaceDN w:val="0"/>
        <w:adjustRightInd w:val="0"/>
        <w:spacing w:after="0" w:line="240" w:lineRule="auto"/>
        <w:jc w:val="both"/>
        <w:textAlignment w:val="baseline"/>
        <w:rPr>
          <w:szCs w:val="24"/>
        </w:rPr>
      </w:pPr>
      <w:r>
        <w:rPr>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459710B8" w14:textId="77777777" w:rsidR="009F3A95" w:rsidRDefault="009F3A95" w:rsidP="009F3A95">
      <w:pPr>
        <w:numPr>
          <w:ilvl w:val="0"/>
          <w:numId w:val="40"/>
        </w:numPr>
        <w:overflowPunct w:val="0"/>
        <w:autoSpaceDE w:val="0"/>
        <w:autoSpaceDN w:val="0"/>
        <w:adjustRightInd w:val="0"/>
        <w:spacing w:after="0" w:line="240" w:lineRule="auto"/>
        <w:jc w:val="both"/>
        <w:textAlignment w:val="baseline"/>
        <w:rPr>
          <w:szCs w:val="24"/>
        </w:rPr>
      </w:pPr>
      <w:r>
        <w:rPr>
          <w:szCs w:val="24"/>
        </w:rPr>
        <w:t>Wszelkie czynności zmierzające do zmiany wierzyciela lub przeniesienia wierzytelności pod jakimkolwiek tytułem prawnym wymagają pod rygorem nieważności zgody Zamawiającego oraz podmiotu tworzącego w formie pisemnej. W razie naruszenia niniejszego zobowiązania, Wykonawca zapłaci Zamawiającemu karę umowną w wysokości wartości wierzytelności będącej przedmiotem przeniesienia, niezależnie od prawnej skuteczności czynności przeniesienia wierzytelności.</w:t>
      </w:r>
    </w:p>
    <w:p w14:paraId="4F692CDF" w14:textId="77777777" w:rsidR="009F3A95" w:rsidRDefault="009F3A95" w:rsidP="009F3A95">
      <w:pPr>
        <w:numPr>
          <w:ilvl w:val="0"/>
          <w:numId w:val="40"/>
        </w:numPr>
        <w:overflowPunct w:val="0"/>
        <w:autoSpaceDE w:val="0"/>
        <w:autoSpaceDN w:val="0"/>
        <w:adjustRightInd w:val="0"/>
        <w:spacing w:after="0" w:line="240" w:lineRule="auto"/>
        <w:jc w:val="both"/>
        <w:textAlignment w:val="baseline"/>
        <w:rPr>
          <w:szCs w:val="24"/>
        </w:rPr>
      </w:pPr>
      <w:r>
        <w:rPr>
          <w:szCs w:val="24"/>
        </w:rPr>
        <w:t>Wykonawca zobowiązuje się do niedokonywania przekazu świadczenia Zamawiającego (w rozumieniu art. 921</w:t>
      </w:r>
      <w:r>
        <w:rPr>
          <w:szCs w:val="24"/>
          <w:vertAlign w:val="superscript"/>
        </w:rPr>
        <w:t>1</w:t>
      </w:r>
      <w:r>
        <w:rPr>
          <w:szCs w:val="24"/>
        </w:rPr>
        <w:t>-921</w:t>
      </w:r>
      <w:r>
        <w:rPr>
          <w:szCs w:val="24"/>
          <w:vertAlign w:val="superscript"/>
        </w:rPr>
        <w:t>5</w:t>
      </w:r>
      <w:r>
        <w:rPr>
          <w:szCs w:val="24"/>
        </w:rPr>
        <w:t xml:space="preserve"> KC), w całości lub w części, należnego na podstawie niniejszej umowy. W razie niewywiązania się z niniejszego zobowiązania, Wykonawca zapłaci Zamawiającemu karę umowną w wysokości wartości przekazanego świadczenia.</w:t>
      </w:r>
    </w:p>
    <w:p w14:paraId="10EB5289" w14:textId="77777777" w:rsidR="009F3A95" w:rsidRDefault="009F3A95" w:rsidP="009F3A95">
      <w:pPr>
        <w:numPr>
          <w:ilvl w:val="0"/>
          <w:numId w:val="40"/>
        </w:numPr>
        <w:overflowPunct w:val="0"/>
        <w:autoSpaceDE w:val="0"/>
        <w:autoSpaceDN w:val="0"/>
        <w:adjustRightInd w:val="0"/>
        <w:spacing w:after="0" w:line="240" w:lineRule="auto"/>
        <w:jc w:val="both"/>
        <w:textAlignment w:val="baseline"/>
        <w:rPr>
          <w:szCs w:val="24"/>
        </w:rPr>
      </w:pPr>
      <w:r>
        <w:rPr>
          <w:szCs w:val="24"/>
        </w:rPr>
        <w:t xml:space="preserve">Wykonawca zobowiązuje się do niezawierania umowy poręczenia przez osoby trzecie za długi Zamawiającego należne na podstawie niniejszej umowy (w rozumieniu art. 876-887 KC) lub innych umów nienazwanych, których skutki są takie jak w art. 509 </w:t>
      </w:r>
      <w:proofErr w:type="spellStart"/>
      <w:r>
        <w:rPr>
          <w:szCs w:val="24"/>
        </w:rPr>
        <w:t>kc</w:t>
      </w:r>
      <w:proofErr w:type="spellEnd"/>
      <w:r>
        <w:rPr>
          <w:szCs w:val="24"/>
        </w:rPr>
        <w:t xml:space="preserve"> lub 518 </w:t>
      </w:r>
      <w:proofErr w:type="spellStart"/>
      <w:r>
        <w:rPr>
          <w:szCs w:val="24"/>
        </w:rPr>
        <w:t>kc</w:t>
      </w:r>
      <w:proofErr w:type="spellEnd"/>
      <w:r>
        <w:rPr>
          <w:szCs w:val="24"/>
        </w:rPr>
        <w:t>. W razie niewywiązania się z niniejszego zobowiązania, Wykonawca zapłaci Zamawiającemu karę umowną w wysokości wartości świadczenia, które poręczyciel albo osoba która spłaciła wierzyciela Zamawiającego spełnił wobec Wykonawcy lub nabywcy wierzytelności.</w:t>
      </w:r>
    </w:p>
    <w:p w14:paraId="2ECA1E59" w14:textId="77777777" w:rsidR="009F3A95" w:rsidRDefault="009F3A95" w:rsidP="009F3A95">
      <w:pPr>
        <w:numPr>
          <w:ilvl w:val="0"/>
          <w:numId w:val="40"/>
        </w:numPr>
        <w:overflowPunct w:val="0"/>
        <w:autoSpaceDE w:val="0"/>
        <w:autoSpaceDN w:val="0"/>
        <w:adjustRightInd w:val="0"/>
        <w:spacing w:after="0" w:line="240" w:lineRule="auto"/>
        <w:jc w:val="both"/>
        <w:textAlignment w:val="baseline"/>
        <w:rPr>
          <w:szCs w:val="24"/>
        </w:rPr>
      </w:pPr>
      <w:r>
        <w:rPr>
          <w:szCs w:val="24"/>
        </w:rPr>
        <w:t>Wszystkie zmiany dotyczące ustaleń zawartych w niniejszej umowie wymagają każdorazowo formy pisemnej pod rygorem nieważności.</w:t>
      </w:r>
    </w:p>
    <w:p w14:paraId="1AFB083D" w14:textId="77777777" w:rsidR="009F3A95" w:rsidRDefault="009F3A95" w:rsidP="009F3A95">
      <w:pPr>
        <w:numPr>
          <w:ilvl w:val="0"/>
          <w:numId w:val="40"/>
        </w:numPr>
        <w:tabs>
          <w:tab w:val="left" w:pos="426"/>
        </w:tabs>
        <w:overflowPunct w:val="0"/>
        <w:autoSpaceDE w:val="0"/>
        <w:autoSpaceDN w:val="0"/>
        <w:adjustRightInd w:val="0"/>
        <w:spacing w:after="0" w:line="240" w:lineRule="auto"/>
        <w:jc w:val="both"/>
        <w:textAlignment w:val="baseline"/>
        <w:rPr>
          <w:szCs w:val="24"/>
        </w:rPr>
      </w:pPr>
      <w:r>
        <w:rPr>
          <w:szCs w:val="24"/>
        </w:rPr>
        <w:t xml:space="preserve">Wszelkie oświadczenia stron dotyczących wykonywania umowy winny być składane na piśmie za potwierdzeniem odbioru. </w:t>
      </w:r>
    </w:p>
    <w:p w14:paraId="2B77BFB6" w14:textId="77777777" w:rsidR="009F3A95" w:rsidRDefault="009F3A95" w:rsidP="009F3A95">
      <w:pPr>
        <w:numPr>
          <w:ilvl w:val="0"/>
          <w:numId w:val="40"/>
        </w:numPr>
        <w:tabs>
          <w:tab w:val="left" w:pos="426"/>
        </w:tabs>
        <w:overflowPunct w:val="0"/>
        <w:autoSpaceDE w:val="0"/>
        <w:autoSpaceDN w:val="0"/>
        <w:adjustRightInd w:val="0"/>
        <w:spacing w:after="0" w:line="240" w:lineRule="auto"/>
        <w:jc w:val="both"/>
        <w:textAlignment w:val="baseline"/>
        <w:rPr>
          <w:szCs w:val="24"/>
        </w:rPr>
      </w:pPr>
      <w:r>
        <w:rPr>
          <w:szCs w:val="24"/>
        </w:rPr>
        <w:t>Aneksy do niniejszej umowy ważne będą tylko wówczas, gdy zostaną podpisane przez obie strony.</w:t>
      </w:r>
    </w:p>
    <w:p w14:paraId="2C0281C2" w14:textId="77777777" w:rsidR="009F3A95" w:rsidRDefault="009F3A95" w:rsidP="009F3A95">
      <w:pPr>
        <w:numPr>
          <w:ilvl w:val="0"/>
          <w:numId w:val="40"/>
        </w:numPr>
        <w:tabs>
          <w:tab w:val="left" w:pos="426"/>
        </w:tabs>
        <w:overflowPunct w:val="0"/>
        <w:autoSpaceDE w:val="0"/>
        <w:autoSpaceDN w:val="0"/>
        <w:adjustRightInd w:val="0"/>
        <w:spacing w:after="0" w:line="240" w:lineRule="auto"/>
        <w:jc w:val="both"/>
        <w:textAlignment w:val="baseline"/>
        <w:rPr>
          <w:szCs w:val="24"/>
        </w:rPr>
      </w:pPr>
      <w:r>
        <w:rPr>
          <w:szCs w:val="24"/>
        </w:rPr>
        <w:t xml:space="preserve">W sprawach nieuregulowanych niniejszą umową mają zastosowanie przepisy Kodeksu Cywilnego, ustawy Prawo Zamówień Publicznych, ustawy </w:t>
      </w:r>
      <w:r>
        <w:rPr>
          <w:iCs/>
          <w:szCs w:val="24"/>
        </w:rPr>
        <w:t>z dnia 12 maja 2011 r. o refundacji leków, środków spożywczych specjalnego przeznaczenia żywieniowego oraz wyrobów medycznych (Dz. U. Nr 122, poz. 696), u</w:t>
      </w:r>
      <w:r>
        <w:rPr>
          <w:szCs w:val="24"/>
        </w:rPr>
        <w:t>stawy z dnia 20 maja 2010 r. o wyrobach medycznych (</w:t>
      </w:r>
      <w:r w:rsidRPr="00996627">
        <w:rPr>
          <w:rStyle w:val="Hipercze"/>
          <w:szCs w:val="24"/>
        </w:rPr>
        <w:t>Dz.U. 2017 poz. 211</w:t>
      </w:r>
      <w:r w:rsidRPr="00996627">
        <w:rPr>
          <w:rStyle w:val="Domylnaczcionkaakapitu1"/>
          <w:szCs w:val="24"/>
        </w:rPr>
        <w:t xml:space="preserve"> </w:t>
      </w:r>
      <w:r>
        <w:rPr>
          <w:rStyle w:val="Domylnaczcionkaakapitu1"/>
          <w:szCs w:val="24"/>
        </w:rPr>
        <w:t xml:space="preserve">z </w:t>
      </w:r>
      <w:proofErr w:type="spellStart"/>
      <w:r>
        <w:rPr>
          <w:rStyle w:val="Domylnaczcionkaakapitu1"/>
          <w:szCs w:val="24"/>
        </w:rPr>
        <w:t>późn</w:t>
      </w:r>
      <w:proofErr w:type="spellEnd"/>
      <w:r>
        <w:rPr>
          <w:rStyle w:val="Domylnaczcionkaakapitu1"/>
          <w:szCs w:val="24"/>
        </w:rPr>
        <w:t xml:space="preserve">. </w:t>
      </w:r>
      <w:proofErr w:type="spellStart"/>
      <w:r>
        <w:rPr>
          <w:rStyle w:val="Domylnaczcionkaakapitu1"/>
          <w:szCs w:val="24"/>
        </w:rPr>
        <w:t>zm</w:t>
      </w:r>
      <w:proofErr w:type="spellEnd"/>
      <w:r>
        <w:rPr>
          <w:szCs w:val="24"/>
        </w:rPr>
        <w:t>)</w:t>
      </w:r>
      <w:r>
        <w:rPr>
          <w:iCs/>
          <w:szCs w:val="24"/>
        </w:rPr>
        <w:t xml:space="preserve">  oraz </w:t>
      </w:r>
      <w:r>
        <w:rPr>
          <w:szCs w:val="24"/>
        </w:rPr>
        <w:t>zapisy wynikające ze stanowiącej integralną część umowy Specyfikacji Istotnych Warunków Zamówienia wraz z załącznikami, z którymi Wykonawca zapoznał się przystępując do przetargu.</w:t>
      </w:r>
      <w:r>
        <w:rPr>
          <w:szCs w:val="24"/>
        </w:rPr>
        <w:tab/>
      </w:r>
      <w:r>
        <w:rPr>
          <w:szCs w:val="24"/>
        </w:rPr>
        <w:tab/>
      </w:r>
      <w:r>
        <w:rPr>
          <w:szCs w:val="24"/>
        </w:rPr>
        <w:tab/>
      </w:r>
    </w:p>
    <w:p w14:paraId="7738C4BE" w14:textId="77777777" w:rsidR="009F3A95" w:rsidRDefault="009F3A95" w:rsidP="009F3A95">
      <w:pPr>
        <w:tabs>
          <w:tab w:val="left" w:pos="426"/>
        </w:tabs>
        <w:overflowPunct w:val="0"/>
        <w:autoSpaceDE w:val="0"/>
        <w:autoSpaceDN w:val="0"/>
        <w:adjustRightInd w:val="0"/>
        <w:jc w:val="both"/>
        <w:textAlignment w:val="baseline"/>
        <w:rPr>
          <w:szCs w:val="24"/>
        </w:rPr>
      </w:pPr>
    </w:p>
    <w:p w14:paraId="57E0A1FC" w14:textId="77777777" w:rsidR="009F3A95" w:rsidRDefault="009F3A95" w:rsidP="009F3A95">
      <w:pPr>
        <w:jc w:val="center"/>
        <w:rPr>
          <w:b/>
          <w:szCs w:val="24"/>
        </w:rPr>
      </w:pPr>
      <w:r>
        <w:rPr>
          <w:b/>
          <w:szCs w:val="24"/>
        </w:rPr>
        <w:sym w:font="Times New Roman" w:char="00A7"/>
      </w:r>
      <w:r>
        <w:rPr>
          <w:b/>
          <w:szCs w:val="24"/>
        </w:rPr>
        <w:t xml:space="preserve"> 8.</w:t>
      </w:r>
    </w:p>
    <w:p w14:paraId="5FB32F37" w14:textId="77777777" w:rsidR="009F3A95" w:rsidRDefault="009F3A95" w:rsidP="009F3A95">
      <w:pPr>
        <w:jc w:val="center"/>
        <w:rPr>
          <w:b/>
          <w:szCs w:val="24"/>
        </w:rPr>
      </w:pPr>
    </w:p>
    <w:p w14:paraId="782735AE" w14:textId="77777777" w:rsidR="009F3A95" w:rsidRDefault="009F3A95" w:rsidP="009F3A95">
      <w:pPr>
        <w:numPr>
          <w:ilvl w:val="0"/>
          <w:numId w:val="41"/>
        </w:numPr>
        <w:spacing w:after="0" w:line="240" w:lineRule="auto"/>
        <w:jc w:val="both"/>
        <w:rPr>
          <w:szCs w:val="24"/>
        </w:rPr>
      </w:pPr>
      <w:r>
        <w:rPr>
          <w:szCs w:val="24"/>
        </w:rPr>
        <w:t>Umowę sporządzono w dwóch  jednobrzmiących egzemplarzach, po jednym dla każdej ze stron.</w:t>
      </w:r>
    </w:p>
    <w:p w14:paraId="13435936" w14:textId="77777777" w:rsidR="009F3A95" w:rsidRDefault="009F3A95" w:rsidP="009F3A95">
      <w:pPr>
        <w:numPr>
          <w:ilvl w:val="0"/>
          <w:numId w:val="41"/>
        </w:numPr>
        <w:spacing w:after="0" w:line="240" w:lineRule="auto"/>
        <w:jc w:val="both"/>
        <w:rPr>
          <w:szCs w:val="24"/>
        </w:rPr>
      </w:pPr>
      <w:r>
        <w:rPr>
          <w:szCs w:val="24"/>
        </w:rPr>
        <w:t xml:space="preserve">Spory rozstrzygać będzie właściwy rzeczowo Sąd dla siedziby Zamawiającego </w:t>
      </w:r>
      <w:r>
        <w:rPr>
          <w:szCs w:val="24"/>
        </w:rPr>
        <w:br/>
        <w:t>w oparciu o  obowiązujące  przepisy.</w:t>
      </w:r>
    </w:p>
    <w:p w14:paraId="19C22FFB" w14:textId="77777777" w:rsidR="009F3A95" w:rsidRDefault="009F3A95" w:rsidP="009F3A95">
      <w:pPr>
        <w:jc w:val="both"/>
        <w:rPr>
          <w:szCs w:val="24"/>
        </w:rPr>
      </w:pPr>
    </w:p>
    <w:p w14:paraId="70BD089C" w14:textId="36D70788" w:rsidR="009F3A95" w:rsidRDefault="00E31FA5" w:rsidP="00E31FA5">
      <w:pPr>
        <w:pStyle w:val="Zwykytekst1"/>
        <w:tabs>
          <w:tab w:val="left" w:pos="709"/>
        </w:tabs>
        <w:rPr>
          <w:rFonts w:ascii="Times New Roman" w:hAnsi="Times New Roman"/>
          <w:b/>
          <w:sz w:val="22"/>
          <w:szCs w:val="22"/>
          <w:highlight w:val="lightGray"/>
        </w:rPr>
      </w:pPr>
      <w:r>
        <w:rPr>
          <w:b/>
          <w:szCs w:val="24"/>
        </w:rPr>
        <w:t xml:space="preserve">          </w:t>
      </w:r>
      <w:r w:rsidR="009F3A95">
        <w:rPr>
          <w:b/>
          <w:szCs w:val="24"/>
        </w:rPr>
        <w:t xml:space="preserve">WYDZIERŻAWIAJĄCY    </w:t>
      </w:r>
      <w:r w:rsidR="009F3A95">
        <w:rPr>
          <w:b/>
          <w:szCs w:val="24"/>
        </w:rPr>
        <w:tab/>
      </w:r>
      <w:r w:rsidR="009F3A95">
        <w:rPr>
          <w:b/>
          <w:szCs w:val="24"/>
        </w:rPr>
        <w:tab/>
      </w:r>
      <w:r w:rsidR="009F3A95">
        <w:rPr>
          <w:b/>
          <w:szCs w:val="24"/>
        </w:rPr>
        <w:tab/>
      </w:r>
      <w:r w:rsidR="009F3A95">
        <w:rPr>
          <w:b/>
          <w:szCs w:val="24"/>
        </w:rPr>
        <w:tab/>
        <w:t xml:space="preserve"> DZIERŻAWCA</w:t>
      </w:r>
    </w:p>
    <w:sectPr w:rsidR="009F3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Bold">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A"/>
    <w:multiLevelType w:val="singleLevel"/>
    <w:tmpl w:val="0000000A"/>
    <w:name w:val="WW8Num10"/>
    <w:lvl w:ilvl="0">
      <w:start w:val="1"/>
      <w:numFmt w:val="decimal"/>
      <w:lvlText w:val="%1)"/>
      <w:lvlJc w:val="left"/>
      <w:pPr>
        <w:tabs>
          <w:tab w:val="num" w:pos="0"/>
        </w:tabs>
        <w:ind w:left="720" w:hanging="360"/>
      </w:pPr>
      <w:rPr>
        <w:b/>
      </w:rPr>
    </w:lvl>
  </w:abstractNum>
  <w:abstractNum w:abstractNumId="2" w15:restartNumberingAfterBreak="0">
    <w:nsid w:val="0000000C"/>
    <w:multiLevelType w:val="multilevel"/>
    <w:tmpl w:val="0000000C"/>
    <w:name w:val="WW8Num12"/>
    <w:lvl w:ilvl="0">
      <w:start w:val="1"/>
      <w:numFmt w:val="decimal"/>
      <w:lvlText w:val="%1."/>
      <w:lvlJc w:val="left"/>
      <w:pPr>
        <w:tabs>
          <w:tab w:val="num" w:pos="0"/>
        </w:tabs>
        <w:ind w:left="779" w:hanging="360"/>
      </w:p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F"/>
    <w:multiLevelType w:val="singleLevel"/>
    <w:tmpl w:val="0000000F"/>
    <w:name w:val="WW8Num15"/>
    <w:lvl w:ilvl="0">
      <w:start w:val="1"/>
      <w:numFmt w:val="decimal"/>
      <w:lvlText w:val="%1."/>
      <w:lvlJc w:val="left"/>
      <w:pPr>
        <w:tabs>
          <w:tab w:val="num" w:pos="0"/>
        </w:tabs>
        <w:ind w:left="779" w:hanging="360"/>
      </w:pPr>
      <w:rPr>
        <w:rFonts w:ascii="Symbol" w:hAnsi="Symbol" w:cs="Symbol" w:hint="default"/>
        <w:b/>
      </w:rPr>
    </w:lvl>
  </w:abstractNum>
  <w:abstractNum w:abstractNumId="4" w15:restartNumberingAfterBreak="0">
    <w:nsid w:val="0000001B"/>
    <w:multiLevelType w:val="multilevel"/>
    <w:tmpl w:val="0000001B"/>
    <w:name w:val="WW8Num27"/>
    <w:lvl w:ilvl="0">
      <w:start w:val="1"/>
      <w:numFmt w:val="decimal"/>
      <w:lvlText w:val="%1."/>
      <w:lvlJc w:val="left"/>
      <w:pPr>
        <w:tabs>
          <w:tab w:val="num" w:pos="0"/>
        </w:tabs>
        <w:ind w:left="779" w:hanging="360"/>
      </w:pPr>
      <w:rPr>
        <w:rFonts w:ascii="Times New Roman" w:hAnsi="Times New Roman" w:cs="Times New Roman" w:hint="default"/>
        <w:b w:val="0"/>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F"/>
    <w:multiLevelType w:val="multilevel"/>
    <w:tmpl w:val="D55CB6CC"/>
    <w:name w:val="WW8Num31"/>
    <w:lvl w:ilvl="0">
      <w:start w:val="1"/>
      <w:numFmt w:val="decimal"/>
      <w:lvlText w:val="%1."/>
      <w:lvlJc w:val="left"/>
      <w:pPr>
        <w:tabs>
          <w:tab w:val="num" w:pos="0"/>
        </w:tabs>
        <w:ind w:left="779" w:hanging="360"/>
      </w:pPr>
      <w:rPr>
        <w:rFonts w:cs="Wingdings" w:hint="default"/>
        <w:szCs w:val="24"/>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26"/>
    <w:multiLevelType w:val="singleLevel"/>
    <w:tmpl w:val="00000026"/>
    <w:name w:val="WW8Num38"/>
    <w:lvl w:ilvl="0">
      <w:start w:val="1"/>
      <w:numFmt w:val="decimal"/>
      <w:lvlText w:val="%1."/>
      <w:lvlJc w:val="left"/>
      <w:pPr>
        <w:tabs>
          <w:tab w:val="num" w:pos="0"/>
        </w:tabs>
        <w:ind w:left="779" w:hanging="360"/>
      </w:pPr>
      <w:rPr>
        <w:b/>
      </w:rPr>
    </w:lvl>
  </w:abstractNum>
  <w:abstractNum w:abstractNumId="7" w15:restartNumberingAfterBreak="0">
    <w:nsid w:val="00000036"/>
    <w:multiLevelType w:val="multilevel"/>
    <w:tmpl w:val="00000036"/>
    <w:name w:val="WW8Num54"/>
    <w:lvl w:ilvl="0">
      <w:start w:val="1"/>
      <w:numFmt w:val="decimal"/>
      <w:lvlText w:val="%1."/>
      <w:lvlJc w:val="left"/>
      <w:pPr>
        <w:tabs>
          <w:tab w:val="num" w:pos="0"/>
        </w:tabs>
        <w:ind w:left="779"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1DE5782"/>
    <w:multiLevelType w:val="hybridMultilevel"/>
    <w:tmpl w:val="E28C9894"/>
    <w:lvl w:ilvl="0" w:tplc="05E8155A">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3FA2B87"/>
    <w:multiLevelType w:val="hybridMultilevel"/>
    <w:tmpl w:val="1A80E7CC"/>
    <w:lvl w:ilvl="0" w:tplc="00000014">
      <w:numFmt w:val="bullet"/>
      <w:lvlText w:val=""/>
      <w:lvlJc w:val="left"/>
      <w:pPr>
        <w:tabs>
          <w:tab w:val="num" w:pos="643"/>
        </w:tabs>
        <w:ind w:left="643" w:hanging="283"/>
      </w:pPr>
      <w:rPr>
        <w:rFonts w:ascii="Symbol" w:hAnsi="Symbol"/>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7D17EE1"/>
    <w:multiLevelType w:val="hybridMultilevel"/>
    <w:tmpl w:val="0C2899FA"/>
    <w:lvl w:ilvl="0" w:tplc="75C2224A">
      <w:start w:val="8"/>
      <w:numFmt w:val="decimal"/>
      <w:lvlText w:val="%1."/>
      <w:lvlJc w:val="left"/>
      <w:pPr>
        <w:tabs>
          <w:tab w:val="num" w:pos="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939139C"/>
    <w:multiLevelType w:val="hybridMultilevel"/>
    <w:tmpl w:val="E2C4351C"/>
    <w:name w:val="WW8Num332"/>
    <w:lvl w:ilvl="0" w:tplc="00000014">
      <w:numFmt w:val="bullet"/>
      <w:lvlText w:val=""/>
      <w:lvlJc w:val="left"/>
      <w:pPr>
        <w:tabs>
          <w:tab w:val="num" w:pos="283"/>
        </w:tabs>
        <w:ind w:left="283" w:hanging="283"/>
      </w:pPr>
      <w:rPr>
        <w:rFonts w:ascii="Symbol" w:hAnsi="Symbo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D060A6"/>
    <w:multiLevelType w:val="hybridMultilevel"/>
    <w:tmpl w:val="3D28A882"/>
    <w:lvl w:ilvl="0" w:tplc="F7901712">
      <w:start w:val="2"/>
      <w:numFmt w:val="decimal"/>
      <w:lvlText w:val="%1."/>
      <w:lvlJc w:val="left"/>
      <w:pPr>
        <w:tabs>
          <w:tab w:val="num" w:pos="360"/>
        </w:tabs>
        <w:ind w:left="360" w:hanging="360"/>
      </w:pPr>
      <w:rPr>
        <w:rFonts w:hint="default"/>
        <w:b/>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0D687A55"/>
    <w:multiLevelType w:val="hybridMultilevel"/>
    <w:tmpl w:val="074C3DB0"/>
    <w:lvl w:ilvl="0" w:tplc="E7BA78C4">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0E226B6E"/>
    <w:multiLevelType w:val="hybridMultilevel"/>
    <w:tmpl w:val="8D5A3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3B0F57"/>
    <w:multiLevelType w:val="hybridMultilevel"/>
    <w:tmpl w:val="4402750E"/>
    <w:name w:val="WW8Num33"/>
    <w:lvl w:ilvl="0" w:tplc="3370CEDA">
      <w:start w:val="3"/>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6" w15:restartNumberingAfterBreak="0">
    <w:nsid w:val="0FD81442"/>
    <w:multiLevelType w:val="hybridMultilevel"/>
    <w:tmpl w:val="BB2E684C"/>
    <w:lvl w:ilvl="0" w:tplc="BB0AEB00">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68E6850"/>
    <w:multiLevelType w:val="hybridMultilevel"/>
    <w:tmpl w:val="09B00C36"/>
    <w:lvl w:ilvl="0" w:tplc="F6164812">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7165BC3"/>
    <w:multiLevelType w:val="multilevel"/>
    <w:tmpl w:val="420047A4"/>
    <w:lvl w:ilvl="0">
      <w:start w:val="1"/>
      <w:numFmt w:val="decimal"/>
      <w:lvlText w:val="%1."/>
      <w:lvlJc w:val="left"/>
      <w:pPr>
        <w:tabs>
          <w:tab w:val="num" w:pos="720"/>
        </w:tabs>
        <w:ind w:left="720" w:hanging="360"/>
      </w:pPr>
      <w:rPr>
        <w:rFonts w:ascii="Arial" w:hAnsi="Arial" w:cs="Arial" w:hint="default"/>
        <w:b/>
        <w:i w:val="0"/>
        <w:color w:val="000000"/>
        <w:sz w:val="24"/>
        <w:szCs w:val="24"/>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Arial" w:hint="default"/>
        <w:b/>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Arial" w:hint="default"/>
        <w:b/>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9" w15:restartNumberingAfterBreak="0">
    <w:nsid w:val="1795529E"/>
    <w:multiLevelType w:val="hybridMultilevel"/>
    <w:tmpl w:val="99FE3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C17C2E"/>
    <w:multiLevelType w:val="hybridMultilevel"/>
    <w:tmpl w:val="7FA43E28"/>
    <w:lvl w:ilvl="0" w:tplc="86F4DE96">
      <w:start w:val="1"/>
      <w:numFmt w:val="lowerLetter"/>
      <w:lvlText w:val="%1)"/>
      <w:lvlJc w:val="left"/>
      <w:pPr>
        <w:tabs>
          <w:tab w:val="num" w:pos="1069"/>
        </w:tabs>
        <w:ind w:left="1069" w:hanging="360"/>
      </w:pPr>
      <w:rPr>
        <w:b/>
      </w:rPr>
    </w:lvl>
    <w:lvl w:ilvl="1" w:tplc="01EC1594">
      <w:start w:val="16"/>
      <w:numFmt w:val="decimal"/>
      <w:lvlText w:val="%2."/>
      <w:lvlJc w:val="left"/>
      <w:pPr>
        <w:tabs>
          <w:tab w:val="num" w:pos="480"/>
        </w:tabs>
        <w:ind w:left="480" w:hanging="360"/>
      </w:pPr>
      <w:rPr>
        <w:rFonts w:hint="default"/>
        <w:b/>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1" w15:restartNumberingAfterBreak="0">
    <w:nsid w:val="18BC24C7"/>
    <w:multiLevelType w:val="hybridMultilevel"/>
    <w:tmpl w:val="55423F9A"/>
    <w:name w:val="WW8Num2022322222222222222222222222222222223"/>
    <w:lvl w:ilvl="0" w:tplc="88524658">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F03BFC"/>
    <w:multiLevelType w:val="multilevel"/>
    <w:tmpl w:val="420047A4"/>
    <w:lvl w:ilvl="0">
      <w:start w:val="1"/>
      <w:numFmt w:val="decimal"/>
      <w:lvlText w:val="%1."/>
      <w:lvlJc w:val="left"/>
      <w:pPr>
        <w:tabs>
          <w:tab w:val="num" w:pos="720"/>
        </w:tabs>
        <w:ind w:left="720" w:hanging="360"/>
      </w:pPr>
      <w:rPr>
        <w:rFonts w:ascii="Arial" w:hAnsi="Arial" w:cs="Arial" w:hint="default"/>
        <w:b/>
        <w:i w:val="0"/>
        <w:color w:val="000000"/>
        <w:sz w:val="24"/>
        <w:szCs w:val="24"/>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Arial" w:hint="default"/>
        <w:b/>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Arial" w:hint="default"/>
        <w:b/>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3" w15:restartNumberingAfterBreak="0">
    <w:nsid w:val="1B6E0020"/>
    <w:multiLevelType w:val="hybridMultilevel"/>
    <w:tmpl w:val="5BFE79D6"/>
    <w:lvl w:ilvl="0" w:tplc="15DA8E0A">
      <w:start w:val="1"/>
      <w:numFmt w:val="decimal"/>
      <w:lvlText w:val="%1."/>
      <w:lvlJc w:val="left"/>
      <w:pPr>
        <w:ind w:left="360" w:hanging="360"/>
      </w:pPr>
      <w:rPr>
        <w:rFonts w:asciiTheme="minorHAnsi" w:hAnsi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1B28BA"/>
    <w:multiLevelType w:val="multilevel"/>
    <w:tmpl w:val="850805D2"/>
    <w:lvl w:ilvl="0">
      <w:start w:val="1"/>
      <w:numFmt w:val="decimal"/>
      <w:lvlText w:val="%1."/>
      <w:lvlJc w:val="left"/>
      <w:pPr>
        <w:tabs>
          <w:tab w:val="num" w:pos="720"/>
        </w:tabs>
        <w:ind w:left="720" w:hanging="360"/>
      </w:pPr>
      <w:rPr>
        <w:rFonts w:ascii="Arial" w:hAnsi="Arial" w:cs="Arial" w:hint="default"/>
        <w:b/>
        <w:i w:val="0"/>
        <w:color w:val="000000"/>
        <w:sz w:val="24"/>
        <w:szCs w:val="24"/>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Arial" w:hint="default"/>
        <w:b/>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Arial" w:hint="default"/>
        <w:b/>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5" w15:restartNumberingAfterBreak="0">
    <w:nsid w:val="241F72B0"/>
    <w:multiLevelType w:val="hybridMultilevel"/>
    <w:tmpl w:val="49BC35FA"/>
    <w:lvl w:ilvl="0" w:tplc="00000002">
      <w:start w:val="1"/>
      <w:numFmt w:val="bullet"/>
      <w:lvlText w:val=""/>
      <w:lvlJc w:val="left"/>
      <w:pPr>
        <w:tabs>
          <w:tab w:val="num" w:pos="1406"/>
        </w:tabs>
        <w:ind w:left="1406" w:hanging="360"/>
      </w:pPr>
      <w:rPr>
        <w:rFonts w:ascii="Symbol" w:hAnsi="Symbol" w:cs="Symbol" w:hint="default"/>
      </w:rPr>
    </w:lvl>
    <w:lvl w:ilvl="1" w:tplc="04150003" w:tentative="1">
      <w:start w:val="1"/>
      <w:numFmt w:val="bullet"/>
      <w:lvlText w:val="o"/>
      <w:lvlJc w:val="left"/>
      <w:pPr>
        <w:tabs>
          <w:tab w:val="num" w:pos="1920"/>
        </w:tabs>
        <w:ind w:left="1920" w:hanging="360"/>
      </w:pPr>
      <w:rPr>
        <w:rFonts w:ascii="Courier New" w:hAnsi="Courier New" w:cs="Courier New" w:hint="default"/>
      </w:rPr>
    </w:lvl>
    <w:lvl w:ilvl="2" w:tplc="04150005" w:tentative="1">
      <w:start w:val="1"/>
      <w:numFmt w:val="bullet"/>
      <w:lvlText w:val=""/>
      <w:lvlJc w:val="left"/>
      <w:pPr>
        <w:tabs>
          <w:tab w:val="num" w:pos="2640"/>
        </w:tabs>
        <w:ind w:left="2640" w:hanging="360"/>
      </w:pPr>
      <w:rPr>
        <w:rFonts w:ascii="Wingdings" w:hAnsi="Wingdings" w:hint="default"/>
      </w:rPr>
    </w:lvl>
    <w:lvl w:ilvl="3" w:tplc="04150001" w:tentative="1">
      <w:start w:val="1"/>
      <w:numFmt w:val="bullet"/>
      <w:lvlText w:val=""/>
      <w:lvlJc w:val="left"/>
      <w:pPr>
        <w:tabs>
          <w:tab w:val="num" w:pos="3360"/>
        </w:tabs>
        <w:ind w:left="3360" w:hanging="360"/>
      </w:pPr>
      <w:rPr>
        <w:rFonts w:ascii="Symbol" w:hAnsi="Symbol" w:hint="default"/>
      </w:rPr>
    </w:lvl>
    <w:lvl w:ilvl="4" w:tplc="04150003" w:tentative="1">
      <w:start w:val="1"/>
      <w:numFmt w:val="bullet"/>
      <w:lvlText w:val="o"/>
      <w:lvlJc w:val="left"/>
      <w:pPr>
        <w:tabs>
          <w:tab w:val="num" w:pos="4080"/>
        </w:tabs>
        <w:ind w:left="4080" w:hanging="360"/>
      </w:pPr>
      <w:rPr>
        <w:rFonts w:ascii="Courier New" w:hAnsi="Courier New" w:cs="Courier New" w:hint="default"/>
      </w:rPr>
    </w:lvl>
    <w:lvl w:ilvl="5" w:tplc="04150005" w:tentative="1">
      <w:start w:val="1"/>
      <w:numFmt w:val="bullet"/>
      <w:lvlText w:val=""/>
      <w:lvlJc w:val="left"/>
      <w:pPr>
        <w:tabs>
          <w:tab w:val="num" w:pos="4800"/>
        </w:tabs>
        <w:ind w:left="4800" w:hanging="360"/>
      </w:pPr>
      <w:rPr>
        <w:rFonts w:ascii="Wingdings" w:hAnsi="Wingdings" w:hint="default"/>
      </w:rPr>
    </w:lvl>
    <w:lvl w:ilvl="6" w:tplc="04150001" w:tentative="1">
      <w:start w:val="1"/>
      <w:numFmt w:val="bullet"/>
      <w:lvlText w:val=""/>
      <w:lvlJc w:val="left"/>
      <w:pPr>
        <w:tabs>
          <w:tab w:val="num" w:pos="5520"/>
        </w:tabs>
        <w:ind w:left="5520" w:hanging="360"/>
      </w:pPr>
      <w:rPr>
        <w:rFonts w:ascii="Symbol" w:hAnsi="Symbol" w:hint="default"/>
      </w:rPr>
    </w:lvl>
    <w:lvl w:ilvl="7" w:tplc="04150003" w:tentative="1">
      <w:start w:val="1"/>
      <w:numFmt w:val="bullet"/>
      <w:lvlText w:val="o"/>
      <w:lvlJc w:val="left"/>
      <w:pPr>
        <w:tabs>
          <w:tab w:val="num" w:pos="6240"/>
        </w:tabs>
        <w:ind w:left="6240" w:hanging="360"/>
      </w:pPr>
      <w:rPr>
        <w:rFonts w:ascii="Courier New" w:hAnsi="Courier New" w:cs="Courier New" w:hint="default"/>
      </w:rPr>
    </w:lvl>
    <w:lvl w:ilvl="8" w:tplc="04150005" w:tentative="1">
      <w:start w:val="1"/>
      <w:numFmt w:val="bullet"/>
      <w:lvlText w:val=""/>
      <w:lvlJc w:val="left"/>
      <w:pPr>
        <w:tabs>
          <w:tab w:val="num" w:pos="6960"/>
        </w:tabs>
        <w:ind w:left="6960" w:hanging="360"/>
      </w:pPr>
      <w:rPr>
        <w:rFonts w:ascii="Wingdings" w:hAnsi="Wingdings" w:hint="default"/>
      </w:rPr>
    </w:lvl>
  </w:abstractNum>
  <w:abstractNum w:abstractNumId="26" w15:restartNumberingAfterBreak="0">
    <w:nsid w:val="2988106E"/>
    <w:multiLevelType w:val="hybridMultilevel"/>
    <w:tmpl w:val="147E6B24"/>
    <w:name w:val="WW8Num147"/>
    <w:lvl w:ilvl="0" w:tplc="99D04A26">
      <w:start w:val="1"/>
      <w:numFmt w:val="decimal"/>
      <w:lvlText w:val="%1."/>
      <w:lvlJc w:val="left"/>
      <w:pPr>
        <w:tabs>
          <w:tab w:val="num" w:pos="0"/>
        </w:tabs>
        <w:ind w:left="283" w:hanging="283"/>
      </w:pPr>
      <w:rPr>
        <w:b/>
      </w:rPr>
    </w:lvl>
    <w:lvl w:ilvl="1" w:tplc="9D185218">
      <w:start w:val="1"/>
      <w:numFmt w:val="decimal"/>
      <w:lvlText w:val="%2."/>
      <w:lvlJc w:val="left"/>
      <w:pPr>
        <w:tabs>
          <w:tab w:val="num" w:pos="1364"/>
        </w:tabs>
        <w:ind w:left="1364" w:hanging="284"/>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DDD37EF"/>
    <w:multiLevelType w:val="hybridMultilevel"/>
    <w:tmpl w:val="15BAE996"/>
    <w:lvl w:ilvl="0" w:tplc="0415000B">
      <w:start w:val="1"/>
      <w:numFmt w:val="bullet"/>
      <w:lvlText w:val=""/>
      <w:lvlJc w:val="left"/>
      <w:pPr>
        <w:tabs>
          <w:tab w:val="num" w:pos="360"/>
        </w:tabs>
        <w:ind w:left="360" w:hanging="360"/>
      </w:pPr>
      <w:rPr>
        <w:rFonts w:ascii="Wingdings" w:hAnsi="Wingdings" w:hint="default"/>
      </w:rPr>
    </w:lvl>
    <w:lvl w:ilvl="1" w:tplc="5AD2A48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3C5D7044"/>
    <w:multiLevelType w:val="hybridMultilevel"/>
    <w:tmpl w:val="874602B8"/>
    <w:lvl w:ilvl="0" w:tplc="B582B48C">
      <w:start w:val="1"/>
      <w:numFmt w:val="decimal"/>
      <w:lvlText w:val="%1."/>
      <w:lvlJc w:val="left"/>
      <w:pPr>
        <w:tabs>
          <w:tab w:val="num" w:pos="360"/>
        </w:tabs>
        <w:ind w:left="360" w:hanging="360"/>
      </w:pPr>
      <w:rPr>
        <w:b/>
      </w:rPr>
    </w:lvl>
    <w:lvl w:ilvl="1" w:tplc="C1AA1020">
      <w:numFmt w:val="bullet"/>
      <w:lvlText w:val=""/>
      <w:lvlJc w:val="left"/>
      <w:pPr>
        <w:tabs>
          <w:tab w:val="num" w:pos="1080"/>
        </w:tabs>
        <w:ind w:left="1080" w:hanging="360"/>
      </w:pPr>
      <w:rPr>
        <w:rFonts w:ascii="Symbol" w:eastAsia="Times New Roman" w:hAnsi="Symbol"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44677765"/>
    <w:multiLevelType w:val="hybridMultilevel"/>
    <w:tmpl w:val="EA5205DC"/>
    <w:lvl w:ilvl="0" w:tplc="00000014">
      <w:numFmt w:val="bullet"/>
      <w:lvlText w:val=""/>
      <w:lvlJc w:val="left"/>
      <w:pPr>
        <w:tabs>
          <w:tab w:val="num" w:pos="1703"/>
        </w:tabs>
        <w:ind w:left="1703" w:hanging="283"/>
      </w:pPr>
      <w:rPr>
        <w:rFonts w:ascii="Symbol" w:hAnsi="Symbol"/>
      </w:rPr>
    </w:lvl>
    <w:lvl w:ilvl="1" w:tplc="04150003" w:tentative="1">
      <w:start w:val="1"/>
      <w:numFmt w:val="bullet"/>
      <w:lvlText w:val="o"/>
      <w:lvlJc w:val="left"/>
      <w:pPr>
        <w:tabs>
          <w:tab w:val="num" w:pos="2860"/>
        </w:tabs>
        <w:ind w:left="2860" w:hanging="360"/>
      </w:pPr>
      <w:rPr>
        <w:rFonts w:ascii="Courier New" w:hAnsi="Courier New" w:cs="Courier New" w:hint="default"/>
      </w:rPr>
    </w:lvl>
    <w:lvl w:ilvl="2" w:tplc="04150005" w:tentative="1">
      <w:start w:val="1"/>
      <w:numFmt w:val="bullet"/>
      <w:lvlText w:val=""/>
      <w:lvlJc w:val="left"/>
      <w:pPr>
        <w:tabs>
          <w:tab w:val="num" w:pos="3580"/>
        </w:tabs>
        <w:ind w:left="3580" w:hanging="360"/>
      </w:pPr>
      <w:rPr>
        <w:rFonts w:ascii="Wingdings" w:hAnsi="Wingdings" w:hint="default"/>
      </w:rPr>
    </w:lvl>
    <w:lvl w:ilvl="3" w:tplc="04150001" w:tentative="1">
      <w:start w:val="1"/>
      <w:numFmt w:val="bullet"/>
      <w:lvlText w:val=""/>
      <w:lvlJc w:val="left"/>
      <w:pPr>
        <w:tabs>
          <w:tab w:val="num" w:pos="4300"/>
        </w:tabs>
        <w:ind w:left="4300" w:hanging="360"/>
      </w:pPr>
      <w:rPr>
        <w:rFonts w:ascii="Symbol" w:hAnsi="Symbol" w:hint="default"/>
      </w:rPr>
    </w:lvl>
    <w:lvl w:ilvl="4" w:tplc="04150003" w:tentative="1">
      <w:start w:val="1"/>
      <w:numFmt w:val="bullet"/>
      <w:lvlText w:val="o"/>
      <w:lvlJc w:val="left"/>
      <w:pPr>
        <w:tabs>
          <w:tab w:val="num" w:pos="5020"/>
        </w:tabs>
        <w:ind w:left="5020" w:hanging="360"/>
      </w:pPr>
      <w:rPr>
        <w:rFonts w:ascii="Courier New" w:hAnsi="Courier New" w:cs="Courier New" w:hint="default"/>
      </w:rPr>
    </w:lvl>
    <w:lvl w:ilvl="5" w:tplc="04150005" w:tentative="1">
      <w:start w:val="1"/>
      <w:numFmt w:val="bullet"/>
      <w:lvlText w:val=""/>
      <w:lvlJc w:val="left"/>
      <w:pPr>
        <w:tabs>
          <w:tab w:val="num" w:pos="5740"/>
        </w:tabs>
        <w:ind w:left="5740" w:hanging="360"/>
      </w:pPr>
      <w:rPr>
        <w:rFonts w:ascii="Wingdings" w:hAnsi="Wingdings" w:hint="default"/>
      </w:rPr>
    </w:lvl>
    <w:lvl w:ilvl="6" w:tplc="04150001" w:tentative="1">
      <w:start w:val="1"/>
      <w:numFmt w:val="bullet"/>
      <w:lvlText w:val=""/>
      <w:lvlJc w:val="left"/>
      <w:pPr>
        <w:tabs>
          <w:tab w:val="num" w:pos="6460"/>
        </w:tabs>
        <w:ind w:left="6460" w:hanging="360"/>
      </w:pPr>
      <w:rPr>
        <w:rFonts w:ascii="Symbol" w:hAnsi="Symbol" w:hint="default"/>
      </w:rPr>
    </w:lvl>
    <w:lvl w:ilvl="7" w:tplc="04150003" w:tentative="1">
      <w:start w:val="1"/>
      <w:numFmt w:val="bullet"/>
      <w:lvlText w:val="o"/>
      <w:lvlJc w:val="left"/>
      <w:pPr>
        <w:tabs>
          <w:tab w:val="num" w:pos="7180"/>
        </w:tabs>
        <w:ind w:left="7180" w:hanging="360"/>
      </w:pPr>
      <w:rPr>
        <w:rFonts w:ascii="Courier New" w:hAnsi="Courier New" w:cs="Courier New" w:hint="default"/>
      </w:rPr>
    </w:lvl>
    <w:lvl w:ilvl="8" w:tplc="04150005" w:tentative="1">
      <w:start w:val="1"/>
      <w:numFmt w:val="bullet"/>
      <w:lvlText w:val=""/>
      <w:lvlJc w:val="left"/>
      <w:pPr>
        <w:tabs>
          <w:tab w:val="num" w:pos="7900"/>
        </w:tabs>
        <w:ind w:left="7900" w:hanging="360"/>
      </w:pPr>
      <w:rPr>
        <w:rFonts w:ascii="Wingdings" w:hAnsi="Wingdings" w:hint="default"/>
      </w:rPr>
    </w:lvl>
  </w:abstractNum>
  <w:abstractNum w:abstractNumId="30" w15:restartNumberingAfterBreak="0">
    <w:nsid w:val="44CB6EFB"/>
    <w:multiLevelType w:val="hybridMultilevel"/>
    <w:tmpl w:val="069E200C"/>
    <w:lvl w:ilvl="0" w:tplc="AC7CAD7C">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BAE1F98"/>
    <w:multiLevelType w:val="hybridMultilevel"/>
    <w:tmpl w:val="EC783F04"/>
    <w:lvl w:ilvl="0" w:tplc="E5DA6E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F717A1"/>
    <w:multiLevelType w:val="hybridMultilevel"/>
    <w:tmpl w:val="7478869A"/>
    <w:lvl w:ilvl="0" w:tplc="3EBABBAC">
      <w:start w:val="1"/>
      <w:numFmt w:val="decimal"/>
      <w:lvlText w:val="%1."/>
      <w:lvlJc w:val="left"/>
      <w:pPr>
        <w:tabs>
          <w:tab w:val="num" w:pos="360"/>
        </w:tabs>
        <w:ind w:left="360" w:hanging="360"/>
      </w:pPr>
      <w:rPr>
        <w:rFonts w:hint="default"/>
        <w:b/>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0785CC0"/>
    <w:multiLevelType w:val="singleLevel"/>
    <w:tmpl w:val="F97E1264"/>
    <w:lvl w:ilvl="0">
      <w:start w:val="1"/>
      <w:numFmt w:val="decimal"/>
      <w:lvlText w:val="%1."/>
      <w:lvlJc w:val="left"/>
      <w:pPr>
        <w:tabs>
          <w:tab w:val="num" w:pos="360"/>
        </w:tabs>
        <w:ind w:left="360" w:hanging="360"/>
      </w:pPr>
      <w:rPr>
        <w:b/>
        <w:sz w:val="24"/>
        <w:szCs w:val="24"/>
      </w:rPr>
    </w:lvl>
  </w:abstractNum>
  <w:abstractNum w:abstractNumId="34" w15:restartNumberingAfterBreak="0">
    <w:nsid w:val="50CF4D89"/>
    <w:multiLevelType w:val="hybridMultilevel"/>
    <w:tmpl w:val="AA62EB9C"/>
    <w:lvl w:ilvl="0" w:tplc="05E8155A">
      <w:start w:val="1"/>
      <w:numFmt w:val="decimal"/>
      <w:lvlText w:val="%1."/>
      <w:lvlJc w:val="left"/>
      <w:pPr>
        <w:tabs>
          <w:tab w:val="num" w:pos="475"/>
        </w:tabs>
        <w:ind w:left="475"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36B02D1"/>
    <w:multiLevelType w:val="hybridMultilevel"/>
    <w:tmpl w:val="4998BD72"/>
    <w:lvl w:ilvl="0" w:tplc="15DA8E0A">
      <w:start w:val="1"/>
      <w:numFmt w:val="decimal"/>
      <w:lvlText w:val="%1."/>
      <w:lvlJc w:val="left"/>
      <w:pPr>
        <w:ind w:left="360" w:hanging="360"/>
      </w:pPr>
      <w:rPr>
        <w:rFonts w:asciiTheme="minorHAnsi" w:hAnsiTheme="minorHAns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3EE0E63"/>
    <w:multiLevelType w:val="multilevel"/>
    <w:tmpl w:val="420047A4"/>
    <w:lvl w:ilvl="0">
      <w:start w:val="1"/>
      <w:numFmt w:val="decimal"/>
      <w:lvlText w:val="%1."/>
      <w:lvlJc w:val="left"/>
      <w:pPr>
        <w:tabs>
          <w:tab w:val="num" w:pos="360"/>
        </w:tabs>
        <w:ind w:left="360" w:hanging="360"/>
      </w:pPr>
      <w:rPr>
        <w:rFonts w:ascii="Arial" w:hAnsi="Arial" w:cs="Arial" w:hint="default"/>
        <w:b/>
        <w:i w:val="0"/>
        <w:color w:val="000000"/>
        <w:sz w:val="24"/>
        <w:szCs w:val="24"/>
      </w:rPr>
    </w:lvl>
    <w:lvl w:ilvl="1">
      <w:start w:val="1"/>
      <w:numFmt w:val="bullet"/>
      <w:lvlText w:val="◦"/>
      <w:lvlJc w:val="left"/>
      <w:pPr>
        <w:tabs>
          <w:tab w:val="num" w:pos="720"/>
        </w:tabs>
        <w:ind w:left="720" w:hanging="360"/>
      </w:pPr>
      <w:rPr>
        <w:rFonts w:ascii="OpenSymbol" w:hAnsi="OpenSymbol" w:cs="Courier New" w:hint="default"/>
      </w:rPr>
    </w:lvl>
    <w:lvl w:ilvl="2">
      <w:start w:val="1"/>
      <w:numFmt w:val="bullet"/>
      <w:lvlText w:val="▪"/>
      <w:lvlJc w:val="left"/>
      <w:pPr>
        <w:tabs>
          <w:tab w:val="num" w:pos="1080"/>
        </w:tabs>
        <w:ind w:left="1080" w:hanging="360"/>
      </w:pPr>
      <w:rPr>
        <w:rFonts w:ascii="OpenSymbol" w:hAnsi="OpenSymbol" w:cs="Courier New" w:hint="default"/>
      </w:rPr>
    </w:lvl>
    <w:lvl w:ilvl="3">
      <w:start w:val="1"/>
      <w:numFmt w:val="bullet"/>
      <w:lvlText w:val=""/>
      <w:lvlJc w:val="left"/>
      <w:pPr>
        <w:tabs>
          <w:tab w:val="num" w:pos="1440"/>
        </w:tabs>
        <w:ind w:left="1440" w:hanging="360"/>
      </w:pPr>
      <w:rPr>
        <w:rFonts w:ascii="Symbol" w:hAnsi="Symbol" w:cs="Arial" w:hint="default"/>
        <w:b/>
      </w:rPr>
    </w:lvl>
    <w:lvl w:ilvl="4">
      <w:start w:val="1"/>
      <w:numFmt w:val="bullet"/>
      <w:lvlText w:val="◦"/>
      <w:lvlJc w:val="left"/>
      <w:pPr>
        <w:tabs>
          <w:tab w:val="num" w:pos="1800"/>
        </w:tabs>
        <w:ind w:left="1800" w:hanging="360"/>
      </w:pPr>
      <w:rPr>
        <w:rFonts w:ascii="OpenSymbol" w:hAnsi="OpenSymbol" w:cs="Courier New" w:hint="default"/>
      </w:rPr>
    </w:lvl>
    <w:lvl w:ilvl="5">
      <w:start w:val="1"/>
      <w:numFmt w:val="bullet"/>
      <w:lvlText w:val="▪"/>
      <w:lvlJc w:val="left"/>
      <w:pPr>
        <w:tabs>
          <w:tab w:val="num" w:pos="2160"/>
        </w:tabs>
        <w:ind w:left="2160" w:hanging="360"/>
      </w:pPr>
      <w:rPr>
        <w:rFonts w:ascii="OpenSymbol" w:hAnsi="OpenSymbol" w:cs="Courier New" w:hint="default"/>
      </w:rPr>
    </w:lvl>
    <w:lvl w:ilvl="6">
      <w:start w:val="1"/>
      <w:numFmt w:val="bullet"/>
      <w:lvlText w:val=""/>
      <w:lvlJc w:val="left"/>
      <w:pPr>
        <w:tabs>
          <w:tab w:val="num" w:pos="2520"/>
        </w:tabs>
        <w:ind w:left="2520" w:hanging="360"/>
      </w:pPr>
      <w:rPr>
        <w:rFonts w:ascii="Symbol" w:hAnsi="Symbol" w:cs="Arial" w:hint="default"/>
        <w:b/>
      </w:rPr>
    </w:lvl>
    <w:lvl w:ilvl="7">
      <w:start w:val="1"/>
      <w:numFmt w:val="bullet"/>
      <w:lvlText w:val="◦"/>
      <w:lvlJc w:val="left"/>
      <w:pPr>
        <w:tabs>
          <w:tab w:val="num" w:pos="2880"/>
        </w:tabs>
        <w:ind w:left="2880" w:hanging="360"/>
      </w:pPr>
      <w:rPr>
        <w:rFonts w:ascii="OpenSymbol" w:hAnsi="OpenSymbol" w:cs="Courier New" w:hint="default"/>
      </w:rPr>
    </w:lvl>
    <w:lvl w:ilvl="8">
      <w:start w:val="1"/>
      <w:numFmt w:val="bullet"/>
      <w:lvlText w:val="▪"/>
      <w:lvlJc w:val="left"/>
      <w:pPr>
        <w:tabs>
          <w:tab w:val="num" w:pos="3240"/>
        </w:tabs>
        <w:ind w:left="3240" w:hanging="360"/>
      </w:pPr>
      <w:rPr>
        <w:rFonts w:ascii="OpenSymbol" w:hAnsi="OpenSymbol" w:cs="Courier New" w:hint="default"/>
      </w:rPr>
    </w:lvl>
  </w:abstractNum>
  <w:abstractNum w:abstractNumId="37" w15:restartNumberingAfterBreak="0">
    <w:nsid w:val="588232F2"/>
    <w:multiLevelType w:val="hybridMultilevel"/>
    <w:tmpl w:val="4CF82B80"/>
    <w:lvl w:ilvl="0" w:tplc="17382EBE">
      <w:start w:val="1"/>
      <w:numFmt w:val="lowerLetter"/>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1D024C"/>
    <w:multiLevelType w:val="hybridMultilevel"/>
    <w:tmpl w:val="AA62ED20"/>
    <w:lvl w:ilvl="0" w:tplc="0824CA00">
      <w:start w:val="1"/>
      <w:numFmt w:val="bullet"/>
      <w:lvlText w:val=""/>
      <w:lvlJc w:val="left"/>
      <w:pPr>
        <w:tabs>
          <w:tab w:val="num" w:pos="643"/>
        </w:tabs>
        <w:ind w:left="643" w:hanging="283"/>
      </w:pPr>
      <w:rPr>
        <w:rFonts w:ascii="Symbol" w:hAnsi="Symbol" w:hint="default"/>
      </w:rPr>
    </w:lvl>
    <w:lvl w:ilvl="1" w:tplc="04150003" w:tentative="1">
      <w:start w:val="1"/>
      <w:numFmt w:val="bullet"/>
      <w:lvlText w:val="o"/>
      <w:lvlJc w:val="left"/>
      <w:pPr>
        <w:tabs>
          <w:tab w:val="num" w:pos="153"/>
        </w:tabs>
        <w:ind w:left="153" w:hanging="360"/>
      </w:pPr>
      <w:rPr>
        <w:rFonts w:ascii="Courier New" w:hAnsi="Courier New" w:cs="Courier New" w:hint="default"/>
      </w:rPr>
    </w:lvl>
    <w:lvl w:ilvl="2" w:tplc="04150005" w:tentative="1">
      <w:start w:val="1"/>
      <w:numFmt w:val="bullet"/>
      <w:lvlText w:val=""/>
      <w:lvlJc w:val="left"/>
      <w:pPr>
        <w:tabs>
          <w:tab w:val="num" w:pos="873"/>
        </w:tabs>
        <w:ind w:left="873" w:hanging="360"/>
      </w:pPr>
      <w:rPr>
        <w:rFonts w:ascii="Wingdings" w:hAnsi="Wingdings" w:hint="default"/>
      </w:rPr>
    </w:lvl>
    <w:lvl w:ilvl="3" w:tplc="04150001" w:tentative="1">
      <w:start w:val="1"/>
      <w:numFmt w:val="bullet"/>
      <w:lvlText w:val=""/>
      <w:lvlJc w:val="left"/>
      <w:pPr>
        <w:tabs>
          <w:tab w:val="num" w:pos="1593"/>
        </w:tabs>
        <w:ind w:left="1593" w:hanging="360"/>
      </w:pPr>
      <w:rPr>
        <w:rFonts w:ascii="Symbol" w:hAnsi="Symbol" w:hint="default"/>
      </w:rPr>
    </w:lvl>
    <w:lvl w:ilvl="4" w:tplc="04150003" w:tentative="1">
      <w:start w:val="1"/>
      <w:numFmt w:val="bullet"/>
      <w:lvlText w:val="o"/>
      <w:lvlJc w:val="left"/>
      <w:pPr>
        <w:tabs>
          <w:tab w:val="num" w:pos="2313"/>
        </w:tabs>
        <w:ind w:left="2313" w:hanging="360"/>
      </w:pPr>
      <w:rPr>
        <w:rFonts w:ascii="Courier New" w:hAnsi="Courier New" w:cs="Courier New" w:hint="default"/>
      </w:rPr>
    </w:lvl>
    <w:lvl w:ilvl="5" w:tplc="04150005" w:tentative="1">
      <w:start w:val="1"/>
      <w:numFmt w:val="bullet"/>
      <w:lvlText w:val=""/>
      <w:lvlJc w:val="left"/>
      <w:pPr>
        <w:tabs>
          <w:tab w:val="num" w:pos="3033"/>
        </w:tabs>
        <w:ind w:left="3033" w:hanging="360"/>
      </w:pPr>
      <w:rPr>
        <w:rFonts w:ascii="Wingdings" w:hAnsi="Wingdings" w:hint="default"/>
      </w:rPr>
    </w:lvl>
    <w:lvl w:ilvl="6" w:tplc="04150001" w:tentative="1">
      <w:start w:val="1"/>
      <w:numFmt w:val="bullet"/>
      <w:lvlText w:val=""/>
      <w:lvlJc w:val="left"/>
      <w:pPr>
        <w:tabs>
          <w:tab w:val="num" w:pos="3753"/>
        </w:tabs>
        <w:ind w:left="3753" w:hanging="360"/>
      </w:pPr>
      <w:rPr>
        <w:rFonts w:ascii="Symbol" w:hAnsi="Symbol" w:hint="default"/>
      </w:rPr>
    </w:lvl>
    <w:lvl w:ilvl="7" w:tplc="04150003" w:tentative="1">
      <w:start w:val="1"/>
      <w:numFmt w:val="bullet"/>
      <w:lvlText w:val="o"/>
      <w:lvlJc w:val="left"/>
      <w:pPr>
        <w:tabs>
          <w:tab w:val="num" w:pos="4473"/>
        </w:tabs>
        <w:ind w:left="4473" w:hanging="360"/>
      </w:pPr>
      <w:rPr>
        <w:rFonts w:ascii="Courier New" w:hAnsi="Courier New" w:cs="Courier New" w:hint="default"/>
      </w:rPr>
    </w:lvl>
    <w:lvl w:ilvl="8" w:tplc="04150005" w:tentative="1">
      <w:start w:val="1"/>
      <w:numFmt w:val="bullet"/>
      <w:lvlText w:val=""/>
      <w:lvlJc w:val="left"/>
      <w:pPr>
        <w:tabs>
          <w:tab w:val="num" w:pos="5193"/>
        </w:tabs>
        <w:ind w:left="5193" w:hanging="360"/>
      </w:pPr>
      <w:rPr>
        <w:rFonts w:ascii="Wingdings" w:hAnsi="Wingdings" w:hint="default"/>
      </w:rPr>
    </w:lvl>
  </w:abstractNum>
  <w:abstractNum w:abstractNumId="39" w15:restartNumberingAfterBreak="0">
    <w:nsid w:val="69D9787E"/>
    <w:multiLevelType w:val="hybridMultilevel"/>
    <w:tmpl w:val="9EA469AA"/>
    <w:lvl w:ilvl="0" w:tplc="88524658">
      <w:numFmt w:val="bullet"/>
      <w:lvlText w:val=""/>
      <w:lvlJc w:val="left"/>
      <w:pPr>
        <w:tabs>
          <w:tab w:val="num" w:pos="643"/>
        </w:tabs>
        <w:ind w:left="643" w:hanging="283"/>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6A6151D3"/>
    <w:multiLevelType w:val="hybridMultilevel"/>
    <w:tmpl w:val="C2DE3814"/>
    <w:name w:val="WW8Num1472"/>
    <w:lvl w:ilvl="0" w:tplc="BF9666E4">
      <w:start w:val="4"/>
      <w:numFmt w:val="decimal"/>
      <w:lvlText w:val="%1."/>
      <w:lvlJc w:val="left"/>
      <w:pPr>
        <w:tabs>
          <w:tab w:val="num" w:pos="0"/>
        </w:tabs>
        <w:ind w:left="283" w:hanging="283"/>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C885F5C"/>
    <w:multiLevelType w:val="singleLevel"/>
    <w:tmpl w:val="4D24F4E8"/>
    <w:lvl w:ilvl="0">
      <w:start w:val="1"/>
      <w:numFmt w:val="decimal"/>
      <w:lvlText w:val="%1."/>
      <w:legacy w:legacy="1" w:legacySpace="0" w:legacyIndent="283"/>
      <w:lvlJc w:val="left"/>
      <w:pPr>
        <w:ind w:left="283" w:hanging="283"/>
      </w:pPr>
      <w:rPr>
        <w:b/>
      </w:rPr>
    </w:lvl>
  </w:abstractNum>
  <w:abstractNum w:abstractNumId="42" w15:restartNumberingAfterBreak="0">
    <w:nsid w:val="70565E3C"/>
    <w:multiLevelType w:val="singleLevel"/>
    <w:tmpl w:val="1CBCB5CE"/>
    <w:lvl w:ilvl="0">
      <w:start w:val="1"/>
      <w:numFmt w:val="decimal"/>
      <w:lvlText w:val="%1."/>
      <w:legacy w:legacy="1" w:legacySpace="0" w:legacyIndent="283"/>
      <w:lvlJc w:val="left"/>
      <w:pPr>
        <w:ind w:left="283" w:hanging="283"/>
      </w:pPr>
      <w:rPr>
        <w:b/>
      </w:rPr>
    </w:lvl>
  </w:abstractNum>
  <w:abstractNum w:abstractNumId="43"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4" w15:restartNumberingAfterBreak="0">
    <w:nsid w:val="71941633"/>
    <w:multiLevelType w:val="hybridMultilevel"/>
    <w:tmpl w:val="EB885B84"/>
    <w:lvl w:ilvl="0" w:tplc="35AC550E">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7302635A"/>
    <w:multiLevelType w:val="multilevel"/>
    <w:tmpl w:val="850805D2"/>
    <w:lvl w:ilvl="0">
      <w:start w:val="1"/>
      <w:numFmt w:val="decimal"/>
      <w:lvlText w:val="%1."/>
      <w:lvlJc w:val="left"/>
      <w:pPr>
        <w:tabs>
          <w:tab w:val="num" w:pos="360"/>
        </w:tabs>
        <w:ind w:left="360" w:hanging="360"/>
      </w:pPr>
      <w:rPr>
        <w:rFonts w:ascii="Arial" w:hAnsi="Arial" w:cs="Arial" w:hint="default"/>
        <w:b/>
        <w:i w:val="0"/>
        <w:color w:val="000000"/>
        <w:sz w:val="24"/>
        <w:szCs w:val="24"/>
      </w:rPr>
    </w:lvl>
    <w:lvl w:ilvl="1">
      <w:start w:val="1"/>
      <w:numFmt w:val="bullet"/>
      <w:lvlText w:val="◦"/>
      <w:lvlJc w:val="left"/>
      <w:pPr>
        <w:tabs>
          <w:tab w:val="num" w:pos="720"/>
        </w:tabs>
        <w:ind w:left="720" w:hanging="360"/>
      </w:pPr>
      <w:rPr>
        <w:rFonts w:ascii="OpenSymbol" w:hAnsi="OpenSymbol" w:cs="Courier New" w:hint="default"/>
      </w:rPr>
    </w:lvl>
    <w:lvl w:ilvl="2">
      <w:start w:val="1"/>
      <w:numFmt w:val="bullet"/>
      <w:lvlText w:val="▪"/>
      <w:lvlJc w:val="left"/>
      <w:pPr>
        <w:tabs>
          <w:tab w:val="num" w:pos="1080"/>
        </w:tabs>
        <w:ind w:left="1080" w:hanging="360"/>
      </w:pPr>
      <w:rPr>
        <w:rFonts w:ascii="OpenSymbol" w:hAnsi="OpenSymbol" w:cs="Courier New" w:hint="default"/>
      </w:rPr>
    </w:lvl>
    <w:lvl w:ilvl="3">
      <w:start w:val="1"/>
      <w:numFmt w:val="bullet"/>
      <w:lvlText w:val=""/>
      <w:lvlJc w:val="left"/>
      <w:pPr>
        <w:tabs>
          <w:tab w:val="num" w:pos="1440"/>
        </w:tabs>
        <w:ind w:left="1440" w:hanging="360"/>
      </w:pPr>
      <w:rPr>
        <w:rFonts w:ascii="Symbol" w:hAnsi="Symbol" w:cs="Arial" w:hint="default"/>
        <w:b/>
      </w:rPr>
    </w:lvl>
    <w:lvl w:ilvl="4">
      <w:start w:val="1"/>
      <w:numFmt w:val="bullet"/>
      <w:lvlText w:val="◦"/>
      <w:lvlJc w:val="left"/>
      <w:pPr>
        <w:tabs>
          <w:tab w:val="num" w:pos="1800"/>
        </w:tabs>
        <w:ind w:left="1800" w:hanging="360"/>
      </w:pPr>
      <w:rPr>
        <w:rFonts w:ascii="OpenSymbol" w:hAnsi="OpenSymbol" w:cs="Courier New" w:hint="default"/>
      </w:rPr>
    </w:lvl>
    <w:lvl w:ilvl="5">
      <w:start w:val="1"/>
      <w:numFmt w:val="bullet"/>
      <w:lvlText w:val="▪"/>
      <w:lvlJc w:val="left"/>
      <w:pPr>
        <w:tabs>
          <w:tab w:val="num" w:pos="2160"/>
        </w:tabs>
        <w:ind w:left="2160" w:hanging="360"/>
      </w:pPr>
      <w:rPr>
        <w:rFonts w:ascii="OpenSymbol" w:hAnsi="OpenSymbol" w:cs="Courier New" w:hint="default"/>
      </w:rPr>
    </w:lvl>
    <w:lvl w:ilvl="6">
      <w:start w:val="1"/>
      <w:numFmt w:val="bullet"/>
      <w:lvlText w:val=""/>
      <w:lvlJc w:val="left"/>
      <w:pPr>
        <w:tabs>
          <w:tab w:val="num" w:pos="2520"/>
        </w:tabs>
        <w:ind w:left="2520" w:hanging="360"/>
      </w:pPr>
      <w:rPr>
        <w:rFonts w:ascii="Symbol" w:hAnsi="Symbol" w:cs="Arial" w:hint="default"/>
        <w:b/>
      </w:rPr>
    </w:lvl>
    <w:lvl w:ilvl="7">
      <w:start w:val="1"/>
      <w:numFmt w:val="bullet"/>
      <w:lvlText w:val="◦"/>
      <w:lvlJc w:val="left"/>
      <w:pPr>
        <w:tabs>
          <w:tab w:val="num" w:pos="2880"/>
        </w:tabs>
        <w:ind w:left="2880" w:hanging="360"/>
      </w:pPr>
      <w:rPr>
        <w:rFonts w:ascii="OpenSymbol" w:hAnsi="OpenSymbol" w:cs="Courier New" w:hint="default"/>
      </w:rPr>
    </w:lvl>
    <w:lvl w:ilvl="8">
      <w:start w:val="1"/>
      <w:numFmt w:val="bullet"/>
      <w:lvlText w:val="▪"/>
      <w:lvlJc w:val="left"/>
      <w:pPr>
        <w:tabs>
          <w:tab w:val="num" w:pos="3240"/>
        </w:tabs>
        <w:ind w:left="3240" w:hanging="360"/>
      </w:pPr>
      <w:rPr>
        <w:rFonts w:ascii="OpenSymbol" w:hAnsi="OpenSymbol" w:cs="Courier New" w:hint="default"/>
      </w:rPr>
    </w:lvl>
  </w:abstractNum>
  <w:abstractNum w:abstractNumId="46" w15:restartNumberingAfterBreak="0">
    <w:nsid w:val="734F76C8"/>
    <w:multiLevelType w:val="hybridMultilevel"/>
    <w:tmpl w:val="CD2E18B2"/>
    <w:lvl w:ilvl="0" w:tplc="5060EB0C">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3B83444"/>
    <w:multiLevelType w:val="hybridMultilevel"/>
    <w:tmpl w:val="C1A0CD72"/>
    <w:lvl w:ilvl="0" w:tplc="253A93CA">
      <w:start w:val="4"/>
      <w:numFmt w:val="decimal"/>
      <w:lvlText w:val="%1."/>
      <w:lvlJc w:val="left"/>
      <w:pPr>
        <w:tabs>
          <w:tab w:val="num" w:pos="360"/>
        </w:tabs>
        <w:ind w:left="360" w:hanging="360"/>
      </w:pPr>
      <w:rPr>
        <w:rFonts w:hint="default"/>
        <w:b/>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DB74AF"/>
    <w:multiLevelType w:val="hybridMultilevel"/>
    <w:tmpl w:val="7B84E082"/>
    <w:lvl w:ilvl="0" w:tplc="93440760">
      <w:start w:val="1"/>
      <w:numFmt w:val="decimal"/>
      <w:lvlText w:val="%1."/>
      <w:lvlJc w:val="left"/>
      <w:pPr>
        <w:ind w:left="720" w:hanging="360"/>
      </w:pPr>
      <w:rPr>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3A751B"/>
    <w:multiLevelType w:val="hybridMultilevel"/>
    <w:tmpl w:val="A8F89D48"/>
    <w:lvl w:ilvl="0" w:tplc="00000014">
      <w:numFmt w:val="bullet"/>
      <w:lvlText w:val=""/>
      <w:lvlJc w:val="left"/>
      <w:pPr>
        <w:tabs>
          <w:tab w:val="num" w:pos="643"/>
        </w:tabs>
        <w:ind w:left="643" w:hanging="283"/>
      </w:pPr>
      <w:rPr>
        <w:rFonts w:ascii="Symbol" w:hAnsi="Symbol" w:hint="default"/>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5CC70F9"/>
    <w:multiLevelType w:val="hybridMultilevel"/>
    <w:tmpl w:val="92344F4C"/>
    <w:lvl w:ilvl="0" w:tplc="C1AA1020">
      <w:numFmt w:val="bullet"/>
      <w:lvlText w:val=""/>
      <w:lvlJc w:val="left"/>
      <w:pPr>
        <w:tabs>
          <w:tab w:val="num" w:pos="360"/>
        </w:tabs>
        <w:ind w:left="360" w:hanging="360"/>
      </w:pPr>
      <w:rPr>
        <w:rFonts w:ascii="Symbol" w:eastAsia="Times New Roman" w:hAnsi="Symbol" w:cs="Times New Roman" w:hint="default"/>
        <w:b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7B4C92C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D626FFF"/>
    <w:multiLevelType w:val="hybridMultilevel"/>
    <w:tmpl w:val="A81487DE"/>
    <w:lvl w:ilvl="0" w:tplc="E41A3484">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12"/>
  </w:num>
  <w:num w:numId="3">
    <w:abstractNumId w:val="16"/>
  </w:num>
  <w:num w:numId="4">
    <w:abstractNumId w:val="28"/>
  </w:num>
  <w:num w:numId="5">
    <w:abstractNumId w:val="30"/>
  </w:num>
  <w:num w:numId="6">
    <w:abstractNumId w:val="17"/>
  </w:num>
  <w:num w:numId="7">
    <w:abstractNumId w:val="13"/>
  </w:num>
  <w:num w:numId="8">
    <w:abstractNumId w:val="11"/>
  </w:num>
  <w:num w:numId="9">
    <w:abstractNumId w:val="20"/>
  </w:num>
  <w:num w:numId="10">
    <w:abstractNumId w:val="10"/>
  </w:num>
  <w:num w:numId="11">
    <w:abstractNumId w:val="38"/>
  </w:num>
  <w:num w:numId="12">
    <w:abstractNumId w:val="15"/>
  </w:num>
  <w:num w:numId="13">
    <w:abstractNumId w:val="0"/>
  </w:num>
  <w:num w:numId="14">
    <w:abstractNumId w:val="47"/>
  </w:num>
  <w:num w:numId="15">
    <w:abstractNumId w:val="32"/>
  </w:num>
  <w:num w:numId="16">
    <w:abstractNumId w:val="50"/>
  </w:num>
  <w:num w:numId="17">
    <w:abstractNumId w:val="25"/>
  </w:num>
  <w:num w:numId="18">
    <w:abstractNumId w:val="43"/>
  </w:num>
  <w:num w:numId="19">
    <w:abstractNumId w:val="19"/>
  </w:num>
  <w:num w:numId="20">
    <w:abstractNumId w:val="9"/>
  </w:num>
  <w:num w:numId="21">
    <w:abstractNumId w:val="29"/>
  </w:num>
  <w:num w:numId="22">
    <w:abstractNumId w:val="37"/>
  </w:num>
  <w:num w:numId="23">
    <w:abstractNumId w:val="51"/>
  </w:num>
  <w:num w:numId="24">
    <w:abstractNumId w:val="21"/>
  </w:num>
  <w:num w:numId="25">
    <w:abstractNumId w:val="35"/>
  </w:num>
  <w:num w:numId="26">
    <w:abstractNumId w:val="23"/>
  </w:num>
  <w:num w:numId="27">
    <w:abstractNumId w:val="22"/>
  </w:num>
  <w:num w:numId="28">
    <w:abstractNumId w:val="36"/>
  </w:num>
  <w:num w:numId="29">
    <w:abstractNumId w:val="18"/>
  </w:num>
  <w:num w:numId="30">
    <w:abstractNumId w:val="24"/>
  </w:num>
  <w:num w:numId="31">
    <w:abstractNumId w:val="45"/>
  </w:num>
  <w:num w:numId="32">
    <w:abstractNumId w:val="48"/>
  </w:num>
  <w:num w:numId="33">
    <w:abstractNumId w:val="14"/>
  </w:num>
  <w:num w:numId="34">
    <w:abstractNumId w:val="31"/>
  </w:num>
  <w:num w:numId="35">
    <w:abstractNumId w:val="42"/>
    <w:lvlOverride w:ilvl="0">
      <w:startOverride w:val="1"/>
    </w:lvlOverride>
  </w:num>
  <w:num w:numId="36">
    <w:abstractNumId w:val="41"/>
    <w:lvlOverride w:ilvl="0">
      <w:startOverride w:val="1"/>
    </w:lvlOverride>
  </w:num>
  <w:num w:numId="37">
    <w:abstractNumId w:val="33"/>
    <w:lvlOverride w:ilvl="0">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91"/>
    <w:rsid w:val="000306E9"/>
    <w:rsid w:val="002C4E91"/>
    <w:rsid w:val="003E37F0"/>
    <w:rsid w:val="00532911"/>
    <w:rsid w:val="008125AD"/>
    <w:rsid w:val="00864A3F"/>
    <w:rsid w:val="008C6CE5"/>
    <w:rsid w:val="009B6B8E"/>
    <w:rsid w:val="009F3A95"/>
    <w:rsid w:val="00B4379C"/>
    <w:rsid w:val="00E0501E"/>
    <w:rsid w:val="00E31F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AE6634"/>
  <w15:chartTrackingRefBased/>
  <w15:docId w15:val="{F8357E07-2FDE-4999-9922-10E373D3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9B6B8E"/>
    <w:rPr>
      <w:sz w:val="16"/>
      <w:szCs w:val="16"/>
    </w:rPr>
  </w:style>
  <w:style w:type="paragraph" w:styleId="Tekstkomentarza">
    <w:name w:val="annotation text"/>
    <w:basedOn w:val="Normalny"/>
    <w:link w:val="TekstkomentarzaZnak"/>
    <w:uiPriority w:val="99"/>
    <w:semiHidden/>
    <w:unhideWhenUsed/>
    <w:rsid w:val="009B6B8E"/>
    <w:pPr>
      <w:spacing w:after="200" w:line="240" w:lineRule="auto"/>
    </w:pPr>
    <w:rPr>
      <w:rFonts w:ascii="Calibri" w:eastAsia="Calibri" w:hAnsi="Calibri"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9B6B8E"/>
    <w:rPr>
      <w:rFonts w:ascii="Calibri" w:eastAsia="Calibri" w:hAnsi="Calibri" w:cs="Times New Roman"/>
      <w:sz w:val="20"/>
      <w:szCs w:val="20"/>
      <w:lang w:val="x-none" w:eastAsia="x-none"/>
    </w:rPr>
  </w:style>
  <w:style w:type="paragraph" w:styleId="Tekstdymka">
    <w:name w:val="Balloon Text"/>
    <w:basedOn w:val="Normalny"/>
    <w:link w:val="TekstdymkaZnak"/>
    <w:uiPriority w:val="99"/>
    <w:semiHidden/>
    <w:unhideWhenUsed/>
    <w:rsid w:val="009B6B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B8E"/>
    <w:rPr>
      <w:rFonts w:ascii="Segoe UI" w:hAnsi="Segoe UI" w:cs="Segoe UI"/>
      <w:sz w:val="18"/>
      <w:szCs w:val="18"/>
    </w:rPr>
  </w:style>
  <w:style w:type="paragraph" w:customStyle="1" w:styleId="Zwykytekst1">
    <w:name w:val="Zwykły tekst1"/>
    <w:basedOn w:val="Normalny"/>
    <w:rsid w:val="009F3A95"/>
    <w:pPr>
      <w:spacing w:after="0" w:line="240" w:lineRule="auto"/>
    </w:pPr>
    <w:rPr>
      <w:rFonts w:ascii="Courier New" w:eastAsia="Times New Roman" w:hAnsi="Courier New" w:cs="Times New Roman"/>
      <w:sz w:val="20"/>
      <w:szCs w:val="20"/>
      <w:lang w:eastAsia="pl-PL"/>
    </w:rPr>
  </w:style>
  <w:style w:type="paragraph" w:styleId="Tekstpodstawowy">
    <w:name w:val="Body Text"/>
    <w:basedOn w:val="Normalny"/>
    <w:link w:val="TekstpodstawowyZnak"/>
    <w:rsid w:val="009F3A95"/>
    <w:pPr>
      <w:pBdr>
        <w:bottom w:val="single" w:sz="6" w:space="1" w:color="auto"/>
      </w:pBd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F3A95"/>
    <w:rPr>
      <w:rFonts w:ascii="Times New Roman" w:eastAsia="Times New Roman" w:hAnsi="Times New Roman" w:cs="Times New Roman"/>
      <w:sz w:val="24"/>
      <w:szCs w:val="20"/>
      <w:lang w:eastAsia="pl-PL"/>
    </w:rPr>
  </w:style>
  <w:style w:type="character" w:styleId="Hipercze">
    <w:name w:val="Hyperlink"/>
    <w:rsid w:val="009F3A95"/>
    <w:rPr>
      <w:color w:val="0000FF"/>
      <w:u w:val="single"/>
    </w:rPr>
  </w:style>
  <w:style w:type="character" w:customStyle="1" w:styleId="Domylnaczcionkaakapitu1">
    <w:name w:val="Domyślna czcionka akapitu1"/>
    <w:rsid w:val="009F3A95"/>
  </w:style>
  <w:style w:type="paragraph" w:styleId="Akapitzlist">
    <w:name w:val="List Paragraph"/>
    <w:basedOn w:val="Normalny"/>
    <w:uiPriority w:val="34"/>
    <w:qFormat/>
    <w:rsid w:val="009F3A95"/>
    <w:pPr>
      <w:spacing w:after="0" w:line="240" w:lineRule="auto"/>
      <w:ind w:left="720"/>
      <w:contextualSpacing/>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unhideWhenUsed/>
    <w:rsid w:val="009F3A95"/>
    <w:pPr>
      <w:spacing w:after="16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9F3A95"/>
    <w:rPr>
      <w:rFonts w:ascii="Calibri" w:eastAsia="Calibri" w:hAnsi="Calibri" w:cs="Times New Roman"/>
      <w:b/>
      <w:bCs/>
      <w:sz w:val="20"/>
      <w:szCs w:val="20"/>
      <w:lang w:val="x-none" w:eastAsia="x-none"/>
    </w:rPr>
  </w:style>
  <w:style w:type="paragraph" w:styleId="Tekstpodstawowywcity">
    <w:name w:val="Body Text Indent"/>
    <w:basedOn w:val="Normalny"/>
    <w:link w:val="TekstpodstawowywcityZnak"/>
    <w:uiPriority w:val="99"/>
    <w:semiHidden/>
    <w:unhideWhenUsed/>
    <w:rsid w:val="009F3A95"/>
    <w:pPr>
      <w:spacing w:after="120"/>
      <w:ind w:left="283"/>
    </w:pPr>
  </w:style>
  <w:style w:type="character" w:customStyle="1" w:styleId="TekstpodstawowywcityZnak">
    <w:name w:val="Tekst podstawowy wcięty Znak"/>
    <w:basedOn w:val="Domylnaczcionkaakapitu"/>
    <w:link w:val="Tekstpodstawowywcity"/>
    <w:uiPriority w:val="99"/>
    <w:semiHidden/>
    <w:rsid w:val="009F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616936">
      <w:bodyDiv w:val="1"/>
      <w:marLeft w:val="0"/>
      <w:marRight w:val="0"/>
      <w:marTop w:val="0"/>
      <w:marBottom w:val="0"/>
      <w:divBdr>
        <w:top w:val="none" w:sz="0" w:space="0" w:color="auto"/>
        <w:left w:val="none" w:sz="0" w:space="0" w:color="auto"/>
        <w:bottom w:val="none" w:sz="0" w:space="0" w:color="auto"/>
        <w:right w:val="none" w:sz="0" w:space="0" w:color="auto"/>
      </w:divBdr>
      <w:divsChild>
        <w:div w:id="554775517">
          <w:marLeft w:val="0"/>
          <w:marRight w:val="0"/>
          <w:marTop w:val="0"/>
          <w:marBottom w:val="0"/>
          <w:divBdr>
            <w:top w:val="none" w:sz="0" w:space="0" w:color="auto"/>
            <w:left w:val="none" w:sz="0" w:space="0" w:color="auto"/>
            <w:bottom w:val="none" w:sz="0" w:space="0" w:color="auto"/>
            <w:right w:val="none" w:sz="0" w:space="0" w:color="auto"/>
          </w:divBdr>
          <w:divsChild>
            <w:div w:id="15421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apteka@spzoz.jgor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teka@spzoz.jgora.pl" TargetMode="External"/><Relationship Id="rId5" Type="http://schemas.openxmlformats.org/officeDocument/2006/relationships/hyperlink" Target="mailto:fakturyapteka@spzoz.jgor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27</Pages>
  <Words>9422</Words>
  <Characters>56538</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Marek Kondracki</cp:lastModifiedBy>
  <cp:revision>10</cp:revision>
  <dcterms:created xsi:type="dcterms:W3CDTF">2019-04-26T10:56:00Z</dcterms:created>
  <dcterms:modified xsi:type="dcterms:W3CDTF">2019-05-27T07:43:00Z</dcterms:modified>
</cp:coreProperties>
</file>