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70077D9D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  <w:r w:rsidR="00C65676">
        <w:rPr>
          <w:rFonts w:ascii="Times New Roman" w:eastAsia="Times New Roman" w:hAnsi="Times New Roman"/>
          <w:b/>
          <w:lang w:eastAsia="pl-PL"/>
        </w:rPr>
        <w:t xml:space="preserve"> </w:t>
      </w:r>
      <w:r w:rsidR="00C65676" w:rsidRPr="00C65676">
        <w:rPr>
          <w:rFonts w:ascii="Times New Roman" w:eastAsia="Times New Roman" w:hAnsi="Times New Roman"/>
          <w:b/>
          <w:color w:val="FF0000"/>
          <w:lang w:eastAsia="pl-PL"/>
        </w:rPr>
        <w:t>PO MODYFIKACJI</w:t>
      </w:r>
      <w:r w:rsidR="00391FEB" w:rsidRPr="00C65676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</w:p>
    <w:p w14:paraId="173E146F" w14:textId="585D1016" w:rsidR="003601A6" w:rsidRPr="003601A6" w:rsidRDefault="00012EC5" w:rsidP="00012EC5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09639E">
        <w:rPr>
          <w:rFonts w:ascii="Times New Roman" w:eastAsia="Times New Roman" w:hAnsi="Times New Roman"/>
          <w:b/>
          <w:lang w:eastAsia="pl-PL"/>
        </w:rPr>
        <w:t>254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1F7724">
        <w:rPr>
          <w:rFonts w:ascii="Times New Roman" w:eastAsia="Times New Roman" w:hAnsi="Times New Roman"/>
          <w:b/>
          <w:lang w:eastAsia="pl-PL"/>
        </w:rPr>
        <w:t>3</w:t>
      </w:r>
      <w:r w:rsidR="003601A6" w:rsidRPr="003601A6">
        <w:rPr>
          <w:rFonts w:ascii="Times New Roman" w:eastAsia="Times New Roman" w:hAnsi="Times New Roman"/>
          <w:b/>
          <w:lang w:eastAsia="pl-PL"/>
        </w:rPr>
        <w:t>/TP</w:t>
      </w:r>
      <w:r w:rsidR="001F7724">
        <w:rPr>
          <w:rFonts w:ascii="Times New Roman" w:eastAsia="Times New Roman" w:hAnsi="Times New Roman"/>
          <w:b/>
          <w:lang w:eastAsia="pl-PL"/>
        </w:rPr>
        <w:t>-I</w:t>
      </w:r>
      <w:r w:rsidR="003601A6" w:rsidRPr="003601A6">
        <w:rPr>
          <w:rFonts w:ascii="Times New Roman" w:eastAsia="Times New Roman" w:hAnsi="Times New Roman"/>
          <w:b/>
          <w:lang w:eastAsia="pl-PL"/>
        </w:rPr>
        <w:t>/DZP</w:t>
      </w:r>
    </w:p>
    <w:p w14:paraId="76C8863A" w14:textId="305CE0C9" w:rsidR="00AA48D3" w:rsidRPr="00AA48D3" w:rsidRDefault="00AA48D3" w:rsidP="003601A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699A9192" w:rsid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527E">
        <w:rPr>
          <w:rFonts w:ascii="Times New Roman" w:hAnsi="Times New Roman"/>
          <w:b/>
          <w:u w:val="single"/>
        </w:rPr>
        <w:t>„</w:t>
      </w:r>
      <w:r w:rsidR="004D2061" w:rsidRPr="004D2061">
        <w:rPr>
          <w:rFonts w:ascii="Times New Roman" w:hAnsi="Times New Roman"/>
          <w:b/>
          <w:u w:val="single"/>
        </w:rPr>
        <w:t>Dostawa fabrycznie nowej aparatury badawczej, laboratoryjnej na potrzeby jednostek organizacyjnych Uniwersytetu Warmińsko-Mazurskiego w Olsztynie</w:t>
      </w:r>
      <w:r>
        <w:rPr>
          <w:rFonts w:ascii="Times New Roman" w:hAnsi="Times New Roman"/>
          <w:b/>
          <w:u w:val="single"/>
        </w:rPr>
        <w:t>”.</w:t>
      </w:r>
    </w:p>
    <w:p w14:paraId="0C4C5BFE" w14:textId="77777777" w:rsidR="0050527E" w:rsidRP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E87E35E" w14:textId="77777777" w:rsidR="001662DB" w:rsidRPr="00AA48D3" w:rsidRDefault="001662DB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924793" w14:textId="37117AD5" w:rsidR="009C5E2D" w:rsidRPr="00CC1231" w:rsidRDefault="001662DB" w:rsidP="004E09BC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97710652"/>
      <w:r w:rsidRPr="00CC1231">
        <w:rPr>
          <w:rFonts w:ascii="Times New Roman" w:hAnsi="Times New Roman"/>
          <w:b/>
          <w:bCs/>
        </w:rPr>
        <w:t xml:space="preserve">Część 1 </w:t>
      </w:r>
      <w:r w:rsidR="00C36A81">
        <w:rPr>
          <w:rFonts w:ascii="Times New Roman" w:hAnsi="Times New Roman"/>
          <w:b/>
          <w:bCs/>
        </w:rPr>
        <w:t xml:space="preserve">: </w:t>
      </w:r>
      <w:r w:rsidR="00C36A81" w:rsidRPr="00C36A81">
        <w:rPr>
          <w:rFonts w:ascii="Times New Roman" w:hAnsi="Times New Roman"/>
          <w:b/>
          <w:bCs/>
        </w:rPr>
        <w:t xml:space="preserve">Inkubator laboratoryjny z chłodzeniem z komorą sterylizacyjną </w:t>
      </w:r>
      <w:r w:rsidR="00A62E7D">
        <w:rPr>
          <w:rFonts w:ascii="Times New Roman" w:hAnsi="Times New Roman"/>
          <w:b/>
          <w:bCs/>
        </w:rPr>
        <w:t>– szt.1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068B4E1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816344">
              <w:rPr>
                <w:rFonts w:ascii="Times New Roman" w:hAnsi="Times New Roman"/>
                <w:b/>
              </w:rPr>
              <w:t>nr katalogowy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1FF8F55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  <w:r w:rsidR="006E4EC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2CE8C86C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EC7B3C">
              <w:rPr>
                <w:rFonts w:ascii="Times New Roman" w:hAnsi="Times New Roman"/>
                <w:b/>
              </w:rPr>
              <w:t>brutto</w:t>
            </w:r>
            <w:r w:rsidR="006C424A">
              <w:rPr>
                <w:rFonts w:ascii="Times New Roman" w:hAnsi="Times New Roman"/>
                <w:b/>
              </w:rPr>
              <w:t>*</w:t>
            </w:r>
            <w:r w:rsidR="006E4EC8">
              <w:rPr>
                <w:rFonts w:ascii="Times New Roman" w:hAnsi="Times New Roman"/>
                <w:b/>
              </w:rPr>
              <w:t>*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C22DAD" w:rsidRPr="00AA48D3" w14:paraId="147567E8" w14:textId="77777777" w:rsidTr="004926CD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4E02" w14:textId="21A44741" w:rsidR="00C22DAD" w:rsidRDefault="00C22DAD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FAE4" w14:textId="61D55B3E" w:rsidR="00CC2045" w:rsidRPr="00E932DB" w:rsidRDefault="001B0486" w:rsidP="00CC2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1A: </w:t>
            </w:r>
            <w:r w:rsidR="00CC2045">
              <w:rPr>
                <w:rFonts w:ascii="Times New Roman" w:hAnsi="Times New Roman"/>
                <w:b/>
                <w:bCs/>
                <w:u w:val="single"/>
              </w:rPr>
              <w:t>Inkubator laboratoryjny z chłodzeniem</w:t>
            </w:r>
          </w:p>
          <w:p w14:paraId="0772DF26" w14:textId="7076C0CB" w:rsidR="001B7A6C" w:rsidRPr="00CC2045" w:rsidRDefault="00CC2045" w:rsidP="00CC20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138CC">
              <w:rPr>
                <w:rFonts w:ascii="Times New Roman" w:hAnsi="Times New Roman"/>
              </w:rPr>
              <w:t xml:space="preserve"> </w:t>
            </w:r>
            <w:r w:rsidR="001B7A6C" w:rsidRPr="00CC2045">
              <w:rPr>
                <w:rFonts w:ascii="Times New Roman" w:hAnsi="Times New Roman"/>
              </w:rPr>
              <w:t>Inkubator z wymuszonym obiegiem powietrza realizowanym przez wentylator, którego wydajność programowana jest indywidualnie dla każdego z segmentów procesu.</w:t>
            </w:r>
          </w:p>
          <w:p w14:paraId="5CE75B77" w14:textId="2E5F76A2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Posiada funkcję wstępnego ogrzania świeżego powietrza do komory inkubacyjnej</w:t>
            </w:r>
          </w:p>
          <w:p w14:paraId="32ACD9F2" w14:textId="66FCE367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Obieg wstępnie ogrzewanego świeżego powietrza ma być ograniczany przez klapkę wentylacyjną z krokiem nastawy nie większym niż 10%</w:t>
            </w:r>
          </w:p>
          <w:p w14:paraId="0F88F256" w14:textId="05F4761B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Adaptacyjny, wielofunkcyjny sterownik mikroprocesorowy typu PID z kolorowym wyświetlaczem</w:t>
            </w:r>
            <w:r>
              <w:rPr>
                <w:rFonts w:ascii="Times New Roman" w:hAnsi="Times New Roman"/>
              </w:rPr>
              <w:t xml:space="preserve"> </w:t>
            </w:r>
            <w:r w:rsidR="001B7A6C" w:rsidRPr="001B7A6C">
              <w:rPr>
                <w:rFonts w:ascii="Times New Roman" w:hAnsi="Times New Roman"/>
              </w:rPr>
              <w:t>o wysokiej rozdzielczości typu TFT oraz graficznym interfejsem z ikonami symbolizującymi możliwe do nastawienia funkcjonalność urządzenia</w:t>
            </w:r>
          </w:p>
          <w:p w14:paraId="13C58D62" w14:textId="200B7A62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Funkcja samo diagnostyki do oceny błędów</w:t>
            </w:r>
          </w:p>
          <w:p w14:paraId="1CCDAEA9" w14:textId="2CEC1063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1B7A6C" w:rsidRPr="001B7A6C">
              <w:rPr>
                <w:rFonts w:ascii="Times New Roman" w:hAnsi="Times New Roman"/>
              </w:rPr>
              <w:t>1 sensor typu Pt100 wg. normy DIN klasy A w obwodzie czteroprzewodowym</w:t>
            </w:r>
          </w:p>
          <w:p w14:paraId="19B25CDE" w14:textId="0BA7E72B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Zegar cyfrowy nastawny w zakresie od 1 minuty do 99 dni, 23 godzin </w:t>
            </w:r>
          </w:p>
          <w:p w14:paraId="6AA17176" w14:textId="3FB9CB8B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Sterownik urządzenia z panelem dotykowym umożliwia nastawę temperatury w stopniach Celsjusz lub </w:t>
            </w:r>
            <w:proofErr w:type="spellStart"/>
            <w:r w:rsidR="001B7A6C" w:rsidRPr="001B7A6C">
              <w:rPr>
                <w:rFonts w:ascii="Times New Roman" w:hAnsi="Times New Roman"/>
              </w:rPr>
              <w:t>Fahrenheit’a</w:t>
            </w:r>
            <w:proofErr w:type="spellEnd"/>
            <w:r w:rsidR="001B7A6C" w:rsidRPr="001B7A6C">
              <w:rPr>
                <w:rFonts w:ascii="Times New Roman" w:hAnsi="Times New Roman"/>
              </w:rPr>
              <w:t>, pozycję klapy wentylacyjnej z jej graficznym przedstawieniem na wyświetlaczu urządzenia, programowanie czasu pracy, programowania strefy czasowej, wybór pomiędzy czasem letnim i zimowym.</w:t>
            </w:r>
          </w:p>
          <w:p w14:paraId="4E8A9A47" w14:textId="210B7558" w:rsidR="001B7A6C" w:rsidRPr="001B7A6C" w:rsidRDefault="004138C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Funkcja wstrzymująca odliczanie czasu procesu dopóki dopóty temperatura w komorze nie osiągnie zadanej wartości. </w:t>
            </w:r>
          </w:p>
          <w:p w14:paraId="364D6A8A" w14:textId="1A7B915D" w:rsidR="001B7A6C" w:rsidRPr="001B7A6C" w:rsidRDefault="00E0293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Język obsługi sterownika  minimum polski, niemiecki, angielski</w:t>
            </w:r>
          </w:p>
          <w:p w14:paraId="52FCF451" w14:textId="7EDF8C2E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Interfejs sieciowy Ethernet z tyłu urządzenia do odczytywania dziennika protokołu i pracą z dedykowanym oprogramowaniem (w zestawie oprogramowanie)</w:t>
            </w:r>
          </w:p>
          <w:p w14:paraId="4D35AC81" w14:textId="060A0419" w:rsidR="001B7A6C" w:rsidRPr="005356F7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5356F7">
              <w:rPr>
                <w:rFonts w:ascii="Times New Roman" w:hAnsi="Times New Roman"/>
              </w:rPr>
              <w:t xml:space="preserve">Wewnętrzny rejestrator danych o pojemności co najmniej 10 lat </w:t>
            </w:r>
            <w:r w:rsidR="00326A7B">
              <w:rPr>
                <w:rFonts w:ascii="Times New Roman" w:hAnsi="Times New Roman"/>
              </w:rPr>
              <w:t>(</w:t>
            </w:r>
            <w:r w:rsidR="00326A7B" w:rsidRPr="00326A7B">
              <w:rPr>
                <w:rFonts w:ascii="Times New Roman" w:hAnsi="Times New Roman"/>
              </w:rPr>
              <w:t>pamięć wewnętrzna inkubatora ma umożliwiać odczyt w jakiej temperaturze pracował w ciągu 10 lat, czyli w ciągu ostatnich 3650 dni).</w:t>
            </w:r>
          </w:p>
          <w:p w14:paraId="1F27ABFA" w14:textId="28809B19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Zakres temperatury roboczej od 0°C  do minimum +60°C</w:t>
            </w:r>
          </w:p>
          <w:p w14:paraId="4FFD6ADD" w14:textId="7C251F85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Inkubator chłodzony modułem </w:t>
            </w:r>
            <w:proofErr w:type="spellStart"/>
            <w:r w:rsidR="001B7A6C" w:rsidRPr="001B7A6C">
              <w:rPr>
                <w:rFonts w:ascii="Times New Roman" w:hAnsi="Times New Roman"/>
              </w:rPr>
              <w:t>Peltiera</w:t>
            </w:r>
            <w:proofErr w:type="spellEnd"/>
          </w:p>
          <w:p w14:paraId="47F98058" w14:textId="58BBEC5C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Jednorodność temperatury w komorze nie gorsza niż ±0,3°C</w:t>
            </w:r>
          </w:p>
          <w:p w14:paraId="49BD8490" w14:textId="65B2B404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Odchylenie temperatury w czasie dla +37°C nie większe niż ±0,1⁰C°C</w:t>
            </w:r>
          </w:p>
          <w:p w14:paraId="069364ED" w14:textId="072E1126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Rozdzielczość wyświetlacza dla nastawy temperatury nie większa niż 0,1°C w zakresie do +70,0°C oraz dla temp. aktualnej nie większa niż 0,1°C</w:t>
            </w:r>
          </w:p>
          <w:p w14:paraId="5F939F0E" w14:textId="7F829113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Kalibracja inkubatora bezpośrednio w sterowniku dla dowolnie wybranych trzech punktach temperatury</w:t>
            </w:r>
          </w:p>
          <w:p w14:paraId="3D49B673" w14:textId="7D851583" w:rsidR="001B7A6C" w:rsidRPr="001B7A6C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Zapisywanie program na wypadek zaniku napięcia</w:t>
            </w:r>
          </w:p>
          <w:p w14:paraId="4FE935DD" w14:textId="68CAD4D0" w:rsidR="001B7A6C" w:rsidRPr="005356F7" w:rsidRDefault="005356F7" w:rsidP="001B7A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Certyfikat kalibracji producenta dla  +37°C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0C44231" w14:textId="0D8A9E0D" w:rsidR="001B7A6C" w:rsidRPr="001B7A6C" w:rsidRDefault="008E5D3D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1B7A6C" w:rsidRPr="001B7A6C">
              <w:rPr>
                <w:rFonts w:ascii="Times New Roman" w:hAnsi="Times New Roman"/>
              </w:rPr>
              <w:t>Zabezpieczenie przeciwko przegrzaniu podwójne:</w:t>
            </w:r>
          </w:p>
          <w:p w14:paraId="442C22A6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•</w:t>
            </w:r>
            <w:r w:rsidRPr="001B7A6C">
              <w:rPr>
                <w:rFonts w:ascii="Times New Roman" w:hAnsi="Times New Roman"/>
              </w:rPr>
              <w:tab/>
              <w:t>Nastawny elektroniczny organicznik  monitorujący dla dowolnie wybranej temperatury</w:t>
            </w:r>
          </w:p>
          <w:p w14:paraId="6C3A13C4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•</w:t>
            </w:r>
            <w:r w:rsidRPr="001B7A6C">
              <w:rPr>
                <w:rFonts w:ascii="Times New Roman" w:hAnsi="Times New Roman"/>
              </w:rPr>
              <w:tab/>
              <w:t>Oraz mechaniczny organicznik klasy TB, ochrona klasy pierwszej wg. DIN 12 880, wyłącza grzałki po osiągnięciu temp. 20°C powyżej temp. nominalnej</w:t>
            </w:r>
          </w:p>
          <w:p w14:paraId="0B1541C3" w14:textId="761C76FB" w:rsidR="001B7A6C" w:rsidRPr="001B7A6C" w:rsidRDefault="008E5D3D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Obudowa ze stali nierdzewnej teksturowanej </w:t>
            </w:r>
          </w:p>
          <w:p w14:paraId="49889D8C" w14:textId="490CB918" w:rsidR="001B7A6C" w:rsidRPr="001B7A6C" w:rsidRDefault="008E5D3D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Tył ze stali nierdzewnej ocynkowanej</w:t>
            </w:r>
          </w:p>
          <w:p w14:paraId="1910D72F" w14:textId="485326E3" w:rsidR="001B7A6C" w:rsidRPr="00326A7B" w:rsidRDefault="008E5D3D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Wymiary zewnętrzne maksymalne - szer. x wys. x gł.: 840 x 1200 x 660 mm </w:t>
            </w:r>
            <w:r w:rsidRPr="00326A7B">
              <w:rPr>
                <w:rFonts w:ascii="Times New Roman" w:hAnsi="Times New Roman"/>
              </w:rPr>
              <w:t xml:space="preserve">+/- </w:t>
            </w:r>
            <w:r w:rsidR="00FD7664" w:rsidRPr="00326A7B">
              <w:rPr>
                <w:rFonts w:ascii="Times New Roman" w:hAnsi="Times New Roman"/>
              </w:rPr>
              <w:t>5</w:t>
            </w:r>
            <w:r w:rsidRPr="00326A7B">
              <w:rPr>
                <w:rFonts w:ascii="Times New Roman" w:hAnsi="Times New Roman"/>
              </w:rPr>
              <w:t>%)</w:t>
            </w:r>
          </w:p>
          <w:p w14:paraId="655EC8ED" w14:textId="1573045D" w:rsidR="001B7A6C" w:rsidRPr="001B7A6C" w:rsidRDefault="007A393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7A6C" w:rsidRPr="001B7A6C">
              <w:rPr>
                <w:rFonts w:ascii="Times New Roman" w:hAnsi="Times New Roman"/>
              </w:rPr>
              <w:t xml:space="preserve">W pełni izolowane drzwi zewnętrzne ze stali nierdzewnej z podwójnym zamknięciem (zamek kompresyjny) </w:t>
            </w:r>
            <w:r w:rsidR="001B7A6C" w:rsidRPr="007A3934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004F2676" w14:textId="0FE10FC6" w:rsidR="001B7A6C" w:rsidRPr="001B7A6C" w:rsidRDefault="00FD766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Wewnętrzne drzwi szklane</w:t>
            </w:r>
          </w:p>
          <w:p w14:paraId="778321BB" w14:textId="1596439E" w:rsidR="001B7A6C" w:rsidRPr="001B7A6C" w:rsidRDefault="00FD766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Wewnątrz komory roboczej gniazdko prądowe 230V odporne na wilgoć IP68. </w:t>
            </w:r>
          </w:p>
          <w:p w14:paraId="7CB1EADB" w14:textId="66BB4FEF" w:rsidR="001B7A6C" w:rsidRPr="001B7A6C" w:rsidRDefault="00FD766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Wymiary wewnętrzne komory minimalne szer. x wys. x gł.: 650 x 800 x 500 mm</w:t>
            </w:r>
            <w:r>
              <w:rPr>
                <w:rFonts w:ascii="Times New Roman" w:hAnsi="Times New Roman"/>
              </w:rPr>
              <w:t xml:space="preserve"> </w:t>
            </w:r>
            <w:r w:rsidRPr="00FD7664">
              <w:rPr>
                <w:rFonts w:ascii="Times New Roman" w:hAnsi="Times New Roman"/>
                <w:color w:val="FF0000"/>
              </w:rPr>
              <w:t xml:space="preserve"> </w:t>
            </w:r>
            <w:r w:rsidRPr="00326A7B">
              <w:rPr>
                <w:rFonts w:ascii="Times New Roman" w:hAnsi="Times New Roman"/>
              </w:rPr>
              <w:t>+/- 5%</w:t>
            </w:r>
            <w:r w:rsidR="001B7A6C" w:rsidRPr="00326A7B">
              <w:rPr>
                <w:rFonts w:ascii="Times New Roman" w:hAnsi="Times New Roman"/>
              </w:rPr>
              <w:t xml:space="preserve">, </w:t>
            </w:r>
            <w:r w:rsidR="001B7A6C" w:rsidRPr="001B7A6C">
              <w:rPr>
                <w:rFonts w:ascii="Times New Roman" w:hAnsi="Times New Roman"/>
              </w:rPr>
              <w:t>pojemność robocza 260 ± 10 L,</w:t>
            </w:r>
          </w:p>
          <w:p w14:paraId="508BDFC0" w14:textId="0F5B9B4A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26A7B">
              <w:rPr>
                <w:rFonts w:ascii="Times New Roman" w:hAnsi="Times New Roman"/>
              </w:rPr>
              <w:t>W</w:t>
            </w:r>
            <w:r w:rsidR="001B7A6C" w:rsidRPr="00303D24">
              <w:rPr>
                <w:rFonts w:ascii="Times New Roman" w:hAnsi="Times New Roman"/>
              </w:rPr>
              <w:t>nętrze</w:t>
            </w:r>
            <w:r w:rsidR="00326A7B">
              <w:rPr>
                <w:rFonts w:ascii="Times New Roman" w:hAnsi="Times New Roman"/>
              </w:rPr>
              <w:t xml:space="preserve"> </w:t>
            </w:r>
            <w:r w:rsidR="001B7A6C" w:rsidRPr="001B7A6C">
              <w:rPr>
                <w:rFonts w:ascii="Times New Roman" w:hAnsi="Times New Roman"/>
              </w:rPr>
              <w:t xml:space="preserve">wykonane ze stali nierdzewnej, tłoczone i wzmocnione prowadnice oraz miejsca na grzałki usytuowane z czterech stron (grzanie w ściankach boczne, górna i dolna) </w:t>
            </w:r>
          </w:p>
          <w:p w14:paraId="21139CE6" w14:textId="4189FE71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Minimum 2 półki ze stali nierdzewnej w zestawie</w:t>
            </w:r>
          </w:p>
          <w:p w14:paraId="0876D65C" w14:textId="65F2F989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7A6C" w:rsidRPr="001B7A6C">
              <w:rPr>
                <w:rFonts w:ascii="Times New Roman" w:hAnsi="Times New Roman"/>
              </w:rPr>
              <w:t>Możliwość zainstalowania łącznie minimum 9 półek</w:t>
            </w:r>
          </w:p>
          <w:p w14:paraId="520A40BE" w14:textId="1F61AF0E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Ładowność półek minimum 20 kg</w:t>
            </w:r>
          </w:p>
          <w:p w14:paraId="6E629123" w14:textId="74316EAC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Ładowność inkubatora minimum 180 kg</w:t>
            </w:r>
          </w:p>
          <w:p w14:paraId="5666DCEE" w14:textId="0302DC1C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Zasilanie 230 V (± 10%), 50/60 </w:t>
            </w:r>
            <w:proofErr w:type="spellStart"/>
            <w:r w:rsidR="001B7A6C" w:rsidRPr="001B7A6C">
              <w:rPr>
                <w:rFonts w:ascii="Times New Roman" w:hAnsi="Times New Roman"/>
              </w:rPr>
              <w:t>Hz</w:t>
            </w:r>
            <w:proofErr w:type="spellEnd"/>
          </w:p>
          <w:p w14:paraId="433681FC" w14:textId="0EF1CA7E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Masa netto inkubatora nie większa niż 120 kg</w:t>
            </w:r>
          </w:p>
          <w:p w14:paraId="3FD83087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819A18" w14:textId="6FBEDB61" w:rsidR="00303D24" w:rsidRPr="00E932DB" w:rsidRDefault="001B0486" w:rsidP="001B7A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1B: </w:t>
            </w:r>
            <w:r w:rsidR="001B7A6C" w:rsidRPr="00303D24">
              <w:rPr>
                <w:rFonts w:ascii="Times New Roman" w:hAnsi="Times New Roman"/>
                <w:b/>
                <w:bCs/>
                <w:u w:val="single"/>
              </w:rPr>
              <w:t>Komora sterylizacyjna:</w:t>
            </w:r>
          </w:p>
          <w:p w14:paraId="6B5B83A4" w14:textId="41D7AE20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Umiejscowiona nad inkubatorem </w:t>
            </w:r>
          </w:p>
          <w:p w14:paraId="30D62636" w14:textId="4E82B986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Z wymuszonym obiegiem powietrza realizowanym przez wentylator, którego wydajność programowana jest indywidualnie dla każdego z segmentów procesu.</w:t>
            </w:r>
          </w:p>
          <w:p w14:paraId="2284B45E" w14:textId="079DB740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Posiada funkcję wstępnego ogrzania świeżego powietrza wpływającego do komory sterylizatora.</w:t>
            </w:r>
          </w:p>
          <w:p w14:paraId="58085051" w14:textId="365834CB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1B7A6C" w:rsidRPr="001B7A6C">
              <w:rPr>
                <w:rFonts w:ascii="Times New Roman" w:hAnsi="Times New Roman"/>
              </w:rPr>
              <w:t>Obieg wstępnie ogrzewanego świeżego powietrza ma być ograniczany przez klapkę wentylacyjną z krokiem nastawy nie większym niż 10% w zakresie od 0 do 100%.</w:t>
            </w:r>
          </w:p>
          <w:p w14:paraId="51FE08EB" w14:textId="7AAFFD51" w:rsidR="001B7A6C" w:rsidRPr="001B7A6C" w:rsidRDefault="00303D24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Adaptacyjny, wielofunkcyjny sterownik mikroprocesorowy typu PID z kolorowym wyświetlaczem o wysokiej rozdzielczości typu TFT oraz graficznym interfejsem z ikonami symbolizującymi możliwe do nastawienia funkcje urządzenia</w:t>
            </w:r>
          </w:p>
          <w:p w14:paraId="19A902E1" w14:textId="566F0EA5" w:rsidR="001B7A6C" w:rsidRPr="001B7A6C" w:rsidRDefault="00950B2A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Funkcja </w:t>
            </w:r>
            <w:proofErr w:type="spellStart"/>
            <w:r w:rsidR="001B7A6C" w:rsidRPr="001B7A6C">
              <w:rPr>
                <w:rFonts w:ascii="Times New Roman" w:hAnsi="Times New Roman"/>
              </w:rPr>
              <w:t>samodiagnostyki</w:t>
            </w:r>
            <w:proofErr w:type="spellEnd"/>
            <w:r w:rsidR="001B7A6C" w:rsidRPr="001B7A6C">
              <w:rPr>
                <w:rFonts w:ascii="Times New Roman" w:hAnsi="Times New Roman"/>
              </w:rPr>
              <w:t xml:space="preserve"> do oceny błędów</w:t>
            </w:r>
          </w:p>
          <w:p w14:paraId="03E02D9C" w14:textId="5892AAAC" w:rsidR="001B7A6C" w:rsidRPr="001B7A6C" w:rsidRDefault="00950B2A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Sensor typu Pt100 wg. normy DIN klasy A w obwodzie czteroprzewodowym</w:t>
            </w:r>
          </w:p>
          <w:p w14:paraId="4A42722B" w14:textId="5D42D38C" w:rsidR="001B7A6C" w:rsidRPr="001B7A6C" w:rsidRDefault="00950B2A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Zegar cyfrowy nastawny w zakresie od 1 minuty do 99 dni, 23 godzin </w:t>
            </w:r>
          </w:p>
          <w:p w14:paraId="7222B3CF" w14:textId="78CF0C32" w:rsidR="001B7A6C" w:rsidRPr="001B7A6C" w:rsidRDefault="00950B2A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Sterownik urządzenia z panelem dotykowym umożliwiający nastawę temperatury w stopniach Celsjusza lub Fahrenheita, pozycję klapy wentylacyjnej z jej graficznym przedstawieniem na wyświetlaczu urządzenia, programowanie czasu pracy, programowania strefy czasowej, wybór pomiędzy czasem letnim i zimowym.</w:t>
            </w:r>
          </w:p>
          <w:p w14:paraId="38590463" w14:textId="5A21D3C0" w:rsidR="001B7A6C" w:rsidRPr="001B7A6C" w:rsidRDefault="00EE0E42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7A6C" w:rsidRPr="001B7A6C">
              <w:rPr>
                <w:rFonts w:ascii="Times New Roman" w:hAnsi="Times New Roman"/>
              </w:rPr>
              <w:t xml:space="preserve"> Funkcja wstrzymująca odliczanie czasu procesu dopóki temperatura w komorze nie osiągnie zadanej wartości. </w:t>
            </w:r>
          </w:p>
          <w:p w14:paraId="4A0A0AED" w14:textId="53768667" w:rsidR="001B7A6C" w:rsidRPr="001B7A6C" w:rsidRDefault="00EE0E42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Język obsługi sterownika  minimum polski, niemiecki i angielski</w:t>
            </w:r>
          </w:p>
          <w:p w14:paraId="7E521271" w14:textId="2BD9DD82" w:rsidR="001B7A6C" w:rsidRPr="001B7A6C" w:rsidRDefault="00EE0E42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Rozdzielczość wyświetlacza dla zadanej temperatury 0,1°C do 99,9°C i 0,5°C od 100°C, a dla temperatury wyświetlanej 0,1°C w pełnym zakresie.</w:t>
            </w:r>
          </w:p>
          <w:p w14:paraId="2D9A6BEB" w14:textId="6C27FDE5" w:rsidR="001B7A6C" w:rsidRPr="001B7A6C" w:rsidRDefault="00EE0E42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Interfejs sieciowy Ethernet do odczytywania dziennika protokołu i pracą z dedykowanym oprogramowaniem (w zestawie oprogramowanie)</w:t>
            </w:r>
          </w:p>
          <w:p w14:paraId="182ADB62" w14:textId="4ED2DAEC" w:rsidR="001B7A6C" w:rsidRPr="00503987" w:rsidRDefault="00EE0E42" w:rsidP="001B7A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Wewnętrzny rejestrator danych o pojemności co najmniej 10 lat</w:t>
            </w:r>
            <w:r>
              <w:rPr>
                <w:rFonts w:ascii="Times New Roman" w:hAnsi="Times New Roman"/>
              </w:rPr>
              <w:t xml:space="preserve"> </w:t>
            </w:r>
            <w:r w:rsidR="001B7A6C" w:rsidRPr="001B7A6C">
              <w:rPr>
                <w:rFonts w:ascii="Times New Roman" w:hAnsi="Times New Roman"/>
              </w:rPr>
              <w:t xml:space="preserve"> </w:t>
            </w:r>
            <w:r w:rsidR="00326A7B" w:rsidRPr="00326A7B">
              <w:rPr>
                <w:rFonts w:ascii="Times New Roman" w:hAnsi="Times New Roman"/>
              </w:rPr>
              <w:t>(pamięć wewnętrzna komory sterylizacyjnej ma umożliwiać odczyt w jakiej temperaturze pracowała w ciągu 10 lat, czyli w ciągu ostatnich 3650 dni).</w:t>
            </w:r>
          </w:p>
          <w:p w14:paraId="3F2EFD3E" w14:textId="38DD1098" w:rsidR="001B7A6C" w:rsidRPr="001B7A6C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Zakres temperatury roboczej od +10°C (lub mniej) powyżej temp. otoczenia do minimum +250°C</w:t>
            </w:r>
          </w:p>
          <w:p w14:paraId="08B607AC" w14:textId="08FDB882" w:rsidR="001B7A6C" w:rsidRPr="001B7A6C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Jednorodność temperatury w komorze nie gorsza niż ±2,2°C </w:t>
            </w:r>
          </w:p>
          <w:p w14:paraId="4A510449" w14:textId="642A3F87" w:rsidR="001B7A6C" w:rsidRPr="001B7A6C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Odchylenie temperatury w czasie dla +150°C nie większe niż ±0,25°C</w:t>
            </w:r>
          </w:p>
          <w:p w14:paraId="211E4435" w14:textId="37EA52FA" w:rsidR="001B7A6C" w:rsidRPr="001B7A6C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Kalibracja układu pomiarowego bezpośrednio w sterowniku dla dowolnie wybranych trzech punktów temperatury</w:t>
            </w:r>
          </w:p>
          <w:p w14:paraId="212B5702" w14:textId="09194854" w:rsidR="001B7A6C" w:rsidRPr="001B7A6C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Zapisywanie programu na wypadek zaniku napięcia </w:t>
            </w:r>
          </w:p>
          <w:p w14:paraId="16B5B295" w14:textId="0975D01F" w:rsidR="001B7A6C" w:rsidRPr="00503987" w:rsidRDefault="00503987" w:rsidP="001B7A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Certyfikat kalibracji dla  +160°C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390C336" w14:textId="1912894E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 xml:space="preserve"> </w:t>
            </w:r>
            <w:r w:rsidR="00AC749D">
              <w:rPr>
                <w:rFonts w:ascii="Times New Roman" w:hAnsi="Times New Roman"/>
              </w:rPr>
              <w:t xml:space="preserve">- </w:t>
            </w:r>
            <w:r w:rsidRPr="001B7A6C">
              <w:rPr>
                <w:rFonts w:ascii="Times New Roman" w:hAnsi="Times New Roman"/>
              </w:rPr>
              <w:t>Podwójne zabezpieczenie przeciwko przegrzaniu:</w:t>
            </w:r>
          </w:p>
          <w:p w14:paraId="739DDA96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•</w:t>
            </w:r>
            <w:r w:rsidRPr="001B7A6C">
              <w:rPr>
                <w:rFonts w:ascii="Times New Roman" w:hAnsi="Times New Roman"/>
              </w:rPr>
              <w:tab/>
              <w:t>Nastawny elektroniczny organicznik  monitorujący dla dowolnie wybranej temperatury</w:t>
            </w:r>
          </w:p>
          <w:p w14:paraId="09D7A2E2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•</w:t>
            </w:r>
            <w:r w:rsidRPr="001B7A6C">
              <w:rPr>
                <w:rFonts w:ascii="Times New Roman" w:hAnsi="Times New Roman"/>
              </w:rPr>
              <w:tab/>
              <w:t>Mechaniczny organicznik klasy TB, ochrona klasy pierwszej wg. DIN 12 880, wyłącza grzałki po osiągnięciu temp. 20°C powyżej temp. Nominalnej</w:t>
            </w:r>
          </w:p>
          <w:p w14:paraId="30906B47" w14:textId="77777777" w:rsidR="001B7A6C" w:rsidRPr="001B7A6C" w:rsidRDefault="001B7A6C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•</w:t>
            </w:r>
            <w:r w:rsidRPr="001B7A6C">
              <w:rPr>
                <w:rFonts w:ascii="Times New Roman" w:hAnsi="Times New Roman"/>
              </w:rPr>
              <w:tab/>
              <w:t>Sygnalizacja alarmowa – dźwiękowa i wizualna.</w:t>
            </w:r>
          </w:p>
          <w:p w14:paraId="2F705EF5" w14:textId="67A31FF6" w:rsidR="001B7A6C" w:rsidRPr="001B7A6C" w:rsidRDefault="00A83B93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Obudowa ze stali nierdzewnej teksturowanej </w:t>
            </w:r>
          </w:p>
          <w:p w14:paraId="04F7A085" w14:textId="4C0AEC00" w:rsidR="001B7A6C" w:rsidRPr="001B7A6C" w:rsidRDefault="00A83B93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Tył ze stali ocynkowanej</w:t>
            </w:r>
          </w:p>
          <w:p w14:paraId="6381510C" w14:textId="5312ACEF" w:rsidR="001B7A6C" w:rsidRPr="00AC749D" w:rsidRDefault="00A83B93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W pełni izolowane drzwi zewnętrzne ze stali nierdzewnej z podwójnym zamknięciem (zamek kompresyjny).</w:t>
            </w:r>
          </w:p>
          <w:p w14:paraId="730F3164" w14:textId="7A954677" w:rsidR="001B7A6C" w:rsidRPr="001B7A6C" w:rsidRDefault="00A83B93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7A6C" w:rsidRPr="001B7A6C">
              <w:rPr>
                <w:rFonts w:ascii="Times New Roman" w:hAnsi="Times New Roman"/>
              </w:rPr>
              <w:t>Wymiary wewnętrzne komory  przynajmniej szer. x wys. x gł.: 400 x 400 x 320 mm, pojemność robocza minimum 50 L</w:t>
            </w:r>
            <w:r w:rsidR="001B7A6C" w:rsidRPr="00AC749D">
              <w:rPr>
                <w:rFonts w:ascii="Times New Roman" w:hAnsi="Times New Roman"/>
              </w:rPr>
              <w:t>.</w:t>
            </w:r>
            <w:r w:rsidRPr="00AC749D">
              <w:rPr>
                <w:rFonts w:ascii="Times New Roman" w:hAnsi="Times New Roman"/>
              </w:rPr>
              <w:t xml:space="preserve"> </w:t>
            </w:r>
            <w:r w:rsidR="00AC749D">
              <w:rPr>
                <w:rFonts w:ascii="Times New Roman" w:hAnsi="Times New Roman"/>
              </w:rPr>
              <w:t>(</w:t>
            </w:r>
            <w:r w:rsidRPr="00AC749D">
              <w:rPr>
                <w:rFonts w:ascii="Times New Roman" w:hAnsi="Times New Roman"/>
              </w:rPr>
              <w:t>+/-5%</w:t>
            </w:r>
            <w:r w:rsidR="00AC749D">
              <w:rPr>
                <w:rFonts w:ascii="Times New Roman" w:hAnsi="Times New Roman"/>
              </w:rPr>
              <w:t>)</w:t>
            </w:r>
          </w:p>
          <w:p w14:paraId="6FEB669E" w14:textId="4BBD45FB" w:rsidR="00791C9F" w:rsidRDefault="00A83B93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7A6C" w:rsidRPr="001B7A6C">
              <w:rPr>
                <w:rFonts w:ascii="Times New Roman" w:hAnsi="Times New Roman"/>
              </w:rPr>
              <w:t>Wymiary zewnętrzne nie większe niż (szer. x wys. x gł.)  600 x 800 x 520 mm</w:t>
            </w:r>
            <w:r w:rsidR="00791C9F" w:rsidRPr="00791C9F">
              <w:rPr>
                <w:rFonts w:ascii="Times New Roman" w:hAnsi="Times New Roman"/>
                <w:color w:val="FF0000"/>
              </w:rPr>
              <w:t xml:space="preserve">. </w:t>
            </w:r>
            <w:r w:rsidR="00791C9F" w:rsidRPr="00AC749D">
              <w:rPr>
                <w:rFonts w:ascii="Times New Roman" w:hAnsi="Times New Roman"/>
              </w:rPr>
              <w:t>+/-5%</w:t>
            </w:r>
          </w:p>
          <w:p w14:paraId="28E6C915" w14:textId="0E02F012" w:rsidR="001B7A6C" w:rsidRPr="001B7A6C" w:rsidRDefault="00791C9F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C749D">
              <w:rPr>
                <w:rFonts w:ascii="Times New Roman" w:hAnsi="Times New Roman"/>
              </w:rPr>
              <w:t>W</w:t>
            </w:r>
            <w:r w:rsidR="001B7A6C" w:rsidRPr="001B7A6C">
              <w:rPr>
                <w:rFonts w:ascii="Times New Roman" w:hAnsi="Times New Roman"/>
              </w:rPr>
              <w:t xml:space="preserve">nętrze wykonane ze stali nierdzewnej, tłoczone i wzmocnione prowadnice oraz miejsca na grzałki usytuowane z czterech stron (grzanie w ściankach boczne, górna i dolna) </w:t>
            </w:r>
          </w:p>
          <w:p w14:paraId="38BCF8EE" w14:textId="51A620E1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W dostawie minimum 1 półka ze stali nierdzewnej.</w:t>
            </w:r>
          </w:p>
          <w:p w14:paraId="44A6952F" w14:textId="067782DF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Możliwość zainstalowania minimum 4 półek</w:t>
            </w:r>
          </w:p>
          <w:p w14:paraId="45B5F3EE" w14:textId="205D027F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Ładowność każdej z półek minimum 20 kg</w:t>
            </w:r>
          </w:p>
          <w:p w14:paraId="705BD2B7" w14:textId="41C1E219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Całkowita ładowność sterylizatora minimum 80 kg</w:t>
            </w:r>
          </w:p>
          <w:p w14:paraId="0DAFADD8" w14:textId="48B0E6DB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 xml:space="preserve">Zasilanie 1 fazowe 230V 50/60 </w:t>
            </w:r>
            <w:proofErr w:type="spellStart"/>
            <w:r w:rsidR="001B7A6C" w:rsidRPr="001B7A6C">
              <w:rPr>
                <w:rFonts w:ascii="Times New Roman" w:hAnsi="Times New Roman"/>
              </w:rPr>
              <w:t>Hz</w:t>
            </w:r>
            <w:proofErr w:type="spellEnd"/>
          </w:p>
          <w:p w14:paraId="27ACF895" w14:textId="09B38520" w:rsidR="001B7A6C" w:rsidRPr="001B7A6C" w:rsidRDefault="00165AA6" w:rsidP="001B7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B7A6C" w:rsidRPr="001B7A6C">
              <w:rPr>
                <w:rFonts w:ascii="Times New Roman" w:hAnsi="Times New Roman"/>
              </w:rPr>
              <w:t>Masa netto nie większa niż 60 kg</w:t>
            </w:r>
          </w:p>
          <w:p w14:paraId="026A6352" w14:textId="0885313C" w:rsidR="00161783" w:rsidRPr="00161783" w:rsidRDefault="001B7A6C" w:rsidP="00165A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A6C">
              <w:rPr>
                <w:rFonts w:ascii="Times New Roman" w:hAnsi="Times New Roman"/>
              </w:rPr>
              <w:t>Wymagania dodatkowe</w:t>
            </w:r>
            <w:r w:rsidR="00165AA6">
              <w:rPr>
                <w:rFonts w:ascii="Times New Roman" w:hAnsi="Times New Roman"/>
              </w:rPr>
              <w:t xml:space="preserve">: </w:t>
            </w:r>
            <w:r w:rsidRPr="001B7A6C">
              <w:rPr>
                <w:rFonts w:ascii="Times New Roman" w:hAnsi="Times New Roman"/>
              </w:rPr>
              <w:t>Gwarancja producenta nie mniej niż 36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3EE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291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51B" w14:textId="6786D8E6" w:rsidR="00C22DAD" w:rsidRPr="00AA48D3" w:rsidRDefault="005872F6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D2C" w14:textId="731535FD" w:rsidR="00C22DAD" w:rsidRPr="00AA48D3" w:rsidRDefault="001B7A6C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BF3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062" w14:textId="77777777" w:rsidR="00C22DAD" w:rsidRPr="00AA48D3" w:rsidRDefault="00C22DAD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713E" w:rsidRPr="003A6CC9" w14:paraId="66F29424" w14:textId="77777777" w:rsidTr="005959E8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6255" w14:textId="4F853ACA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lastRenderedPageBreak/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0BDB" w14:textId="77777777" w:rsidR="00CB713E" w:rsidRPr="00A45F99" w:rsidRDefault="00CB713E" w:rsidP="00CB713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26D88919" w14:textId="6D56AA21" w:rsidR="004926CD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30C9A6B4" w14:textId="77777777" w:rsidR="004926CD" w:rsidRPr="00AA48D3" w:rsidRDefault="004926CD" w:rsidP="004E09BC">
      <w:pPr>
        <w:spacing w:after="0" w:line="240" w:lineRule="auto"/>
        <w:rPr>
          <w:rFonts w:ascii="Times New Roman" w:hAnsi="Times New Roman"/>
          <w:b/>
          <w:bCs/>
        </w:rPr>
      </w:pPr>
    </w:p>
    <w:bookmarkEnd w:id="0"/>
    <w:p w14:paraId="62B8B428" w14:textId="77777777" w:rsidR="00FB3498" w:rsidRDefault="00FB3498" w:rsidP="00FB349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4C19BADC" w14:textId="21877C76" w:rsidR="006114A7" w:rsidRPr="00CC1231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2</w:t>
      </w:r>
      <w:r w:rsidR="00CB5CB7">
        <w:rPr>
          <w:rFonts w:ascii="Times New Roman" w:hAnsi="Times New Roman"/>
          <w:b/>
          <w:bCs/>
        </w:rPr>
        <w:t xml:space="preserve"> : Spektrofotometr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6114A7" w:rsidRPr="00AA48D3" w14:paraId="60ED4B20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6C4E" w14:textId="77777777" w:rsidR="006114A7" w:rsidRPr="00AA48D3" w:rsidRDefault="006114A7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B2C5" w14:textId="77777777" w:rsidR="006114A7" w:rsidRPr="00AA48D3" w:rsidRDefault="006114A7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FF84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3D86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nr katalogowy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1DF6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4FDD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C7E5" w14:textId="77777777" w:rsidR="006114A7" w:rsidRPr="00AA48D3" w:rsidRDefault="006114A7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D068AB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3EE1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</w:t>
            </w:r>
          </w:p>
        </w:tc>
      </w:tr>
      <w:tr w:rsidR="006114A7" w:rsidRPr="00AA48D3" w14:paraId="655124D2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018A" w14:textId="77777777" w:rsidR="006114A7" w:rsidRPr="00AA48D3" w:rsidRDefault="006114A7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C8B9" w14:textId="77777777" w:rsidR="006114A7" w:rsidRPr="00AA48D3" w:rsidRDefault="006114A7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46E3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389A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00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42E0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43CC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BA55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114A7" w:rsidRPr="00AA48D3" w14:paraId="72FB3F3E" w14:textId="77777777" w:rsidTr="00FD045A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733D" w14:textId="77777777" w:rsidR="006114A7" w:rsidRDefault="006114A7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90C" w14:textId="77777777" w:rsidR="00CB5CB7" w:rsidRDefault="00CB5CB7" w:rsidP="00FD0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Wymagania: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474949E" w14:textId="57B555CF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Zakres długości: 190-1100 </w:t>
            </w:r>
            <w:proofErr w:type="spellStart"/>
            <w:r w:rsidRPr="00CB5CB7">
              <w:rPr>
                <w:rFonts w:ascii="Times New Roman" w:hAnsi="Times New Roman"/>
              </w:rPr>
              <w:t>nm</w:t>
            </w:r>
            <w:proofErr w:type="spellEnd"/>
          </w:p>
          <w:p w14:paraId="477643D2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• Szerokość szczeliny: 2 </w:t>
            </w:r>
            <w:proofErr w:type="spellStart"/>
            <w:r w:rsidRPr="00CB5CB7">
              <w:rPr>
                <w:rFonts w:ascii="Times New Roman" w:hAnsi="Times New Roman"/>
              </w:rPr>
              <w:t>nm</w:t>
            </w:r>
            <w:proofErr w:type="spellEnd"/>
            <w:r w:rsidRPr="00CB5CB7">
              <w:rPr>
                <w:rFonts w:ascii="Times New Roman" w:hAnsi="Times New Roman"/>
              </w:rPr>
              <w:t xml:space="preserve"> (5 lub 1 opcja)</w:t>
            </w:r>
          </w:p>
          <w:p w14:paraId="1F14A1A3" w14:textId="62A9B95E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• Dokładność długości fali: ±0,5 </w:t>
            </w:r>
            <w:proofErr w:type="spellStart"/>
            <w:r w:rsidRPr="00CB5CB7">
              <w:rPr>
                <w:rFonts w:ascii="Times New Roman" w:hAnsi="Times New Roman"/>
              </w:rPr>
              <w:t>nm</w:t>
            </w:r>
            <w:proofErr w:type="spellEnd"/>
          </w:p>
          <w:p w14:paraId="7589B597" w14:textId="24393CD1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• Powtarzalność długości fali: 0,2 </w:t>
            </w:r>
            <w:proofErr w:type="spellStart"/>
            <w:r w:rsidRPr="00CB5CB7">
              <w:rPr>
                <w:rFonts w:ascii="Times New Roman" w:hAnsi="Times New Roman"/>
              </w:rPr>
              <w:t>nm</w:t>
            </w:r>
            <w:proofErr w:type="spellEnd"/>
          </w:p>
          <w:p w14:paraId="3F0857B8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Dokładność fotometryczna :</w:t>
            </w:r>
          </w:p>
          <w:p w14:paraId="3E19FD0B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±0,5% T(0-100% T);</w:t>
            </w:r>
          </w:p>
          <w:p w14:paraId="060D689D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±0,002 A (0-0,5 A)</w:t>
            </w:r>
          </w:p>
          <w:p w14:paraId="4B730BCD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± 0,004 A (0,5-1A)</w:t>
            </w:r>
          </w:p>
          <w:p w14:paraId="17989D3A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Powtarzalność fotometryczna: 0,2% T</w:t>
            </w:r>
          </w:p>
          <w:p w14:paraId="54D4872C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Zakres fotometryczny: -0,3 – 3 A</w:t>
            </w:r>
          </w:p>
          <w:p w14:paraId="7852794C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Stabilność linii bazowe j: ≤ 0,002 A/h</w:t>
            </w:r>
          </w:p>
          <w:p w14:paraId="0F046268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• Światło rozproszone &lt;0,1% T (Na I, przy 220 </w:t>
            </w:r>
            <w:proofErr w:type="spellStart"/>
            <w:r w:rsidRPr="00CB5CB7">
              <w:rPr>
                <w:rFonts w:ascii="Times New Roman" w:hAnsi="Times New Roman"/>
              </w:rPr>
              <w:t>nm</w:t>
            </w:r>
            <w:proofErr w:type="spellEnd"/>
            <w:r w:rsidRPr="00CB5CB7">
              <w:rPr>
                <w:rFonts w:ascii="Times New Roman" w:hAnsi="Times New Roman"/>
              </w:rPr>
              <w:t>)</w:t>
            </w:r>
          </w:p>
          <w:p w14:paraId="363FE4C2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Widmo w trybie skanowania zbudowane z 4000              punktów pomiarowych</w:t>
            </w:r>
          </w:p>
          <w:p w14:paraId="4C37AA10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Certyfikat C E wydany prze z TUV</w:t>
            </w:r>
          </w:p>
          <w:p w14:paraId="0E83FB83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ISO 9001</w:t>
            </w:r>
          </w:p>
          <w:p w14:paraId="78547FF1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• Minimalny interwał próbkowania 0,1 </w:t>
            </w:r>
            <w:proofErr w:type="spellStart"/>
            <w:r w:rsidRPr="00CB5CB7">
              <w:rPr>
                <w:rFonts w:ascii="Times New Roman" w:hAnsi="Times New Roman"/>
              </w:rPr>
              <w:t>nm</w:t>
            </w:r>
            <w:proofErr w:type="spellEnd"/>
            <w:r w:rsidRPr="00CB5CB7">
              <w:rPr>
                <w:rFonts w:ascii="Times New Roman" w:hAnsi="Times New Roman"/>
              </w:rPr>
              <w:t xml:space="preserve"> lub 0,1 s</w:t>
            </w:r>
          </w:p>
          <w:p w14:paraId="5CBD38F6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• Prędkość skanowania : 1000 </w:t>
            </w:r>
            <w:proofErr w:type="spellStart"/>
            <w:r w:rsidRPr="00CB5CB7">
              <w:rPr>
                <w:rFonts w:ascii="Times New Roman" w:hAnsi="Times New Roman"/>
              </w:rPr>
              <w:t>nm</w:t>
            </w:r>
            <w:proofErr w:type="spellEnd"/>
            <w:r w:rsidRPr="00CB5CB7">
              <w:rPr>
                <w:rFonts w:ascii="Times New Roman" w:hAnsi="Times New Roman"/>
              </w:rPr>
              <w:t xml:space="preserve"> /min</w:t>
            </w:r>
          </w:p>
          <w:p w14:paraId="623F0B4F" w14:textId="42DEE675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• Prędkość zmiany długości fali: 3000 </w:t>
            </w:r>
            <w:proofErr w:type="spellStart"/>
            <w:r w:rsidRPr="00CB5CB7">
              <w:rPr>
                <w:rFonts w:ascii="Times New Roman" w:hAnsi="Times New Roman"/>
              </w:rPr>
              <w:t>nm</w:t>
            </w:r>
            <w:proofErr w:type="spellEnd"/>
            <w:r w:rsidRPr="00CB5CB7">
              <w:rPr>
                <w:rFonts w:ascii="Times New Roman" w:hAnsi="Times New Roman"/>
              </w:rPr>
              <w:t xml:space="preserve"> /m in</w:t>
            </w:r>
          </w:p>
          <w:p w14:paraId="27A1BCA7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Pomiary stężenia w oparciu o 1 do 3 długości fali</w:t>
            </w:r>
          </w:p>
          <w:p w14:paraId="02CF1C2D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Wstępnie zdefiniowane metody pomiaru DNA i białka</w:t>
            </w:r>
          </w:p>
          <w:p w14:paraId="5E78A517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Pomiary fotometryczne przy od 1 do 9 długości fali</w:t>
            </w:r>
          </w:p>
          <w:p w14:paraId="55624CC8" w14:textId="42C8D3BD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Automatyczna obróbka zebranego widma :</w:t>
            </w:r>
          </w:p>
          <w:p w14:paraId="372874F1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-wyszukiwanie maksimum , minimum</w:t>
            </w:r>
          </w:p>
          <w:p w14:paraId="261B04B0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-obliczanie pochodnych</w:t>
            </w:r>
          </w:p>
          <w:p w14:paraId="758FA42F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-odejmowanie, dodawanie, mnożenie różnych widm</w:t>
            </w:r>
          </w:p>
          <w:p w14:paraId="229A8D85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Tryby pracy:</w:t>
            </w:r>
          </w:p>
          <w:p w14:paraId="4AA1BE46" w14:textId="3739B9DA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lastRenderedPageBreak/>
              <w:t>Transmitancja, Absorbancja, C - stężenie, Skanowanie,</w:t>
            </w:r>
            <w:r>
              <w:rPr>
                <w:rFonts w:ascii="Times New Roman" w:hAnsi="Times New Roman"/>
              </w:rPr>
              <w:t xml:space="preserve"> </w:t>
            </w:r>
            <w:r w:rsidRPr="00CB5CB7">
              <w:rPr>
                <w:rFonts w:ascii="Times New Roman" w:hAnsi="Times New Roman"/>
              </w:rPr>
              <w:t>Pomiary  kinetyczne</w:t>
            </w:r>
          </w:p>
          <w:p w14:paraId="3A0D63B7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Zapamiętanie krzywych kalibracyjnych użytkownika</w:t>
            </w:r>
          </w:p>
          <w:p w14:paraId="2EB7269E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Źródło światła: lampa halogenowa i deuterowa</w:t>
            </w:r>
          </w:p>
          <w:p w14:paraId="43514BA6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Detektor: fotodioda</w:t>
            </w:r>
          </w:p>
          <w:p w14:paraId="20CFE763" w14:textId="1FCCA85A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Wyświetlacz: LCD graficzny o przekątne j</w:t>
            </w:r>
            <w:r w:rsidR="006108CF">
              <w:rPr>
                <w:rFonts w:ascii="Times New Roman" w:hAnsi="Times New Roman"/>
              </w:rPr>
              <w:t xml:space="preserve"> </w:t>
            </w:r>
            <w:r w:rsidRPr="00CB5CB7">
              <w:rPr>
                <w:rFonts w:ascii="Times New Roman" w:hAnsi="Times New Roman"/>
              </w:rPr>
              <w:t xml:space="preserve"> 6 cali</w:t>
            </w:r>
          </w:p>
          <w:p w14:paraId="62EC90C3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Współpraca z komputerem poprzez port R S232 lub USB lub R S485</w:t>
            </w:r>
          </w:p>
          <w:p w14:paraId="287A73D7" w14:textId="44878BEA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Bezpośrednia współpraca ze standardowymi drukarkami komputerowymi – port C ENTRO NICS lub drukarką termiczną</w:t>
            </w:r>
          </w:p>
          <w:p w14:paraId="7CBAC144" w14:textId="77777777" w:rsidR="00CB5CB7" w:rsidRPr="00CB5CB7" w:rsidRDefault="00CB5CB7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>• W zestawie :</w:t>
            </w:r>
          </w:p>
          <w:p w14:paraId="23953674" w14:textId="1F0F764A" w:rsidR="00CB5CB7" w:rsidRPr="00CB5CB7" w:rsidRDefault="0068178F" w:rsidP="00CB5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B5CB7" w:rsidRPr="00CB5CB7">
              <w:rPr>
                <w:rFonts w:ascii="Times New Roman" w:hAnsi="Times New Roman"/>
              </w:rPr>
              <w:t>16 kuwet szklanych z korkiem</w:t>
            </w:r>
          </w:p>
          <w:p w14:paraId="3088ECF3" w14:textId="77777777" w:rsidR="009C564A" w:rsidRDefault="0068178F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B5CB7" w:rsidRPr="00CB5CB7">
              <w:rPr>
                <w:rFonts w:ascii="Times New Roman" w:hAnsi="Times New Roman"/>
              </w:rPr>
              <w:t>2 kuwety kwarcowe</w:t>
            </w:r>
          </w:p>
          <w:p w14:paraId="57BC5048" w14:textId="65CACF8B" w:rsidR="00992528" w:rsidRDefault="00CB5CB7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B7">
              <w:rPr>
                <w:rFonts w:ascii="Times New Roman" w:hAnsi="Times New Roman"/>
              </w:rPr>
              <w:t xml:space="preserve"> </w:t>
            </w:r>
            <w:r w:rsidR="009C564A">
              <w:rPr>
                <w:rFonts w:ascii="Times New Roman" w:hAnsi="Times New Roman"/>
              </w:rPr>
              <w:t xml:space="preserve">- </w:t>
            </w:r>
            <w:r w:rsidRPr="00CB5CB7">
              <w:rPr>
                <w:rFonts w:ascii="Times New Roman" w:hAnsi="Times New Roman"/>
              </w:rPr>
              <w:t>oprogramowanie komputerowe</w:t>
            </w:r>
          </w:p>
          <w:p w14:paraId="4A799BB1" w14:textId="1B9D3ABB" w:rsidR="0068178F" w:rsidRDefault="007A3B56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178F">
              <w:rPr>
                <w:rFonts w:ascii="Times New Roman" w:hAnsi="Times New Roman"/>
              </w:rPr>
              <w:t>Gwarancja minimum 24 miesiące</w:t>
            </w:r>
          </w:p>
          <w:p w14:paraId="15080724" w14:textId="3833E217" w:rsidR="000C3E82" w:rsidRDefault="007A3B56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C3E82">
              <w:rPr>
                <w:rFonts w:ascii="Times New Roman" w:hAnsi="Times New Roman"/>
              </w:rPr>
              <w:t>Serwis gwarancyjny</w:t>
            </w:r>
            <w:r w:rsidR="001F1494">
              <w:rPr>
                <w:rFonts w:ascii="Times New Roman" w:hAnsi="Times New Roman"/>
              </w:rPr>
              <w:t>: tak</w:t>
            </w:r>
          </w:p>
          <w:p w14:paraId="594FB599" w14:textId="2624F7F0" w:rsidR="000C3E82" w:rsidRPr="00161783" w:rsidRDefault="007A3B56" w:rsidP="006817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C3E82">
              <w:rPr>
                <w:rFonts w:ascii="Times New Roman" w:hAnsi="Times New Roman"/>
              </w:rPr>
              <w:t>Możliwość serwisu pogwarancyjnego</w:t>
            </w:r>
            <w:r w:rsidR="001F1494">
              <w:rPr>
                <w:rFonts w:ascii="Times New Roman" w:hAnsi="Times New Roman"/>
              </w:rPr>
              <w:t>: 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A1A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63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3DE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58F" w14:textId="65BE8904" w:rsidR="006114A7" w:rsidRPr="00AA48D3" w:rsidRDefault="00992528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DF4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EE8" w14:textId="77777777" w:rsidR="006114A7" w:rsidRPr="00AA48D3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4A7" w:rsidRPr="003A6CC9" w14:paraId="1B0CDB5F" w14:textId="77777777" w:rsidTr="00FD045A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1C32" w14:textId="77777777" w:rsidR="006114A7" w:rsidRPr="00A45F99" w:rsidRDefault="006114A7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6895" w14:textId="77777777" w:rsidR="006114A7" w:rsidRPr="00A45F99" w:rsidRDefault="006114A7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57488AAD" w14:textId="77777777" w:rsidR="006114A7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</w:p>
    <w:p w14:paraId="14FCED69" w14:textId="77777777" w:rsidR="006114A7" w:rsidRPr="00AA48D3" w:rsidRDefault="006114A7" w:rsidP="006114A7">
      <w:pPr>
        <w:spacing w:after="0" w:line="240" w:lineRule="auto"/>
        <w:rPr>
          <w:rFonts w:ascii="Times New Roman" w:hAnsi="Times New Roman"/>
          <w:b/>
          <w:bCs/>
        </w:rPr>
      </w:pPr>
    </w:p>
    <w:p w14:paraId="462C9176" w14:textId="77777777" w:rsidR="006114A7" w:rsidRDefault="006114A7" w:rsidP="006114A7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5C9F3BD8" w14:textId="77777777" w:rsidR="00923F5F" w:rsidRDefault="00923F5F" w:rsidP="00E5220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857A7FB" w14:textId="136448ED" w:rsidR="00E52202" w:rsidRPr="00CC1231" w:rsidRDefault="001300D9" w:rsidP="00E52202">
      <w:pPr>
        <w:spacing w:after="0" w:line="240" w:lineRule="auto"/>
        <w:rPr>
          <w:rFonts w:ascii="Times New Roman" w:hAnsi="Times New Roman"/>
          <w:b/>
          <w:bCs/>
        </w:rPr>
      </w:pPr>
      <w:r w:rsidRPr="001300D9">
        <w:rPr>
          <w:rFonts w:ascii="Times New Roman" w:eastAsia="Times New Roman" w:hAnsi="Times New Roman"/>
          <w:lang w:eastAsia="pl-PL"/>
        </w:rPr>
        <w:t xml:space="preserve"> </w:t>
      </w:r>
      <w:bookmarkStart w:id="1" w:name="_Hlk131591166"/>
      <w:r w:rsidR="00E52202" w:rsidRPr="00CC1231">
        <w:rPr>
          <w:rFonts w:ascii="Times New Roman" w:hAnsi="Times New Roman"/>
          <w:b/>
          <w:bCs/>
        </w:rPr>
        <w:t xml:space="preserve">Część </w:t>
      </w:r>
      <w:r w:rsidR="00491C0A">
        <w:rPr>
          <w:rFonts w:ascii="Times New Roman" w:hAnsi="Times New Roman"/>
          <w:b/>
          <w:bCs/>
        </w:rPr>
        <w:t>3</w:t>
      </w:r>
      <w:r w:rsidR="000D0B9A">
        <w:rPr>
          <w:rFonts w:ascii="Times New Roman" w:hAnsi="Times New Roman"/>
          <w:b/>
          <w:bCs/>
        </w:rPr>
        <w:t xml:space="preserve"> : </w:t>
      </w:r>
      <w:proofErr w:type="spellStart"/>
      <w:r w:rsidR="000D0B9A">
        <w:rPr>
          <w:rFonts w:ascii="Times New Roman" w:hAnsi="Times New Roman"/>
          <w:b/>
          <w:bCs/>
        </w:rPr>
        <w:t>Fluorymetr</w:t>
      </w:r>
      <w:proofErr w:type="spellEnd"/>
      <w:r w:rsidR="000D0B9A">
        <w:rPr>
          <w:rFonts w:ascii="Times New Roman" w:hAnsi="Times New Roman"/>
          <w:b/>
          <w:bCs/>
        </w:rPr>
        <w:t xml:space="preserve"> z kitem startowym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E52202" w:rsidRPr="00AA48D3" w14:paraId="20B5A52A" w14:textId="77777777" w:rsidTr="00F876E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45B0" w14:textId="77777777" w:rsidR="00E52202" w:rsidRPr="00AA48D3" w:rsidRDefault="00E52202" w:rsidP="00F87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545E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7569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021" w14:textId="743A48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 w:rsidR="00E42E47"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4371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1B64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C743" w14:textId="77777777" w:rsidR="00E52202" w:rsidRPr="00AA48D3" w:rsidRDefault="00E52202" w:rsidP="00F87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111973" w14:textId="16110D04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 w:rsidR="006C424A">
              <w:rPr>
                <w:rFonts w:ascii="Times New Roman" w:hAnsi="Times New Roman"/>
                <w:b/>
              </w:rPr>
              <w:t>brutto*</w:t>
            </w:r>
            <w:r w:rsidR="00663E0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2EE4" w14:textId="272D1BA9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 w:rsidR="006C424A">
              <w:rPr>
                <w:rFonts w:ascii="Times New Roman" w:hAnsi="Times New Roman"/>
                <w:b/>
              </w:rPr>
              <w:t>brutto*</w:t>
            </w:r>
            <w:r w:rsidR="00663E02">
              <w:rPr>
                <w:rFonts w:ascii="Times New Roman" w:hAnsi="Times New Roman"/>
                <w:b/>
              </w:rPr>
              <w:t>*</w:t>
            </w:r>
          </w:p>
        </w:tc>
      </w:tr>
      <w:tr w:rsidR="00E52202" w:rsidRPr="00AA48D3" w14:paraId="69084609" w14:textId="77777777" w:rsidTr="00F876E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08E8" w14:textId="77777777" w:rsidR="00E52202" w:rsidRPr="00AA48D3" w:rsidRDefault="00E52202" w:rsidP="00F876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A584" w14:textId="77777777" w:rsidR="00E52202" w:rsidRPr="00AA48D3" w:rsidRDefault="00E52202" w:rsidP="00F876E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8EE6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CE2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2AF3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6705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143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57CE" w14:textId="77777777" w:rsidR="00E52202" w:rsidRPr="00AA48D3" w:rsidRDefault="00E52202" w:rsidP="00F876E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A594C" w:rsidRPr="00AA48D3" w14:paraId="0D936978" w14:textId="77777777" w:rsidTr="00DC477B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3BD0E" w14:textId="77777777" w:rsidR="005A594C" w:rsidRPr="00AA48D3" w:rsidRDefault="005A594C" w:rsidP="005A5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0CB403A0" w14:textId="77777777" w:rsidR="005A594C" w:rsidRDefault="000D0B9A" w:rsidP="00025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0D0B9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Wymagania:</w:t>
            </w:r>
          </w:p>
          <w:p w14:paraId="7D7B3EE1" w14:textId="7AEBD4AA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0B9A">
              <w:rPr>
                <w:rFonts w:ascii="Times New Roman" w:hAnsi="Times New Roman"/>
              </w:rPr>
              <w:t xml:space="preserve">Dwie długości emisji fal: 470 </w:t>
            </w:r>
            <w:proofErr w:type="spellStart"/>
            <w:r w:rsidRPr="000D0B9A">
              <w:rPr>
                <w:rFonts w:ascii="Times New Roman" w:hAnsi="Times New Roman"/>
              </w:rPr>
              <w:t>nm</w:t>
            </w:r>
            <w:proofErr w:type="spellEnd"/>
            <w:r w:rsidRPr="000D0B9A">
              <w:rPr>
                <w:rFonts w:ascii="Times New Roman" w:hAnsi="Times New Roman"/>
              </w:rPr>
              <w:t xml:space="preserve"> (niebieski </w:t>
            </w:r>
            <w:proofErr w:type="spellStart"/>
            <w:r w:rsidRPr="000D0B9A">
              <w:rPr>
                <w:rFonts w:ascii="Times New Roman" w:hAnsi="Times New Roman"/>
              </w:rPr>
              <w:t>led</w:t>
            </w:r>
            <w:proofErr w:type="spellEnd"/>
            <w:r w:rsidRPr="000D0B9A">
              <w:rPr>
                <w:rFonts w:ascii="Times New Roman" w:hAnsi="Times New Roman"/>
              </w:rPr>
              <w:t xml:space="preserve">) i 635 </w:t>
            </w:r>
            <w:proofErr w:type="spellStart"/>
            <w:r w:rsidRPr="000D0B9A">
              <w:rPr>
                <w:rFonts w:ascii="Times New Roman" w:hAnsi="Times New Roman"/>
              </w:rPr>
              <w:t>nm</w:t>
            </w:r>
            <w:proofErr w:type="spellEnd"/>
            <w:r w:rsidRPr="000D0B9A">
              <w:rPr>
                <w:rFonts w:ascii="Times New Roman" w:hAnsi="Times New Roman"/>
              </w:rPr>
              <w:t xml:space="preserve"> (czerwony LED)</w:t>
            </w:r>
          </w:p>
          <w:p w14:paraId="7C282EA7" w14:textId="383596ED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0B9A">
              <w:rPr>
                <w:rFonts w:ascii="Times New Roman" w:hAnsi="Times New Roman"/>
              </w:rPr>
              <w:t xml:space="preserve">Objętość badanej próbki: 1-20 </w:t>
            </w:r>
            <w:proofErr w:type="spellStart"/>
            <w:r w:rsidRPr="000D0B9A">
              <w:rPr>
                <w:rFonts w:ascii="Times New Roman" w:hAnsi="Times New Roman"/>
              </w:rPr>
              <w:t>mikrolitrów</w:t>
            </w:r>
            <w:proofErr w:type="spellEnd"/>
          </w:p>
          <w:p w14:paraId="2C92B2AE" w14:textId="0B863F43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0B9A">
              <w:rPr>
                <w:rFonts w:ascii="Times New Roman" w:hAnsi="Times New Roman"/>
              </w:rPr>
              <w:t>Czas pomiaru &lt; 5 sekund</w:t>
            </w:r>
          </w:p>
          <w:p w14:paraId="12DD9A5A" w14:textId="79C64CFD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0B9A">
              <w:rPr>
                <w:rFonts w:ascii="Times New Roman" w:hAnsi="Times New Roman"/>
              </w:rPr>
              <w:t>Przechowywanie danych – nie mniej niż 1000 pomiarów</w:t>
            </w:r>
          </w:p>
          <w:p w14:paraId="5A7719B4" w14:textId="41B53CBC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0B9A">
              <w:rPr>
                <w:rFonts w:ascii="Times New Roman" w:hAnsi="Times New Roman"/>
              </w:rPr>
              <w:t xml:space="preserve">Funkcja </w:t>
            </w:r>
            <w:proofErr w:type="spellStart"/>
            <w:r w:rsidRPr="000D0B9A">
              <w:rPr>
                <w:rFonts w:ascii="Times New Roman" w:hAnsi="Times New Roman"/>
              </w:rPr>
              <w:t>WiFi</w:t>
            </w:r>
            <w:proofErr w:type="spellEnd"/>
            <w:r w:rsidRPr="000D0B9A">
              <w:rPr>
                <w:rFonts w:ascii="Times New Roman" w:hAnsi="Times New Roman"/>
              </w:rPr>
              <w:t xml:space="preserve"> do eksportu danych</w:t>
            </w:r>
          </w:p>
          <w:p w14:paraId="04444421" w14:textId="77777777" w:rsid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0D0B9A">
              <w:rPr>
                <w:rFonts w:ascii="Times New Roman" w:hAnsi="Times New Roman"/>
              </w:rPr>
              <w:t xml:space="preserve">Kit startowy do kwantyfikacji </w:t>
            </w:r>
            <w:proofErr w:type="spellStart"/>
            <w:r w:rsidRPr="000D0B9A">
              <w:rPr>
                <w:rFonts w:ascii="Times New Roman" w:hAnsi="Times New Roman"/>
              </w:rPr>
              <w:t>dsDNA</w:t>
            </w:r>
            <w:proofErr w:type="spellEnd"/>
            <w:r w:rsidRPr="000D0B9A">
              <w:rPr>
                <w:rFonts w:ascii="Times New Roman" w:hAnsi="Times New Roman"/>
              </w:rPr>
              <w:t>, RNA i białek</w:t>
            </w:r>
          </w:p>
          <w:p w14:paraId="45D966C1" w14:textId="105EF70E" w:rsidR="000D0B9A" w:rsidRPr="000D0B9A" w:rsidRDefault="000D0B9A" w:rsidP="000D0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</w:t>
            </w:r>
            <w:r w:rsidR="00B002C4">
              <w:rPr>
                <w:rFonts w:ascii="Times New Roman" w:hAnsi="Times New Roman"/>
              </w:rPr>
              <w:t xml:space="preserve">: minimum </w:t>
            </w:r>
            <w:r w:rsidR="008E1280" w:rsidRPr="008E1280">
              <w:rPr>
                <w:rFonts w:ascii="Times New Roman" w:hAnsi="Times New Roman"/>
              </w:rPr>
              <w:t>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B69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80F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F3EB" w14:textId="06D1FB22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4840" w14:textId="7FA16FAE" w:rsidR="005A594C" w:rsidRPr="00AA48D3" w:rsidRDefault="00EF700A" w:rsidP="005A59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CD5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28F" w14:textId="77777777" w:rsidR="005A594C" w:rsidRPr="00AA48D3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94C" w:rsidRPr="003A6CC9" w14:paraId="19EFE1E0" w14:textId="77777777" w:rsidTr="00081449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BE0F" w14:textId="23B03465" w:rsidR="005A594C" w:rsidRPr="008F5077" w:rsidRDefault="005A594C" w:rsidP="005A594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FFD1" w14:textId="77777777" w:rsidR="005A594C" w:rsidRPr="008F5077" w:rsidRDefault="005A594C" w:rsidP="005A594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50AE89B" w14:textId="53E0E284" w:rsidR="00C17532" w:rsidRDefault="00C17532" w:rsidP="00E52202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31BD5CC" w14:textId="53AE547A" w:rsid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bookmarkStart w:id="2" w:name="_Hlk115168761"/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bookmarkEnd w:id="1"/>
    <w:bookmarkEnd w:id="2"/>
    <w:p w14:paraId="692A343C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3AD7DC19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1A10BC7A" w14:textId="44C2E705" w:rsidR="0022191C" w:rsidRPr="00CC1231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4</w:t>
      </w:r>
      <w:r w:rsidR="00BA0BA6">
        <w:rPr>
          <w:rFonts w:ascii="Times New Roman" w:hAnsi="Times New Roman"/>
          <w:b/>
          <w:bCs/>
        </w:rPr>
        <w:t xml:space="preserve"> : Zestaw do przygotowania prób do analiz- 1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2191C" w:rsidRPr="00AA48D3" w14:paraId="740C1BF7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3B99" w14:textId="77777777" w:rsidR="0022191C" w:rsidRPr="00AA48D3" w:rsidRDefault="0022191C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404F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0DD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9D63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63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115C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C70C" w14:textId="77777777" w:rsidR="0022191C" w:rsidRPr="00AA48D3" w:rsidRDefault="0022191C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DB8DBEB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A7E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2191C" w:rsidRPr="00AA48D3" w14:paraId="7B1EA556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D017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B17D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C58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9474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050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A93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8EA0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5117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85F7C" w:rsidRPr="00AA48D3" w14:paraId="06116A09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9C71B" w14:textId="77777777" w:rsidR="00685F7C" w:rsidRPr="00AA48D3" w:rsidRDefault="00685F7C" w:rsidP="00685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1E9549A9" w14:textId="27F6570A" w:rsid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1A: </w:t>
            </w:r>
            <w:r w:rsidRPr="00BA0BA6">
              <w:rPr>
                <w:rFonts w:ascii="Times New Roman" w:hAnsi="Times New Roman"/>
                <w:b/>
                <w:bCs/>
                <w:u w:val="single"/>
              </w:rPr>
              <w:t>Waga laboratoryjna</w:t>
            </w:r>
            <w:r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14:paraId="6F749A48" w14:textId="60378DBE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tryby pracy: ważenie, ważenie procentowe</w:t>
            </w:r>
          </w:p>
          <w:p w14:paraId="674FB756" w14:textId="1BBD0BE4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temperatura pracy </w:t>
            </w:r>
            <w:r w:rsidRPr="00BA0BA6">
              <w:rPr>
                <w:rFonts w:ascii="Times New Roman" w:hAnsi="Times New Roman"/>
              </w:rPr>
              <w:tab/>
              <w:t>+10 ÷ +40 (+/- 5) °C</w:t>
            </w:r>
            <w:r w:rsidR="00E75EF8">
              <w:rPr>
                <w:rFonts w:ascii="Times New Roman" w:hAnsi="Times New Roman"/>
              </w:rPr>
              <w:t xml:space="preserve"> </w:t>
            </w:r>
          </w:p>
          <w:p w14:paraId="78394FC1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interfejs </w:t>
            </w:r>
            <w:r w:rsidRPr="00BA0BA6">
              <w:rPr>
                <w:rFonts w:ascii="Times New Roman" w:hAnsi="Times New Roman"/>
              </w:rPr>
              <w:tab/>
              <w:t xml:space="preserve">2×RS232, USB-A, USB-B, </w:t>
            </w:r>
          </w:p>
          <w:p w14:paraId="49B5A66F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obudowa wagi wykonana jest z tworzywa sztucznego, natomiast szalka ze stali nierdzewnej</w:t>
            </w:r>
          </w:p>
          <w:p w14:paraId="58BECBF6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dopuszczalny brak szklanej szafki przeciw podmuchowej–  odsuwane drzwi boczne i górne</w:t>
            </w:r>
          </w:p>
          <w:p w14:paraId="2AA37BD4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legalizacja: opcjonalnie lub z legalizacją</w:t>
            </w:r>
          </w:p>
          <w:p w14:paraId="5CD2373A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adiustacja wewnętrzna: tak</w:t>
            </w:r>
          </w:p>
          <w:p w14:paraId="079D834A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szalka o wymiarach 150x150mm (+/- 25mm) </w:t>
            </w:r>
          </w:p>
          <w:p w14:paraId="40C271D8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dostępne jednostki: mg, g, </w:t>
            </w:r>
          </w:p>
          <w:p w14:paraId="7E963BA3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obciążenie (max): minimum 200g</w:t>
            </w:r>
          </w:p>
          <w:p w14:paraId="647AEA0D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działka odczytowa (d): 0,01g</w:t>
            </w:r>
          </w:p>
          <w:p w14:paraId="74344847" w14:textId="07B3C3E5" w:rsid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 B: </w:t>
            </w:r>
            <w:r w:rsidRPr="00BA0BA6">
              <w:rPr>
                <w:rFonts w:ascii="Times New Roman" w:hAnsi="Times New Roman"/>
                <w:b/>
                <w:bCs/>
                <w:u w:val="single"/>
              </w:rPr>
              <w:t xml:space="preserve">Wirówka </w:t>
            </w:r>
          </w:p>
          <w:p w14:paraId="5A71EF14" w14:textId="022A3315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zasilanie</w:t>
            </w:r>
            <w:r w:rsidRPr="00BA0BA6">
              <w:rPr>
                <w:rFonts w:ascii="Times New Roman" w:hAnsi="Times New Roman"/>
              </w:rPr>
              <w:tab/>
              <w:t>[V]/[</w:t>
            </w:r>
            <w:proofErr w:type="spellStart"/>
            <w:r w:rsidRPr="00BA0BA6">
              <w:rPr>
                <w:rFonts w:ascii="Times New Roman" w:hAnsi="Times New Roman"/>
              </w:rPr>
              <w:t>Hz</w:t>
            </w:r>
            <w:proofErr w:type="spellEnd"/>
            <w:r w:rsidRPr="00BA0BA6">
              <w:rPr>
                <w:rFonts w:ascii="Times New Roman" w:hAnsi="Times New Roman"/>
              </w:rPr>
              <w:t>]</w:t>
            </w:r>
            <w:r w:rsidRPr="00BA0BA6">
              <w:rPr>
                <w:rFonts w:ascii="Times New Roman" w:hAnsi="Times New Roman"/>
              </w:rPr>
              <w:tab/>
              <w:t>230/50</w:t>
            </w:r>
          </w:p>
          <w:p w14:paraId="5FEDC3DB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max obroty</w:t>
            </w:r>
            <w:r w:rsidRPr="00BA0BA6">
              <w:rPr>
                <w:rFonts w:ascii="Times New Roman" w:hAnsi="Times New Roman"/>
              </w:rPr>
              <w:tab/>
              <w:t>[1/min.]</w:t>
            </w:r>
            <w:r w:rsidRPr="00BA0BA6">
              <w:rPr>
                <w:rFonts w:ascii="Times New Roman" w:hAnsi="Times New Roman"/>
              </w:rPr>
              <w:tab/>
              <w:t>90 ÷ 6 000, skok 1</w:t>
            </w:r>
          </w:p>
          <w:p w14:paraId="3F7F907C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max przyspieszenie</w:t>
            </w:r>
            <w:r w:rsidRPr="00BA0BA6">
              <w:rPr>
                <w:rFonts w:ascii="Times New Roman" w:hAnsi="Times New Roman"/>
              </w:rPr>
              <w:tab/>
              <w:t>[x g] min.</w:t>
            </w:r>
            <w:r w:rsidRPr="00BA0BA6">
              <w:rPr>
                <w:rFonts w:ascii="Times New Roman" w:hAnsi="Times New Roman"/>
              </w:rPr>
              <w:tab/>
              <w:t>4 50 x g</w:t>
            </w:r>
          </w:p>
          <w:p w14:paraId="1BD6BC6A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wirnik kątowy 6 x 50ml na probówki </w:t>
            </w:r>
            <w:proofErr w:type="spellStart"/>
            <w:r w:rsidRPr="00BA0BA6">
              <w:rPr>
                <w:rFonts w:ascii="Times New Roman" w:hAnsi="Times New Roman"/>
              </w:rPr>
              <w:t>Falcon</w:t>
            </w:r>
            <w:proofErr w:type="spellEnd"/>
            <w:r w:rsidRPr="00BA0BA6">
              <w:rPr>
                <w:rFonts w:ascii="Times New Roman" w:hAnsi="Times New Roman"/>
              </w:rPr>
              <w:t>® (kąt 30°)</w:t>
            </w:r>
          </w:p>
          <w:p w14:paraId="18070068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lastRenderedPageBreak/>
              <w:t>•</w:t>
            </w:r>
            <w:r w:rsidRPr="00BA0BA6">
              <w:rPr>
                <w:rFonts w:ascii="Times New Roman" w:hAnsi="Times New Roman"/>
              </w:rPr>
              <w:tab/>
              <w:t>regulacja  obrotów i czasu wirowania</w:t>
            </w:r>
          </w:p>
          <w:p w14:paraId="5FA75DB6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blokada pokrywy podczas wirowania</w:t>
            </w:r>
          </w:p>
          <w:p w14:paraId="32C2F758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blokada startu przy otwartej pokrywie</w:t>
            </w:r>
          </w:p>
          <w:p w14:paraId="19FA4106" w14:textId="77777777" w:rsid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Pozycja 1C : </w:t>
            </w:r>
            <w:r w:rsidRPr="00BA0BA6">
              <w:rPr>
                <w:rFonts w:ascii="Times New Roman" w:hAnsi="Times New Roman"/>
                <w:b/>
                <w:bCs/>
                <w:u w:val="single"/>
              </w:rPr>
              <w:t xml:space="preserve">Homogenizator </w:t>
            </w:r>
            <w:r w:rsidRPr="00BA0BA6">
              <w:rPr>
                <w:rFonts w:ascii="Times New Roman" w:hAnsi="Times New Roman"/>
              </w:rPr>
              <w:tab/>
            </w:r>
          </w:p>
          <w:p w14:paraId="7C97B7D8" w14:textId="1F47A10D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homogenizator do próbek o objętości od 1 (+/- 0,5) do minimum 100 ml</w:t>
            </w:r>
          </w:p>
          <w:p w14:paraId="6374C13E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zawiera uchwyt i statyw</w:t>
            </w:r>
          </w:p>
          <w:p w14:paraId="11265765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minimum 23000 </w:t>
            </w:r>
            <w:proofErr w:type="spellStart"/>
            <w:r w:rsidRPr="00BA0BA6">
              <w:rPr>
                <w:rFonts w:ascii="Times New Roman" w:hAnsi="Times New Roman"/>
              </w:rPr>
              <w:t>obr</w:t>
            </w:r>
            <w:proofErr w:type="spellEnd"/>
            <w:r w:rsidRPr="00BA0BA6">
              <w:rPr>
                <w:rFonts w:ascii="Times New Roman" w:hAnsi="Times New Roman"/>
              </w:rPr>
              <w:t>./min.</w:t>
            </w:r>
          </w:p>
          <w:p w14:paraId="06F37870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układ ochrony przed przeciążeniem</w:t>
            </w:r>
          </w:p>
          <w:p w14:paraId="456023C0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zasilanie [V]/[</w:t>
            </w:r>
            <w:proofErr w:type="spellStart"/>
            <w:r w:rsidRPr="00BA0BA6">
              <w:rPr>
                <w:rFonts w:ascii="Times New Roman" w:hAnsi="Times New Roman"/>
              </w:rPr>
              <w:t>Hz</w:t>
            </w:r>
            <w:proofErr w:type="spellEnd"/>
            <w:r w:rsidRPr="00BA0BA6">
              <w:rPr>
                <w:rFonts w:ascii="Times New Roman" w:hAnsi="Times New Roman"/>
              </w:rPr>
              <w:t xml:space="preserve">] 230/50 lub 110V / 60 </w:t>
            </w:r>
            <w:proofErr w:type="spellStart"/>
            <w:r w:rsidRPr="00BA0BA6">
              <w:rPr>
                <w:rFonts w:ascii="Times New Roman" w:hAnsi="Times New Roman"/>
              </w:rPr>
              <w:t>Hz</w:t>
            </w:r>
            <w:proofErr w:type="spellEnd"/>
          </w:p>
          <w:p w14:paraId="14484608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 xml:space="preserve">temperatura pracy optymalnie +10 ÷ +40 (+/- 5) °C </w:t>
            </w:r>
          </w:p>
          <w:p w14:paraId="33B36D1C" w14:textId="77777777" w:rsidR="00BA0BA6" w:rsidRP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dopuszczalna wilgotność 80% RH</w:t>
            </w:r>
          </w:p>
          <w:p w14:paraId="406F8073" w14:textId="1C363309" w:rsidR="00685F7C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 w:rsidRPr="00BA0BA6">
              <w:rPr>
                <w:rFonts w:ascii="Times New Roman" w:hAnsi="Times New Roman"/>
              </w:rPr>
              <w:tab/>
              <w:t>regulacja prędkości</w:t>
            </w:r>
          </w:p>
          <w:p w14:paraId="40C18433" w14:textId="7368922D" w:rsidR="00BA0BA6" w:rsidRDefault="00BA0BA6" w:rsidP="00BA0B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          </w:t>
            </w:r>
            <w:r w:rsidR="00702DD8" w:rsidRPr="009E4DAE">
              <w:rPr>
                <w:rFonts w:ascii="Times New Roman" w:hAnsi="Times New Roman"/>
                <w:color w:val="000000" w:themeColor="text1"/>
              </w:rPr>
              <w:t>kalibracja</w:t>
            </w:r>
            <w:r w:rsidR="00702DD8" w:rsidRPr="009E4DAE">
              <w:rPr>
                <w:rFonts w:ascii="Times New Roman" w:hAnsi="Times New Roman"/>
                <w:color w:val="FF0000"/>
              </w:rPr>
              <w:t xml:space="preserve"> </w:t>
            </w:r>
            <w:r w:rsidR="00702DD8" w:rsidRPr="009E4DAE">
              <w:rPr>
                <w:rFonts w:ascii="Times New Roman" w:hAnsi="Times New Roman"/>
                <w:strike/>
                <w:color w:val="FF0000"/>
              </w:rPr>
              <w:t xml:space="preserve">urządzeń </w:t>
            </w:r>
            <w:r w:rsidR="00702DD8" w:rsidRPr="009E4DAE">
              <w:rPr>
                <w:rFonts w:ascii="Times New Roman" w:hAnsi="Times New Roman"/>
                <w:color w:val="FF0000"/>
              </w:rPr>
              <w:t xml:space="preserve">wagi </w:t>
            </w:r>
            <w:r w:rsidR="00702DD8">
              <w:rPr>
                <w:rFonts w:ascii="Times New Roman" w:hAnsi="Times New Roman"/>
                <w:color w:val="FF0000"/>
              </w:rPr>
              <w:t>laboratoryjnej</w:t>
            </w:r>
          </w:p>
          <w:p w14:paraId="26AB5D1B" w14:textId="4ADCD254" w:rsidR="00685F7C" w:rsidRPr="00DF3E43" w:rsidRDefault="00BA0BA6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A6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    </w:t>
            </w:r>
            <w:r w:rsidR="00685F7C">
              <w:rPr>
                <w:rFonts w:ascii="Times New Roman" w:hAnsi="Times New Roman"/>
              </w:rPr>
              <w:t>Gwarancja: minimum 24 miesiące</w:t>
            </w:r>
          </w:p>
          <w:p w14:paraId="5DC38E53" w14:textId="2A2BFA99" w:rsidR="00685F7C" w:rsidRPr="0022191C" w:rsidRDefault="00685F7C" w:rsidP="00685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07A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87F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F13F" w14:textId="4A7897E9" w:rsidR="00685F7C" w:rsidRPr="00AA48D3" w:rsidRDefault="005872F6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F82B" w14:textId="7E1713BC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43F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A92" w14:textId="77777777" w:rsidR="00685F7C" w:rsidRPr="00AA48D3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F7C" w:rsidRPr="003A6CC9" w14:paraId="5DB33C4A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8A53" w14:textId="77777777" w:rsidR="00685F7C" w:rsidRPr="008F5077" w:rsidRDefault="00685F7C" w:rsidP="00685F7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6EB1" w14:textId="77777777" w:rsidR="00685F7C" w:rsidRPr="008F5077" w:rsidRDefault="00685F7C" w:rsidP="00685F7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01CC15E" w14:textId="77777777" w:rsidR="0022191C" w:rsidRDefault="0022191C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3196E1C" w14:textId="5AF37C89" w:rsidR="00520AAF" w:rsidRPr="000E6728" w:rsidRDefault="0022191C" w:rsidP="000E672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</w:t>
      </w:r>
      <w:r w:rsidR="003F3E8C">
        <w:rPr>
          <w:rFonts w:ascii="Times New Roman" w:eastAsia="Times New Roman" w:hAnsi="Times New Roman"/>
          <w:b/>
          <w:bCs/>
          <w:color w:val="000000"/>
          <w:lang w:eastAsia="zh-CN"/>
        </w:rPr>
        <w:t>Z</w:t>
      </w: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22F45449" w14:textId="6F48D19B" w:rsidR="0022191C" w:rsidRPr="00CC1231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  <w:bookmarkStart w:id="3" w:name="_Hlk140832429"/>
      <w:bookmarkStart w:id="4" w:name="_Hlk140832772"/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5</w:t>
      </w:r>
      <w:r w:rsidR="000E6728">
        <w:rPr>
          <w:rFonts w:ascii="Times New Roman" w:hAnsi="Times New Roman"/>
          <w:b/>
          <w:bCs/>
        </w:rPr>
        <w:t xml:space="preserve"> : Wirówka mini – 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2191C" w:rsidRPr="00AA48D3" w14:paraId="4C96F847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479E" w14:textId="77777777" w:rsidR="0022191C" w:rsidRPr="00AA48D3" w:rsidRDefault="0022191C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CBB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C4F2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13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748A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45B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9B93" w14:textId="77777777" w:rsidR="0022191C" w:rsidRPr="00AA48D3" w:rsidRDefault="0022191C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14F1B30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D08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2191C" w:rsidRPr="00AA48D3" w14:paraId="7D67E407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93D5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3CA1" w14:textId="77777777" w:rsidR="0022191C" w:rsidRPr="00AA48D3" w:rsidRDefault="0022191C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B5B1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32E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751A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2E3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415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B9D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2191C" w:rsidRPr="00AA48D3" w14:paraId="3832411D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3D343" w14:textId="77777777" w:rsidR="0022191C" w:rsidRPr="00AA48D3" w:rsidRDefault="0022191C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6D4D24AE" w14:textId="77777777" w:rsidR="000E6728" w:rsidRPr="001873E1" w:rsidRDefault="000E6728" w:rsidP="004D2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1873E1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Wymagania:</w:t>
            </w:r>
          </w:p>
          <w:p w14:paraId="61FC8374" w14:textId="29E08FF7" w:rsidR="00670CCB" w:rsidRPr="00670CCB" w:rsidRDefault="00C21C6C" w:rsidP="00670C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="00670CCB" w:rsidRPr="00670CCB">
              <w:rPr>
                <w:rFonts w:ascii="Times New Roman" w:eastAsia="Times New Roman" w:hAnsi="Times New Roman"/>
                <w:bCs/>
                <w:lang w:eastAsia="ar-SA"/>
              </w:rPr>
              <w:t>Prędkość obrotowa (</w:t>
            </w:r>
            <w:proofErr w:type="spellStart"/>
            <w:r w:rsidR="00670CCB" w:rsidRPr="00670CCB">
              <w:rPr>
                <w:rFonts w:ascii="Times New Roman" w:eastAsia="Times New Roman" w:hAnsi="Times New Roman"/>
                <w:bCs/>
                <w:lang w:eastAsia="ar-SA"/>
              </w:rPr>
              <w:t>rpm</w:t>
            </w:r>
            <w:proofErr w:type="spellEnd"/>
            <w:r w:rsidR="00670CCB" w:rsidRPr="00670CCB">
              <w:rPr>
                <w:rFonts w:ascii="Times New Roman" w:eastAsia="Times New Roman" w:hAnsi="Times New Roman"/>
                <w:bCs/>
                <w:lang w:eastAsia="ar-SA"/>
              </w:rPr>
              <w:t>)</w:t>
            </w:r>
            <w:r w:rsidR="00670CCB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670CCB" w:rsidRPr="00670CCB">
              <w:rPr>
                <w:rFonts w:ascii="Times New Roman" w:eastAsia="Times New Roman" w:hAnsi="Times New Roman"/>
                <w:bCs/>
                <w:lang w:eastAsia="ar-SA"/>
              </w:rPr>
              <w:t>Min. 6000</w:t>
            </w:r>
          </w:p>
          <w:p w14:paraId="2F4BEE54" w14:textId="648FD293" w:rsidR="00670CCB" w:rsidRPr="00670CCB" w:rsidRDefault="00670CCB" w:rsidP="00670C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>Zasilanie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: 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 xml:space="preserve">230 V/50-60 </w:t>
            </w:r>
            <w:proofErr w:type="spellStart"/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>Hz</w:t>
            </w:r>
            <w:proofErr w:type="spellEnd"/>
          </w:p>
          <w:p w14:paraId="2E8C4E4F" w14:textId="18FB57DA" w:rsidR="00C21C6C" w:rsidRPr="00670CCB" w:rsidRDefault="00670CCB" w:rsidP="00670C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>Pojemność (wyposażona w dwa rotory)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: 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 xml:space="preserve">6 x 1,5/2,0 ml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A56DFC" w:rsidRPr="00A56DFC">
              <w:rPr>
                <w:rFonts w:ascii="Times New Roman" w:eastAsia="Times New Roman" w:hAnsi="Times New Roman"/>
                <w:bCs/>
                <w:color w:val="FF0000"/>
                <w:lang w:eastAsia="ar-SA"/>
              </w:rPr>
              <w:t>lub 8 x 1,5/2,0</w:t>
            </w:r>
            <w:r w:rsidR="00A56DF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A56DFC" w:rsidRPr="00A56DFC">
              <w:rPr>
                <w:rFonts w:ascii="Times New Roman" w:eastAsia="Times New Roman" w:hAnsi="Times New Roman"/>
                <w:bCs/>
                <w:color w:val="FF0000"/>
                <w:lang w:eastAsia="ar-SA"/>
              </w:rPr>
              <w:t>ml</w:t>
            </w:r>
            <w:r w:rsidR="00A56DFC" w:rsidRPr="00A56DF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A56DFC" w:rsidRPr="00A56DFC">
              <w:rPr>
                <w:rFonts w:ascii="Times New Roman" w:eastAsia="Times New Roman" w:hAnsi="Times New Roman"/>
                <w:bCs/>
                <w:color w:val="FF0000"/>
                <w:lang w:eastAsia="ar-SA"/>
              </w:rPr>
              <w:t>oraz</w:t>
            </w:r>
            <w:r w:rsidR="00A56DFC" w:rsidRPr="00A56DF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>minimalnie dwa</w:t>
            </w:r>
            <w:r w:rsidR="00A56DF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A56DFC" w:rsidRPr="00A56DFC">
              <w:rPr>
                <w:rFonts w:ascii="Times New Roman" w:eastAsia="Times New Roman" w:hAnsi="Times New Roman"/>
                <w:bCs/>
                <w:color w:val="FF0000"/>
                <w:lang w:eastAsia="ar-SA"/>
              </w:rPr>
              <w:t>lub</w:t>
            </w:r>
            <w:r w:rsidR="00A56DF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A56DFC" w:rsidRPr="00A56DFC">
              <w:rPr>
                <w:rFonts w:ascii="Times New Roman" w:eastAsia="Times New Roman" w:hAnsi="Times New Roman"/>
                <w:bCs/>
                <w:color w:val="FF0000"/>
                <w:lang w:eastAsia="ar-SA"/>
              </w:rPr>
              <w:t>cztery</w:t>
            </w:r>
            <w:r w:rsidRPr="00670CCB">
              <w:rPr>
                <w:rFonts w:ascii="Times New Roman" w:eastAsia="Times New Roman" w:hAnsi="Times New Roman"/>
                <w:bCs/>
                <w:lang w:eastAsia="ar-SA"/>
              </w:rPr>
              <w:t xml:space="preserve"> ośmiostanowiskowe paski 0,2 ml </w:t>
            </w:r>
          </w:p>
          <w:p w14:paraId="426F5875" w14:textId="30CF0C5E" w:rsidR="003A33CC" w:rsidRPr="003A33CC" w:rsidRDefault="00670CCB" w:rsidP="004D2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="00C21C6C" w:rsidRPr="00C21C6C">
              <w:rPr>
                <w:rFonts w:ascii="Times New Roman" w:eastAsia="Times New Roman" w:hAnsi="Times New Roman"/>
                <w:lang w:eastAsia="pl-PL"/>
              </w:rPr>
              <w:t xml:space="preserve">Okres gwarancji: </w:t>
            </w:r>
            <w:r w:rsidR="003A33CC">
              <w:rPr>
                <w:rFonts w:ascii="Times New Roman" w:eastAsia="Times New Roman" w:hAnsi="Times New Roman"/>
                <w:lang w:eastAsia="pl-PL"/>
              </w:rPr>
              <w:t>min.</w:t>
            </w:r>
            <w:r w:rsidR="00C21C6C" w:rsidRPr="00C21C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12</w:t>
            </w:r>
            <w:r w:rsidR="00C21C6C" w:rsidRPr="00C21C6C">
              <w:rPr>
                <w:rFonts w:ascii="Times New Roman" w:eastAsia="Times New Roman" w:hAnsi="Times New Roman"/>
                <w:lang w:eastAsia="pl-PL"/>
              </w:rPr>
              <w:t xml:space="preserve"> miesięcy</w:t>
            </w:r>
          </w:p>
          <w:p w14:paraId="15217F92" w14:textId="346450F1" w:rsidR="0022191C" w:rsidRPr="005A594C" w:rsidRDefault="0022191C" w:rsidP="00FD04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DCF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9C3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654" w14:textId="16E9C0E2" w:rsidR="0022191C" w:rsidRPr="00AA48D3" w:rsidRDefault="005007E9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423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876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E59" w14:textId="77777777" w:rsidR="0022191C" w:rsidRPr="00AA48D3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91C" w:rsidRPr="003A6CC9" w14:paraId="41446823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B4C5" w14:textId="77777777" w:rsidR="0022191C" w:rsidRPr="008F5077" w:rsidRDefault="0022191C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F575" w14:textId="77777777" w:rsidR="0022191C" w:rsidRPr="008F5077" w:rsidRDefault="0022191C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152B481F" w14:textId="77777777" w:rsidR="0016241D" w:rsidRDefault="0016241D" w:rsidP="0016241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3A03DD41" w14:textId="387A7B1E" w:rsidR="0016241D" w:rsidRDefault="0016241D" w:rsidP="0016241D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lastRenderedPageBreak/>
        <w:t xml:space="preserve"> Podpis Wykonawcy zgodnie zapisami SWZ</w:t>
      </w:r>
      <w:bookmarkEnd w:id="3"/>
    </w:p>
    <w:bookmarkEnd w:id="4"/>
    <w:p w14:paraId="785BF05C" w14:textId="5A524572" w:rsidR="0022191C" w:rsidRDefault="0022191C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54BC9704" w14:textId="3746294F" w:rsidR="0073412F" w:rsidRPr="00CC1231" w:rsidRDefault="0073412F" w:rsidP="0073412F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6</w:t>
      </w:r>
      <w:r w:rsidR="00753D51">
        <w:rPr>
          <w:rFonts w:ascii="Times New Roman" w:hAnsi="Times New Roman"/>
          <w:b/>
          <w:bCs/>
        </w:rPr>
        <w:t xml:space="preserve"> : Zestaw  do ciągłej żylno-żylnej  </w:t>
      </w:r>
      <w:proofErr w:type="spellStart"/>
      <w:r w:rsidR="00753D51">
        <w:rPr>
          <w:rFonts w:ascii="Times New Roman" w:hAnsi="Times New Roman"/>
          <w:b/>
          <w:bCs/>
        </w:rPr>
        <w:t>hemofiltracji</w:t>
      </w:r>
      <w:proofErr w:type="spellEnd"/>
      <w:r w:rsidR="00753D51">
        <w:rPr>
          <w:rFonts w:ascii="Times New Roman" w:hAnsi="Times New Roman"/>
          <w:b/>
          <w:bCs/>
        </w:rPr>
        <w:t xml:space="preserve"> </w:t>
      </w:r>
      <w:r w:rsidR="00753D51" w:rsidRPr="00753D51">
        <w:rPr>
          <w:rFonts w:ascii="Times New Roman" w:hAnsi="Times New Roman"/>
          <w:b/>
          <w:bCs/>
        </w:rPr>
        <w:t xml:space="preserve">z </w:t>
      </w:r>
      <w:proofErr w:type="spellStart"/>
      <w:r w:rsidR="00753D51" w:rsidRPr="00753D51">
        <w:rPr>
          <w:rFonts w:ascii="Times New Roman" w:hAnsi="Times New Roman"/>
          <w:b/>
          <w:bCs/>
        </w:rPr>
        <w:t>antykoagulacją</w:t>
      </w:r>
      <w:proofErr w:type="spellEnd"/>
      <w:r w:rsidR="00753D51" w:rsidRPr="00753D51">
        <w:rPr>
          <w:rFonts w:ascii="Times New Roman" w:hAnsi="Times New Roman"/>
          <w:b/>
          <w:bCs/>
        </w:rPr>
        <w:t xml:space="preserve"> heparynowa i </w:t>
      </w:r>
      <w:proofErr w:type="spellStart"/>
      <w:r w:rsidR="00753D51" w:rsidRPr="00753D51">
        <w:rPr>
          <w:rFonts w:ascii="Times New Roman" w:hAnsi="Times New Roman"/>
          <w:b/>
          <w:bCs/>
        </w:rPr>
        <w:t>hemofiltrem</w:t>
      </w:r>
      <w:proofErr w:type="spellEnd"/>
      <w:r w:rsidR="00753D51" w:rsidRPr="00753D51">
        <w:rPr>
          <w:rFonts w:ascii="Times New Roman" w:hAnsi="Times New Roman"/>
          <w:b/>
          <w:bCs/>
        </w:rPr>
        <w:t xml:space="preserve"> - 30 sztuk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73412F" w:rsidRPr="00AA48D3" w14:paraId="567B748A" w14:textId="77777777" w:rsidTr="00FD045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4CA4" w14:textId="77777777" w:rsidR="0073412F" w:rsidRPr="00AA48D3" w:rsidRDefault="0073412F" w:rsidP="00FD04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27C3" w14:textId="77777777" w:rsidR="0073412F" w:rsidRPr="00AA48D3" w:rsidRDefault="0073412F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4B2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69B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E4F6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843C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EDF4" w14:textId="77777777" w:rsidR="0073412F" w:rsidRPr="00AA48D3" w:rsidRDefault="0073412F" w:rsidP="00FD04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D6182BB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18A7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73412F" w:rsidRPr="00AA48D3" w14:paraId="4FA64164" w14:textId="77777777" w:rsidTr="00FD045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C2FA" w14:textId="77777777" w:rsidR="0073412F" w:rsidRPr="00AA48D3" w:rsidRDefault="0073412F" w:rsidP="00FD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C4E5" w14:textId="77777777" w:rsidR="0073412F" w:rsidRPr="00AA48D3" w:rsidRDefault="0073412F" w:rsidP="00FD045A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3107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96FB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94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FA56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6F8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C0C0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3412F" w:rsidRPr="00AA48D3" w14:paraId="2C864258" w14:textId="77777777" w:rsidTr="00FD045A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789A5" w14:textId="77777777" w:rsidR="0073412F" w:rsidRPr="00AA48D3" w:rsidRDefault="0073412F" w:rsidP="00FD0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6818570E" w14:textId="4890BDDE" w:rsid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D51">
              <w:rPr>
                <w:rFonts w:ascii="Times New Roman" w:hAnsi="Times New Roman"/>
                <w:b/>
                <w:bCs/>
                <w:u w:val="single"/>
              </w:rPr>
              <w:t>Kaseta</w:t>
            </w:r>
            <w:r w:rsidRPr="00753D51">
              <w:rPr>
                <w:rFonts w:ascii="Times New Roman" w:hAnsi="Times New Roman"/>
              </w:rPr>
              <w:t xml:space="preserve"> </w:t>
            </w:r>
            <w:r w:rsidRPr="00753D51">
              <w:rPr>
                <w:rFonts w:ascii="Times New Roman" w:hAnsi="Times New Roman"/>
              </w:rPr>
              <w:tab/>
            </w:r>
          </w:p>
          <w:p w14:paraId="6006F756" w14:textId="08D09B6A" w:rsidR="00753D51" w:rsidRP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53D51">
              <w:rPr>
                <w:rFonts w:ascii="Times New Roman" w:hAnsi="Times New Roman"/>
              </w:rPr>
              <w:t xml:space="preserve">składa się z linii tętniczych, żylnych i linii filtratu oraz </w:t>
            </w:r>
            <w:proofErr w:type="spellStart"/>
            <w:r w:rsidRPr="00753D51">
              <w:rPr>
                <w:rFonts w:ascii="Times New Roman" w:hAnsi="Times New Roman"/>
              </w:rPr>
              <w:t>hemofiltra</w:t>
            </w:r>
            <w:proofErr w:type="spellEnd"/>
          </w:p>
          <w:p w14:paraId="064B84D3" w14:textId="19DC956C" w:rsidR="00753D51" w:rsidRP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D2E2C">
              <w:rPr>
                <w:rFonts w:ascii="Times New Roman" w:hAnsi="Times New Roman"/>
                <w:b/>
                <w:bCs/>
                <w:u w:val="single"/>
              </w:rPr>
              <w:t>Hemofiltr</w:t>
            </w:r>
            <w:proofErr w:type="spellEnd"/>
            <w:r w:rsidRPr="00753D51">
              <w:rPr>
                <w:rFonts w:ascii="Times New Roman" w:hAnsi="Times New Roman"/>
              </w:rPr>
              <w:t xml:space="preserve"> </w:t>
            </w:r>
            <w:r w:rsidRPr="00753D51">
              <w:rPr>
                <w:rFonts w:ascii="Times New Roman" w:hAnsi="Times New Roman"/>
              </w:rPr>
              <w:tab/>
              <w:t>o pow.1,8 m2</w:t>
            </w:r>
          </w:p>
          <w:p w14:paraId="1A333951" w14:textId="7A570A7C" w:rsidR="00753D51" w:rsidRP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2C">
              <w:rPr>
                <w:rFonts w:ascii="Times New Roman" w:hAnsi="Times New Roman"/>
                <w:b/>
                <w:bCs/>
                <w:u w:val="single"/>
              </w:rPr>
              <w:t>Membrana</w:t>
            </w:r>
            <w:r w:rsidRPr="00753D51">
              <w:rPr>
                <w:rFonts w:ascii="Times New Roman" w:hAnsi="Times New Roman"/>
              </w:rPr>
              <w:t xml:space="preserve"> </w:t>
            </w:r>
            <w:r w:rsidR="000D2E2C">
              <w:rPr>
                <w:rFonts w:ascii="Times New Roman" w:hAnsi="Times New Roman"/>
              </w:rPr>
              <w:t>:</w:t>
            </w:r>
            <w:r w:rsidRPr="00753D51">
              <w:rPr>
                <w:rFonts w:ascii="Times New Roman" w:hAnsi="Times New Roman"/>
              </w:rPr>
              <w:tab/>
            </w:r>
            <w:proofErr w:type="spellStart"/>
            <w:r w:rsidRPr="00753D51">
              <w:rPr>
                <w:rFonts w:ascii="Times New Roman" w:hAnsi="Times New Roman"/>
              </w:rPr>
              <w:t>polisulfonowa</w:t>
            </w:r>
            <w:proofErr w:type="spellEnd"/>
            <w:r w:rsidRPr="00753D51">
              <w:rPr>
                <w:rFonts w:ascii="Times New Roman" w:hAnsi="Times New Roman"/>
              </w:rPr>
              <w:t xml:space="preserve"> oraz nieobecność środków wypełniających pory, takich jak gliceryna</w:t>
            </w:r>
          </w:p>
          <w:p w14:paraId="3A2AA7C7" w14:textId="7C5CFE86" w:rsidR="00753D51" w:rsidRP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2C">
              <w:rPr>
                <w:rFonts w:ascii="Times New Roman" w:hAnsi="Times New Roman"/>
                <w:b/>
                <w:bCs/>
                <w:u w:val="single"/>
              </w:rPr>
              <w:t>Filtry</w:t>
            </w:r>
            <w:r w:rsidR="000D2E2C">
              <w:rPr>
                <w:rFonts w:ascii="Times New Roman" w:hAnsi="Times New Roman"/>
                <w:b/>
                <w:bCs/>
                <w:u w:val="single"/>
              </w:rPr>
              <w:t>:</w:t>
            </w:r>
            <w:r w:rsidRPr="00753D51">
              <w:rPr>
                <w:rFonts w:ascii="Times New Roman" w:hAnsi="Times New Roman"/>
              </w:rPr>
              <w:t xml:space="preserve"> </w:t>
            </w:r>
            <w:r w:rsidRPr="00753D51">
              <w:rPr>
                <w:rFonts w:ascii="Times New Roman" w:hAnsi="Times New Roman"/>
              </w:rPr>
              <w:tab/>
              <w:t>sterylizowane parą wodną</w:t>
            </w:r>
          </w:p>
          <w:p w14:paraId="11733E7C" w14:textId="77777777" w:rsidR="00753D51" w:rsidRPr="00753D51" w:rsidRDefault="00753D51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2C">
              <w:rPr>
                <w:rFonts w:ascii="Times New Roman" w:hAnsi="Times New Roman"/>
                <w:b/>
                <w:bCs/>
                <w:u w:val="single"/>
              </w:rPr>
              <w:t>Filtr:</w:t>
            </w:r>
            <w:r w:rsidRPr="00753D51">
              <w:rPr>
                <w:rFonts w:ascii="Times New Roman" w:hAnsi="Times New Roman"/>
              </w:rPr>
              <w:t xml:space="preserve"> </w:t>
            </w:r>
            <w:r w:rsidRPr="00753D51">
              <w:rPr>
                <w:rFonts w:ascii="Times New Roman" w:hAnsi="Times New Roman"/>
              </w:rPr>
              <w:tab/>
              <w:t xml:space="preserve">eliminacja Substancji o masie cząsteczkowej do około 30 </w:t>
            </w:r>
            <w:proofErr w:type="spellStart"/>
            <w:r w:rsidRPr="00753D51">
              <w:rPr>
                <w:rFonts w:ascii="Times New Roman" w:hAnsi="Times New Roman"/>
              </w:rPr>
              <w:t>kDa</w:t>
            </w:r>
            <w:proofErr w:type="spellEnd"/>
          </w:p>
          <w:p w14:paraId="02C9851D" w14:textId="404A6FF7" w:rsidR="0073412F" w:rsidRPr="0022191C" w:rsidRDefault="000D2E2C" w:rsidP="00753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53D51">
              <w:rPr>
                <w:rFonts w:ascii="Times New Roman" w:hAnsi="Times New Roman"/>
              </w:rPr>
              <w:t>G</w:t>
            </w:r>
            <w:r w:rsidR="00753D51" w:rsidRPr="00753D51">
              <w:rPr>
                <w:rFonts w:ascii="Times New Roman" w:hAnsi="Times New Roman"/>
              </w:rPr>
              <w:t>warancja</w:t>
            </w:r>
            <w:r>
              <w:rPr>
                <w:rFonts w:ascii="Times New Roman" w:hAnsi="Times New Roman"/>
              </w:rPr>
              <w:t xml:space="preserve"> minimum</w:t>
            </w:r>
            <w:r w:rsidR="00753D51" w:rsidRPr="00753D51">
              <w:rPr>
                <w:rFonts w:ascii="Times New Roman" w:hAnsi="Times New Roman"/>
              </w:rPr>
              <w:t xml:space="preserve"> 12 m</w:t>
            </w:r>
            <w:r>
              <w:rPr>
                <w:rFonts w:ascii="Times New Roman" w:hAnsi="Times New Roman"/>
              </w:rPr>
              <w:t>iesię</w:t>
            </w:r>
            <w:r w:rsidR="00753D51" w:rsidRPr="00753D51">
              <w:rPr>
                <w:rFonts w:ascii="Times New Roman" w:hAnsi="Times New Roman"/>
              </w:rPr>
              <w:t>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5CB7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E48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3AAA" w14:textId="12CF2348" w:rsidR="0073412F" w:rsidRPr="00AA48D3" w:rsidRDefault="005872F6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402C" w14:textId="7F1720A1" w:rsidR="0073412F" w:rsidRPr="00AA48D3" w:rsidRDefault="00B7671F" w:rsidP="00FD045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0DA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A9F" w14:textId="77777777" w:rsidR="0073412F" w:rsidRPr="00AA48D3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12F" w:rsidRPr="003A6CC9" w14:paraId="27DE7F24" w14:textId="77777777" w:rsidTr="00FD045A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06BB" w14:textId="77777777" w:rsidR="0073412F" w:rsidRPr="008F5077" w:rsidRDefault="0073412F" w:rsidP="00FD045A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08D4" w14:textId="77777777" w:rsidR="0073412F" w:rsidRPr="008F5077" w:rsidRDefault="0073412F" w:rsidP="00FD04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1DC03E8E" w14:textId="77777777" w:rsidR="0073412F" w:rsidRDefault="0073412F" w:rsidP="0073412F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732C8315" w14:textId="77777777" w:rsidR="0073412F" w:rsidRDefault="0073412F" w:rsidP="0073412F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213F0F3E" w14:textId="0B38756C" w:rsidR="0073412F" w:rsidRDefault="0073412F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1F1767A9" w14:textId="15E8A480" w:rsidR="00A23602" w:rsidRPr="00CC1231" w:rsidRDefault="00A23602" w:rsidP="00A23602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7 : J</w:t>
      </w:r>
      <w:r w:rsidRPr="00A23602">
        <w:rPr>
          <w:rFonts w:ascii="Times New Roman" w:hAnsi="Times New Roman"/>
          <w:b/>
          <w:bCs/>
        </w:rPr>
        <w:t>ednorazowy obwód pozaustrojowy składający się z filtra do hemodializy/ dializatora kapilarnego oraz drenów - 12 sztuk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23602" w:rsidRPr="00AA48D3" w14:paraId="2014105E" w14:textId="77777777" w:rsidTr="00EE66EE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8DE4" w14:textId="77777777" w:rsidR="00A23602" w:rsidRPr="00AA48D3" w:rsidRDefault="00A23602" w:rsidP="00EE6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5951" w14:textId="77777777" w:rsidR="00A23602" w:rsidRPr="00AA48D3" w:rsidRDefault="00A23602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4B13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D8CB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A2C2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E377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10CB" w14:textId="77777777" w:rsidR="00A23602" w:rsidRPr="00AA48D3" w:rsidRDefault="00A23602" w:rsidP="00EE6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B33F6F1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20F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A23602" w:rsidRPr="00AA48D3" w14:paraId="0715B785" w14:textId="77777777" w:rsidTr="00EE66EE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B499" w14:textId="77777777" w:rsidR="00A23602" w:rsidRPr="00AA48D3" w:rsidRDefault="00A23602" w:rsidP="00EE6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323D" w14:textId="77777777" w:rsidR="00A23602" w:rsidRPr="00AA48D3" w:rsidRDefault="00A23602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3424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04B8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F72A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DB73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B8C6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5048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23602" w:rsidRPr="00AA48D3" w14:paraId="1BE9AB14" w14:textId="77777777" w:rsidTr="00EE66EE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E293A" w14:textId="77777777" w:rsidR="00A23602" w:rsidRPr="00AA48D3" w:rsidRDefault="00A23602" w:rsidP="00EE6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70F093F2" w14:textId="77777777" w:rsidR="00A23602" w:rsidRPr="001873E1" w:rsidRDefault="00A23602" w:rsidP="00EE66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1873E1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Wymagania:</w:t>
            </w:r>
          </w:p>
          <w:p w14:paraId="0232F7F7" w14:textId="77777777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Filtr kapilarny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 xml:space="preserve">Kopolimer akrylonitrylu i sulfonianu </w:t>
            </w:r>
            <w:proofErr w:type="spellStart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metallilowosodowego</w:t>
            </w:r>
            <w:proofErr w:type="spellEnd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14:paraId="785F7114" w14:textId="038F5FCB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Obudowa i zbiorniki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 xml:space="preserve">Poliwęglan </w:t>
            </w:r>
          </w:p>
          <w:p w14:paraId="00820EDF" w14:textId="2E5A920A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Związek użyty do zalewania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 xml:space="preserve">Poliuretan </w:t>
            </w:r>
          </w:p>
          <w:p w14:paraId="18813C22" w14:textId="254642EB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 xml:space="preserve">Materiał użyty do produkcji </w:t>
            </w:r>
            <w:proofErr w:type="spellStart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drenówUplastyczniony</w:t>
            </w:r>
            <w:proofErr w:type="spellEnd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 xml:space="preserve"> polichlorek winylu (PVC) </w:t>
            </w:r>
          </w:p>
          <w:p w14:paraId="0158485F" w14:textId="30960E73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Kolumna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proofErr w:type="spellStart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Politereftalan</w:t>
            </w:r>
            <w:proofErr w:type="spellEnd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 xml:space="preserve"> etylenu z domieszką glikolu (PETG)</w:t>
            </w:r>
          </w:p>
          <w:p w14:paraId="32DD1AE0" w14:textId="4C5CDDD0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Filtr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>jest trwale podłączony do linii dostępu do krwi (oznaczonej paskiem czerwonym), linii zwrotu krwi (oznaczonej paskiem niebieskim), linii doprowadzającej dializat (oznaczonej paskiem zielonym) oraz linii odprowadzającej (oznaczonej paskiem żółtym)</w:t>
            </w:r>
          </w:p>
          <w:p w14:paraId="675CC19A" w14:textId="604DE417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 D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reny w zestawie stanowią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>– linia roztworu zastępczego (oznaczona paskiem fioletowym), – linia do podłączenia przed pompą krwi (oznaczona paskiem białym), – linia antykoagulantu (strzykawka)</w:t>
            </w:r>
          </w:p>
          <w:p w14:paraId="6C7C23CF" w14:textId="1761DD37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Linia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 xml:space="preserve">do podłączenia przed pompą krwi umożliwia podawanie wlewów do obwodu, w pobliżu zakończenia linii dostępu, przed pompą krwi. Można ją wykorzystać jako drogę podawania dodatkowego płynu infuzyjnego w ramach </w:t>
            </w:r>
            <w:proofErr w:type="spellStart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przedfiltracyjnego</w:t>
            </w:r>
            <w:proofErr w:type="spellEnd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 xml:space="preserve"> rozcieńczania krwi</w:t>
            </w:r>
          </w:p>
          <w:p w14:paraId="7176A77E" w14:textId="0F7C09C7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Zestaw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>jest wyposażony w specjalną komorę odpowietrzającą o niewielkiej objętości, w której przez większość czasu krew nie pojawia się i nie miesza z płynem zastępczym;</w:t>
            </w:r>
          </w:p>
          <w:p w14:paraId="7004912B" w14:textId="7AF7846E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 W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orek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>o pojemności od 4,5 l do 5,5  litrów, który podczas wypełniania urządzenia podłącza się do zakończenia linii zwrotu krwi</w:t>
            </w:r>
          </w:p>
          <w:p w14:paraId="3DBE048D" w14:textId="1AF8C1A0" w:rsidR="00A23602" w:rsidRPr="00A23602" w:rsidRDefault="00A23602" w:rsidP="00A23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Dreny</w:t>
            </w:r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ab/>
              <w:t xml:space="preserve">służące jako drogi płynów w zestawie odznaczają się gwarantowaną jałowością i </w:t>
            </w:r>
            <w:proofErr w:type="spellStart"/>
            <w:r w:rsidRPr="00A23602">
              <w:rPr>
                <w:rFonts w:ascii="Times New Roman" w:eastAsia="Times New Roman" w:hAnsi="Times New Roman"/>
                <w:bCs/>
                <w:lang w:eastAsia="ar-SA"/>
              </w:rPr>
              <w:t>niepirogennością</w:t>
            </w:r>
            <w:proofErr w:type="spellEnd"/>
          </w:p>
          <w:p w14:paraId="3DC17D4C" w14:textId="77777777" w:rsidR="00A23602" w:rsidRPr="003A33CC" w:rsidRDefault="00A23602" w:rsidP="00E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Okres gwarancji: </w:t>
            </w:r>
            <w:r>
              <w:rPr>
                <w:rFonts w:ascii="Times New Roman" w:eastAsia="Times New Roman" w:hAnsi="Times New Roman"/>
                <w:lang w:eastAsia="pl-PL"/>
              </w:rPr>
              <w:t>min.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12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miesięcy</w:t>
            </w:r>
          </w:p>
          <w:p w14:paraId="42F0B1EA" w14:textId="77777777" w:rsidR="00A23602" w:rsidRPr="005A594C" w:rsidRDefault="00A23602" w:rsidP="00EE6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27AA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D70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42DF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2F0A" w14:textId="6E752978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046D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7E28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11B" w14:textId="77777777" w:rsidR="00A23602" w:rsidRPr="00AA48D3" w:rsidRDefault="00A23602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602" w:rsidRPr="003A6CC9" w14:paraId="364EEB05" w14:textId="77777777" w:rsidTr="00EE66EE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D1D0" w14:textId="77777777" w:rsidR="00A23602" w:rsidRPr="008F5077" w:rsidRDefault="00A23602" w:rsidP="00EE66E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1791" w14:textId="77777777" w:rsidR="00A23602" w:rsidRPr="008F5077" w:rsidRDefault="00A23602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0C9AF463" w14:textId="77777777" w:rsidR="00A23602" w:rsidRDefault="00A23602" w:rsidP="00A23602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3F269D3A" w14:textId="2F9E3E13" w:rsidR="00A23602" w:rsidRDefault="00A23602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3A69A6EE" w14:textId="3C17C598" w:rsidR="0097360C" w:rsidRPr="00CC1231" w:rsidRDefault="0097360C" w:rsidP="0097360C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 xml:space="preserve">8 : </w:t>
      </w:r>
      <w:r w:rsidRPr="0097360C">
        <w:rPr>
          <w:rFonts w:ascii="Times New Roman" w:hAnsi="Times New Roman"/>
          <w:b/>
          <w:bCs/>
        </w:rPr>
        <w:t>zestaw do terapii nerkozastępczych – 12 sztuk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97360C" w:rsidRPr="00AA48D3" w14:paraId="15D0571B" w14:textId="77777777" w:rsidTr="00EE66EE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D41A" w14:textId="77777777" w:rsidR="0097360C" w:rsidRPr="00AA48D3" w:rsidRDefault="0097360C" w:rsidP="00EE6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A28A" w14:textId="77777777" w:rsidR="0097360C" w:rsidRPr="00AA48D3" w:rsidRDefault="0097360C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71B6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1AFA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A3B6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747A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53B9" w14:textId="77777777" w:rsidR="0097360C" w:rsidRPr="00AA48D3" w:rsidRDefault="0097360C" w:rsidP="00EE6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C1AAD29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C646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97360C" w:rsidRPr="00AA48D3" w14:paraId="1A17D88B" w14:textId="77777777" w:rsidTr="00EE66EE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5AF5" w14:textId="77777777" w:rsidR="0097360C" w:rsidRPr="00AA48D3" w:rsidRDefault="0097360C" w:rsidP="00EE6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5307" w14:textId="77777777" w:rsidR="0097360C" w:rsidRPr="00AA48D3" w:rsidRDefault="0097360C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0E48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8B9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5F82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D0F2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C222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73AF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7360C" w:rsidRPr="00AA48D3" w14:paraId="3A96620D" w14:textId="77777777" w:rsidTr="00EE66EE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B096A" w14:textId="77777777" w:rsidR="0097360C" w:rsidRPr="00AA48D3" w:rsidRDefault="0097360C" w:rsidP="00EE6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3104F4D6" w14:textId="77777777" w:rsidR="0097360C" w:rsidRPr="001873E1" w:rsidRDefault="0097360C" w:rsidP="00EE66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1873E1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Wymagania:</w:t>
            </w:r>
          </w:p>
          <w:p w14:paraId="10998A70" w14:textId="17E77F97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1C6C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zestaw do terapii nerkozastępczych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ab/>
              <w:t>Wymiary całkowite 27x22x9 cm</w:t>
            </w:r>
            <w:r w:rsidR="00D7325E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,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Waga od 890g do 900g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</w:p>
          <w:p w14:paraId="6D60940C" w14:textId="0B69048C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Efektywna powierzchnia błony: 1,5 m2</w:t>
            </w:r>
          </w:p>
          <w:p w14:paraId="0C03B6EC" w14:textId="138923EA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 xml:space="preserve">Kapilara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: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ab/>
              <w:t>Wewnętrzna średnica kapilary 240μm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,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 xml:space="preserve">kopolimer akrylonitrylu i </w:t>
            </w:r>
            <w:proofErr w:type="spellStart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metalilosulfonianu</w:t>
            </w:r>
            <w:proofErr w:type="spellEnd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 xml:space="preserve"> sodu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, </w:t>
            </w:r>
            <w:proofErr w:type="spellStart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polietylenoimina</w:t>
            </w:r>
            <w:proofErr w:type="spellEnd"/>
          </w:p>
          <w:p w14:paraId="058D2C11" w14:textId="279C1560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Obudowa i głowice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ab/>
              <w:t>poliwęglan</w:t>
            </w:r>
          </w:p>
          <w:p w14:paraId="13E041B9" w14:textId="77C6C835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Związek powlekający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ab/>
              <w:t>poliuretan</w:t>
            </w:r>
          </w:p>
          <w:p w14:paraId="25CE2F24" w14:textId="3D2FC2B4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-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Materiał drenu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proofErr w:type="spellStart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plastyfikowany</w:t>
            </w:r>
            <w:proofErr w:type="spellEnd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 xml:space="preserve"> polichlorek winylu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, 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Metoda sterylizacji tlenek etylenu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</w:p>
          <w:p w14:paraId="71F33E49" w14:textId="6E05B1AE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 xml:space="preserve">Maksymalne ciśnienie </w:t>
            </w:r>
            <w:proofErr w:type="spellStart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przezbłonowe</w:t>
            </w:r>
            <w:proofErr w:type="spellEnd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 xml:space="preserve"> 450mmHg/60kPa</w:t>
            </w:r>
          </w:p>
          <w:p w14:paraId="1BA957EE" w14:textId="6B7E4763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Maksymalne ciśnienie krwi 500mmHg/66,6kPa</w:t>
            </w:r>
          </w:p>
          <w:p w14:paraId="4A9EFE08" w14:textId="66857F73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Minimalna prędkość przepływu krwi 100ml/min</w:t>
            </w:r>
          </w:p>
          <w:p w14:paraId="50845811" w14:textId="2A773A91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Maksymalna prędkość przepływu krwi 450ml/min</w:t>
            </w:r>
          </w:p>
          <w:p w14:paraId="003351E1" w14:textId="3B0E93B5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Klirens</w:t>
            </w:r>
            <w:proofErr w:type="spellEnd"/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</w:p>
          <w:p w14:paraId="4BD8E613" w14:textId="77777777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Prędkość przepływu krwi tętniczej 200ml/min</w:t>
            </w:r>
          </w:p>
          <w:p w14:paraId="55E6787A" w14:textId="5AFF4FBA" w:rsidR="0097360C" w:rsidRPr="0097360C" w:rsidRDefault="0097360C" w:rsidP="0097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7360C">
              <w:rPr>
                <w:rFonts w:ascii="Times New Roman" w:eastAsia="Times New Roman" w:hAnsi="Times New Roman"/>
                <w:bCs/>
                <w:lang w:eastAsia="ar-SA"/>
              </w:rPr>
              <w:t>Prędkość przepływu ultrafiltracji 0ml/min</w:t>
            </w:r>
          </w:p>
          <w:p w14:paraId="05A8B8BD" w14:textId="77777777" w:rsidR="0097360C" w:rsidRPr="003A33CC" w:rsidRDefault="0097360C" w:rsidP="00E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Okres gwarancji: </w:t>
            </w:r>
            <w:r>
              <w:rPr>
                <w:rFonts w:ascii="Times New Roman" w:eastAsia="Times New Roman" w:hAnsi="Times New Roman"/>
                <w:lang w:eastAsia="pl-PL"/>
              </w:rPr>
              <w:t>min.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12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miesięcy</w:t>
            </w:r>
          </w:p>
          <w:p w14:paraId="34C3EB06" w14:textId="77777777" w:rsidR="0097360C" w:rsidRPr="005A594C" w:rsidRDefault="0097360C" w:rsidP="00EE6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2024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F28C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CD29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71BE" w14:textId="084FDD54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D38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351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43A" w14:textId="77777777" w:rsidR="0097360C" w:rsidRPr="00AA48D3" w:rsidRDefault="0097360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60C" w:rsidRPr="003A6CC9" w14:paraId="2D1C6D40" w14:textId="77777777" w:rsidTr="00EE66EE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65AA" w14:textId="77777777" w:rsidR="0097360C" w:rsidRPr="008F5077" w:rsidRDefault="0097360C" w:rsidP="00EE66E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F589" w14:textId="77777777" w:rsidR="0097360C" w:rsidRPr="008F5077" w:rsidRDefault="0097360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3697F9FB" w14:textId="77777777" w:rsidR="0097360C" w:rsidRDefault="0097360C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7F5DE1D4" w14:textId="77777777" w:rsidR="0097360C" w:rsidRDefault="0097360C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3B2770AC" w14:textId="77777777" w:rsidR="00244DC6" w:rsidRDefault="00244DC6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515A3C5C" w14:textId="77777777" w:rsidR="0097360C" w:rsidRDefault="0097360C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1EFFCA4A" w14:textId="660DA55E" w:rsidR="00102C1C" w:rsidRPr="00CC1231" w:rsidRDefault="00102C1C" w:rsidP="00102C1C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 w:rsidR="006251D8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:  </w:t>
      </w:r>
      <w:r w:rsidRPr="00102C1C">
        <w:rPr>
          <w:rFonts w:ascii="Times New Roman" w:eastAsia="Times New Roman" w:hAnsi="Times New Roman"/>
          <w:b/>
          <w:bCs/>
          <w:lang w:eastAsia="pl-PL"/>
        </w:rPr>
        <w:t>Młyn tnący do mielenia bez zanieczyszczania metalami ciężkimi</w:t>
      </w:r>
      <w:r>
        <w:rPr>
          <w:rFonts w:ascii="Times New Roman" w:hAnsi="Times New Roman"/>
          <w:b/>
          <w:bCs/>
        </w:rPr>
        <w:t xml:space="preserve"> – 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102C1C" w:rsidRPr="00AA48D3" w14:paraId="4631506F" w14:textId="77777777" w:rsidTr="00EE66EE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2AEF" w14:textId="77777777" w:rsidR="00102C1C" w:rsidRPr="00AA48D3" w:rsidRDefault="00102C1C" w:rsidP="00EE6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F98D" w14:textId="77777777" w:rsidR="00102C1C" w:rsidRPr="00AA48D3" w:rsidRDefault="00102C1C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7130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058B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 xml:space="preserve">marka,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8DCC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9EF4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DA4B" w14:textId="77777777" w:rsidR="00102C1C" w:rsidRPr="00AA48D3" w:rsidRDefault="00102C1C" w:rsidP="00EE6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D7A5F6A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lastRenderedPageBreak/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3C33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lastRenderedPageBreak/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102C1C" w:rsidRPr="00AA48D3" w14:paraId="7AD85620" w14:textId="77777777" w:rsidTr="00EE66EE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9F58" w14:textId="77777777" w:rsidR="00102C1C" w:rsidRPr="00AA48D3" w:rsidRDefault="00102C1C" w:rsidP="00EE6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D7D3" w14:textId="77777777" w:rsidR="00102C1C" w:rsidRPr="00AA48D3" w:rsidRDefault="00102C1C" w:rsidP="00EE66EE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8002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BC12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D562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D816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8269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B563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02C1C" w:rsidRPr="00AA48D3" w14:paraId="5B6EFC95" w14:textId="77777777" w:rsidTr="00EE66EE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D0E8C" w14:textId="77777777" w:rsidR="00102C1C" w:rsidRPr="00AA48D3" w:rsidRDefault="00102C1C" w:rsidP="00EE6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79FCE9FF" w14:textId="77777777" w:rsidR="003849AF" w:rsidRPr="003849AF" w:rsidRDefault="003849AF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pl-PL"/>
              </w:rPr>
            </w:pPr>
            <w:r w:rsidRPr="003849AF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pl-PL"/>
              </w:rPr>
              <w:t>Wymagania:</w:t>
            </w:r>
          </w:p>
          <w:p w14:paraId="7FA837A0" w14:textId="1F9A3556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Zasilanie: </w:t>
            </w:r>
            <w:r w:rsidRPr="00102C1C">
              <w:rPr>
                <w:rFonts w:ascii="Times New Roman" w:eastAsia="Times New Roman" w:hAnsi="Times New Roman"/>
                <w:lang w:eastAsia="pl-PL"/>
              </w:rPr>
              <w:t xml:space="preserve">3/N~ 400 V, 50 </w:t>
            </w:r>
            <w:proofErr w:type="spellStart"/>
            <w:r w:rsidRPr="00102C1C">
              <w:rPr>
                <w:rFonts w:ascii="Times New Roman" w:eastAsia="Times New Roman" w:hAnsi="Times New Roman"/>
                <w:lang w:eastAsia="pl-PL"/>
              </w:rPr>
              <w:t>Hz</w:t>
            </w:r>
            <w:proofErr w:type="spellEnd"/>
          </w:p>
          <w:p w14:paraId="67588006" w14:textId="77777777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>Zawiera:</w:t>
            </w:r>
          </w:p>
          <w:p w14:paraId="49344304" w14:textId="77777777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>- lej zasypowy</w:t>
            </w:r>
          </w:p>
          <w:p w14:paraId="74FBCC50" w14:textId="26B11E2B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 xml:space="preserve">- rotor </w:t>
            </w:r>
            <w:r w:rsidR="006145AC" w:rsidRPr="00A67D66">
              <w:rPr>
                <w:rFonts w:ascii="Times New Roman" w:eastAsia="Times New Roman" w:hAnsi="Times New Roman"/>
                <w:lang w:eastAsia="pl-PL"/>
              </w:rPr>
              <w:t>min</w:t>
            </w:r>
            <w:r w:rsidR="006145AC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102C1C">
              <w:rPr>
                <w:rFonts w:ascii="Times New Roman" w:eastAsia="Times New Roman" w:hAnsi="Times New Roman"/>
                <w:lang w:eastAsia="pl-PL"/>
              </w:rPr>
              <w:t>6-dyskowy lub równoległy, wsuwany i wysuwany bez użycia narzędzi</w:t>
            </w:r>
          </w:p>
          <w:p w14:paraId="7ADA0D6C" w14:textId="77777777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>- sito separujące</w:t>
            </w:r>
          </w:p>
          <w:p w14:paraId="1A41EBE3" w14:textId="321211ED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 xml:space="preserve">- zbiornik 5 litrów </w:t>
            </w:r>
            <w:r w:rsidR="006145AC" w:rsidRPr="00A67D66">
              <w:rPr>
                <w:rFonts w:ascii="Times New Roman" w:eastAsia="Times New Roman" w:hAnsi="Times New Roman"/>
                <w:lang w:eastAsia="pl-PL"/>
              </w:rPr>
              <w:t xml:space="preserve">+/- 5% </w:t>
            </w:r>
            <w:r w:rsidRPr="00102C1C">
              <w:rPr>
                <w:rFonts w:ascii="Times New Roman" w:eastAsia="Times New Roman" w:hAnsi="Times New Roman"/>
                <w:lang w:eastAsia="pl-PL"/>
              </w:rPr>
              <w:t>na próbkę</w:t>
            </w:r>
          </w:p>
          <w:p w14:paraId="6E031C7C" w14:textId="77777777" w:rsidR="00102C1C" w:rsidRPr="00102C1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 xml:space="preserve">- statyw na kółkach z hamulcem </w:t>
            </w:r>
          </w:p>
          <w:p w14:paraId="0868A3A8" w14:textId="66F90B92" w:rsidR="00102C1C" w:rsidRPr="00A67D66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2C1C">
              <w:rPr>
                <w:rFonts w:ascii="Times New Roman" w:eastAsia="Times New Roman" w:hAnsi="Times New Roman"/>
                <w:lang w:eastAsia="pl-PL"/>
              </w:rPr>
              <w:t xml:space="preserve">- objętość komory mielącej: 1,25 litra </w:t>
            </w:r>
            <w:r w:rsidRPr="00A67D66">
              <w:rPr>
                <w:rFonts w:ascii="Times New Roman" w:eastAsia="Times New Roman" w:hAnsi="Times New Roman"/>
                <w:lang w:eastAsia="pl-PL"/>
              </w:rPr>
              <w:t>+/- 5%</w:t>
            </w:r>
          </w:p>
          <w:p w14:paraId="0DB134A4" w14:textId="632DBDC8" w:rsidR="00102C1C" w:rsidRPr="00A67D66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67D66">
              <w:rPr>
                <w:rFonts w:ascii="Times New Roman" w:eastAsia="Times New Roman" w:hAnsi="Times New Roman"/>
                <w:lang w:eastAsia="pl-PL"/>
              </w:rPr>
              <w:t>- średnica rotora 129 mm, +/- 5%</w:t>
            </w:r>
          </w:p>
          <w:p w14:paraId="0A96B80C" w14:textId="623D364B" w:rsidR="00102C1C" w:rsidRPr="003A33CC" w:rsidRDefault="00102C1C" w:rsidP="0010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Okres gwarancji: </w:t>
            </w:r>
            <w:r>
              <w:rPr>
                <w:rFonts w:ascii="Times New Roman" w:eastAsia="Times New Roman" w:hAnsi="Times New Roman"/>
                <w:lang w:eastAsia="pl-PL"/>
              </w:rPr>
              <w:t>min.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12</w:t>
            </w:r>
            <w:r w:rsidRPr="00C21C6C">
              <w:rPr>
                <w:rFonts w:ascii="Times New Roman" w:eastAsia="Times New Roman" w:hAnsi="Times New Roman"/>
                <w:lang w:eastAsia="pl-PL"/>
              </w:rPr>
              <w:t xml:space="preserve"> miesięcy</w:t>
            </w:r>
          </w:p>
          <w:p w14:paraId="531F6DA3" w14:textId="77777777" w:rsidR="00102C1C" w:rsidRPr="005A594C" w:rsidRDefault="00102C1C" w:rsidP="00EE6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F8C7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E014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4DCA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ECA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BE6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917" w14:textId="77777777" w:rsidR="00102C1C" w:rsidRPr="00AA48D3" w:rsidRDefault="00102C1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C1C" w:rsidRPr="003A6CC9" w14:paraId="654CA065" w14:textId="77777777" w:rsidTr="00EE66EE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C92E" w14:textId="77777777" w:rsidR="00102C1C" w:rsidRPr="008F5077" w:rsidRDefault="00102C1C" w:rsidP="00EE66EE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B683" w14:textId="77777777" w:rsidR="00102C1C" w:rsidRPr="008F5077" w:rsidRDefault="00102C1C" w:rsidP="00EE66EE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47B2369B" w14:textId="77777777" w:rsidR="00102C1C" w:rsidRDefault="00102C1C" w:rsidP="00102C1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1AE5B213" w14:textId="77777777" w:rsidR="00102C1C" w:rsidRDefault="00102C1C" w:rsidP="00102C1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2CB33124" w14:textId="77777777" w:rsidR="0097360C" w:rsidRDefault="0097360C" w:rsidP="0097360C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60E6CA3A" w14:textId="77777777" w:rsidR="00A23602" w:rsidRDefault="00A23602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0FFD770B" w14:textId="77777777" w:rsidR="0073412F" w:rsidRDefault="0073412F" w:rsidP="0022191C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61EBB36B" w14:textId="2A4F0DAD" w:rsidR="00FB3498" w:rsidRDefault="00FB3498" w:rsidP="00FB3498">
      <w:pPr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FC2C64E" w14:textId="2036113B" w:rsidR="00FB3498" w:rsidRDefault="00FB3498" w:rsidP="00FB3498">
      <w:pPr>
        <w:pStyle w:val="Stopka"/>
        <w:jc w:val="center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 w:rsidR="00663E02"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 w:rsidR="00663E02"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 xml:space="preserve">. Brak w ofercie  jednoznacznego wskazania wyszczególnionych powyżej parametrów spowoduje odrzucenie oferty na podstawie art. 226 ust. 1 pkt. 5) ustawy </w:t>
      </w:r>
      <w:proofErr w:type="spellStart"/>
      <w:r w:rsidRPr="00D067CA">
        <w:rPr>
          <w:bCs/>
          <w:i/>
          <w:iCs/>
          <w:sz w:val="20"/>
          <w:szCs w:val="20"/>
        </w:rPr>
        <w:t>Pzp</w:t>
      </w:r>
      <w:proofErr w:type="spellEnd"/>
      <w:r w:rsidRPr="00D067CA">
        <w:rPr>
          <w:bCs/>
          <w:i/>
          <w:iCs/>
          <w:sz w:val="20"/>
          <w:szCs w:val="20"/>
        </w:rPr>
        <w:t xml:space="preserve"> jako oferty, której treść nie odpowiada treści specyfikacji warunków zamówienia</w:t>
      </w:r>
    </w:p>
    <w:p w14:paraId="553FC1CD" w14:textId="77777777" w:rsidR="005A594C" w:rsidRPr="00D067CA" w:rsidRDefault="005A594C" w:rsidP="00FB3498">
      <w:pPr>
        <w:pStyle w:val="Stopka"/>
        <w:jc w:val="center"/>
        <w:rPr>
          <w:sz w:val="20"/>
          <w:szCs w:val="20"/>
        </w:rPr>
      </w:pPr>
    </w:p>
    <w:p w14:paraId="35CC7EB7" w14:textId="19321907" w:rsidR="00FB3498" w:rsidRPr="00663E02" w:rsidRDefault="00663E02" w:rsidP="00FB3498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sectPr w:rsidR="00FB3498" w:rsidRPr="00663E02" w:rsidSect="001F7724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3DD1" w14:textId="77777777" w:rsidR="00E4104E" w:rsidRDefault="00E4104E" w:rsidP="004C41F9">
      <w:pPr>
        <w:spacing w:after="0" w:line="240" w:lineRule="auto"/>
      </w:pPr>
      <w:r>
        <w:separator/>
      </w:r>
    </w:p>
  </w:endnote>
  <w:endnote w:type="continuationSeparator" w:id="0">
    <w:p w14:paraId="71717BCD" w14:textId="77777777" w:rsidR="00E4104E" w:rsidRDefault="00E4104E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4094" w14:textId="77777777" w:rsidR="00E4104E" w:rsidRDefault="00E4104E" w:rsidP="004C41F9">
      <w:pPr>
        <w:spacing w:after="0" w:line="240" w:lineRule="auto"/>
      </w:pPr>
      <w:r>
        <w:separator/>
      </w:r>
    </w:p>
  </w:footnote>
  <w:footnote w:type="continuationSeparator" w:id="0">
    <w:p w14:paraId="74863E9C" w14:textId="77777777" w:rsidR="00E4104E" w:rsidRDefault="00E4104E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2179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3C4938C" wp14:editId="375D4FB5">
          <wp:extent cx="5718810" cy="475615"/>
          <wp:effectExtent l="0" t="0" r="0" b="635"/>
          <wp:docPr id="56163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FE1C1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1C7912C" wp14:editId="3019043A">
          <wp:extent cx="5753735" cy="52070"/>
          <wp:effectExtent l="0" t="0" r="0" b="5080"/>
          <wp:docPr id="233720669" name="Obraz 233720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28D1246"/>
    <w:multiLevelType w:val="hybridMultilevel"/>
    <w:tmpl w:val="9292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7DEF"/>
    <w:multiLevelType w:val="hybridMultilevel"/>
    <w:tmpl w:val="1968346A"/>
    <w:lvl w:ilvl="0" w:tplc="0415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0" w15:restartNumberingAfterBreak="0">
    <w:nsid w:val="1CF0624E"/>
    <w:multiLevelType w:val="hybridMultilevel"/>
    <w:tmpl w:val="7CA2EEA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E6552B"/>
    <w:multiLevelType w:val="hybridMultilevel"/>
    <w:tmpl w:val="4B36E23C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2033A"/>
    <w:multiLevelType w:val="hybridMultilevel"/>
    <w:tmpl w:val="1304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E01AFF"/>
    <w:multiLevelType w:val="hybridMultilevel"/>
    <w:tmpl w:val="B8844184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7" w15:restartNumberingAfterBreak="0">
    <w:nsid w:val="2EA81167"/>
    <w:multiLevelType w:val="hybridMultilevel"/>
    <w:tmpl w:val="A3FA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6722E"/>
    <w:multiLevelType w:val="hybridMultilevel"/>
    <w:tmpl w:val="55B0A1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F81A5D"/>
    <w:multiLevelType w:val="hybridMultilevel"/>
    <w:tmpl w:val="2A72B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0981C85"/>
    <w:multiLevelType w:val="hybridMultilevel"/>
    <w:tmpl w:val="84E6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A40DFB"/>
    <w:multiLevelType w:val="hybridMultilevel"/>
    <w:tmpl w:val="07E4F342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4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31AF5"/>
    <w:multiLevelType w:val="hybridMultilevel"/>
    <w:tmpl w:val="9E2A4C3A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6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996033421">
    <w:abstractNumId w:val="1"/>
  </w:num>
  <w:num w:numId="2" w16cid:durableId="1157188277">
    <w:abstractNumId w:val="0"/>
  </w:num>
  <w:num w:numId="3" w16cid:durableId="345061871">
    <w:abstractNumId w:val="27"/>
  </w:num>
  <w:num w:numId="4" w16cid:durableId="987594298">
    <w:abstractNumId w:val="15"/>
  </w:num>
  <w:num w:numId="5" w16cid:durableId="181482445">
    <w:abstractNumId w:val="30"/>
  </w:num>
  <w:num w:numId="6" w16cid:durableId="2335932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18681">
    <w:abstractNumId w:val="20"/>
  </w:num>
  <w:num w:numId="8" w16cid:durableId="1993215458">
    <w:abstractNumId w:val="28"/>
  </w:num>
  <w:num w:numId="9" w16cid:durableId="1509516717">
    <w:abstractNumId w:val="2"/>
  </w:num>
  <w:num w:numId="10" w16cid:durableId="1902983434">
    <w:abstractNumId w:val="7"/>
  </w:num>
  <w:num w:numId="11" w16cid:durableId="803540619">
    <w:abstractNumId w:val="4"/>
  </w:num>
  <w:num w:numId="12" w16cid:durableId="1043484828">
    <w:abstractNumId w:val="13"/>
  </w:num>
  <w:num w:numId="13" w16cid:durableId="736512276">
    <w:abstractNumId w:val="26"/>
  </w:num>
  <w:num w:numId="14" w16cid:durableId="34234549">
    <w:abstractNumId w:val="8"/>
  </w:num>
  <w:num w:numId="15" w16cid:durableId="1748838998">
    <w:abstractNumId w:val="5"/>
  </w:num>
  <w:num w:numId="16" w16cid:durableId="257300807">
    <w:abstractNumId w:val="23"/>
  </w:num>
  <w:num w:numId="17" w16cid:durableId="522323471">
    <w:abstractNumId w:val="11"/>
  </w:num>
  <w:num w:numId="18" w16cid:durableId="1304888003">
    <w:abstractNumId w:val="32"/>
  </w:num>
  <w:num w:numId="19" w16cid:durableId="736709303">
    <w:abstractNumId w:val="34"/>
  </w:num>
  <w:num w:numId="20" w16cid:durableId="2051956967">
    <w:abstractNumId w:val="6"/>
  </w:num>
  <w:num w:numId="21" w16cid:durableId="1564413977">
    <w:abstractNumId w:val="37"/>
  </w:num>
  <w:num w:numId="22" w16cid:durableId="1172336649">
    <w:abstractNumId w:val="29"/>
  </w:num>
  <w:num w:numId="23" w16cid:durableId="1905598351">
    <w:abstractNumId w:val="36"/>
  </w:num>
  <w:num w:numId="24" w16cid:durableId="1857116983">
    <w:abstractNumId w:val="18"/>
  </w:num>
  <w:num w:numId="25" w16cid:durableId="1731221313">
    <w:abstractNumId w:val="19"/>
  </w:num>
  <w:num w:numId="26" w16cid:durableId="1043755360">
    <w:abstractNumId w:val="31"/>
  </w:num>
  <w:num w:numId="27" w16cid:durableId="1288858649">
    <w:abstractNumId w:val="25"/>
  </w:num>
  <w:num w:numId="28" w16cid:durableId="1603682772">
    <w:abstractNumId w:val="14"/>
  </w:num>
  <w:num w:numId="29" w16cid:durableId="1940522515">
    <w:abstractNumId w:val="17"/>
  </w:num>
  <w:num w:numId="30" w16cid:durableId="1644313904">
    <w:abstractNumId w:val="22"/>
  </w:num>
  <w:num w:numId="31" w16cid:durableId="539365630">
    <w:abstractNumId w:val="3"/>
  </w:num>
  <w:num w:numId="32" w16cid:durableId="850069180">
    <w:abstractNumId w:val="9"/>
  </w:num>
  <w:num w:numId="33" w16cid:durableId="392126322">
    <w:abstractNumId w:val="24"/>
  </w:num>
  <w:num w:numId="34" w16cid:durableId="1619069547">
    <w:abstractNumId w:val="16"/>
  </w:num>
  <w:num w:numId="35" w16cid:durableId="1819608772">
    <w:abstractNumId w:val="10"/>
  </w:num>
  <w:num w:numId="36" w16cid:durableId="935938098">
    <w:abstractNumId w:val="12"/>
  </w:num>
  <w:num w:numId="37" w16cid:durableId="1863089080">
    <w:abstractNumId w:val="33"/>
  </w:num>
  <w:num w:numId="38" w16cid:durableId="261423244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07CE"/>
    <w:rsid w:val="00006B20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3C56"/>
    <w:rsid w:val="0003686A"/>
    <w:rsid w:val="000378AF"/>
    <w:rsid w:val="000420BF"/>
    <w:rsid w:val="0004339C"/>
    <w:rsid w:val="00043C64"/>
    <w:rsid w:val="00047949"/>
    <w:rsid w:val="00050C61"/>
    <w:rsid w:val="00051837"/>
    <w:rsid w:val="000556A9"/>
    <w:rsid w:val="00055834"/>
    <w:rsid w:val="000572F5"/>
    <w:rsid w:val="000658EA"/>
    <w:rsid w:val="00066001"/>
    <w:rsid w:val="000677AB"/>
    <w:rsid w:val="00072392"/>
    <w:rsid w:val="00073301"/>
    <w:rsid w:val="00081449"/>
    <w:rsid w:val="00090D0B"/>
    <w:rsid w:val="00092389"/>
    <w:rsid w:val="000923EA"/>
    <w:rsid w:val="0009349B"/>
    <w:rsid w:val="00094FFC"/>
    <w:rsid w:val="0009639E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3E82"/>
    <w:rsid w:val="000C5477"/>
    <w:rsid w:val="000C741C"/>
    <w:rsid w:val="000C7E8B"/>
    <w:rsid w:val="000D0B9A"/>
    <w:rsid w:val="000D2E2C"/>
    <w:rsid w:val="000D6224"/>
    <w:rsid w:val="000E0CB5"/>
    <w:rsid w:val="000E16A0"/>
    <w:rsid w:val="000E27C2"/>
    <w:rsid w:val="000E2E7B"/>
    <w:rsid w:val="000E4934"/>
    <w:rsid w:val="000E4B18"/>
    <w:rsid w:val="000E5F69"/>
    <w:rsid w:val="000E6728"/>
    <w:rsid w:val="000F54EF"/>
    <w:rsid w:val="00101131"/>
    <w:rsid w:val="001028D5"/>
    <w:rsid w:val="00102C1C"/>
    <w:rsid w:val="00103CD6"/>
    <w:rsid w:val="00104129"/>
    <w:rsid w:val="00104FF5"/>
    <w:rsid w:val="001058A8"/>
    <w:rsid w:val="00105D1E"/>
    <w:rsid w:val="00107AF4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BA2"/>
    <w:rsid w:val="0014192B"/>
    <w:rsid w:val="00150D46"/>
    <w:rsid w:val="0015208D"/>
    <w:rsid w:val="0015211C"/>
    <w:rsid w:val="0015328A"/>
    <w:rsid w:val="00154D1E"/>
    <w:rsid w:val="001571A6"/>
    <w:rsid w:val="001575F9"/>
    <w:rsid w:val="00161783"/>
    <w:rsid w:val="00161AE5"/>
    <w:rsid w:val="0016241D"/>
    <w:rsid w:val="00163ACB"/>
    <w:rsid w:val="00165AA6"/>
    <w:rsid w:val="00165C67"/>
    <w:rsid w:val="001662DB"/>
    <w:rsid w:val="00167728"/>
    <w:rsid w:val="00167A76"/>
    <w:rsid w:val="00173C84"/>
    <w:rsid w:val="00180000"/>
    <w:rsid w:val="00183BBC"/>
    <w:rsid w:val="001840C8"/>
    <w:rsid w:val="00184F0D"/>
    <w:rsid w:val="001873E1"/>
    <w:rsid w:val="0019627E"/>
    <w:rsid w:val="00196B99"/>
    <w:rsid w:val="001A0585"/>
    <w:rsid w:val="001A247E"/>
    <w:rsid w:val="001A2824"/>
    <w:rsid w:val="001A3FBD"/>
    <w:rsid w:val="001A4DD2"/>
    <w:rsid w:val="001A616E"/>
    <w:rsid w:val="001A63FE"/>
    <w:rsid w:val="001A6AC8"/>
    <w:rsid w:val="001A7FD3"/>
    <w:rsid w:val="001B0486"/>
    <w:rsid w:val="001B15E3"/>
    <w:rsid w:val="001B6550"/>
    <w:rsid w:val="001B7A6C"/>
    <w:rsid w:val="001C0304"/>
    <w:rsid w:val="001C0D93"/>
    <w:rsid w:val="001C1F6B"/>
    <w:rsid w:val="001C2501"/>
    <w:rsid w:val="001C4348"/>
    <w:rsid w:val="001C495F"/>
    <w:rsid w:val="001D4AFE"/>
    <w:rsid w:val="001D7AAA"/>
    <w:rsid w:val="001E3E3F"/>
    <w:rsid w:val="001F1033"/>
    <w:rsid w:val="001F1494"/>
    <w:rsid w:val="001F2168"/>
    <w:rsid w:val="001F63D6"/>
    <w:rsid w:val="001F65BA"/>
    <w:rsid w:val="001F7724"/>
    <w:rsid w:val="002010E0"/>
    <w:rsid w:val="002018F6"/>
    <w:rsid w:val="00204514"/>
    <w:rsid w:val="00207121"/>
    <w:rsid w:val="00210A73"/>
    <w:rsid w:val="00214853"/>
    <w:rsid w:val="00217F1B"/>
    <w:rsid w:val="00220522"/>
    <w:rsid w:val="00220FE1"/>
    <w:rsid w:val="0022191C"/>
    <w:rsid w:val="002221FC"/>
    <w:rsid w:val="0022315F"/>
    <w:rsid w:val="002237FA"/>
    <w:rsid w:val="00233050"/>
    <w:rsid w:val="002340C1"/>
    <w:rsid w:val="00234951"/>
    <w:rsid w:val="00234A6F"/>
    <w:rsid w:val="00236314"/>
    <w:rsid w:val="00237A02"/>
    <w:rsid w:val="00241DEC"/>
    <w:rsid w:val="00241DFE"/>
    <w:rsid w:val="00242947"/>
    <w:rsid w:val="002443F1"/>
    <w:rsid w:val="00244DC6"/>
    <w:rsid w:val="002510E0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714A"/>
    <w:rsid w:val="002B025E"/>
    <w:rsid w:val="002B0EB8"/>
    <w:rsid w:val="002B3396"/>
    <w:rsid w:val="002B4E61"/>
    <w:rsid w:val="002C379F"/>
    <w:rsid w:val="002C5A58"/>
    <w:rsid w:val="002C76A7"/>
    <w:rsid w:val="002C7EE1"/>
    <w:rsid w:val="002D09D1"/>
    <w:rsid w:val="002D27C7"/>
    <w:rsid w:val="002D3EFE"/>
    <w:rsid w:val="002D427D"/>
    <w:rsid w:val="002D5377"/>
    <w:rsid w:val="002D729D"/>
    <w:rsid w:val="002D7E7A"/>
    <w:rsid w:val="002E45C2"/>
    <w:rsid w:val="002E4AD7"/>
    <w:rsid w:val="002F00EF"/>
    <w:rsid w:val="002F15BF"/>
    <w:rsid w:val="002F2ECE"/>
    <w:rsid w:val="00301197"/>
    <w:rsid w:val="00301889"/>
    <w:rsid w:val="00303D24"/>
    <w:rsid w:val="0030420E"/>
    <w:rsid w:val="00306C1B"/>
    <w:rsid w:val="00307F62"/>
    <w:rsid w:val="00313AE1"/>
    <w:rsid w:val="00313C17"/>
    <w:rsid w:val="00317632"/>
    <w:rsid w:val="00317B5F"/>
    <w:rsid w:val="00325A56"/>
    <w:rsid w:val="003261C2"/>
    <w:rsid w:val="00326A7B"/>
    <w:rsid w:val="003378A7"/>
    <w:rsid w:val="003378D7"/>
    <w:rsid w:val="003416F9"/>
    <w:rsid w:val="00341975"/>
    <w:rsid w:val="00341D39"/>
    <w:rsid w:val="00342542"/>
    <w:rsid w:val="003436B9"/>
    <w:rsid w:val="00347C2A"/>
    <w:rsid w:val="003504B9"/>
    <w:rsid w:val="00350D5B"/>
    <w:rsid w:val="003532B6"/>
    <w:rsid w:val="003601A6"/>
    <w:rsid w:val="00360684"/>
    <w:rsid w:val="003610C4"/>
    <w:rsid w:val="00363E8A"/>
    <w:rsid w:val="00364B69"/>
    <w:rsid w:val="0036554D"/>
    <w:rsid w:val="00365D7E"/>
    <w:rsid w:val="00366EA1"/>
    <w:rsid w:val="00370BC5"/>
    <w:rsid w:val="00372EFC"/>
    <w:rsid w:val="00374400"/>
    <w:rsid w:val="0037703D"/>
    <w:rsid w:val="00382BCC"/>
    <w:rsid w:val="00383847"/>
    <w:rsid w:val="003849AF"/>
    <w:rsid w:val="00384CC7"/>
    <w:rsid w:val="00391FEB"/>
    <w:rsid w:val="00395D09"/>
    <w:rsid w:val="003A08DA"/>
    <w:rsid w:val="003A18DB"/>
    <w:rsid w:val="003A33CC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350E"/>
    <w:rsid w:val="003D5D64"/>
    <w:rsid w:val="003E24C1"/>
    <w:rsid w:val="003F03D0"/>
    <w:rsid w:val="003F10BB"/>
    <w:rsid w:val="003F23A1"/>
    <w:rsid w:val="003F30D4"/>
    <w:rsid w:val="003F3E8C"/>
    <w:rsid w:val="003F7B56"/>
    <w:rsid w:val="00400C00"/>
    <w:rsid w:val="00401C27"/>
    <w:rsid w:val="004038AC"/>
    <w:rsid w:val="00403C0C"/>
    <w:rsid w:val="004064B7"/>
    <w:rsid w:val="00407F46"/>
    <w:rsid w:val="004138CC"/>
    <w:rsid w:val="00417C1F"/>
    <w:rsid w:val="0042146C"/>
    <w:rsid w:val="0042228E"/>
    <w:rsid w:val="0042423E"/>
    <w:rsid w:val="00426AD0"/>
    <w:rsid w:val="0042718B"/>
    <w:rsid w:val="00430B5E"/>
    <w:rsid w:val="00432B55"/>
    <w:rsid w:val="004351BC"/>
    <w:rsid w:val="0044186A"/>
    <w:rsid w:val="00441BC0"/>
    <w:rsid w:val="00442E36"/>
    <w:rsid w:val="0044618F"/>
    <w:rsid w:val="00447AF2"/>
    <w:rsid w:val="004536F1"/>
    <w:rsid w:val="004537DE"/>
    <w:rsid w:val="00453DCF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6450"/>
    <w:rsid w:val="004866A4"/>
    <w:rsid w:val="004915FD"/>
    <w:rsid w:val="004916B1"/>
    <w:rsid w:val="00491C0A"/>
    <w:rsid w:val="004926CD"/>
    <w:rsid w:val="0049561A"/>
    <w:rsid w:val="004957A2"/>
    <w:rsid w:val="00495E38"/>
    <w:rsid w:val="004A1CAE"/>
    <w:rsid w:val="004A272E"/>
    <w:rsid w:val="004A4659"/>
    <w:rsid w:val="004A4AA4"/>
    <w:rsid w:val="004A5876"/>
    <w:rsid w:val="004B0552"/>
    <w:rsid w:val="004B06DE"/>
    <w:rsid w:val="004B131D"/>
    <w:rsid w:val="004B2EBE"/>
    <w:rsid w:val="004B44AD"/>
    <w:rsid w:val="004B7A14"/>
    <w:rsid w:val="004C41F9"/>
    <w:rsid w:val="004C5535"/>
    <w:rsid w:val="004C7BE3"/>
    <w:rsid w:val="004D05E9"/>
    <w:rsid w:val="004D1811"/>
    <w:rsid w:val="004D206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07E9"/>
    <w:rsid w:val="00501728"/>
    <w:rsid w:val="0050235D"/>
    <w:rsid w:val="0050262B"/>
    <w:rsid w:val="00503059"/>
    <w:rsid w:val="0050330C"/>
    <w:rsid w:val="00503987"/>
    <w:rsid w:val="00503CCF"/>
    <w:rsid w:val="00504043"/>
    <w:rsid w:val="005046D7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5269"/>
    <w:rsid w:val="005356F7"/>
    <w:rsid w:val="00540B52"/>
    <w:rsid w:val="00542F4B"/>
    <w:rsid w:val="0054330D"/>
    <w:rsid w:val="00543E75"/>
    <w:rsid w:val="00546F53"/>
    <w:rsid w:val="00550E89"/>
    <w:rsid w:val="0055126E"/>
    <w:rsid w:val="00551B27"/>
    <w:rsid w:val="005534C2"/>
    <w:rsid w:val="0055625B"/>
    <w:rsid w:val="005623CC"/>
    <w:rsid w:val="00563FE2"/>
    <w:rsid w:val="00577248"/>
    <w:rsid w:val="00580782"/>
    <w:rsid w:val="00583C9A"/>
    <w:rsid w:val="00584819"/>
    <w:rsid w:val="00586575"/>
    <w:rsid w:val="00586706"/>
    <w:rsid w:val="005872F6"/>
    <w:rsid w:val="00592446"/>
    <w:rsid w:val="00592C6C"/>
    <w:rsid w:val="00594581"/>
    <w:rsid w:val="00594712"/>
    <w:rsid w:val="005950AA"/>
    <w:rsid w:val="005959E8"/>
    <w:rsid w:val="00597414"/>
    <w:rsid w:val="005975AA"/>
    <w:rsid w:val="005A143C"/>
    <w:rsid w:val="005A594C"/>
    <w:rsid w:val="005B0E1C"/>
    <w:rsid w:val="005B219C"/>
    <w:rsid w:val="005B373A"/>
    <w:rsid w:val="005B4C00"/>
    <w:rsid w:val="005B5285"/>
    <w:rsid w:val="005C31CE"/>
    <w:rsid w:val="005C3D84"/>
    <w:rsid w:val="005C5034"/>
    <w:rsid w:val="005C6B65"/>
    <w:rsid w:val="005D0813"/>
    <w:rsid w:val="005D2633"/>
    <w:rsid w:val="005D2E94"/>
    <w:rsid w:val="005D35B6"/>
    <w:rsid w:val="005D3C17"/>
    <w:rsid w:val="005D4C76"/>
    <w:rsid w:val="005D4EDE"/>
    <w:rsid w:val="005E0080"/>
    <w:rsid w:val="005E0C04"/>
    <w:rsid w:val="005E2FD2"/>
    <w:rsid w:val="005E2FD9"/>
    <w:rsid w:val="005E3BE9"/>
    <w:rsid w:val="005E4FD7"/>
    <w:rsid w:val="005E64ED"/>
    <w:rsid w:val="005E70A9"/>
    <w:rsid w:val="005F5E8F"/>
    <w:rsid w:val="00601A1A"/>
    <w:rsid w:val="00604FFC"/>
    <w:rsid w:val="00607A68"/>
    <w:rsid w:val="006108CF"/>
    <w:rsid w:val="006114A7"/>
    <w:rsid w:val="00611B7D"/>
    <w:rsid w:val="006123E9"/>
    <w:rsid w:val="006130F6"/>
    <w:rsid w:val="006145AC"/>
    <w:rsid w:val="006158FD"/>
    <w:rsid w:val="006163A6"/>
    <w:rsid w:val="00616CD4"/>
    <w:rsid w:val="006176E7"/>
    <w:rsid w:val="00617E2D"/>
    <w:rsid w:val="006205D3"/>
    <w:rsid w:val="006228D3"/>
    <w:rsid w:val="00624E62"/>
    <w:rsid w:val="006251D8"/>
    <w:rsid w:val="006279DA"/>
    <w:rsid w:val="00631939"/>
    <w:rsid w:val="00636AC4"/>
    <w:rsid w:val="006372E8"/>
    <w:rsid w:val="00640861"/>
    <w:rsid w:val="00642DBE"/>
    <w:rsid w:val="00650430"/>
    <w:rsid w:val="006532D2"/>
    <w:rsid w:val="00654DBB"/>
    <w:rsid w:val="0065552A"/>
    <w:rsid w:val="006558DB"/>
    <w:rsid w:val="00656B48"/>
    <w:rsid w:val="00657E26"/>
    <w:rsid w:val="0066157C"/>
    <w:rsid w:val="00661ECB"/>
    <w:rsid w:val="00663E02"/>
    <w:rsid w:val="00664DFF"/>
    <w:rsid w:val="00664EFC"/>
    <w:rsid w:val="00670CCB"/>
    <w:rsid w:val="0067233D"/>
    <w:rsid w:val="00672608"/>
    <w:rsid w:val="006735B9"/>
    <w:rsid w:val="00674F39"/>
    <w:rsid w:val="0068178F"/>
    <w:rsid w:val="0068321D"/>
    <w:rsid w:val="00685F7C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B793B"/>
    <w:rsid w:val="006C424A"/>
    <w:rsid w:val="006D2BC5"/>
    <w:rsid w:val="006D6FBD"/>
    <w:rsid w:val="006E250B"/>
    <w:rsid w:val="006E4EC8"/>
    <w:rsid w:val="006F084D"/>
    <w:rsid w:val="006F36DC"/>
    <w:rsid w:val="006F3DE3"/>
    <w:rsid w:val="006F5551"/>
    <w:rsid w:val="006F638B"/>
    <w:rsid w:val="006F76DD"/>
    <w:rsid w:val="00702DD8"/>
    <w:rsid w:val="00706881"/>
    <w:rsid w:val="00707315"/>
    <w:rsid w:val="00707E23"/>
    <w:rsid w:val="0071784F"/>
    <w:rsid w:val="0072012C"/>
    <w:rsid w:val="007227AB"/>
    <w:rsid w:val="00723841"/>
    <w:rsid w:val="007246B3"/>
    <w:rsid w:val="00724BD2"/>
    <w:rsid w:val="00725465"/>
    <w:rsid w:val="00725D39"/>
    <w:rsid w:val="00727745"/>
    <w:rsid w:val="007313B8"/>
    <w:rsid w:val="0073412F"/>
    <w:rsid w:val="00735AD9"/>
    <w:rsid w:val="00737C33"/>
    <w:rsid w:val="007408D5"/>
    <w:rsid w:val="00740CE2"/>
    <w:rsid w:val="00743393"/>
    <w:rsid w:val="0074441D"/>
    <w:rsid w:val="0074484A"/>
    <w:rsid w:val="00745F74"/>
    <w:rsid w:val="00746ECF"/>
    <w:rsid w:val="007507B3"/>
    <w:rsid w:val="007531ED"/>
    <w:rsid w:val="00753D51"/>
    <w:rsid w:val="00756D87"/>
    <w:rsid w:val="007628A4"/>
    <w:rsid w:val="00762EF2"/>
    <w:rsid w:val="00763EDA"/>
    <w:rsid w:val="00764365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C9F"/>
    <w:rsid w:val="00791F63"/>
    <w:rsid w:val="00794D1F"/>
    <w:rsid w:val="0079748C"/>
    <w:rsid w:val="007A31DE"/>
    <w:rsid w:val="007A35D4"/>
    <w:rsid w:val="007A3934"/>
    <w:rsid w:val="007A3B56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51B2"/>
    <w:rsid w:val="007F63C7"/>
    <w:rsid w:val="007F7A5F"/>
    <w:rsid w:val="008015E6"/>
    <w:rsid w:val="008027D4"/>
    <w:rsid w:val="00802EA7"/>
    <w:rsid w:val="00803923"/>
    <w:rsid w:val="00811605"/>
    <w:rsid w:val="008134EC"/>
    <w:rsid w:val="00816344"/>
    <w:rsid w:val="008212CD"/>
    <w:rsid w:val="008213DF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6D0"/>
    <w:rsid w:val="00847BCD"/>
    <w:rsid w:val="00850DF6"/>
    <w:rsid w:val="00855C40"/>
    <w:rsid w:val="00855FDC"/>
    <w:rsid w:val="00865DA7"/>
    <w:rsid w:val="008673AE"/>
    <w:rsid w:val="008677ED"/>
    <w:rsid w:val="00867B2F"/>
    <w:rsid w:val="00870162"/>
    <w:rsid w:val="00871E14"/>
    <w:rsid w:val="00877D38"/>
    <w:rsid w:val="00881089"/>
    <w:rsid w:val="00882D8C"/>
    <w:rsid w:val="00883452"/>
    <w:rsid w:val="008847DA"/>
    <w:rsid w:val="00884A48"/>
    <w:rsid w:val="0088715A"/>
    <w:rsid w:val="0088735D"/>
    <w:rsid w:val="00887D1E"/>
    <w:rsid w:val="00890605"/>
    <w:rsid w:val="00891880"/>
    <w:rsid w:val="00897001"/>
    <w:rsid w:val="008A1BE5"/>
    <w:rsid w:val="008A45DF"/>
    <w:rsid w:val="008A7B57"/>
    <w:rsid w:val="008B2E02"/>
    <w:rsid w:val="008B37B0"/>
    <w:rsid w:val="008C160F"/>
    <w:rsid w:val="008C1859"/>
    <w:rsid w:val="008C551A"/>
    <w:rsid w:val="008C7727"/>
    <w:rsid w:val="008D002F"/>
    <w:rsid w:val="008D2F4F"/>
    <w:rsid w:val="008D348D"/>
    <w:rsid w:val="008D4FB9"/>
    <w:rsid w:val="008D540A"/>
    <w:rsid w:val="008D6128"/>
    <w:rsid w:val="008D716E"/>
    <w:rsid w:val="008D7915"/>
    <w:rsid w:val="008E1280"/>
    <w:rsid w:val="008E1B6C"/>
    <w:rsid w:val="008E4C47"/>
    <w:rsid w:val="008E5D3D"/>
    <w:rsid w:val="008F0F43"/>
    <w:rsid w:val="008F1800"/>
    <w:rsid w:val="008F1F79"/>
    <w:rsid w:val="008F4D2C"/>
    <w:rsid w:val="008F5077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F5F"/>
    <w:rsid w:val="009300B7"/>
    <w:rsid w:val="00931667"/>
    <w:rsid w:val="0093187E"/>
    <w:rsid w:val="00931F39"/>
    <w:rsid w:val="00935DA7"/>
    <w:rsid w:val="00936EEA"/>
    <w:rsid w:val="00941705"/>
    <w:rsid w:val="00941ED9"/>
    <w:rsid w:val="00943ADA"/>
    <w:rsid w:val="00944FF0"/>
    <w:rsid w:val="00950A89"/>
    <w:rsid w:val="00950B2A"/>
    <w:rsid w:val="00950DEF"/>
    <w:rsid w:val="00950E15"/>
    <w:rsid w:val="00954608"/>
    <w:rsid w:val="00966C8F"/>
    <w:rsid w:val="00966FFF"/>
    <w:rsid w:val="00967315"/>
    <w:rsid w:val="00967718"/>
    <w:rsid w:val="00970BCE"/>
    <w:rsid w:val="00972412"/>
    <w:rsid w:val="0097360C"/>
    <w:rsid w:val="00977B62"/>
    <w:rsid w:val="00982339"/>
    <w:rsid w:val="00984922"/>
    <w:rsid w:val="00986912"/>
    <w:rsid w:val="009874F7"/>
    <w:rsid w:val="00987F26"/>
    <w:rsid w:val="00992528"/>
    <w:rsid w:val="0099327E"/>
    <w:rsid w:val="00993B47"/>
    <w:rsid w:val="00993BEE"/>
    <w:rsid w:val="00996B57"/>
    <w:rsid w:val="009A3F27"/>
    <w:rsid w:val="009A79EE"/>
    <w:rsid w:val="009B27BD"/>
    <w:rsid w:val="009B53A9"/>
    <w:rsid w:val="009B5D78"/>
    <w:rsid w:val="009B7080"/>
    <w:rsid w:val="009C564A"/>
    <w:rsid w:val="009C5E2D"/>
    <w:rsid w:val="009C7BE2"/>
    <w:rsid w:val="009D3EEA"/>
    <w:rsid w:val="009E10E4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A02896"/>
    <w:rsid w:val="00A02BDA"/>
    <w:rsid w:val="00A10495"/>
    <w:rsid w:val="00A105A7"/>
    <w:rsid w:val="00A12169"/>
    <w:rsid w:val="00A14EB0"/>
    <w:rsid w:val="00A15BF2"/>
    <w:rsid w:val="00A163FD"/>
    <w:rsid w:val="00A16F8B"/>
    <w:rsid w:val="00A17BD6"/>
    <w:rsid w:val="00A17E67"/>
    <w:rsid w:val="00A23602"/>
    <w:rsid w:val="00A24ADF"/>
    <w:rsid w:val="00A31FCE"/>
    <w:rsid w:val="00A35A77"/>
    <w:rsid w:val="00A36839"/>
    <w:rsid w:val="00A40EA1"/>
    <w:rsid w:val="00A446A5"/>
    <w:rsid w:val="00A45F99"/>
    <w:rsid w:val="00A51188"/>
    <w:rsid w:val="00A53929"/>
    <w:rsid w:val="00A56DFC"/>
    <w:rsid w:val="00A573F6"/>
    <w:rsid w:val="00A62E7D"/>
    <w:rsid w:val="00A66CBE"/>
    <w:rsid w:val="00A67C0D"/>
    <w:rsid w:val="00A67D66"/>
    <w:rsid w:val="00A71624"/>
    <w:rsid w:val="00A723CF"/>
    <w:rsid w:val="00A75BA2"/>
    <w:rsid w:val="00A7785C"/>
    <w:rsid w:val="00A82469"/>
    <w:rsid w:val="00A8274E"/>
    <w:rsid w:val="00A83B93"/>
    <w:rsid w:val="00A84DB3"/>
    <w:rsid w:val="00A84F1C"/>
    <w:rsid w:val="00A8598C"/>
    <w:rsid w:val="00A86AEF"/>
    <w:rsid w:val="00A872FC"/>
    <w:rsid w:val="00A90CC3"/>
    <w:rsid w:val="00A92159"/>
    <w:rsid w:val="00A9678B"/>
    <w:rsid w:val="00AA48D3"/>
    <w:rsid w:val="00AA4D70"/>
    <w:rsid w:val="00AA4FFA"/>
    <w:rsid w:val="00AA62B9"/>
    <w:rsid w:val="00AA6B01"/>
    <w:rsid w:val="00AA7144"/>
    <w:rsid w:val="00AA7C29"/>
    <w:rsid w:val="00AB37D7"/>
    <w:rsid w:val="00AB5F76"/>
    <w:rsid w:val="00AC206E"/>
    <w:rsid w:val="00AC749D"/>
    <w:rsid w:val="00AD0CC5"/>
    <w:rsid w:val="00AD1D3F"/>
    <w:rsid w:val="00AD2D9C"/>
    <w:rsid w:val="00AD38E2"/>
    <w:rsid w:val="00AD6D1B"/>
    <w:rsid w:val="00AD7CF1"/>
    <w:rsid w:val="00AE0498"/>
    <w:rsid w:val="00AE154B"/>
    <w:rsid w:val="00AE378E"/>
    <w:rsid w:val="00AE67C3"/>
    <w:rsid w:val="00AE6B41"/>
    <w:rsid w:val="00AF0543"/>
    <w:rsid w:val="00AF0706"/>
    <w:rsid w:val="00AF0B9E"/>
    <w:rsid w:val="00AF102A"/>
    <w:rsid w:val="00AF10DA"/>
    <w:rsid w:val="00AF20E4"/>
    <w:rsid w:val="00AF3C34"/>
    <w:rsid w:val="00AF5DC2"/>
    <w:rsid w:val="00AF6AF2"/>
    <w:rsid w:val="00B002C4"/>
    <w:rsid w:val="00B017DD"/>
    <w:rsid w:val="00B031E9"/>
    <w:rsid w:val="00B0535F"/>
    <w:rsid w:val="00B06C1A"/>
    <w:rsid w:val="00B07D66"/>
    <w:rsid w:val="00B175A6"/>
    <w:rsid w:val="00B20851"/>
    <w:rsid w:val="00B2339F"/>
    <w:rsid w:val="00B31644"/>
    <w:rsid w:val="00B32D7D"/>
    <w:rsid w:val="00B40F56"/>
    <w:rsid w:val="00B440DA"/>
    <w:rsid w:val="00B463BA"/>
    <w:rsid w:val="00B5216D"/>
    <w:rsid w:val="00B52649"/>
    <w:rsid w:val="00B53870"/>
    <w:rsid w:val="00B60AC4"/>
    <w:rsid w:val="00B616EE"/>
    <w:rsid w:val="00B651FE"/>
    <w:rsid w:val="00B701BB"/>
    <w:rsid w:val="00B7671F"/>
    <w:rsid w:val="00B77033"/>
    <w:rsid w:val="00B8055A"/>
    <w:rsid w:val="00B82FCE"/>
    <w:rsid w:val="00B86282"/>
    <w:rsid w:val="00B92FCA"/>
    <w:rsid w:val="00B92FD2"/>
    <w:rsid w:val="00B953E5"/>
    <w:rsid w:val="00B95D76"/>
    <w:rsid w:val="00B9728A"/>
    <w:rsid w:val="00BA0433"/>
    <w:rsid w:val="00BA0BA6"/>
    <w:rsid w:val="00BA14A8"/>
    <w:rsid w:val="00BA2788"/>
    <w:rsid w:val="00BA373A"/>
    <w:rsid w:val="00BA768A"/>
    <w:rsid w:val="00BA7D41"/>
    <w:rsid w:val="00BA7D78"/>
    <w:rsid w:val="00BB0A6E"/>
    <w:rsid w:val="00BB2B02"/>
    <w:rsid w:val="00BB2CDF"/>
    <w:rsid w:val="00BB2F1E"/>
    <w:rsid w:val="00BB7BAB"/>
    <w:rsid w:val="00BC211E"/>
    <w:rsid w:val="00BC57CF"/>
    <w:rsid w:val="00BC63F3"/>
    <w:rsid w:val="00BC7A28"/>
    <w:rsid w:val="00BC7D50"/>
    <w:rsid w:val="00BD1722"/>
    <w:rsid w:val="00BD3353"/>
    <w:rsid w:val="00BD38F8"/>
    <w:rsid w:val="00BD41E3"/>
    <w:rsid w:val="00BD5D2D"/>
    <w:rsid w:val="00BD5DBC"/>
    <w:rsid w:val="00BD7C5F"/>
    <w:rsid w:val="00BE00B9"/>
    <w:rsid w:val="00BE0AB9"/>
    <w:rsid w:val="00BE38F7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6343"/>
    <w:rsid w:val="00C17532"/>
    <w:rsid w:val="00C21C6C"/>
    <w:rsid w:val="00C22DAD"/>
    <w:rsid w:val="00C36A81"/>
    <w:rsid w:val="00C37A14"/>
    <w:rsid w:val="00C4066D"/>
    <w:rsid w:val="00C42D85"/>
    <w:rsid w:val="00C456A4"/>
    <w:rsid w:val="00C46D71"/>
    <w:rsid w:val="00C525C7"/>
    <w:rsid w:val="00C533A3"/>
    <w:rsid w:val="00C540AE"/>
    <w:rsid w:val="00C5797A"/>
    <w:rsid w:val="00C60F97"/>
    <w:rsid w:val="00C61C03"/>
    <w:rsid w:val="00C62074"/>
    <w:rsid w:val="00C62198"/>
    <w:rsid w:val="00C62771"/>
    <w:rsid w:val="00C62E5F"/>
    <w:rsid w:val="00C65298"/>
    <w:rsid w:val="00C65676"/>
    <w:rsid w:val="00C71A06"/>
    <w:rsid w:val="00C72299"/>
    <w:rsid w:val="00C729C0"/>
    <w:rsid w:val="00C77644"/>
    <w:rsid w:val="00C8088F"/>
    <w:rsid w:val="00C8291F"/>
    <w:rsid w:val="00C854FC"/>
    <w:rsid w:val="00C86224"/>
    <w:rsid w:val="00C912D6"/>
    <w:rsid w:val="00CA5788"/>
    <w:rsid w:val="00CA5A35"/>
    <w:rsid w:val="00CA6701"/>
    <w:rsid w:val="00CB0372"/>
    <w:rsid w:val="00CB2865"/>
    <w:rsid w:val="00CB5CB7"/>
    <w:rsid w:val="00CB632B"/>
    <w:rsid w:val="00CB670B"/>
    <w:rsid w:val="00CB713E"/>
    <w:rsid w:val="00CC1231"/>
    <w:rsid w:val="00CC2045"/>
    <w:rsid w:val="00CC4B1C"/>
    <w:rsid w:val="00CC6663"/>
    <w:rsid w:val="00CC7D76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134DE"/>
    <w:rsid w:val="00D1367B"/>
    <w:rsid w:val="00D15FAB"/>
    <w:rsid w:val="00D16A10"/>
    <w:rsid w:val="00D200CC"/>
    <w:rsid w:val="00D2262B"/>
    <w:rsid w:val="00D22B25"/>
    <w:rsid w:val="00D22FAC"/>
    <w:rsid w:val="00D26105"/>
    <w:rsid w:val="00D31992"/>
    <w:rsid w:val="00D40791"/>
    <w:rsid w:val="00D41BD7"/>
    <w:rsid w:val="00D444BD"/>
    <w:rsid w:val="00D51858"/>
    <w:rsid w:val="00D5208D"/>
    <w:rsid w:val="00D522AB"/>
    <w:rsid w:val="00D53B0D"/>
    <w:rsid w:val="00D55581"/>
    <w:rsid w:val="00D608BF"/>
    <w:rsid w:val="00D6167D"/>
    <w:rsid w:val="00D62381"/>
    <w:rsid w:val="00D64A99"/>
    <w:rsid w:val="00D658C6"/>
    <w:rsid w:val="00D71A97"/>
    <w:rsid w:val="00D7325E"/>
    <w:rsid w:val="00D73274"/>
    <w:rsid w:val="00D74E62"/>
    <w:rsid w:val="00D7609C"/>
    <w:rsid w:val="00D76857"/>
    <w:rsid w:val="00D82136"/>
    <w:rsid w:val="00D83BF4"/>
    <w:rsid w:val="00D87B53"/>
    <w:rsid w:val="00D87FAA"/>
    <w:rsid w:val="00D94D2F"/>
    <w:rsid w:val="00D94FAE"/>
    <w:rsid w:val="00D96A61"/>
    <w:rsid w:val="00D96FC6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2937"/>
    <w:rsid w:val="00E03BCA"/>
    <w:rsid w:val="00E06CE5"/>
    <w:rsid w:val="00E106FA"/>
    <w:rsid w:val="00E1668D"/>
    <w:rsid w:val="00E175A1"/>
    <w:rsid w:val="00E208AD"/>
    <w:rsid w:val="00E237F1"/>
    <w:rsid w:val="00E2484E"/>
    <w:rsid w:val="00E30644"/>
    <w:rsid w:val="00E32355"/>
    <w:rsid w:val="00E34DFE"/>
    <w:rsid w:val="00E36438"/>
    <w:rsid w:val="00E4104E"/>
    <w:rsid w:val="00E42613"/>
    <w:rsid w:val="00E42E47"/>
    <w:rsid w:val="00E470FC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5A86"/>
    <w:rsid w:val="00E66454"/>
    <w:rsid w:val="00E70903"/>
    <w:rsid w:val="00E70BF6"/>
    <w:rsid w:val="00E72D21"/>
    <w:rsid w:val="00E7439C"/>
    <w:rsid w:val="00E75EF8"/>
    <w:rsid w:val="00E80C01"/>
    <w:rsid w:val="00E810AF"/>
    <w:rsid w:val="00E8297D"/>
    <w:rsid w:val="00E8328A"/>
    <w:rsid w:val="00E8425E"/>
    <w:rsid w:val="00E85D16"/>
    <w:rsid w:val="00E90188"/>
    <w:rsid w:val="00E932DB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650A"/>
    <w:rsid w:val="00EC7B3C"/>
    <w:rsid w:val="00ED389F"/>
    <w:rsid w:val="00ED67D7"/>
    <w:rsid w:val="00ED6971"/>
    <w:rsid w:val="00ED77B6"/>
    <w:rsid w:val="00EE0E42"/>
    <w:rsid w:val="00EE2602"/>
    <w:rsid w:val="00EE2C62"/>
    <w:rsid w:val="00EE3B71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B8E"/>
    <w:rsid w:val="00F12E09"/>
    <w:rsid w:val="00F1667A"/>
    <w:rsid w:val="00F202BC"/>
    <w:rsid w:val="00F20708"/>
    <w:rsid w:val="00F2280A"/>
    <w:rsid w:val="00F27D77"/>
    <w:rsid w:val="00F32E65"/>
    <w:rsid w:val="00F36925"/>
    <w:rsid w:val="00F413F5"/>
    <w:rsid w:val="00F418BD"/>
    <w:rsid w:val="00F41EAB"/>
    <w:rsid w:val="00F45B6E"/>
    <w:rsid w:val="00F46A88"/>
    <w:rsid w:val="00F50238"/>
    <w:rsid w:val="00F5229D"/>
    <w:rsid w:val="00F57417"/>
    <w:rsid w:val="00F5742C"/>
    <w:rsid w:val="00F6070C"/>
    <w:rsid w:val="00F61021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A34BA"/>
    <w:rsid w:val="00FA3F5A"/>
    <w:rsid w:val="00FB2AAE"/>
    <w:rsid w:val="00FB3498"/>
    <w:rsid w:val="00FB6017"/>
    <w:rsid w:val="00FB7201"/>
    <w:rsid w:val="00FB72CB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D7664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C1C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2404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Niemiec</cp:lastModifiedBy>
  <cp:revision>6</cp:revision>
  <cp:lastPrinted>2023-07-21T12:14:00Z</cp:lastPrinted>
  <dcterms:created xsi:type="dcterms:W3CDTF">2023-07-28T11:43:00Z</dcterms:created>
  <dcterms:modified xsi:type="dcterms:W3CDTF">2023-08-02T06:31:00Z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