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9AD1C" w14:textId="1545E255" w:rsidR="00094EF6" w:rsidRPr="00A65046" w:rsidRDefault="00482EA3" w:rsidP="00A65046">
      <w:pPr>
        <w:pStyle w:val="Nagwek1"/>
        <w:rPr>
          <w:b w:val="0"/>
          <w:bCs w:val="0"/>
          <w:sz w:val="24"/>
          <w:szCs w:val="24"/>
        </w:rPr>
      </w:pPr>
      <w:r w:rsidRPr="00A65046">
        <w:rPr>
          <w:b w:val="0"/>
          <w:bCs w:val="0"/>
          <w:sz w:val="24"/>
          <w:szCs w:val="24"/>
        </w:rPr>
        <w:t>d</w:t>
      </w:r>
      <w:r w:rsidR="00094EF6" w:rsidRPr="00A65046">
        <w:rPr>
          <w:b w:val="0"/>
          <w:bCs w:val="0"/>
          <w:sz w:val="24"/>
          <w:szCs w:val="24"/>
        </w:rPr>
        <w:t>ata</w:t>
      </w:r>
      <w:r w:rsidRPr="00A65046">
        <w:rPr>
          <w:b w:val="0"/>
          <w:bCs w:val="0"/>
          <w:sz w:val="24"/>
          <w:szCs w:val="24"/>
        </w:rPr>
        <w:t>:</w:t>
      </w:r>
      <w:r w:rsidR="00094EF6" w:rsidRPr="00A65046">
        <w:rPr>
          <w:b w:val="0"/>
          <w:bCs w:val="0"/>
          <w:sz w:val="24"/>
          <w:szCs w:val="24"/>
        </w:rPr>
        <w:t xml:space="preserve"> </w:t>
      </w:r>
      <w:r w:rsidR="00C86B90">
        <w:rPr>
          <w:b w:val="0"/>
          <w:bCs w:val="0"/>
          <w:sz w:val="24"/>
          <w:szCs w:val="24"/>
        </w:rPr>
        <w:t>0</w:t>
      </w:r>
      <w:r w:rsidR="00E539AB">
        <w:rPr>
          <w:b w:val="0"/>
          <w:bCs w:val="0"/>
          <w:sz w:val="24"/>
          <w:szCs w:val="24"/>
        </w:rPr>
        <w:t>4</w:t>
      </w:r>
      <w:r w:rsidR="00C86B90">
        <w:rPr>
          <w:b w:val="0"/>
          <w:bCs w:val="0"/>
          <w:sz w:val="24"/>
          <w:szCs w:val="24"/>
        </w:rPr>
        <w:t>.12</w:t>
      </w:r>
      <w:r w:rsidR="00A65046" w:rsidRPr="00A65046">
        <w:rPr>
          <w:b w:val="0"/>
          <w:bCs w:val="0"/>
          <w:sz w:val="24"/>
          <w:szCs w:val="24"/>
        </w:rPr>
        <w:t>.</w:t>
      </w:r>
      <w:r w:rsidR="00094EF6" w:rsidRPr="00A65046">
        <w:rPr>
          <w:b w:val="0"/>
          <w:bCs w:val="0"/>
          <w:sz w:val="24"/>
          <w:szCs w:val="24"/>
        </w:rPr>
        <w:t>202</w:t>
      </w:r>
      <w:r w:rsidR="00A65046" w:rsidRPr="00A65046">
        <w:rPr>
          <w:b w:val="0"/>
          <w:bCs w:val="0"/>
          <w:sz w:val="24"/>
          <w:szCs w:val="24"/>
        </w:rPr>
        <w:t>4</w:t>
      </w:r>
      <w:r w:rsidRPr="00A65046">
        <w:rPr>
          <w:b w:val="0"/>
          <w:bCs w:val="0"/>
          <w:sz w:val="24"/>
          <w:szCs w:val="24"/>
        </w:rPr>
        <w:t xml:space="preserve"> r.</w:t>
      </w:r>
      <w:r w:rsidRPr="00A65046">
        <w:rPr>
          <w:b w:val="0"/>
          <w:bCs w:val="0"/>
          <w:sz w:val="24"/>
          <w:szCs w:val="24"/>
        </w:rPr>
        <w:br/>
        <w:t>z</w:t>
      </w:r>
      <w:r w:rsidR="00094EF6" w:rsidRPr="00A65046">
        <w:rPr>
          <w:b w:val="0"/>
          <w:bCs w:val="0"/>
          <w:sz w:val="24"/>
          <w:szCs w:val="24"/>
        </w:rPr>
        <w:t>nak sprawy</w:t>
      </w:r>
      <w:r w:rsidRPr="00A65046">
        <w:rPr>
          <w:b w:val="0"/>
          <w:bCs w:val="0"/>
          <w:sz w:val="24"/>
          <w:szCs w:val="24"/>
        </w:rPr>
        <w:t xml:space="preserve">: </w:t>
      </w:r>
      <w:r w:rsidR="00A65046" w:rsidRPr="00A65046">
        <w:rPr>
          <w:b w:val="0"/>
          <w:bCs w:val="0"/>
          <w:sz w:val="24"/>
          <w:szCs w:val="24"/>
        </w:rPr>
        <w:t>CPPC-D05B00-W02.251.1.</w:t>
      </w:r>
      <w:r w:rsidR="00163949">
        <w:rPr>
          <w:b w:val="0"/>
          <w:bCs w:val="0"/>
          <w:sz w:val="24"/>
          <w:szCs w:val="24"/>
        </w:rPr>
        <w:t>1</w:t>
      </w:r>
      <w:r w:rsidR="00C86B90">
        <w:rPr>
          <w:b w:val="0"/>
          <w:bCs w:val="0"/>
          <w:sz w:val="24"/>
          <w:szCs w:val="24"/>
        </w:rPr>
        <w:t>7</w:t>
      </w:r>
      <w:r w:rsidR="00A65046" w:rsidRPr="00A65046">
        <w:rPr>
          <w:b w:val="0"/>
          <w:bCs w:val="0"/>
          <w:sz w:val="24"/>
          <w:szCs w:val="24"/>
        </w:rPr>
        <w:t>.2024</w:t>
      </w:r>
      <w:r w:rsidRPr="00A65046">
        <w:rPr>
          <w:b w:val="0"/>
          <w:bCs w:val="0"/>
          <w:sz w:val="24"/>
          <w:szCs w:val="24"/>
        </w:rPr>
        <w:br/>
        <w:t>o</w:t>
      </w:r>
      <w:r w:rsidR="00094EF6" w:rsidRPr="00A65046">
        <w:rPr>
          <w:b w:val="0"/>
          <w:bCs w:val="0"/>
          <w:sz w:val="24"/>
          <w:szCs w:val="24"/>
        </w:rPr>
        <w:t xml:space="preserve">soba do kontaktu: </w:t>
      </w:r>
      <w:r w:rsidR="00A65046" w:rsidRPr="00A65046">
        <w:rPr>
          <w:b w:val="0"/>
          <w:bCs w:val="0"/>
          <w:sz w:val="24"/>
          <w:szCs w:val="24"/>
        </w:rPr>
        <w:t>Justyna Karczmarczyk</w:t>
      </w:r>
      <w:r w:rsidRPr="00A65046">
        <w:rPr>
          <w:b w:val="0"/>
          <w:bCs w:val="0"/>
          <w:sz w:val="24"/>
          <w:szCs w:val="24"/>
        </w:rPr>
        <w:br/>
      </w:r>
      <w:r w:rsidR="00094EF6" w:rsidRPr="00A65046">
        <w:rPr>
          <w:b w:val="0"/>
          <w:bCs w:val="0"/>
          <w:sz w:val="24"/>
          <w:szCs w:val="24"/>
        </w:rPr>
        <w:t xml:space="preserve">e-mail: </w:t>
      </w:r>
      <w:r w:rsidR="00A65046" w:rsidRPr="00A65046">
        <w:rPr>
          <w:b w:val="0"/>
          <w:bCs w:val="0"/>
          <w:sz w:val="24"/>
          <w:szCs w:val="24"/>
        </w:rPr>
        <w:t>jkarczmarczyk</w:t>
      </w:r>
      <w:r w:rsidR="00094EF6" w:rsidRPr="00A65046">
        <w:rPr>
          <w:b w:val="0"/>
          <w:bCs w:val="0"/>
          <w:sz w:val="24"/>
          <w:szCs w:val="24"/>
        </w:rPr>
        <w:t>@cppc.gov.pl</w:t>
      </w:r>
    </w:p>
    <w:p w14:paraId="142EA0E2" w14:textId="7C878B8B" w:rsidR="00163949" w:rsidRDefault="00094EF6" w:rsidP="00163949">
      <w:pPr>
        <w:pStyle w:val="Nagwek1"/>
        <w:rPr>
          <w:b w:val="0"/>
          <w:bCs w:val="0"/>
          <w:sz w:val="24"/>
          <w:szCs w:val="24"/>
        </w:rPr>
      </w:pPr>
      <w:r w:rsidRPr="00482EA3">
        <w:rPr>
          <w:lang w:eastAsia="pl-PL"/>
        </w:rPr>
        <w:t xml:space="preserve">Dotyczy: </w:t>
      </w:r>
      <w:r w:rsidR="00163949">
        <w:rPr>
          <w:lang w:eastAsia="pl-PL"/>
        </w:rPr>
        <w:t xml:space="preserve">postępowania nr </w:t>
      </w:r>
      <w:r w:rsidR="00C86B90">
        <w:rPr>
          <w:lang w:eastAsia="pl-PL"/>
        </w:rPr>
        <w:t xml:space="preserve">ZP/16/2024/JK - </w:t>
      </w:r>
      <w:r w:rsidR="00C86B90" w:rsidRPr="00D5214C">
        <w:rPr>
          <w:rFonts w:eastAsia="Calibri" w:cs="Calibri"/>
          <w:color w:val="000000"/>
          <w:szCs w:val="24"/>
        </w:rPr>
        <w:t>Świadczenie  usług wsparcia technicznego producenta oraz Wykonawcy dla posiadanego przez Centrum Projektów Polska Cyfrowa systemu ochrony przed wyciekami informacji Forcepoint DLP Suite</w:t>
      </w:r>
    </w:p>
    <w:p w14:paraId="11A0046D" w14:textId="03624607" w:rsidR="005E0AB2" w:rsidRPr="00C32D61" w:rsidRDefault="00A65046" w:rsidP="005E0AB2">
      <w:pPr>
        <w:pStyle w:val="Nagwek2"/>
        <w:rPr>
          <w:b w:val="0"/>
          <w:bCs/>
        </w:rPr>
      </w:pPr>
      <w:r w:rsidRPr="00A65046">
        <w:rPr>
          <w:b w:val="0"/>
          <w:szCs w:val="24"/>
        </w:rPr>
        <w:t>Szanowni Państwo,</w:t>
      </w:r>
      <w:r w:rsidRPr="00A65046">
        <w:rPr>
          <w:b w:val="0"/>
          <w:szCs w:val="24"/>
        </w:rPr>
        <w:br/>
        <w:t>działając na podstawie art. 2</w:t>
      </w:r>
      <w:r w:rsidR="005E0AB2">
        <w:rPr>
          <w:b w:val="0"/>
          <w:bCs/>
          <w:szCs w:val="24"/>
        </w:rPr>
        <w:t>53</w:t>
      </w:r>
      <w:r w:rsidRPr="00A65046">
        <w:rPr>
          <w:b w:val="0"/>
          <w:szCs w:val="24"/>
        </w:rPr>
        <w:t xml:space="preserve"> ust. </w:t>
      </w:r>
      <w:r w:rsidR="005E0AB2">
        <w:rPr>
          <w:b w:val="0"/>
          <w:bCs/>
          <w:szCs w:val="24"/>
        </w:rPr>
        <w:t xml:space="preserve">1 </w:t>
      </w:r>
      <w:r w:rsidRPr="00A65046">
        <w:rPr>
          <w:b w:val="0"/>
          <w:szCs w:val="24"/>
        </w:rPr>
        <w:t>ustawy z dnia 11 września 2019 r. – Prawo zamówień publicznych (Dz. U. z 202</w:t>
      </w:r>
      <w:r w:rsidR="00163949">
        <w:rPr>
          <w:b w:val="0"/>
          <w:szCs w:val="24"/>
        </w:rPr>
        <w:t>4</w:t>
      </w:r>
      <w:r w:rsidRPr="00A65046">
        <w:rPr>
          <w:b w:val="0"/>
          <w:szCs w:val="24"/>
        </w:rPr>
        <w:t xml:space="preserve"> r. poz.</w:t>
      </w:r>
      <w:r w:rsidR="00163949">
        <w:rPr>
          <w:b w:val="0"/>
          <w:szCs w:val="24"/>
        </w:rPr>
        <w:t xml:space="preserve"> 1320</w:t>
      </w:r>
      <w:r w:rsidRPr="00A65046">
        <w:rPr>
          <w:b w:val="0"/>
          <w:szCs w:val="24"/>
        </w:rPr>
        <w:t>)</w:t>
      </w:r>
      <w:r w:rsidR="00BF102F">
        <w:rPr>
          <w:b w:val="0"/>
          <w:szCs w:val="24"/>
        </w:rPr>
        <w:t xml:space="preserve">, zwanej dalej „ustawą Pzp” </w:t>
      </w:r>
      <w:r w:rsidR="005E0AB2" w:rsidRPr="002A06F0">
        <w:rPr>
          <w:b w:val="0"/>
          <w:bCs/>
        </w:rPr>
        <w:t xml:space="preserve">– Zamawiający </w:t>
      </w:r>
      <w:r w:rsidR="005E0AB2">
        <w:rPr>
          <w:b w:val="0"/>
          <w:bCs/>
        </w:rPr>
        <w:t xml:space="preserve">zawiadamia </w:t>
      </w:r>
      <w:r w:rsidR="005E0AB2">
        <w:rPr>
          <w:b w:val="0"/>
          <w:bCs/>
        </w:rPr>
        <w:br/>
        <w:t>o wyborze oferty najkorzystniejszej.</w:t>
      </w:r>
      <w:r w:rsidR="005E0AB2">
        <w:rPr>
          <w:b w:val="0"/>
          <w:bCs/>
        </w:rPr>
        <w:br/>
      </w:r>
      <w:r w:rsidR="005E0AB2">
        <w:rPr>
          <w:b w:val="0"/>
          <w:bCs/>
        </w:rPr>
        <w:br/>
      </w:r>
      <w:r w:rsidR="005E0AB2" w:rsidRPr="00C32D61">
        <w:rPr>
          <w:b w:val="0"/>
          <w:bCs/>
        </w:rPr>
        <w:t xml:space="preserve">W wyniku przeprowadzonego postępowania, jako najkorzystniejszą wybrano ofertę złożoną przez wykonawcę </w:t>
      </w:r>
      <w:r w:rsidR="00C86B90" w:rsidRPr="00D5214C">
        <w:rPr>
          <w:rFonts w:asciiTheme="minorHAnsi" w:hAnsiTheme="minorHAnsi" w:cstheme="minorHAnsi"/>
          <w:bCs/>
        </w:rPr>
        <w:t>Polski Instytut Rozwoju Sp. z o.o.</w:t>
      </w:r>
      <w:r w:rsidR="00C86B90">
        <w:rPr>
          <w:rFonts w:asciiTheme="minorHAnsi" w:hAnsiTheme="minorHAnsi" w:cstheme="minorHAnsi"/>
          <w:bCs/>
        </w:rPr>
        <w:t xml:space="preserve">, </w:t>
      </w:r>
      <w:r w:rsidR="00C86B90" w:rsidRPr="00D5214C">
        <w:rPr>
          <w:rFonts w:asciiTheme="minorHAnsi" w:hAnsiTheme="minorHAnsi" w:cstheme="minorHAnsi"/>
          <w:bCs/>
        </w:rPr>
        <w:t>ul. Twarda 18, 00-105 Warszawa</w:t>
      </w:r>
      <w:r w:rsidR="005E0AB2" w:rsidRPr="00C32D61">
        <w:rPr>
          <w:b w:val="0"/>
          <w:bCs/>
        </w:rPr>
        <w:t xml:space="preserve">, oferującego wykonanie zamówienia za cenę </w:t>
      </w:r>
      <w:r w:rsidR="00C86B90">
        <w:t>290 000,00</w:t>
      </w:r>
      <w:r w:rsidR="005E0AB2" w:rsidRPr="00C32D61">
        <w:t xml:space="preserve"> zł brutto.</w:t>
      </w:r>
      <w:r w:rsidR="005E0AB2" w:rsidRPr="00C32D61">
        <w:rPr>
          <w:b w:val="0"/>
          <w:bCs/>
        </w:rPr>
        <w:br/>
      </w:r>
      <w:r w:rsidR="005E0AB2" w:rsidRPr="00C32D61">
        <w:rPr>
          <w:b w:val="0"/>
          <w:bCs/>
        </w:rPr>
        <w:br/>
      </w:r>
      <w:r w:rsidR="005E0AB2" w:rsidRPr="00C32D61">
        <w:t>Uzasadnienie prawne:</w:t>
      </w:r>
      <w:r w:rsidR="005E0AB2" w:rsidRPr="00C32D61">
        <w:rPr>
          <w:b w:val="0"/>
          <w:bCs/>
        </w:rPr>
        <w:br/>
        <w:t>Zgodnie z art. 239 ust. 1 ustawy Pzp, Zamawiający wybiera najkorzystniejszą ofertę na podstawie kryteriów oceny ofert określonych w dokumentach zamówienia.</w:t>
      </w:r>
      <w:r w:rsidR="005E0AB2" w:rsidRPr="00C32D61">
        <w:rPr>
          <w:b w:val="0"/>
          <w:bCs/>
        </w:rPr>
        <w:br/>
      </w:r>
      <w:r w:rsidR="005E0AB2" w:rsidRPr="00C32D61">
        <w:t>Uzasadnienie faktyczne:</w:t>
      </w:r>
      <w:r w:rsidR="005E0AB2" w:rsidRPr="00C32D61">
        <w:rPr>
          <w:b w:val="0"/>
          <w:bCs/>
        </w:rPr>
        <w:br/>
        <w:t>Wobec wybranego Wykonawcy nie zachodzą podstawy wykluczenia z postępowania. Złożona oferta jest zgodna z treścią SWZ i nie podlega odrzuceniu</w:t>
      </w:r>
      <w:r w:rsidR="00EA0374">
        <w:rPr>
          <w:b w:val="0"/>
          <w:bCs/>
        </w:rPr>
        <w:t>. Ponadto jest to jedyna oferta, jaka została złożona w prowadzonym postępowaniu.</w:t>
      </w:r>
      <w:r w:rsidR="005E0AB2" w:rsidRPr="00C32D61">
        <w:rPr>
          <w:b w:val="0"/>
          <w:bCs/>
        </w:rPr>
        <w:br/>
      </w:r>
      <w:r w:rsidR="005E0AB2" w:rsidRPr="00C32D61">
        <w:rPr>
          <w:b w:val="0"/>
          <w:bCs/>
        </w:rPr>
        <w:br/>
        <w:t>Tym samym Zamawiający przedstawia punktację przyznaną złożon</w:t>
      </w:r>
      <w:r w:rsidR="00EA0374">
        <w:rPr>
          <w:b w:val="0"/>
          <w:bCs/>
        </w:rPr>
        <w:t>ej</w:t>
      </w:r>
      <w:r w:rsidR="005E0AB2" w:rsidRPr="00C32D61">
        <w:rPr>
          <w:b w:val="0"/>
          <w:bCs/>
        </w:rPr>
        <w:t xml:space="preserve"> ofer</w:t>
      </w:r>
      <w:r w:rsidR="00EA0374">
        <w:rPr>
          <w:b w:val="0"/>
          <w:bCs/>
        </w:rPr>
        <w:t>cie</w:t>
      </w:r>
      <w:r w:rsidR="005E0AB2" w:rsidRPr="00C32D61">
        <w:rPr>
          <w:b w:val="0"/>
          <w:bCs/>
        </w:rPr>
        <w:t xml:space="preserve"> na podstawie przyjętych kryteriów oceny ofert: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15"/>
        <w:gridCol w:w="2070"/>
        <w:gridCol w:w="1279"/>
        <w:gridCol w:w="1560"/>
        <w:gridCol w:w="1492"/>
        <w:gridCol w:w="1524"/>
        <w:gridCol w:w="1088"/>
      </w:tblGrid>
      <w:tr w:rsidR="00C86B90" w14:paraId="52663143" w14:textId="77777777" w:rsidTr="00C86B90">
        <w:trPr>
          <w:cantSplit/>
          <w:jc w:val="center"/>
        </w:trPr>
        <w:tc>
          <w:tcPr>
            <w:tcW w:w="615" w:type="dxa"/>
            <w:vMerge w:val="restart"/>
            <w:vAlign w:val="center"/>
          </w:tcPr>
          <w:p w14:paraId="42D67E1F" w14:textId="77777777" w:rsidR="00C86B90" w:rsidRPr="00C86B90" w:rsidRDefault="00C86B90" w:rsidP="00F53832">
            <w:pPr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86B90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70" w:type="dxa"/>
            <w:vMerge w:val="restart"/>
            <w:vAlign w:val="center"/>
          </w:tcPr>
          <w:p w14:paraId="39B151C4" w14:textId="77777777" w:rsidR="00C86B90" w:rsidRPr="00C86B90" w:rsidRDefault="00C86B90" w:rsidP="00F53832">
            <w:pPr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86B90">
              <w:rPr>
                <w:b/>
                <w:bCs/>
                <w:sz w:val="20"/>
                <w:szCs w:val="20"/>
              </w:rPr>
              <w:t>Nazwa (firma) oraz adres Wykonawcy</w:t>
            </w:r>
          </w:p>
        </w:tc>
        <w:tc>
          <w:tcPr>
            <w:tcW w:w="1279" w:type="dxa"/>
            <w:vMerge w:val="restart"/>
            <w:vAlign w:val="center"/>
          </w:tcPr>
          <w:p w14:paraId="629A9242" w14:textId="77777777" w:rsidR="00C86B90" w:rsidRPr="00C86B90" w:rsidRDefault="00C86B90" w:rsidP="00F53832">
            <w:pPr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86B90">
              <w:rPr>
                <w:b/>
                <w:bCs/>
                <w:sz w:val="20"/>
                <w:szCs w:val="20"/>
              </w:rPr>
              <w:t>Liczba pkt przyznanych w kryterium „Cena”</w:t>
            </w:r>
          </w:p>
        </w:tc>
        <w:tc>
          <w:tcPr>
            <w:tcW w:w="4576" w:type="dxa"/>
            <w:gridSpan w:val="3"/>
            <w:vAlign w:val="center"/>
          </w:tcPr>
          <w:p w14:paraId="4E6ED760" w14:textId="78989C3B" w:rsidR="00C86B90" w:rsidRPr="00C86B90" w:rsidRDefault="00C86B90" w:rsidP="00C86B90">
            <w:pPr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86B90">
              <w:rPr>
                <w:b/>
                <w:bCs/>
                <w:sz w:val="20"/>
                <w:szCs w:val="20"/>
              </w:rPr>
              <w:t>Liczba pkt przyznanych w kryterium „</w:t>
            </w:r>
            <w:r w:rsidRPr="00C86B90">
              <w:rPr>
                <w:rFonts w:cs="Calibri"/>
                <w:b/>
                <w:bCs/>
                <w:sz w:val="20"/>
                <w:szCs w:val="20"/>
                <w:lang w:eastAsia="x-none"/>
              </w:rPr>
              <w:t>Skrócenie czasu naprawy Błędów przez Wykonawcę”</w:t>
            </w:r>
            <w:r>
              <w:rPr>
                <w:rFonts w:cs="Calibri"/>
                <w:b/>
                <w:bCs/>
                <w:sz w:val="20"/>
                <w:szCs w:val="20"/>
                <w:lang w:eastAsia="x-none"/>
              </w:rPr>
              <w:t xml:space="preserve"> dla pod kryterium:</w:t>
            </w:r>
          </w:p>
        </w:tc>
        <w:tc>
          <w:tcPr>
            <w:tcW w:w="1088" w:type="dxa"/>
            <w:vMerge w:val="restart"/>
            <w:vAlign w:val="center"/>
          </w:tcPr>
          <w:p w14:paraId="0D495C4A" w14:textId="77777777" w:rsidR="00C86B90" w:rsidRPr="00C86B90" w:rsidRDefault="00C86B90" w:rsidP="00F53832">
            <w:pPr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86B90">
              <w:rPr>
                <w:b/>
                <w:bCs/>
                <w:sz w:val="20"/>
                <w:szCs w:val="20"/>
              </w:rPr>
              <w:t>SUMA pkt</w:t>
            </w:r>
          </w:p>
        </w:tc>
      </w:tr>
      <w:tr w:rsidR="00C86B90" w14:paraId="49356FD9" w14:textId="77777777" w:rsidTr="00C86B90">
        <w:trPr>
          <w:cantSplit/>
          <w:jc w:val="center"/>
        </w:trPr>
        <w:tc>
          <w:tcPr>
            <w:tcW w:w="615" w:type="dxa"/>
            <w:vMerge/>
            <w:vAlign w:val="center"/>
          </w:tcPr>
          <w:p w14:paraId="6314E6FD" w14:textId="77777777" w:rsidR="00C86B90" w:rsidRPr="00C86B90" w:rsidRDefault="00C86B90" w:rsidP="00F53832">
            <w:pPr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</w:tcPr>
          <w:p w14:paraId="33EE51E7" w14:textId="77777777" w:rsidR="00C86B90" w:rsidRPr="00C86B90" w:rsidRDefault="00C86B90" w:rsidP="00F53832">
            <w:pPr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vMerge/>
            <w:vAlign w:val="center"/>
          </w:tcPr>
          <w:p w14:paraId="58C8DB2A" w14:textId="77777777" w:rsidR="00C86B90" w:rsidRPr="00C86B90" w:rsidRDefault="00C86B90" w:rsidP="00F53832">
            <w:pPr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C8CC8B4" w14:textId="0DB038B4" w:rsidR="00C86B90" w:rsidRPr="00C86B90" w:rsidRDefault="00C86B90" w:rsidP="00F53832">
            <w:pPr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86B90"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x-none"/>
              </w:rPr>
              <w:t>Błąd krytyczny</w:t>
            </w:r>
          </w:p>
        </w:tc>
        <w:tc>
          <w:tcPr>
            <w:tcW w:w="1492" w:type="dxa"/>
          </w:tcPr>
          <w:p w14:paraId="08097F8D" w14:textId="22401678" w:rsidR="00C86B90" w:rsidRPr="00C86B90" w:rsidRDefault="00C86B90" w:rsidP="00F53832">
            <w:pPr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86B90"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x-none"/>
              </w:rPr>
              <w:t>Błąd niekrytyczny</w:t>
            </w:r>
          </w:p>
        </w:tc>
        <w:tc>
          <w:tcPr>
            <w:tcW w:w="1524" w:type="dxa"/>
            <w:vAlign w:val="center"/>
          </w:tcPr>
          <w:p w14:paraId="2FFC7131" w14:textId="33B5ACB2" w:rsidR="00C86B90" w:rsidRPr="00C86B90" w:rsidRDefault="00C86B90" w:rsidP="00F53832">
            <w:pPr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86B90">
              <w:rPr>
                <w:rFonts w:eastAsia="Calibri" w:cs="Calibri"/>
                <w:b/>
                <w:bCs/>
                <w:color w:val="000000"/>
                <w:sz w:val="20"/>
                <w:szCs w:val="20"/>
                <w:lang w:eastAsia="x-none"/>
              </w:rPr>
              <w:t>Błąd zwykły</w:t>
            </w:r>
          </w:p>
        </w:tc>
        <w:tc>
          <w:tcPr>
            <w:tcW w:w="1088" w:type="dxa"/>
            <w:vMerge/>
            <w:vAlign w:val="center"/>
          </w:tcPr>
          <w:p w14:paraId="028F2970" w14:textId="77777777" w:rsidR="00C86B90" w:rsidRPr="00C86B90" w:rsidRDefault="00C86B90" w:rsidP="00F53832">
            <w:pPr>
              <w:spacing w:before="0"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86B90" w14:paraId="20EF182F" w14:textId="77777777" w:rsidTr="00CD2A25">
        <w:trPr>
          <w:cantSplit/>
          <w:jc w:val="center"/>
        </w:trPr>
        <w:tc>
          <w:tcPr>
            <w:tcW w:w="615" w:type="dxa"/>
            <w:vAlign w:val="center"/>
          </w:tcPr>
          <w:p w14:paraId="357CC1E4" w14:textId="77777777" w:rsidR="00C86B90" w:rsidRPr="00C86B90" w:rsidRDefault="00C86B90" w:rsidP="00F5383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C86B90">
              <w:rPr>
                <w:sz w:val="20"/>
                <w:szCs w:val="20"/>
              </w:rPr>
              <w:t>1</w:t>
            </w:r>
          </w:p>
        </w:tc>
        <w:tc>
          <w:tcPr>
            <w:tcW w:w="2070" w:type="dxa"/>
            <w:vAlign w:val="center"/>
          </w:tcPr>
          <w:p w14:paraId="0E27068C" w14:textId="78874602" w:rsidR="00C86B90" w:rsidRPr="00C86B90" w:rsidRDefault="00C86B90" w:rsidP="00F53832">
            <w:pPr>
              <w:spacing w:before="0" w:after="0" w:line="240" w:lineRule="auto"/>
              <w:rPr>
                <w:sz w:val="20"/>
                <w:szCs w:val="20"/>
              </w:rPr>
            </w:pPr>
            <w:r w:rsidRPr="00C86B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Polski Instytut Rozwoju Sp. z o.o., </w:t>
            </w:r>
            <w:r w:rsidRPr="00C86B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ul. Twarda 18, 00-105 Warszawa</w:t>
            </w:r>
          </w:p>
        </w:tc>
        <w:tc>
          <w:tcPr>
            <w:tcW w:w="1279" w:type="dxa"/>
            <w:vAlign w:val="center"/>
          </w:tcPr>
          <w:p w14:paraId="0A32DD9D" w14:textId="77777777" w:rsidR="00C86B90" w:rsidRPr="00C86B90" w:rsidRDefault="00C86B90" w:rsidP="00F53832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C86B90">
              <w:rPr>
                <w:rFonts w:cs="Calibri"/>
                <w:sz w:val="20"/>
                <w:szCs w:val="20"/>
              </w:rPr>
              <w:t>60,00</w:t>
            </w:r>
          </w:p>
        </w:tc>
        <w:tc>
          <w:tcPr>
            <w:tcW w:w="1560" w:type="dxa"/>
            <w:vAlign w:val="center"/>
          </w:tcPr>
          <w:p w14:paraId="5C6C7EB7" w14:textId="51ADB807" w:rsidR="00C86B90" w:rsidRPr="00C86B90" w:rsidRDefault="00C86B90" w:rsidP="00F5383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92" w:type="dxa"/>
            <w:vAlign w:val="center"/>
          </w:tcPr>
          <w:p w14:paraId="0DF0AD69" w14:textId="43446BA0" w:rsidR="00C86B90" w:rsidRPr="00C86B90" w:rsidRDefault="00C86B90" w:rsidP="00CD2A25">
            <w:pPr>
              <w:spacing w:before="0"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5,00</w:t>
            </w:r>
          </w:p>
        </w:tc>
        <w:tc>
          <w:tcPr>
            <w:tcW w:w="1524" w:type="dxa"/>
            <w:vAlign w:val="center"/>
          </w:tcPr>
          <w:p w14:paraId="4946128A" w14:textId="5EA74C46" w:rsidR="00C86B90" w:rsidRPr="00C86B90" w:rsidRDefault="00C86B90" w:rsidP="00F5383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88" w:type="dxa"/>
            <w:vAlign w:val="center"/>
          </w:tcPr>
          <w:p w14:paraId="20420CBB" w14:textId="50D4E898" w:rsidR="00C86B90" w:rsidRPr="00C86B90" w:rsidRDefault="00C86B90" w:rsidP="00F5383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</w:tr>
    </w:tbl>
    <w:p w14:paraId="78C3BEA5" w14:textId="77777777" w:rsidR="002A0708" w:rsidRPr="008A2859" w:rsidRDefault="002A0708" w:rsidP="002A0708">
      <w:pPr>
        <w:pStyle w:val="Nagwek1"/>
        <w:spacing w:line="360" w:lineRule="auto"/>
        <w:ind w:left="4253"/>
        <w:rPr>
          <w:rFonts w:cs="Calibri"/>
          <w:b w:val="0"/>
          <w:bCs w:val="0"/>
          <w:sz w:val="24"/>
          <w:szCs w:val="22"/>
        </w:rPr>
      </w:pPr>
      <w:r w:rsidRPr="008A2859">
        <w:rPr>
          <w:rFonts w:cs="Calibri"/>
          <w:b w:val="0"/>
          <w:bCs w:val="0"/>
          <w:sz w:val="24"/>
          <w:szCs w:val="22"/>
        </w:rPr>
        <w:lastRenderedPageBreak/>
        <w:t>Z wyrazami szacunku</w:t>
      </w:r>
    </w:p>
    <w:p w14:paraId="566AD6EC" w14:textId="609D3E59" w:rsidR="009133E1" w:rsidRPr="000769AC" w:rsidRDefault="002C3059" w:rsidP="008F03E3">
      <w:pPr>
        <w:pStyle w:val="Nagwek1"/>
        <w:ind w:left="4253"/>
        <w:rPr>
          <w:rFonts w:cs="Calibri"/>
          <w:b w:val="0"/>
          <w:bCs w:val="0"/>
          <w:sz w:val="24"/>
          <w:szCs w:val="22"/>
        </w:rPr>
      </w:pPr>
      <w:r>
        <w:rPr>
          <w:rFonts w:cs="Calibri"/>
          <w:b w:val="0"/>
          <w:bCs w:val="0"/>
          <w:sz w:val="24"/>
          <w:szCs w:val="22"/>
        </w:rPr>
        <w:t>Wojciech Szajnar</w:t>
      </w:r>
      <w:r w:rsidR="008F03E3" w:rsidRPr="008A2859">
        <w:rPr>
          <w:rFonts w:cs="Calibri"/>
          <w:b w:val="0"/>
          <w:bCs w:val="0"/>
          <w:sz w:val="24"/>
          <w:szCs w:val="22"/>
        </w:rPr>
        <w:br/>
        <w:t>Dyrektor</w:t>
      </w:r>
      <w:r w:rsidR="008F03E3" w:rsidRPr="008A2859">
        <w:rPr>
          <w:rFonts w:cs="Calibri"/>
          <w:b w:val="0"/>
          <w:bCs w:val="0"/>
          <w:sz w:val="24"/>
          <w:szCs w:val="22"/>
        </w:rPr>
        <w:br/>
        <w:t>Centrum Projektów Polska Cyfrowa</w:t>
      </w:r>
      <w:r w:rsidR="008F03E3" w:rsidRPr="008A2859">
        <w:rPr>
          <w:rFonts w:cs="Calibri"/>
          <w:b w:val="0"/>
          <w:bCs w:val="0"/>
          <w:sz w:val="24"/>
          <w:szCs w:val="22"/>
        </w:rPr>
        <w:br/>
        <w:t>/podpisano elektronicznie/</w:t>
      </w:r>
    </w:p>
    <w:sectPr w:rsidR="009133E1" w:rsidRPr="000769AC" w:rsidSect="00326730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232" w:right="1134" w:bottom="1446" w:left="1134" w:header="283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F2189" w14:textId="77777777" w:rsidR="008B21A7" w:rsidRDefault="008B21A7">
      <w:r>
        <w:separator/>
      </w:r>
    </w:p>
  </w:endnote>
  <w:endnote w:type="continuationSeparator" w:id="0">
    <w:p w14:paraId="400F0AB1" w14:textId="77777777" w:rsidR="008B21A7" w:rsidRDefault="008B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A6C9A" w14:textId="6B52F1E2" w:rsidR="00545A4B" w:rsidRPr="00545A4B" w:rsidRDefault="009133E1" w:rsidP="00545A4B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21E4F8E" wp14:editId="7ACB734E">
          <wp:simplePos x="0" y="0"/>
          <wp:positionH relativeFrom="column">
            <wp:posOffset>2661285</wp:posOffset>
          </wp:positionH>
          <wp:positionV relativeFrom="paragraph">
            <wp:posOffset>-80645</wp:posOffset>
          </wp:positionV>
          <wp:extent cx="3638550" cy="288290"/>
          <wp:effectExtent l="0" t="0" r="0" b="0"/>
          <wp:wrapTight wrapText="bothSides">
            <wp:wrapPolygon edited="0">
              <wp:start x="226" y="0"/>
              <wp:lineTo x="0" y="1427"/>
              <wp:lineTo x="0" y="19982"/>
              <wp:lineTo x="1018" y="19982"/>
              <wp:lineTo x="21487" y="19982"/>
              <wp:lineTo x="21487" y="1427"/>
              <wp:lineTo x="1018" y="0"/>
              <wp:lineTo x="226" y="0"/>
            </wp:wrapPolygon>
          </wp:wrapTight>
          <wp:docPr id="945545293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545293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Bidi"/>
        <w:noProof/>
        <w:sz w:val="10"/>
        <w:szCs w:val="10"/>
        <w:lang w:val="en-US"/>
      </w:rPr>
      <w:pict w14:anchorId="7490C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7" type="#_x0000_t75" alt="" style="position:absolute;margin-left:-62.45pt;margin-top:514.6pt;width:599.6pt;height:262.45pt;z-index:-25165772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545A4B" w:rsidRPr="00E33827">
      <w:rPr>
        <w:rFonts w:cs="Arial"/>
        <w:sz w:val="10"/>
        <w:szCs w:val="10"/>
      </w:rPr>
      <w:t>CENTRUM PROJEKTÓW POLSKA CYFROWA</w:t>
    </w:r>
    <w:r w:rsidR="00545A4B" w:rsidRPr="00E33827">
      <w:rPr>
        <w:rFonts w:cs="Arial"/>
        <w:sz w:val="10"/>
        <w:szCs w:val="10"/>
      </w:rPr>
      <w:br/>
      <w:t xml:space="preserve">ul. Spokojna 13A, 01-044 Warszawa |infolinia: +48 223152340 |e-mail: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A8D46" w14:textId="77777777" w:rsidR="008B21A7" w:rsidRDefault="008B21A7">
      <w:r>
        <w:separator/>
      </w:r>
    </w:p>
  </w:footnote>
  <w:footnote w:type="continuationSeparator" w:id="0">
    <w:p w14:paraId="18A2C682" w14:textId="77777777" w:rsidR="008B21A7" w:rsidRDefault="008B2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370C4613" w:rsidR="00AF3CB9" w:rsidRDefault="00545A4B" w:rsidP="00545A4B">
        <w:pPr>
          <w:pStyle w:val="Nagwek"/>
          <w:jc w:val="center"/>
        </w:pPr>
        <w:r>
          <w:rPr>
            <w:noProof/>
            <w:color w:val="646464"/>
            <w:lang w:eastAsia="pl-PL"/>
          </w:rPr>
          <w:drawing>
            <wp:anchor distT="0" distB="0" distL="114300" distR="114300" simplePos="0" relativeHeight="251657728" behindDoc="0" locked="0" layoutInCell="1" allowOverlap="1" wp14:anchorId="6CE921F0" wp14:editId="048D815F">
              <wp:simplePos x="0" y="0"/>
              <wp:positionH relativeFrom="margin">
                <wp:align>left</wp:align>
              </wp:positionH>
              <wp:positionV relativeFrom="paragraph">
                <wp:posOffset>153670</wp:posOffset>
              </wp:positionV>
              <wp:extent cx="1447800" cy="580390"/>
              <wp:effectExtent l="0" t="0" r="0" b="0"/>
              <wp:wrapSquare wrapText="bothSides"/>
              <wp:docPr id="1520430063" name="Pictur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0430063" name="Picture 1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580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1008298296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707B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3D24BB9"/>
    <w:multiLevelType w:val="hybridMultilevel"/>
    <w:tmpl w:val="E40C5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4EC9"/>
    <w:multiLevelType w:val="hybridMultilevel"/>
    <w:tmpl w:val="58448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6D051D"/>
    <w:multiLevelType w:val="hybridMultilevel"/>
    <w:tmpl w:val="EBC0ED22"/>
    <w:lvl w:ilvl="0" w:tplc="B18CD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12983"/>
    <w:multiLevelType w:val="hybridMultilevel"/>
    <w:tmpl w:val="CE5C48FC"/>
    <w:lvl w:ilvl="0" w:tplc="3B9C1C5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F20CB"/>
    <w:multiLevelType w:val="hybridMultilevel"/>
    <w:tmpl w:val="8C504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F61236"/>
    <w:multiLevelType w:val="hybridMultilevel"/>
    <w:tmpl w:val="B26A3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4"/>
  </w:num>
  <w:num w:numId="4" w16cid:durableId="907615826">
    <w:abstractNumId w:val="10"/>
  </w:num>
  <w:num w:numId="5" w16cid:durableId="397635744">
    <w:abstractNumId w:val="21"/>
  </w:num>
  <w:num w:numId="6" w16cid:durableId="1648318210">
    <w:abstractNumId w:val="18"/>
  </w:num>
  <w:num w:numId="7" w16cid:durableId="331833269">
    <w:abstractNumId w:val="20"/>
  </w:num>
  <w:num w:numId="8" w16cid:durableId="162362834">
    <w:abstractNumId w:val="3"/>
  </w:num>
  <w:num w:numId="9" w16cid:durableId="493955748">
    <w:abstractNumId w:val="4"/>
  </w:num>
  <w:num w:numId="10" w16cid:durableId="1613436086">
    <w:abstractNumId w:val="17"/>
  </w:num>
  <w:num w:numId="11" w16cid:durableId="7873616">
    <w:abstractNumId w:val="13"/>
  </w:num>
  <w:num w:numId="12" w16cid:durableId="1726102718">
    <w:abstractNumId w:val="22"/>
  </w:num>
  <w:num w:numId="13" w16cid:durableId="333580693">
    <w:abstractNumId w:val="16"/>
  </w:num>
  <w:num w:numId="14" w16cid:durableId="1335911795">
    <w:abstractNumId w:val="11"/>
  </w:num>
  <w:num w:numId="15" w16cid:durableId="736320308">
    <w:abstractNumId w:val="9"/>
  </w:num>
  <w:num w:numId="16" w16cid:durableId="1160580737">
    <w:abstractNumId w:val="8"/>
  </w:num>
  <w:num w:numId="17" w16cid:durableId="1300263558">
    <w:abstractNumId w:val="15"/>
  </w:num>
  <w:num w:numId="18" w16cid:durableId="1751386461">
    <w:abstractNumId w:val="23"/>
  </w:num>
  <w:num w:numId="19" w16cid:durableId="306860956">
    <w:abstractNumId w:val="19"/>
  </w:num>
  <w:num w:numId="20" w16cid:durableId="441993209">
    <w:abstractNumId w:val="0"/>
  </w:num>
  <w:num w:numId="21" w16cid:durableId="463042427">
    <w:abstractNumId w:val="1"/>
  </w:num>
  <w:num w:numId="22" w16cid:durableId="508133190">
    <w:abstractNumId w:val="6"/>
  </w:num>
  <w:num w:numId="23" w16cid:durableId="994992768">
    <w:abstractNumId w:val="2"/>
  </w:num>
  <w:num w:numId="24" w16cid:durableId="8557759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769AC"/>
    <w:rsid w:val="00094EF6"/>
    <w:rsid w:val="000C58C0"/>
    <w:rsid w:val="000C6BC1"/>
    <w:rsid w:val="000E21EF"/>
    <w:rsid w:val="001561C5"/>
    <w:rsid w:val="00163949"/>
    <w:rsid w:val="001D3ABF"/>
    <w:rsid w:val="00214307"/>
    <w:rsid w:val="002571F6"/>
    <w:rsid w:val="002A0708"/>
    <w:rsid w:val="002B08FC"/>
    <w:rsid w:val="002C3059"/>
    <w:rsid w:val="002D66BB"/>
    <w:rsid w:val="002E6BDD"/>
    <w:rsid w:val="002F66E8"/>
    <w:rsid w:val="00310274"/>
    <w:rsid w:val="003134FE"/>
    <w:rsid w:val="00326730"/>
    <w:rsid w:val="00376AF9"/>
    <w:rsid w:val="003816DA"/>
    <w:rsid w:val="00412555"/>
    <w:rsid w:val="00432722"/>
    <w:rsid w:val="004400B1"/>
    <w:rsid w:val="004746BB"/>
    <w:rsid w:val="00482EA3"/>
    <w:rsid w:val="004844AD"/>
    <w:rsid w:val="004F4D04"/>
    <w:rsid w:val="005115C2"/>
    <w:rsid w:val="00532E1B"/>
    <w:rsid w:val="00545A4B"/>
    <w:rsid w:val="00567BD2"/>
    <w:rsid w:val="005A056A"/>
    <w:rsid w:val="005B71B6"/>
    <w:rsid w:val="005B7917"/>
    <w:rsid w:val="005E0AB2"/>
    <w:rsid w:val="005E22E2"/>
    <w:rsid w:val="006760F1"/>
    <w:rsid w:val="006A788C"/>
    <w:rsid w:val="006D19B4"/>
    <w:rsid w:val="006E040C"/>
    <w:rsid w:val="007021C9"/>
    <w:rsid w:val="007077F2"/>
    <w:rsid w:val="00721ACD"/>
    <w:rsid w:val="00760990"/>
    <w:rsid w:val="00761B48"/>
    <w:rsid w:val="00780D75"/>
    <w:rsid w:val="007C335B"/>
    <w:rsid w:val="00863D3F"/>
    <w:rsid w:val="00866A8E"/>
    <w:rsid w:val="0088784C"/>
    <w:rsid w:val="008A2859"/>
    <w:rsid w:val="008B21A7"/>
    <w:rsid w:val="008C4DE6"/>
    <w:rsid w:val="008F03E3"/>
    <w:rsid w:val="009133E1"/>
    <w:rsid w:val="00916282"/>
    <w:rsid w:val="00984D68"/>
    <w:rsid w:val="009A4AEF"/>
    <w:rsid w:val="009A5797"/>
    <w:rsid w:val="009B7B29"/>
    <w:rsid w:val="009E6DED"/>
    <w:rsid w:val="00A42564"/>
    <w:rsid w:val="00A65046"/>
    <w:rsid w:val="00A8394D"/>
    <w:rsid w:val="00A946A2"/>
    <w:rsid w:val="00A97B93"/>
    <w:rsid w:val="00AD274B"/>
    <w:rsid w:val="00AD33C6"/>
    <w:rsid w:val="00AF3CB9"/>
    <w:rsid w:val="00AF4EB4"/>
    <w:rsid w:val="00B371AE"/>
    <w:rsid w:val="00B40CF7"/>
    <w:rsid w:val="00B546E9"/>
    <w:rsid w:val="00B619ED"/>
    <w:rsid w:val="00B82EF6"/>
    <w:rsid w:val="00BC79CC"/>
    <w:rsid w:val="00BF102F"/>
    <w:rsid w:val="00BF20E4"/>
    <w:rsid w:val="00C02CCB"/>
    <w:rsid w:val="00C06AC7"/>
    <w:rsid w:val="00C0733F"/>
    <w:rsid w:val="00C14A13"/>
    <w:rsid w:val="00C3461A"/>
    <w:rsid w:val="00C34D96"/>
    <w:rsid w:val="00C86B90"/>
    <w:rsid w:val="00C965EE"/>
    <w:rsid w:val="00CA4211"/>
    <w:rsid w:val="00CB3F91"/>
    <w:rsid w:val="00CB53C1"/>
    <w:rsid w:val="00CC431D"/>
    <w:rsid w:val="00CD2A25"/>
    <w:rsid w:val="00CF1AB9"/>
    <w:rsid w:val="00D2322D"/>
    <w:rsid w:val="00D53360"/>
    <w:rsid w:val="00DC0C56"/>
    <w:rsid w:val="00E00FC1"/>
    <w:rsid w:val="00E1663C"/>
    <w:rsid w:val="00E33827"/>
    <w:rsid w:val="00E539AB"/>
    <w:rsid w:val="00E85B1A"/>
    <w:rsid w:val="00EA0374"/>
    <w:rsid w:val="00EB7791"/>
    <w:rsid w:val="00EE312E"/>
    <w:rsid w:val="00EF0717"/>
    <w:rsid w:val="00F6134F"/>
    <w:rsid w:val="00F753C2"/>
    <w:rsid w:val="00F8620F"/>
    <w:rsid w:val="00FE3AD8"/>
    <w:rsid w:val="00FF6462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E6D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rsid w:val="009E6D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"/>
    <w:link w:val="Akapitzlist"/>
    <w:uiPriority w:val="34"/>
    <w:locked/>
    <w:rsid w:val="000769AC"/>
  </w:style>
  <w:style w:type="paragraph" w:customStyle="1" w:styleId="Default">
    <w:name w:val="Default"/>
    <w:rsid w:val="006A788C"/>
    <w:pPr>
      <w:autoSpaceDE w:val="0"/>
      <w:autoSpaceDN w:val="0"/>
      <w:adjustRightInd w:val="0"/>
    </w:pPr>
    <w:rPr>
      <w:rFonts w:ascii="Trebuchet MS" w:hAnsi="Trebuchet MS" w:cs="Trebuchet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</vt:lpstr>
    </vt:vector>
  </TitlesOfParts>
  <Company>MRR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</dc:title>
  <dc:creator>Soon</dc:creator>
  <cp:lastModifiedBy>Zuzanna Świderska</cp:lastModifiedBy>
  <cp:revision>11</cp:revision>
  <cp:lastPrinted>2018-03-26T09:55:00Z</cp:lastPrinted>
  <dcterms:created xsi:type="dcterms:W3CDTF">2024-12-02T09:11:00Z</dcterms:created>
  <dcterms:modified xsi:type="dcterms:W3CDTF">2024-12-04T09:24:00Z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