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Default="00FB72B5" w:rsidP="00B94C0C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B94C0C" w:rsidRPr="00B94C0C" w:rsidRDefault="00B94C0C" w:rsidP="00B94C0C">
      <w:pPr>
        <w:ind w:left="10635" w:firstLine="709"/>
        <w:rPr>
          <w:rFonts w:ascii="Times New Roman" w:hAnsi="Times New Roman" w:cs="Times New Roman"/>
          <w:b/>
        </w:rPr>
      </w:pP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8D2341" w:rsidRDefault="00FB72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B94C0C" w:rsidRDefault="00B94C0C">
      <w:pPr>
        <w:jc w:val="center"/>
        <w:rPr>
          <w:rFonts w:hint="eastAsia"/>
        </w:rPr>
      </w:pP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Pr="00147F69" w:rsidRDefault="00B94C0C" w:rsidP="00B94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8C1AD7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Przebudowa i rozbudowa infrastruktury </w:t>
      </w:r>
      <w:proofErr w:type="spellStart"/>
      <w:r w:rsidR="008C1AD7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turystyczno</w:t>
      </w:r>
      <w:proofErr w:type="spellEnd"/>
      <w:r w:rsidR="008C1AD7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– sportowej nad Jeziorem </w:t>
      </w:r>
      <w:proofErr w:type="spellStart"/>
      <w:r w:rsidR="008C1AD7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Obłęskim</w:t>
      </w:r>
      <w:proofErr w:type="spellEnd"/>
      <w:r w:rsidR="008C1AD7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w Gm. Kępice</w:t>
      </w:r>
      <w:r w:rsidR="00147F69"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147F69" w:rsidRDefault="00147F69" w:rsidP="00B94C0C">
      <w:pPr>
        <w:jc w:val="center"/>
        <w:rPr>
          <w:rFonts w:ascii="Times New Roman" w:hAnsi="Times New Roman" w:cs="Times New Roman"/>
          <w:b/>
          <w:szCs w:val="20"/>
        </w:rPr>
      </w:pPr>
    </w:p>
    <w:p w:rsidR="00B94C0C" w:rsidRDefault="008C1AD7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ZP.271.22</w:t>
      </w:r>
      <w:r w:rsidR="00A07415">
        <w:rPr>
          <w:rFonts w:ascii="Times New Roman" w:hAnsi="Times New Roman" w:cs="Times New Roman"/>
          <w:b/>
          <w:szCs w:val="20"/>
        </w:rPr>
        <w:t>.2022</w:t>
      </w:r>
      <w:bookmarkStart w:id="0" w:name="_GoBack"/>
      <w:bookmarkEnd w:id="0"/>
    </w:p>
    <w:p w:rsidR="00B94C0C" w:rsidRDefault="00B94C0C" w:rsidP="00B94C0C">
      <w:pPr>
        <w:jc w:val="center"/>
        <w:rPr>
          <w:rFonts w:hint="eastAsia"/>
        </w:rPr>
      </w:pPr>
    </w:p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Default="008D2341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8C1AD7" w:rsidRDefault="00FB72B5" w:rsidP="008C1AD7">
      <w:pPr>
        <w:ind w:left="-142"/>
        <w:jc w:val="both"/>
        <w:rPr>
          <w:rFonts w:hint="eastAsia"/>
          <w:sz w:val="14"/>
          <w:szCs w:val="14"/>
        </w:rPr>
      </w:pPr>
      <w:r w:rsidRPr="008C1A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A284C" w:rsidRDefault="002A284C" w:rsidP="00584DDB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147F69" w:rsidRDefault="00B94C0C" w:rsidP="002A284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A284C" w:rsidRDefault="002A284C" w:rsidP="002A284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D2341" w:rsidRPr="00A07415" w:rsidRDefault="00B94C0C" w:rsidP="00A0741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A07415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D7" w:rsidRPr="00E5735F" w:rsidRDefault="008C1AD7" w:rsidP="008C1AD7">
    <w:pPr>
      <w:jc w:val="center"/>
      <w:rPr>
        <w:rFonts w:ascii="Times New Roman" w:hAnsi="Times New Roman" w:cs="Times New Roman"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5735F">
      <w:rPr>
        <w:rFonts w:ascii="Times New Roman" w:hAnsi="Times New Roman" w:cs="Times New Roman"/>
        <w:sz w:val="14"/>
        <w:szCs w:val="14"/>
      </w:rPr>
      <w:t>pn</w:t>
    </w:r>
    <w:proofErr w:type="spellEnd"/>
    <w:r w:rsidRPr="00E5735F">
      <w:rPr>
        <w:rFonts w:ascii="Times New Roman" w:hAnsi="Times New Roman" w:cs="Times New Roman"/>
        <w:sz w:val="14"/>
        <w:szCs w:val="14"/>
      </w:rPr>
      <w:t>:</w:t>
    </w:r>
    <w:r w:rsidRPr="00E5735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5735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5735F">
      <w:rPr>
        <w:rFonts w:ascii="Times New Roman" w:hAnsi="Times New Roman" w:cs="Times New Roman"/>
        <w:bCs/>
        <w:sz w:val="14"/>
        <w:szCs w:val="14"/>
      </w:rPr>
      <w:t xml:space="preserve">Przebudowa i rozbudowa infrastruktury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turystyczno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- sportowej nad Jeziorem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Obłęskim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w Gm. Kępice</w:t>
    </w:r>
    <w:r w:rsidRPr="00E5735F">
      <w:rPr>
        <w:rFonts w:ascii="Times New Roman" w:hAnsi="Times New Roman" w:cs="Times New Roman"/>
        <w:sz w:val="14"/>
        <w:szCs w:val="14"/>
      </w:rPr>
      <w:t>”.  Znak sprawy: ZP.271.22.2022</w:t>
    </w:r>
  </w:p>
  <w:p w:rsidR="008C1AD7" w:rsidRPr="00E5735F" w:rsidRDefault="008C1AD7" w:rsidP="008C1AD7">
    <w:pPr>
      <w:jc w:val="center"/>
      <w:rPr>
        <w:rFonts w:ascii="Times New Roman" w:hAnsi="Times New Roman" w:cs="Times New Roman"/>
        <w:b/>
        <w:bCs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 xml:space="preserve">  Projekt współfinansowany w ramach Rządowego Funduszu Polski Ład: Program Inwestycji Strategicznych. </w:t>
    </w:r>
  </w:p>
  <w:p w:rsidR="00A07415" w:rsidRDefault="00A07415" w:rsidP="00584DDB"/>
  <w:p w:rsidR="008C1AD7" w:rsidRDefault="008C1AD7" w:rsidP="00584DDB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8C1AD7">
        <w:rPr>
          <w:rFonts w:ascii="Times New Roman" w:hAnsi="Times New Roman" w:cs="Times New Roman"/>
          <w:sz w:val="16"/>
          <w:szCs w:val="16"/>
        </w:rPr>
        <w:t>na roboty opisane w pkt. 6.2. S</w:t>
      </w:r>
      <w:r>
        <w:rPr>
          <w:rFonts w:ascii="Times New Roman" w:hAnsi="Times New Roman" w:cs="Times New Roman"/>
          <w:sz w:val="16"/>
          <w:szCs w:val="16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D7" w:rsidRDefault="008C1AD7">
    <w:pPr>
      <w:pStyle w:val="Nagwek"/>
      <w:rPr>
        <w:rFonts w:hint="eastAsia"/>
      </w:rPr>
    </w:pPr>
    <w:r w:rsidRPr="009F1588">
      <w:rPr>
        <w:noProof/>
        <w:lang w:eastAsia="pl-PL" w:bidi="ar-SA"/>
      </w:rPr>
      <w:drawing>
        <wp:inline distT="0" distB="0" distL="0" distR="0" wp14:anchorId="2F774B90" wp14:editId="0E9AA8E3">
          <wp:extent cx="1296035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2A284C"/>
    <w:rsid w:val="00584DDB"/>
    <w:rsid w:val="00770798"/>
    <w:rsid w:val="00840140"/>
    <w:rsid w:val="008C1AD7"/>
    <w:rsid w:val="008D2341"/>
    <w:rsid w:val="00A07415"/>
    <w:rsid w:val="00B94C0C"/>
    <w:rsid w:val="00C90948"/>
    <w:rsid w:val="00D67898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B7FB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8</cp:revision>
  <cp:lastPrinted>2020-02-26T08:45:00Z</cp:lastPrinted>
  <dcterms:created xsi:type="dcterms:W3CDTF">2021-03-02T16:35:00Z</dcterms:created>
  <dcterms:modified xsi:type="dcterms:W3CDTF">2022-11-09T08:03:00Z</dcterms:modified>
  <dc:language>pl-PL</dc:language>
</cp:coreProperties>
</file>