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2F073" w14:textId="658C2F1D" w:rsidR="004901F5" w:rsidRDefault="004901F5" w:rsidP="004901F5">
      <w:pPr>
        <w:tabs>
          <w:tab w:val="left" w:pos="5685"/>
        </w:tabs>
        <w:rPr>
          <w:b/>
          <w:color w:val="000000"/>
          <w:sz w:val="20"/>
          <w:lang w:eastAsia="ar-SA"/>
        </w:rPr>
      </w:pPr>
    </w:p>
    <w:p w14:paraId="07B83982" w14:textId="57CA61B5" w:rsidR="00DD5DC0" w:rsidRDefault="004901F5" w:rsidP="004901F5">
      <w:pPr>
        <w:tabs>
          <w:tab w:val="left" w:pos="5685"/>
        </w:tabs>
        <w:rPr>
          <w:b/>
          <w:color w:val="000000"/>
          <w:sz w:val="20"/>
          <w:lang w:eastAsia="ar-SA"/>
        </w:rPr>
      </w:pPr>
      <w:r>
        <w:rPr>
          <w:sz w:val="20"/>
          <w:lang w:eastAsia="ar-SA"/>
        </w:rPr>
        <w:tab/>
      </w:r>
      <w:r w:rsidR="00DD5DC0">
        <w:rPr>
          <w:b/>
          <w:color w:val="000000"/>
          <w:sz w:val="20"/>
          <w:lang w:eastAsia="ar-SA"/>
        </w:rPr>
        <w:t>ZAŁĄCZNIK NR 10 do SWZ</w:t>
      </w:r>
    </w:p>
    <w:p w14:paraId="4182DED5" w14:textId="77777777" w:rsidR="00DD5DC0" w:rsidRDefault="00DD5DC0" w:rsidP="00DD5DC0">
      <w:pPr>
        <w:rPr>
          <w:b/>
          <w:iCs/>
          <w:color w:val="FF0000"/>
          <w:sz w:val="18"/>
          <w:szCs w:val="18"/>
        </w:rPr>
      </w:pPr>
      <w:r>
        <w:rPr>
          <w:b/>
          <w:iCs/>
          <w:color w:val="FF0000"/>
          <w:sz w:val="18"/>
          <w:szCs w:val="18"/>
        </w:rPr>
        <w:t>Uwaga!</w:t>
      </w:r>
    </w:p>
    <w:p w14:paraId="54AB6A78" w14:textId="77777777" w:rsidR="00DD5DC0" w:rsidRDefault="00DD5DC0" w:rsidP="00DD5DC0">
      <w:pPr>
        <w:rPr>
          <w:b/>
          <w:i/>
          <w:iCs/>
          <w:color w:val="FF0000"/>
          <w:sz w:val="18"/>
          <w:szCs w:val="18"/>
        </w:rPr>
      </w:pPr>
      <w:r>
        <w:rPr>
          <w:b/>
          <w:iCs/>
          <w:color w:val="FF0000"/>
          <w:sz w:val="18"/>
          <w:szCs w:val="18"/>
        </w:rPr>
        <w:t xml:space="preserve">Zamawiający zastrzega, że w przypadku zawierania umowy elektronicznie, w komparycji umowy będzie następujący zapis: „ </w:t>
      </w:r>
      <w:r>
        <w:rPr>
          <w:b/>
          <w:i/>
          <w:iCs/>
          <w:color w:val="FF0000"/>
          <w:sz w:val="18"/>
          <w:szCs w:val="18"/>
        </w:rPr>
        <w:t>zawarta w dniu, w którym został złożony ostatni z podpisów przedstawicieli Stron, pomiędzy występującymi wspólnie:”</w:t>
      </w:r>
    </w:p>
    <w:p w14:paraId="4F20564F" w14:textId="77777777" w:rsidR="00DD5DC0" w:rsidRDefault="00DD5DC0" w:rsidP="00DD5DC0">
      <w:pPr>
        <w:suppressAutoHyphens/>
        <w:rPr>
          <w:b/>
          <w:color w:val="000000"/>
          <w:sz w:val="20"/>
          <w:lang w:eastAsia="ar-SA"/>
        </w:rPr>
      </w:pPr>
    </w:p>
    <w:p w14:paraId="3ED4409E" w14:textId="77777777" w:rsidR="00DD5DC0" w:rsidRDefault="00DD5DC0" w:rsidP="00DD5DC0">
      <w:pPr>
        <w:suppressAutoHyphens/>
        <w:rPr>
          <w:b/>
          <w:color w:val="000000"/>
          <w:sz w:val="20"/>
          <w:lang w:eastAsia="ar-SA"/>
        </w:rPr>
      </w:pPr>
    </w:p>
    <w:p w14:paraId="269BF0F0" w14:textId="77777777" w:rsidR="00DD5DC0" w:rsidRDefault="00DD5DC0" w:rsidP="00DD5DC0">
      <w:pPr>
        <w:spacing w:after="240"/>
        <w:jc w:val="center"/>
        <w:rPr>
          <w:rFonts w:eastAsia="Calibri"/>
          <w:b/>
          <w:color w:val="000000"/>
          <w:spacing w:val="-4"/>
          <w:sz w:val="20"/>
          <w:szCs w:val="20"/>
          <w:lang w:eastAsia="ar-SA"/>
        </w:rPr>
      </w:pPr>
      <w:r>
        <w:rPr>
          <w:rFonts w:eastAsia="Calibri"/>
          <w:b/>
          <w:color w:val="000000"/>
          <w:sz w:val="20"/>
          <w:szCs w:val="20"/>
          <w:lang w:eastAsia="en-US"/>
        </w:rPr>
        <w:t>UMOWA NR</w:t>
      </w:r>
      <w:r>
        <w:rPr>
          <w:rFonts w:eastAsia="Calibri"/>
          <w:b/>
          <w:color w:val="000000"/>
          <w:spacing w:val="-4"/>
          <w:sz w:val="20"/>
          <w:szCs w:val="20"/>
          <w:lang w:eastAsia="ar-SA"/>
        </w:rPr>
        <w:t xml:space="preserve"> …………………………………</w:t>
      </w:r>
    </w:p>
    <w:p w14:paraId="4776F1AB" w14:textId="77777777" w:rsidR="00DD5DC0" w:rsidRDefault="00DD5DC0" w:rsidP="00DD5DC0">
      <w:pPr>
        <w:rPr>
          <w:rFonts w:eastAsia="Calibri"/>
          <w:color w:val="000000"/>
          <w:sz w:val="20"/>
          <w:szCs w:val="20"/>
          <w:lang w:eastAsia="en-US"/>
        </w:rPr>
      </w:pPr>
      <w:r>
        <w:rPr>
          <w:rFonts w:eastAsia="Calibri"/>
          <w:color w:val="000000"/>
          <w:sz w:val="20"/>
          <w:szCs w:val="20"/>
          <w:lang w:eastAsia="en-US"/>
        </w:rPr>
        <w:t>zawarta w …………………………….. w dniu …………………… roku pomiędzy:</w:t>
      </w:r>
    </w:p>
    <w:p w14:paraId="3921F5BA" w14:textId="77777777" w:rsidR="00DD5DC0" w:rsidRDefault="00DD5DC0" w:rsidP="00DD5DC0">
      <w:pPr>
        <w:rPr>
          <w:rFonts w:eastAsia="Calibri"/>
          <w:color w:val="000000"/>
          <w:sz w:val="20"/>
          <w:szCs w:val="20"/>
          <w:lang w:eastAsia="en-US"/>
        </w:rPr>
      </w:pPr>
      <w:r>
        <w:rPr>
          <w:rFonts w:eastAsia="Calibri"/>
          <w:b/>
          <w:color w:val="000000"/>
          <w:sz w:val="20"/>
          <w:szCs w:val="20"/>
          <w:lang w:eastAsia="en-US"/>
        </w:rPr>
        <w:t>Gmina Nowy Dwór Gdański</w:t>
      </w:r>
      <w:r>
        <w:rPr>
          <w:rFonts w:eastAsia="Calibri"/>
          <w:color w:val="000000"/>
          <w:sz w:val="20"/>
          <w:szCs w:val="20"/>
          <w:lang w:eastAsia="en-US"/>
        </w:rPr>
        <w:t xml:space="preserve"> z siedzibą przy ulicy Ernesta Wejhera 3, 82-100 Nowy Dwór Gdański,               NIP: 579-206-12-43, REGON: 170747891, reprezentowana przez:</w:t>
      </w:r>
    </w:p>
    <w:p w14:paraId="66DCBAC8" w14:textId="77777777" w:rsidR="00DD5DC0" w:rsidRDefault="00DD5DC0" w:rsidP="00DD5DC0">
      <w:pPr>
        <w:rPr>
          <w:rFonts w:eastAsia="Calibri"/>
          <w:color w:val="000000"/>
          <w:sz w:val="20"/>
          <w:szCs w:val="20"/>
          <w:lang w:eastAsia="en-US"/>
        </w:rPr>
      </w:pPr>
      <w:r>
        <w:rPr>
          <w:rFonts w:eastAsia="Calibri"/>
          <w:color w:val="000000"/>
          <w:sz w:val="20"/>
          <w:szCs w:val="20"/>
          <w:lang w:eastAsia="en-US"/>
        </w:rPr>
        <w:t>Burmistrza Nowego Dworu Gdańskiego Jacka Wojciecha Michalskiego</w:t>
      </w:r>
    </w:p>
    <w:p w14:paraId="3CF67F2C" w14:textId="77777777" w:rsidR="00DD5DC0" w:rsidRDefault="00DD5DC0" w:rsidP="00DD5DC0">
      <w:pPr>
        <w:rPr>
          <w:rFonts w:eastAsia="Calibri"/>
          <w:color w:val="000000"/>
          <w:sz w:val="20"/>
          <w:szCs w:val="20"/>
          <w:lang w:eastAsia="en-US"/>
        </w:rPr>
      </w:pPr>
      <w:r>
        <w:rPr>
          <w:rFonts w:eastAsia="Calibri"/>
          <w:color w:val="000000"/>
          <w:sz w:val="20"/>
          <w:szCs w:val="20"/>
          <w:lang w:eastAsia="en-US"/>
        </w:rPr>
        <w:t>przy kontrasygnacie Skarbnika Gminy Beaty Rembowskiej</w:t>
      </w:r>
    </w:p>
    <w:p w14:paraId="57797FC4" w14:textId="77777777" w:rsidR="00DD5DC0" w:rsidRDefault="00DD5DC0" w:rsidP="00DD5DC0">
      <w:pPr>
        <w:rPr>
          <w:rFonts w:eastAsia="Calibri"/>
          <w:color w:val="000000"/>
          <w:sz w:val="20"/>
          <w:szCs w:val="20"/>
          <w:lang w:eastAsia="en-US"/>
        </w:rPr>
      </w:pPr>
      <w:r>
        <w:rPr>
          <w:rFonts w:eastAsia="Calibri"/>
          <w:color w:val="000000"/>
          <w:sz w:val="20"/>
          <w:szCs w:val="20"/>
          <w:lang w:eastAsia="en-US"/>
        </w:rPr>
        <w:t>zwaną dalej „</w:t>
      </w:r>
      <w:r>
        <w:rPr>
          <w:rFonts w:eastAsia="Calibri"/>
          <w:b/>
          <w:color w:val="000000"/>
          <w:sz w:val="20"/>
          <w:szCs w:val="20"/>
          <w:lang w:eastAsia="en-US"/>
        </w:rPr>
        <w:t>Zamawiającym</w:t>
      </w:r>
      <w:r>
        <w:rPr>
          <w:rFonts w:eastAsia="Calibri"/>
          <w:color w:val="000000"/>
          <w:sz w:val="20"/>
          <w:szCs w:val="20"/>
          <w:lang w:eastAsia="en-US"/>
        </w:rPr>
        <w:t>”</w:t>
      </w:r>
    </w:p>
    <w:p w14:paraId="6B2778AA" w14:textId="77777777" w:rsidR="00DD5DC0" w:rsidRDefault="00DD5DC0" w:rsidP="00DD5DC0">
      <w:pPr>
        <w:rPr>
          <w:rFonts w:eastAsia="Calibri"/>
          <w:color w:val="000000"/>
          <w:sz w:val="20"/>
          <w:szCs w:val="20"/>
          <w:lang w:eastAsia="en-US"/>
        </w:rPr>
      </w:pPr>
      <w:r>
        <w:rPr>
          <w:rFonts w:eastAsia="Calibri"/>
          <w:color w:val="000000"/>
          <w:sz w:val="20"/>
          <w:szCs w:val="20"/>
          <w:lang w:eastAsia="en-US"/>
        </w:rPr>
        <w:t>a</w:t>
      </w:r>
    </w:p>
    <w:p w14:paraId="644CF243" w14:textId="77777777" w:rsidR="00DD5DC0" w:rsidRDefault="00DD5DC0" w:rsidP="00DD5DC0">
      <w:pPr>
        <w:rPr>
          <w:rFonts w:eastAsia="Calibri"/>
          <w:color w:val="000000"/>
          <w:sz w:val="20"/>
          <w:szCs w:val="20"/>
          <w:lang w:eastAsia="en-US"/>
        </w:rPr>
      </w:pPr>
      <w:r>
        <w:rPr>
          <w:rFonts w:eastAsia="Calibri"/>
          <w:color w:val="000000"/>
          <w:sz w:val="20"/>
          <w:szCs w:val="20"/>
          <w:lang w:eastAsia="en-US"/>
        </w:rPr>
        <w:t>…………………………………………………………………………………………………………………………………………………, reprezentowaną/ym przez:……………………………………………</w:t>
      </w:r>
    </w:p>
    <w:p w14:paraId="76F6F2BE" w14:textId="77777777" w:rsidR="00DD5DC0" w:rsidRDefault="00DD5DC0" w:rsidP="00DD5DC0">
      <w:pPr>
        <w:rPr>
          <w:rFonts w:eastAsia="Calibri"/>
          <w:color w:val="000000"/>
          <w:sz w:val="20"/>
          <w:szCs w:val="20"/>
          <w:lang w:eastAsia="en-US"/>
        </w:rPr>
      </w:pPr>
      <w:r>
        <w:rPr>
          <w:rFonts w:eastAsia="Calibri"/>
          <w:color w:val="000000"/>
          <w:sz w:val="20"/>
          <w:szCs w:val="20"/>
          <w:lang w:eastAsia="en-US"/>
        </w:rPr>
        <w:t>zwany dalej „</w:t>
      </w:r>
      <w:r>
        <w:rPr>
          <w:rFonts w:eastAsia="Calibri"/>
          <w:b/>
          <w:color w:val="000000"/>
          <w:sz w:val="20"/>
          <w:szCs w:val="20"/>
          <w:lang w:eastAsia="en-US"/>
        </w:rPr>
        <w:t>Wykonawcą</w:t>
      </w:r>
      <w:r>
        <w:rPr>
          <w:rFonts w:eastAsia="Calibri"/>
          <w:color w:val="000000"/>
          <w:sz w:val="20"/>
          <w:szCs w:val="20"/>
          <w:lang w:eastAsia="en-US"/>
        </w:rPr>
        <w:t>”,</w:t>
      </w:r>
    </w:p>
    <w:p w14:paraId="7ACB4D45" w14:textId="77777777" w:rsidR="00DD5DC0" w:rsidRDefault="00DD5DC0" w:rsidP="00DD5DC0">
      <w:pPr>
        <w:rPr>
          <w:rFonts w:eastAsia="Calibri"/>
          <w:color w:val="000000"/>
          <w:sz w:val="20"/>
          <w:szCs w:val="20"/>
          <w:lang w:eastAsia="en-US"/>
        </w:rPr>
      </w:pPr>
      <w:r>
        <w:rPr>
          <w:rFonts w:eastAsia="Calibri"/>
          <w:color w:val="000000"/>
          <w:sz w:val="20"/>
          <w:szCs w:val="20"/>
          <w:lang w:eastAsia="en-US"/>
        </w:rPr>
        <w:t>zwanymi dalej łącznie „</w:t>
      </w:r>
      <w:r>
        <w:rPr>
          <w:rFonts w:eastAsia="Calibri"/>
          <w:b/>
          <w:color w:val="000000"/>
          <w:sz w:val="20"/>
          <w:szCs w:val="20"/>
          <w:lang w:eastAsia="en-US"/>
        </w:rPr>
        <w:t>Stronami</w:t>
      </w:r>
      <w:r>
        <w:rPr>
          <w:rFonts w:eastAsia="Calibri"/>
          <w:color w:val="000000"/>
          <w:sz w:val="20"/>
          <w:szCs w:val="20"/>
          <w:lang w:eastAsia="en-US"/>
        </w:rPr>
        <w:t>”, a indywidualnie „</w:t>
      </w:r>
      <w:r>
        <w:rPr>
          <w:rFonts w:eastAsia="Calibri"/>
          <w:b/>
          <w:color w:val="000000"/>
          <w:sz w:val="20"/>
          <w:szCs w:val="20"/>
          <w:lang w:eastAsia="en-US"/>
        </w:rPr>
        <w:t>Stroną</w:t>
      </w:r>
      <w:r>
        <w:rPr>
          <w:rFonts w:eastAsia="Calibri"/>
          <w:color w:val="000000"/>
          <w:sz w:val="20"/>
          <w:szCs w:val="20"/>
          <w:lang w:eastAsia="en-US"/>
        </w:rPr>
        <w:t>”.</w:t>
      </w:r>
    </w:p>
    <w:p w14:paraId="64603FC8" w14:textId="77777777" w:rsidR="00DD5DC0" w:rsidRDefault="00DD5DC0" w:rsidP="00DD5DC0">
      <w:pPr>
        <w:pStyle w:val="Bezodstpw"/>
        <w:spacing w:line="276" w:lineRule="auto"/>
        <w:rPr>
          <w:rFonts w:ascii="Arial" w:hAnsi="Arial" w:cs="Arial"/>
          <w:b/>
          <w:sz w:val="20"/>
          <w:szCs w:val="20"/>
        </w:rPr>
      </w:pPr>
    </w:p>
    <w:p w14:paraId="5B7BD543" w14:textId="77777777" w:rsidR="00DD5DC0" w:rsidRDefault="00DD5DC0" w:rsidP="00DD5DC0">
      <w:pPr>
        <w:pStyle w:val="Bezodstpw"/>
        <w:spacing w:line="276" w:lineRule="auto"/>
        <w:jc w:val="center"/>
        <w:rPr>
          <w:rFonts w:ascii="Arial" w:hAnsi="Arial" w:cs="Arial"/>
          <w:b/>
          <w:sz w:val="20"/>
          <w:szCs w:val="20"/>
        </w:rPr>
      </w:pPr>
      <w:r>
        <w:rPr>
          <w:rFonts w:ascii="Arial" w:hAnsi="Arial" w:cs="Arial"/>
          <w:b/>
          <w:sz w:val="20"/>
          <w:szCs w:val="20"/>
        </w:rPr>
        <w:t>§ 1</w:t>
      </w:r>
      <w:r>
        <w:rPr>
          <w:rFonts w:ascii="Arial" w:hAnsi="Arial" w:cs="Arial"/>
          <w:b/>
          <w:sz w:val="20"/>
          <w:szCs w:val="20"/>
        </w:rPr>
        <w:br/>
        <w:t>PRZEDMIOT UMOWY</w:t>
      </w:r>
    </w:p>
    <w:p w14:paraId="38B163FA" w14:textId="77777777" w:rsidR="00DD5DC0" w:rsidRDefault="00DD5DC0" w:rsidP="005C6793">
      <w:pPr>
        <w:pStyle w:val="Akapitzlist"/>
        <w:numPr>
          <w:ilvl w:val="0"/>
          <w:numId w:val="59"/>
        </w:numPr>
        <w:spacing w:after="0"/>
        <w:ind w:left="360"/>
        <w:jc w:val="both"/>
        <w:rPr>
          <w:rFonts w:ascii="Arial" w:hAnsi="Arial" w:cs="Arial"/>
          <w:color w:val="000000"/>
          <w:sz w:val="20"/>
          <w:szCs w:val="20"/>
        </w:rPr>
      </w:pPr>
      <w:r>
        <w:rPr>
          <w:rFonts w:ascii="Arial" w:hAnsi="Arial" w:cs="Arial"/>
          <w:color w:val="000000"/>
          <w:sz w:val="20"/>
          <w:szCs w:val="20"/>
        </w:rPr>
        <w:t xml:space="preserve">Zamawiający powierza a Wykonawca przyjmuje do wykonania zamówienie na roboty budowlane pn.: </w:t>
      </w:r>
      <w:r>
        <w:rPr>
          <w:rFonts w:ascii="Arial" w:hAnsi="Arial" w:cs="Arial"/>
          <w:b/>
          <w:bCs/>
          <w:iCs/>
          <w:sz w:val="20"/>
          <w:szCs w:val="20"/>
        </w:rPr>
        <w:t>„</w:t>
      </w:r>
      <w:r>
        <w:rPr>
          <w:rFonts w:ascii="Arial" w:hAnsi="Arial" w:cs="Arial"/>
          <w:b/>
          <w:color w:val="000000" w:themeColor="text1"/>
          <w:sz w:val="20"/>
          <w:szCs w:val="20"/>
        </w:rPr>
        <w:t>Budowa Skateparku w Nowym Dworze Gdańskim</w:t>
      </w:r>
      <w:r>
        <w:rPr>
          <w:rFonts w:ascii="Arial" w:hAnsi="Arial" w:cs="Arial"/>
          <w:b/>
          <w:bCs/>
          <w:iCs/>
          <w:sz w:val="20"/>
          <w:szCs w:val="20"/>
        </w:rPr>
        <w:t xml:space="preserve">” </w:t>
      </w:r>
      <w:r>
        <w:rPr>
          <w:rFonts w:ascii="Arial" w:hAnsi="Arial" w:cs="Arial"/>
          <w:color w:val="000000"/>
          <w:sz w:val="20"/>
          <w:szCs w:val="20"/>
        </w:rPr>
        <w:t xml:space="preserve">zakresie szczegółowo określonym w ofercie Wykonawcy oraz w Specyfikacji Warunków Zamówienia nr ZP.271.6.2024 wraz z załącznikami, a w szczególności: </w:t>
      </w:r>
      <w:r>
        <w:rPr>
          <w:rFonts w:ascii="Arial" w:hAnsi="Arial" w:cs="Arial"/>
          <w:bCs/>
          <w:color w:val="000000"/>
          <w:sz w:val="20"/>
          <w:szCs w:val="20"/>
        </w:rPr>
        <w:t>dokumentacji projektowej oraz przedmiarze robót stanowiącym załącznik pomocniczy.</w:t>
      </w:r>
    </w:p>
    <w:p w14:paraId="0855323C" w14:textId="77777777" w:rsidR="00DD5DC0" w:rsidRDefault="00DD5DC0" w:rsidP="005C6793">
      <w:pPr>
        <w:pStyle w:val="Akapitzlist"/>
        <w:numPr>
          <w:ilvl w:val="0"/>
          <w:numId w:val="59"/>
        </w:numPr>
        <w:spacing w:after="0"/>
        <w:ind w:left="360"/>
        <w:jc w:val="both"/>
        <w:rPr>
          <w:rFonts w:ascii="Arial" w:hAnsi="Arial" w:cs="Arial"/>
          <w:color w:val="000000"/>
          <w:sz w:val="20"/>
          <w:szCs w:val="20"/>
        </w:rPr>
      </w:pPr>
      <w:r>
        <w:rPr>
          <w:rFonts w:ascii="Arial" w:hAnsi="Arial" w:cs="Arial"/>
          <w:color w:val="000000"/>
          <w:sz w:val="20"/>
          <w:szCs w:val="20"/>
        </w:rPr>
        <w:t xml:space="preserve">Wykonawca uznaje, że opis przedmiotu zamówienia w formie dokumentacji projektowej jest kompletny z punktu widzenia celu, jakiemu ma służyć. </w:t>
      </w:r>
    </w:p>
    <w:p w14:paraId="4774D50E" w14:textId="77777777" w:rsidR="00DD5DC0" w:rsidRDefault="00DD5DC0" w:rsidP="005C6793">
      <w:pPr>
        <w:pStyle w:val="Akapitzlist"/>
        <w:numPr>
          <w:ilvl w:val="0"/>
          <w:numId w:val="59"/>
        </w:numPr>
        <w:spacing w:after="0"/>
        <w:ind w:left="360"/>
        <w:jc w:val="both"/>
        <w:rPr>
          <w:rFonts w:ascii="Arial" w:hAnsi="Arial" w:cs="Arial"/>
          <w:color w:val="000000"/>
          <w:sz w:val="20"/>
          <w:szCs w:val="20"/>
        </w:rPr>
      </w:pPr>
      <w:r>
        <w:rPr>
          <w:rFonts w:ascii="Arial" w:hAnsi="Arial" w:cs="Arial"/>
          <w:color w:val="000000"/>
          <w:sz w:val="20"/>
          <w:szCs w:val="20"/>
        </w:rPr>
        <w:t>Podstawą zawarcia niniejszej umowy jest przeprowadzone postępowanie w trybie podstawowym zgodnie z ustawą z dnia 11 września 2019 r. Prawo zamówień publicznych (tj. Dz. U. z 2023 r. poz.  1605 z późn. zm.)</w:t>
      </w:r>
    </w:p>
    <w:p w14:paraId="681E48D5" w14:textId="2B9518D1" w:rsidR="00DD5DC0" w:rsidRDefault="00DD5DC0" w:rsidP="005C6793">
      <w:pPr>
        <w:pStyle w:val="Akapitzlist"/>
        <w:numPr>
          <w:ilvl w:val="0"/>
          <w:numId w:val="59"/>
        </w:numPr>
        <w:spacing w:after="0"/>
        <w:ind w:left="360"/>
        <w:jc w:val="both"/>
        <w:rPr>
          <w:rFonts w:ascii="Arial" w:hAnsi="Arial" w:cs="Arial"/>
          <w:color w:val="000000"/>
          <w:sz w:val="20"/>
          <w:szCs w:val="20"/>
        </w:rPr>
      </w:pPr>
      <w:r>
        <w:rPr>
          <w:rFonts w:ascii="Arial" w:hAnsi="Arial" w:cs="Arial"/>
          <w:sz w:val="20"/>
          <w:szCs w:val="20"/>
        </w:rPr>
        <w:t>Inwestycja realizowana jest w ramach programu „Sportowa Polska – Program rozwoju lokalnej infrastruktury sportowej – Edycja 2023”. Zamawiający uzyskał dofinansowanie na realizację inwestycji ze środków Funduszu Rozwoju Kultury Fizycznej , których dysponentem jest Minister Sportu i Turystyki.</w:t>
      </w:r>
    </w:p>
    <w:p w14:paraId="6CDD0FE8" w14:textId="77777777" w:rsidR="00DD5DC0" w:rsidRDefault="00DD5DC0" w:rsidP="00DD5DC0">
      <w:pPr>
        <w:jc w:val="both"/>
        <w:rPr>
          <w:color w:val="000000"/>
          <w:sz w:val="20"/>
          <w:szCs w:val="20"/>
        </w:rPr>
      </w:pPr>
    </w:p>
    <w:p w14:paraId="77B83322" w14:textId="77777777" w:rsidR="00DD5DC0" w:rsidRDefault="00DD5DC0" w:rsidP="00DD5DC0">
      <w:pPr>
        <w:pStyle w:val="Bezodstpw"/>
        <w:spacing w:line="276" w:lineRule="auto"/>
        <w:jc w:val="center"/>
        <w:rPr>
          <w:rFonts w:ascii="Arial" w:hAnsi="Arial" w:cs="Arial"/>
          <w:b/>
          <w:sz w:val="20"/>
          <w:szCs w:val="20"/>
        </w:rPr>
      </w:pPr>
      <w:r>
        <w:rPr>
          <w:rFonts w:ascii="Arial" w:hAnsi="Arial" w:cs="Arial"/>
          <w:b/>
          <w:sz w:val="20"/>
          <w:szCs w:val="20"/>
        </w:rPr>
        <w:t>§ 2</w:t>
      </w:r>
      <w:r>
        <w:rPr>
          <w:rFonts w:ascii="Arial" w:hAnsi="Arial" w:cs="Arial"/>
          <w:b/>
          <w:sz w:val="20"/>
          <w:szCs w:val="20"/>
        </w:rPr>
        <w:br/>
        <w:t>TERMIN REALIZACJI UMOWY</w:t>
      </w:r>
    </w:p>
    <w:p w14:paraId="708EA94B" w14:textId="24CD8E35" w:rsidR="00DD5DC0" w:rsidRDefault="00DD5DC0" w:rsidP="005C6793">
      <w:pPr>
        <w:pStyle w:val="Bezodstpw"/>
        <w:numPr>
          <w:ilvl w:val="0"/>
          <w:numId w:val="60"/>
        </w:numPr>
        <w:spacing w:line="276" w:lineRule="auto"/>
        <w:ind w:left="360"/>
        <w:rPr>
          <w:rFonts w:ascii="Arial" w:hAnsi="Arial" w:cs="Arial"/>
          <w:b/>
          <w:bCs/>
          <w:color w:val="000000"/>
          <w:sz w:val="20"/>
          <w:szCs w:val="20"/>
        </w:rPr>
      </w:pPr>
      <w:r>
        <w:rPr>
          <w:rFonts w:ascii="Arial" w:hAnsi="Arial" w:cs="Arial"/>
          <w:color w:val="000000"/>
          <w:sz w:val="20"/>
          <w:szCs w:val="20"/>
        </w:rPr>
        <w:t xml:space="preserve">Strony ustalają termin wykonania zamówienia do </w:t>
      </w:r>
      <w:r w:rsidR="00472FC6">
        <w:rPr>
          <w:rFonts w:ascii="Arial" w:hAnsi="Arial" w:cs="Arial"/>
          <w:color w:val="000000"/>
          <w:sz w:val="20"/>
          <w:szCs w:val="20"/>
        </w:rPr>
        <w:t>6</w:t>
      </w:r>
      <w:r>
        <w:rPr>
          <w:rFonts w:ascii="Arial" w:hAnsi="Arial" w:cs="Arial"/>
          <w:b/>
          <w:bCs/>
          <w:color w:val="000000"/>
          <w:sz w:val="20"/>
          <w:szCs w:val="20"/>
        </w:rPr>
        <w:t xml:space="preserve"> miesięcy od podpisania umowy.</w:t>
      </w:r>
    </w:p>
    <w:p w14:paraId="2C018B86" w14:textId="77777777" w:rsidR="00DD5DC0" w:rsidRDefault="00DD5DC0" w:rsidP="005C6793">
      <w:pPr>
        <w:pStyle w:val="Bezodstpw"/>
        <w:numPr>
          <w:ilvl w:val="0"/>
          <w:numId w:val="60"/>
        </w:numPr>
        <w:spacing w:line="276" w:lineRule="auto"/>
        <w:ind w:left="360"/>
        <w:rPr>
          <w:rFonts w:ascii="Arial" w:hAnsi="Arial" w:cs="Arial"/>
          <w:color w:val="000000"/>
          <w:sz w:val="20"/>
          <w:szCs w:val="20"/>
        </w:rPr>
      </w:pPr>
      <w:r>
        <w:rPr>
          <w:rFonts w:ascii="Arial" w:hAnsi="Arial" w:cs="Arial"/>
          <w:color w:val="000000"/>
          <w:sz w:val="20"/>
          <w:szCs w:val="20"/>
        </w:rPr>
        <w:t xml:space="preserve">Termin rozpoczęcia robót budowlanych będących przedmiotem umowy ustala się na 5 dni </w:t>
      </w:r>
      <w:r>
        <w:rPr>
          <w:rFonts w:ascii="Arial" w:hAnsi="Arial" w:cs="Arial"/>
          <w:color w:val="000000"/>
          <w:sz w:val="20"/>
          <w:szCs w:val="20"/>
        </w:rPr>
        <w:br/>
        <w:t>od momentu przekazania terenu budowy.</w:t>
      </w:r>
    </w:p>
    <w:p w14:paraId="52524F19" w14:textId="77777777" w:rsidR="00DD5DC0" w:rsidRDefault="00DD5DC0" w:rsidP="005C6793">
      <w:pPr>
        <w:pStyle w:val="Bezodstpw"/>
        <w:numPr>
          <w:ilvl w:val="0"/>
          <w:numId w:val="60"/>
        </w:numPr>
        <w:spacing w:line="276" w:lineRule="auto"/>
        <w:ind w:left="360"/>
        <w:rPr>
          <w:rFonts w:ascii="Arial" w:hAnsi="Arial" w:cs="Arial"/>
          <w:color w:val="000000"/>
          <w:sz w:val="20"/>
          <w:szCs w:val="20"/>
        </w:rPr>
      </w:pPr>
      <w:r>
        <w:rPr>
          <w:rFonts w:ascii="Arial" w:hAnsi="Arial" w:cs="Arial"/>
          <w:color w:val="000000"/>
          <w:spacing w:val="-4"/>
          <w:sz w:val="20"/>
          <w:szCs w:val="20"/>
          <w:lang w:eastAsia="ar-SA"/>
        </w:rPr>
        <w:t>Realizacja poszczególnych prac składających się na Przedmiot Umowy winna przy tym następować zgodnie z harmonogramem rzeczowo – finansowym stanowiącym załącznik do niniejszej umowy.</w:t>
      </w:r>
    </w:p>
    <w:p w14:paraId="3AB14D7F" w14:textId="77777777" w:rsidR="00DD5DC0" w:rsidRDefault="00DD5DC0" w:rsidP="00DD5DC0">
      <w:pPr>
        <w:pStyle w:val="Bezodstpw"/>
        <w:spacing w:line="276" w:lineRule="auto"/>
        <w:jc w:val="center"/>
        <w:rPr>
          <w:rFonts w:ascii="Arial" w:hAnsi="Arial" w:cs="Arial"/>
          <w:b/>
          <w:sz w:val="20"/>
          <w:szCs w:val="20"/>
        </w:rPr>
      </w:pPr>
    </w:p>
    <w:p w14:paraId="3EF6CBB1" w14:textId="77777777" w:rsidR="00DD5DC0" w:rsidRDefault="00DD5DC0" w:rsidP="00DD5DC0">
      <w:pPr>
        <w:pStyle w:val="Bezodstpw"/>
        <w:spacing w:line="276" w:lineRule="auto"/>
        <w:jc w:val="center"/>
        <w:rPr>
          <w:rFonts w:ascii="Arial" w:hAnsi="Arial" w:cs="Arial"/>
          <w:b/>
          <w:sz w:val="20"/>
          <w:szCs w:val="20"/>
        </w:rPr>
      </w:pPr>
      <w:r>
        <w:rPr>
          <w:rFonts w:ascii="Arial" w:hAnsi="Arial" w:cs="Arial"/>
          <w:b/>
          <w:sz w:val="20"/>
          <w:szCs w:val="20"/>
        </w:rPr>
        <w:t>§ 3</w:t>
      </w:r>
      <w:r>
        <w:rPr>
          <w:rFonts w:ascii="Arial" w:hAnsi="Arial" w:cs="Arial"/>
          <w:b/>
          <w:sz w:val="20"/>
          <w:szCs w:val="20"/>
        </w:rPr>
        <w:br/>
        <w:t>WYNAGRODZENIE</w:t>
      </w:r>
    </w:p>
    <w:p w14:paraId="1CF114E1" w14:textId="77777777" w:rsidR="00DD5DC0" w:rsidRDefault="00DD5DC0" w:rsidP="005C6793">
      <w:pPr>
        <w:pStyle w:val="Bezodstpw"/>
        <w:numPr>
          <w:ilvl w:val="0"/>
          <w:numId w:val="61"/>
        </w:numPr>
        <w:spacing w:line="276" w:lineRule="auto"/>
        <w:ind w:left="340"/>
        <w:rPr>
          <w:rFonts w:ascii="Arial" w:hAnsi="Arial" w:cs="Arial"/>
          <w:sz w:val="20"/>
          <w:szCs w:val="20"/>
        </w:rPr>
      </w:pPr>
      <w:r>
        <w:rPr>
          <w:rFonts w:ascii="Arial" w:hAnsi="Arial" w:cs="Arial"/>
          <w:sz w:val="20"/>
          <w:szCs w:val="20"/>
        </w:rPr>
        <w:t xml:space="preserve">Wynagrodzenie za wykonanie przedmiotu umowy, strony ustalają zgodnie z ofertą Wykonawcy na kwotę: </w:t>
      </w:r>
      <w:r>
        <w:rPr>
          <w:rFonts w:ascii="Arial" w:hAnsi="Arial" w:cs="Arial"/>
          <w:sz w:val="20"/>
          <w:szCs w:val="20"/>
        </w:rPr>
        <w:tab/>
      </w:r>
    </w:p>
    <w:p w14:paraId="67BAAB77" w14:textId="77777777" w:rsidR="00DD5DC0" w:rsidRDefault="00DD5DC0" w:rsidP="00DD5DC0">
      <w:pPr>
        <w:pStyle w:val="Bezodstpw"/>
        <w:spacing w:line="276" w:lineRule="auto"/>
        <w:ind w:left="340"/>
        <w:rPr>
          <w:rFonts w:ascii="Arial" w:hAnsi="Arial" w:cs="Arial"/>
          <w:sz w:val="20"/>
          <w:szCs w:val="20"/>
        </w:rPr>
      </w:pPr>
      <w:r>
        <w:rPr>
          <w:rFonts w:ascii="Arial" w:hAnsi="Arial" w:cs="Arial"/>
          <w:sz w:val="20"/>
          <w:szCs w:val="20"/>
        </w:rPr>
        <w:t>cena (brutto):…………….…… zł,</w:t>
      </w:r>
      <w:r>
        <w:rPr>
          <w:rFonts w:ascii="Arial" w:hAnsi="Arial" w:cs="Arial"/>
          <w:sz w:val="20"/>
          <w:szCs w:val="20"/>
        </w:rPr>
        <w:tab/>
      </w:r>
      <w:r>
        <w:rPr>
          <w:rFonts w:ascii="Arial" w:hAnsi="Arial" w:cs="Arial"/>
          <w:sz w:val="20"/>
          <w:szCs w:val="20"/>
        </w:rPr>
        <w:tab/>
        <w:t>słownie (brutto)………………</w:t>
      </w:r>
    </w:p>
    <w:p w14:paraId="7F50E91D" w14:textId="77777777" w:rsidR="00DD5DC0" w:rsidRDefault="00DD5DC0" w:rsidP="00DD5DC0">
      <w:pPr>
        <w:pStyle w:val="Bezodstpw"/>
        <w:spacing w:line="276" w:lineRule="auto"/>
        <w:ind w:left="340"/>
        <w:rPr>
          <w:rFonts w:ascii="Arial" w:hAnsi="Arial" w:cs="Arial"/>
          <w:sz w:val="20"/>
          <w:szCs w:val="20"/>
        </w:rPr>
      </w:pPr>
      <w:r>
        <w:rPr>
          <w:rFonts w:ascii="Arial" w:hAnsi="Arial" w:cs="Arial"/>
          <w:sz w:val="20"/>
          <w:szCs w:val="20"/>
        </w:rPr>
        <w:t>podatek VAT: ….% ………….. zł.</w:t>
      </w:r>
      <w:r>
        <w:rPr>
          <w:rFonts w:ascii="Arial" w:hAnsi="Arial" w:cs="Arial"/>
          <w:sz w:val="20"/>
          <w:szCs w:val="20"/>
        </w:rPr>
        <w:tab/>
      </w:r>
      <w:r>
        <w:rPr>
          <w:rFonts w:ascii="Arial" w:hAnsi="Arial" w:cs="Arial"/>
          <w:sz w:val="20"/>
          <w:szCs w:val="20"/>
        </w:rPr>
        <w:tab/>
        <w:t>słownie: ………………………</w:t>
      </w:r>
    </w:p>
    <w:p w14:paraId="5E0C0B86" w14:textId="77777777" w:rsidR="00DD5DC0" w:rsidRDefault="00DD5DC0" w:rsidP="00DD5DC0">
      <w:pPr>
        <w:pStyle w:val="Bezodstpw"/>
        <w:spacing w:line="276" w:lineRule="auto"/>
        <w:ind w:left="340"/>
        <w:rPr>
          <w:rFonts w:ascii="Arial" w:hAnsi="Arial" w:cs="Arial"/>
          <w:sz w:val="20"/>
          <w:szCs w:val="20"/>
        </w:rPr>
      </w:pPr>
      <w:r>
        <w:rPr>
          <w:rFonts w:ascii="Arial" w:hAnsi="Arial" w:cs="Arial"/>
          <w:sz w:val="20"/>
          <w:szCs w:val="20"/>
        </w:rPr>
        <w:lastRenderedPageBreak/>
        <w:t>cena (netto):…………….…… zł,</w:t>
      </w:r>
      <w:r>
        <w:rPr>
          <w:rFonts w:ascii="Arial" w:hAnsi="Arial" w:cs="Arial"/>
          <w:sz w:val="20"/>
          <w:szCs w:val="20"/>
        </w:rPr>
        <w:tab/>
      </w:r>
      <w:r>
        <w:rPr>
          <w:rFonts w:ascii="Arial" w:hAnsi="Arial" w:cs="Arial"/>
          <w:sz w:val="20"/>
          <w:szCs w:val="20"/>
        </w:rPr>
        <w:tab/>
        <w:t>słownie (netto): ………………..</w:t>
      </w:r>
    </w:p>
    <w:p w14:paraId="0F22F59D" w14:textId="77777777" w:rsidR="00DD5DC0" w:rsidRDefault="00DD5DC0" w:rsidP="005C6793">
      <w:pPr>
        <w:pStyle w:val="Bezodstpw"/>
        <w:numPr>
          <w:ilvl w:val="0"/>
          <w:numId w:val="61"/>
        </w:numPr>
        <w:spacing w:before="240" w:line="276" w:lineRule="auto"/>
        <w:ind w:left="340"/>
        <w:rPr>
          <w:rFonts w:ascii="Arial" w:hAnsi="Arial" w:cs="Arial"/>
          <w:sz w:val="20"/>
          <w:szCs w:val="20"/>
        </w:rPr>
      </w:pPr>
      <w:r>
        <w:rPr>
          <w:rFonts w:ascii="Arial" w:hAnsi="Arial" w:cs="Arial"/>
          <w:sz w:val="20"/>
          <w:szCs w:val="20"/>
        </w:rPr>
        <w:t xml:space="preserve">Wynagrodzenie ryczałtowe, o którym mowa w ust. 1 powyżej, obejmuje wszystkie koszty związane z realizacją niniejszej Umowy. </w:t>
      </w:r>
      <w:r>
        <w:rPr>
          <w:rFonts w:ascii="Arial" w:eastAsiaTheme="minorHAnsi" w:hAnsi="Arial" w:cs="Arial"/>
          <w:color w:val="000000"/>
          <w:sz w:val="20"/>
          <w:szCs w:val="20"/>
        </w:rPr>
        <w:t xml:space="preserve">Wykonawca ponosi wszelkie konsekwencje wynikające z tytułu niedoszacowania, pominięcia oraz braku rozpoznania zakresu przedmiotu zamówienia. </w:t>
      </w:r>
    </w:p>
    <w:p w14:paraId="4B354B05" w14:textId="77777777" w:rsidR="00DD5DC0" w:rsidRDefault="00DD5DC0" w:rsidP="00DD5DC0">
      <w:pPr>
        <w:pStyle w:val="Bezodstpw"/>
        <w:spacing w:line="276" w:lineRule="auto"/>
        <w:rPr>
          <w:rFonts w:ascii="Arial" w:hAnsi="Arial" w:cs="Arial"/>
          <w:sz w:val="20"/>
          <w:szCs w:val="20"/>
        </w:rPr>
      </w:pPr>
    </w:p>
    <w:p w14:paraId="568BE77D" w14:textId="77777777" w:rsidR="00DD5DC0" w:rsidRDefault="00DD5DC0" w:rsidP="00DD5DC0">
      <w:pPr>
        <w:pStyle w:val="Bezodstpw"/>
        <w:spacing w:line="276" w:lineRule="auto"/>
        <w:jc w:val="center"/>
        <w:rPr>
          <w:rFonts w:ascii="Arial" w:hAnsi="Arial" w:cs="Arial"/>
          <w:b/>
          <w:sz w:val="20"/>
          <w:szCs w:val="20"/>
        </w:rPr>
      </w:pPr>
      <w:r>
        <w:rPr>
          <w:rFonts w:ascii="Arial" w:hAnsi="Arial" w:cs="Arial"/>
          <w:b/>
          <w:sz w:val="20"/>
          <w:szCs w:val="20"/>
        </w:rPr>
        <w:t>§ 4</w:t>
      </w:r>
      <w:r>
        <w:rPr>
          <w:rFonts w:ascii="Arial" w:hAnsi="Arial" w:cs="Arial"/>
          <w:b/>
          <w:sz w:val="20"/>
          <w:szCs w:val="20"/>
        </w:rPr>
        <w:br/>
        <w:t>ROZLICZENIA I PŁATNOŚCI</w:t>
      </w:r>
    </w:p>
    <w:p w14:paraId="503C9D19" w14:textId="77777777" w:rsidR="00DD5DC0" w:rsidRDefault="00DD5DC0" w:rsidP="005C6793">
      <w:pPr>
        <w:numPr>
          <w:ilvl w:val="3"/>
          <w:numId w:val="62"/>
        </w:numPr>
        <w:suppressAutoHyphens/>
        <w:ind w:left="360"/>
        <w:jc w:val="both"/>
        <w:rPr>
          <w:rFonts w:eastAsia="Calibri"/>
          <w:color w:val="000000"/>
          <w:spacing w:val="-4"/>
          <w:sz w:val="20"/>
          <w:szCs w:val="20"/>
          <w:lang w:eastAsia="ar-SA"/>
        </w:rPr>
      </w:pPr>
      <w:r>
        <w:rPr>
          <w:rFonts w:eastAsiaTheme="minorHAnsi"/>
          <w:color w:val="000000"/>
          <w:sz w:val="20"/>
          <w:szCs w:val="20"/>
          <w:lang w:eastAsia="en-US"/>
        </w:rPr>
        <w:t>Wynagrodzenie Wykonawcy rozliczane będzie na podstawie częściowych faktur VAT wystawionych przez Wykonawcę w oparciu o harmonogram rzeczowo - finansowy. Faktura częściowa za dany zakres prac przewidzianych harmonogramem może zostać wystawiona po ukończeniu tych prac, jednakże nie wcześniej niż planowane zakończenie tych prac przewidziane w harmonogramie. Wykonawca ma obowiązek dołączyć do faktur protokół częściowego odbioru robót podpisany przez inspektora nadzoru inwestorskiego.</w:t>
      </w:r>
    </w:p>
    <w:p w14:paraId="40639722" w14:textId="77777777" w:rsidR="00DD5DC0" w:rsidRDefault="00DD5DC0" w:rsidP="005C6793">
      <w:pPr>
        <w:numPr>
          <w:ilvl w:val="3"/>
          <w:numId w:val="62"/>
        </w:numPr>
        <w:tabs>
          <w:tab w:val="clear" w:pos="0"/>
          <w:tab w:val="num" w:pos="426"/>
        </w:tabs>
        <w:suppressAutoHyphens/>
        <w:ind w:left="360"/>
        <w:jc w:val="both"/>
        <w:rPr>
          <w:rFonts w:eastAsiaTheme="minorHAnsi"/>
          <w:color w:val="000000"/>
          <w:sz w:val="20"/>
          <w:szCs w:val="20"/>
          <w:lang w:eastAsia="en-US"/>
        </w:rPr>
      </w:pPr>
      <w:r>
        <w:rPr>
          <w:rFonts w:eastAsiaTheme="minorHAnsi"/>
          <w:color w:val="000000"/>
          <w:sz w:val="20"/>
          <w:szCs w:val="20"/>
          <w:lang w:eastAsia="en-US"/>
        </w:rPr>
        <w:t>Rozliczenie końcowe za wykonanie przedmiotu umowy nastąpi na podstawie faktury VAT wystawionej przez Wykonawcę w oparciu o protokół odbioru końcowego przedmiotu umowy, zatwierdzony przez Zamawiającego.</w:t>
      </w:r>
    </w:p>
    <w:p w14:paraId="47A9BF07" w14:textId="77777777" w:rsidR="00DD5DC0" w:rsidRDefault="00DD5DC0" w:rsidP="005C6793">
      <w:pPr>
        <w:numPr>
          <w:ilvl w:val="3"/>
          <w:numId w:val="62"/>
        </w:numPr>
        <w:tabs>
          <w:tab w:val="clear" w:pos="0"/>
          <w:tab w:val="num" w:pos="426"/>
        </w:tabs>
        <w:suppressAutoHyphens/>
        <w:ind w:left="360"/>
        <w:jc w:val="both"/>
        <w:rPr>
          <w:rFonts w:eastAsia="Calibri"/>
          <w:color w:val="000000"/>
          <w:spacing w:val="-4"/>
          <w:sz w:val="20"/>
          <w:szCs w:val="20"/>
          <w:lang w:eastAsia="ar-SA"/>
        </w:rPr>
      </w:pPr>
      <w:r>
        <w:rPr>
          <w:rFonts w:eastAsia="Calibri"/>
          <w:color w:val="000000"/>
          <w:sz w:val="20"/>
          <w:szCs w:val="20"/>
          <w:lang w:eastAsia="ar-SA"/>
        </w:rPr>
        <w:t xml:space="preserve">Wynagrodzenie płatne będzie przelewem na rachunek bankowy Wykonawcy wskazany w fakturach VAT w terminie do 30 dni </w:t>
      </w:r>
      <w:r>
        <w:rPr>
          <w:rFonts w:eastAsia="Calibri"/>
          <w:color w:val="000000"/>
          <w:sz w:val="20"/>
          <w:szCs w:val="20"/>
          <w:lang w:eastAsia="en-US" w:bidi="en-US"/>
        </w:rPr>
        <w:t xml:space="preserve">licząc od daty doręczenia prawidłowo wystawionych faktur Zamawiającemu wraz z protokołami, o których mowa w ust. 1 i 2 niniejszego paragrafu. </w:t>
      </w:r>
    </w:p>
    <w:p w14:paraId="56125AEA" w14:textId="77777777" w:rsidR="00DD5DC0" w:rsidRDefault="00DD5DC0" w:rsidP="005C6793">
      <w:pPr>
        <w:numPr>
          <w:ilvl w:val="3"/>
          <w:numId w:val="62"/>
        </w:numPr>
        <w:tabs>
          <w:tab w:val="clear" w:pos="0"/>
          <w:tab w:val="num" w:pos="426"/>
        </w:tabs>
        <w:suppressAutoHyphens/>
        <w:ind w:left="360"/>
        <w:jc w:val="both"/>
        <w:rPr>
          <w:rFonts w:eastAsia="Calibri"/>
          <w:color w:val="000000"/>
          <w:spacing w:val="-4"/>
          <w:sz w:val="20"/>
          <w:szCs w:val="20"/>
          <w:lang w:eastAsia="ar-SA"/>
        </w:rPr>
      </w:pPr>
      <w:r>
        <w:rPr>
          <w:rFonts w:eastAsia="Calibri"/>
          <w:color w:val="000000"/>
          <w:sz w:val="20"/>
          <w:szCs w:val="20"/>
          <w:lang w:eastAsia="ar-SA"/>
        </w:rPr>
        <w:t>Wykonawca może złożyć fakturę zgodnie z zapisami ustawy z dnia 9 listopada 2018 r. o elektronicznym fakturowaniu w zamówieniach publicznych, koncesjach na roboty budowlane lub usługi oraz partnerstwie publiczno-prywatnym (t. j. Dz. U. z 2020 poz. 1666 późn. zm.). Przed wysłaniem ustrukturyzowanej faktury elektronicznej za pośrednictwem platformy Wykonawca zobowiązany jest poinformować Zamawiającego o tym fakcie drogą mailową na adres: urzad@miastonowydwor.pl.</w:t>
      </w:r>
    </w:p>
    <w:p w14:paraId="1936A804" w14:textId="77777777" w:rsidR="00DD5DC0" w:rsidRDefault="00DD5DC0" w:rsidP="005C6793">
      <w:pPr>
        <w:numPr>
          <w:ilvl w:val="3"/>
          <w:numId w:val="62"/>
        </w:numPr>
        <w:tabs>
          <w:tab w:val="clear" w:pos="0"/>
          <w:tab w:val="num" w:pos="426"/>
        </w:tabs>
        <w:suppressAutoHyphens/>
        <w:ind w:left="360"/>
        <w:jc w:val="both"/>
        <w:rPr>
          <w:rFonts w:eastAsia="Calibri"/>
          <w:color w:val="000000"/>
          <w:spacing w:val="-4"/>
          <w:sz w:val="20"/>
          <w:szCs w:val="20"/>
          <w:lang w:eastAsia="ar-SA"/>
        </w:rPr>
      </w:pPr>
      <w:r>
        <w:rPr>
          <w:rFonts w:eastAsia="Calibri"/>
          <w:color w:val="000000"/>
          <w:sz w:val="20"/>
          <w:szCs w:val="20"/>
          <w:lang w:eastAsia="ar-SA"/>
        </w:rPr>
        <w:t xml:space="preserve">Faktura winna być wystawiona na: </w:t>
      </w:r>
      <w:r>
        <w:rPr>
          <w:rFonts w:eastAsia="Calibri"/>
          <w:color w:val="000000"/>
          <w:sz w:val="20"/>
          <w:szCs w:val="20"/>
          <w:lang w:eastAsia="en-US"/>
        </w:rPr>
        <w:t>Gmina Nowy Dwór Gdański ul. Ernesta Wejhera 3, 82-100 Nowy Dwór Gdański, NIP: 579-206-12-43, REGON: 170747891.</w:t>
      </w:r>
    </w:p>
    <w:p w14:paraId="60D84F3C" w14:textId="77777777" w:rsidR="00DD5DC0" w:rsidRDefault="00DD5DC0" w:rsidP="005C6793">
      <w:pPr>
        <w:numPr>
          <w:ilvl w:val="3"/>
          <w:numId w:val="62"/>
        </w:numPr>
        <w:tabs>
          <w:tab w:val="clear" w:pos="0"/>
          <w:tab w:val="num" w:pos="426"/>
        </w:tabs>
        <w:suppressAutoHyphens/>
        <w:ind w:left="360"/>
        <w:jc w:val="both"/>
        <w:rPr>
          <w:rFonts w:eastAsia="Calibri"/>
          <w:color w:val="000000"/>
          <w:spacing w:val="-4"/>
          <w:sz w:val="20"/>
          <w:szCs w:val="20"/>
          <w:lang w:eastAsia="ar-SA"/>
        </w:rPr>
      </w:pPr>
      <w:r>
        <w:rPr>
          <w:rFonts w:eastAsia="Calibri"/>
          <w:color w:val="000000"/>
          <w:sz w:val="20"/>
          <w:szCs w:val="20"/>
          <w:lang w:eastAsia="ar-SA"/>
        </w:rPr>
        <w:t>Za dzień zapłaty Strony uznają dzień złożenia dyspozycji przelewu przez Zamawiającego.</w:t>
      </w:r>
    </w:p>
    <w:p w14:paraId="656489F6" w14:textId="77777777" w:rsidR="00DD5DC0" w:rsidRDefault="00DD5DC0" w:rsidP="005C6793">
      <w:pPr>
        <w:numPr>
          <w:ilvl w:val="3"/>
          <w:numId w:val="62"/>
        </w:numPr>
        <w:tabs>
          <w:tab w:val="clear" w:pos="0"/>
          <w:tab w:val="num" w:pos="426"/>
        </w:tabs>
        <w:suppressAutoHyphens/>
        <w:ind w:left="360"/>
        <w:jc w:val="both"/>
        <w:rPr>
          <w:rFonts w:eastAsia="Calibri"/>
          <w:color w:val="000000"/>
          <w:spacing w:val="-4"/>
          <w:sz w:val="20"/>
          <w:szCs w:val="20"/>
          <w:lang w:eastAsia="ar-SA"/>
        </w:rPr>
      </w:pPr>
      <w:r>
        <w:rPr>
          <w:rFonts w:eastAsia="Calibri"/>
          <w:color w:val="000000"/>
          <w:sz w:val="20"/>
          <w:szCs w:val="20"/>
          <w:lang w:eastAsia="en-US"/>
        </w:rPr>
        <w:t>Wynagrodzenie ryczałtowe, o którym mowa w § 3, obejmuje wszystkie koszty związane z realizacją niniejszej Umowy, w tym ryzyko Wykonawcy z tytułu oszacowania wszelkich kosztów związanych z realizacją Przedmiotu Umowy, a także oddziaływania innych czynników mających lub mogących mieć wpływ na koszty.</w:t>
      </w:r>
    </w:p>
    <w:p w14:paraId="5D0D820D" w14:textId="77777777" w:rsidR="00DD5DC0" w:rsidRDefault="00DD5DC0" w:rsidP="005C6793">
      <w:pPr>
        <w:numPr>
          <w:ilvl w:val="3"/>
          <w:numId w:val="62"/>
        </w:numPr>
        <w:tabs>
          <w:tab w:val="clear" w:pos="0"/>
          <w:tab w:val="num" w:pos="426"/>
        </w:tabs>
        <w:suppressAutoHyphens/>
        <w:ind w:left="360"/>
        <w:jc w:val="both"/>
        <w:rPr>
          <w:rFonts w:eastAsia="Calibri"/>
          <w:color w:val="000000"/>
          <w:spacing w:val="-4"/>
          <w:sz w:val="20"/>
          <w:szCs w:val="20"/>
          <w:lang w:eastAsia="ar-SA"/>
        </w:rPr>
      </w:pPr>
      <w:r>
        <w:rPr>
          <w:rFonts w:eastAsia="Calibri"/>
          <w:color w:val="000000"/>
          <w:sz w:val="20"/>
          <w:szCs w:val="20"/>
          <w:lang w:eastAsia="ar-SA"/>
        </w:rPr>
        <w:t xml:space="preserve">Załącznikami do faktur VAT warunkującymi wypłatę, o której mowa powyżej, winny być kopie faktur wystawionych przez Podwykonawców wraz z dowodami ich opłacenia oraz oświadczeniami Podwykonawców o otrzymaniu należnych im kwot z tytułu robót objętych fakturą wystawioną przez Wykonawcę na rzecz Zamawiającego oraz, że kwoty te wyczerpują wszelkie ich roszczenia związane z realizacją Przedmiotu niniejszej Umowy. </w:t>
      </w:r>
    </w:p>
    <w:p w14:paraId="6A4304D6" w14:textId="77777777" w:rsidR="00DD5DC0" w:rsidRDefault="00DD5DC0" w:rsidP="005C6793">
      <w:pPr>
        <w:numPr>
          <w:ilvl w:val="3"/>
          <w:numId w:val="62"/>
        </w:numPr>
        <w:tabs>
          <w:tab w:val="clear" w:pos="0"/>
          <w:tab w:val="num" w:pos="284"/>
        </w:tabs>
        <w:suppressAutoHyphens/>
        <w:ind w:left="360"/>
        <w:jc w:val="both"/>
        <w:rPr>
          <w:rFonts w:eastAsia="Calibri"/>
          <w:color w:val="000000"/>
          <w:spacing w:val="-4"/>
          <w:sz w:val="20"/>
          <w:szCs w:val="20"/>
          <w:lang w:eastAsia="ar-SA"/>
        </w:rPr>
      </w:pPr>
      <w:r>
        <w:rPr>
          <w:rFonts w:eastAsiaTheme="minorHAnsi"/>
          <w:color w:val="000000"/>
          <w:sz w:val="20"/>
          <w:szCs w:val="20"/>
          <w:lang w:eastAsia="en-US"/>
        </w:rPr>
        <w:t xml:space="preserve"> Zamawiający ma prawo wstrzymać płatność faktury nie pozostając w opóźnieniu w jej zapłacie, do czasu przedłożenia Zamawiającemu przez Wykonawcę oświadczeń, o których mowa w ust. 8. </w:t>
      </w:r>
    </w:p>
    <w:p w14:paraId="281D76F6" w14:textId="77777777" w:rsidR="00DD5DC0" w:rsidRDefault="00DD5DC0" w:rsidP="005C6793">
      <w:pPr>
        <w:numPr>
          <w:ilvl w:val="3"/>
          <w:numId w:val="62"/>
        </w:numPr>
        <w:tabs>
          <w:tab w:val="clear" w:pos="0"/>
          <w:tab w:val="num" w:pos="174"/>
        </w:tabs>
        <w:suppressAutoHyphens/>
        <w:ind w:left="360"/>
        <w:jc w:val="both"/>
        <w:rPr>
          <w:rFonts w:eastAsia="Calibri"/>
          <w:color w:val="000000"/>
          <w:spacing w:val="-4"/>
          <w:sz w:val="20"/>
          <w:szCs w:val="20"/>
          <w:lang w:eastAsia="ar-SA"/>
        </w:rPr>
      </w:pPr>
      <w:r>
        <w:rPr>
          <w:rFonts w:eastAsiaTheme="minorHAnsi"/>
          <w:color w:val="000000"/>
          <w:sz w:val="20"/>
          <w:szCs w:val="20"/>
          <w:lang w:eastAsia="en-US"/>
        </w:rPr>
        <w:t xml:space="preserve">W przypadku uchylenia się od obowiązku zapłaty odpowiednio przez Wykonawcę, podwykonawcę lub dalszego podwykonawcę, Zamawiający dokonuje bezpośredniej zapłaty wymagalnego wynagrodzenia przysługującego podwykonawcy lub dalszemu podwykonawcy, który zawarł zaakceptowaną przez Zamawiającego umowę o podwykonawstwo, której przedmiotem są roboty budowlane. </w:t>
      </w:r>
    </w:p>
    <w:p w14:paraId="0D698074" w14:textId="77777777" w:rsidR="00DD5DC0" w:rsidRDefault="00DD5DC0" w:rsidP="005C6793">
      <w:pPr>
        <w:numPr>
          <w:ilvl w:val="3"/>
          <w:numId w:val="62"/>
        </w:numPr>
        <w:tabs>
          <w:tab w:val="clear" w:pos="0"/>
          <w:tab w:val="num" w:pos="174"/>
        </w:tabs>
        <w:suppressAutoHyphens/>
        <w:ind w:left="360"/>
        <w:jc w:val="both"/>
        <w:rPr>
          <w:rFonts w:eastAsia="Calibri"/>
          <w:color w:val="000000"/>
          <w:spacing w:val="-4"/>
          <w:sz w:val="20"/>
          <w:szCs w:val="20"/>
          <w:lang w:eastAsia="ar-SA"/>
        </w:rPr>
      </w:pPr>
      <w:r>
        <w:rPr>
          <w:rFonts w:eastAsiaTheme="minorHAnsi"/>
          <w:color w:val="000000"/>
          <w:sz w:val="20"/>
          <w:szCs w:val="20"/>
          <w:lang w:eastAsia="en-US"/>
        </w:rPr>
        <w:t>Wynagrodzenie, o którym mowa w ust. 10, dotyczy wyłącznie należności powstałych po zaakceptowaniu przez Zamawiającego umowy o podwykonawstwo, której przedmiotem są roboty budowlane.</w:t>
      </w:r>
    </w:p>
    <w:p w14:paraId="2371A7C0" w14:textId="77777777" w:rsidR="00DD5DC0" w:rsidRDefault="00DD5DC0" w:rsidP="005C6793">
      <w:pPr>
        <w:numPr>
          <w:ilvl w:val="3"/>
          <w:numId w:val="62"/>
        </w:numPr>
        <w:tabs>
          <w:tab w:val="clear" w:pos="0"/>
          <w:tab w:val="num" w:pos="174"/>
        </w:tabs>
        <w:suppressAutoHyphens/>
        <w:ind w:left="360"/>
        <w:jc w:val="both"/>
        <w:rPr>
          <w:rFonts w:eastAsia="Calibri"/>
          <w:color w:val="000000"/>
          <w:spacing w:val="-4"/>
          <w:sz w:val="20"/>
          <w:szCs w:val="20"/>
          <w:lang w:eastAsia="ar-SA"/>
        </w:rPr>
      </w:pPr>
      <w:r>
        <w:rPr>
          <w:rFonts w:eastAsiaTheme="minorHAnsi"/>
          <w:color w:val="000000"/>
          <w:sz w:val="20"/>
          <w:szCs w:val="20"/>
          <w:lang w:eastAsia="en-US"/>
        </w:rPr>
        <w:t xml:space="preserve">Bezpośrednia zapłata obejmuje wyłącznie należne wynagrodzenie, bez odsetek, należnych podwykonawcy lub dalszemu podwykonawcy. </w:t>
      </w:r>
    </w:p>
    <w:p w14:paraId="5A3D40C6" w14:textId="77777777" w:rsidR="00DD5DC0" w:rsidRDefault="00DD5DC0" w:rsidP="005C6793">
      <w:pPr>
        <w:numPr>
          <w:ilvl w:val="3"/>
          <w:numId w:val="62"/>
        </w:numPr>
        <w:tabs>
          <w:tab w:val="clear" w:pos="0"/>
          <w:tab w:val="num" w:pos="174"/>
        </w:tabs>
        <w:suppressAutoHyphens/>
        <w:ind w:left="360"/>
        <w:jc w:val="both"/>
        <w:rPr>
          <w:rFonts w:eastAsia="Calibri"/>
          <w:color w:val="000000"/>
          <w:spacing w:val="-4"/>
          <w:sz w:val="20"/>
          <w:szCs w:val="20"/>
          <w:lang w:eastAsia="ar-SA"/>
        </w:rPr>
      </w:pPr>
      <w:r>
        <w:rPr>
          <w:rFonts w:eastAsiaTheme="minorHAnsi"/>
          <w:color w:val="000000"/>
          <w:sz w:val="20"/>
          <w:szCs w:val="20"/>
          <w:lang w:eastAsia="en-US"/>
        </w:rPr>
        <w:t xml:space="preserve">Przed dokonaniem bezpośredniej zapłaty, Zamawiający wezwie Wykonawcę do zgłoszenia w terminie 7 dni od dnia doręczenia tej informacji, uwag dotyczących zasadności bezpośredniej zapłaty wynagrodzenia podwykonawcy lub dalszemu podwykonawcy, o których mowa w ust. 10. </w:t>
      </w:r>
    </w:p>
    <w:p w14:paraId="7AEAC577" w14:textId="77777777" w:rsidR="00DD5DC0" w:rsidRDefault="00DD5DC0" w:rsidP="005C6793">
      <w:pPr>
        <w:numPr>
          <w:ilvl w:val="3"/>
          <w:numId w:val="62"/>
        </w:numPr>
        <w:tabs>
          <w:tab w:val="clear" w:pos="0"/>
          <w:tab w:val="num" w:pos="174"/>
        </w:tabs>
        <w:suppressAutoHyphens/>
        <w:ind w:left="360"/>
        <w:jc w:val="both"/>
        <w:rPr>
          <w:rFonts w:eastAsia="Calibri"/>
          <w:color w:val="000000"/>
          <w:spacing w:val="-4"/>
          <w:sz w:val="20"/>
          <w:szCs w:val="20"/>
          <w:lang w:eastAsia="ar-SA"/>
        </w:rPr>
      </w:pPr>
      <w:r>
        <w:rPr>
          <w:rFonts w:eastAsiaTheme="minorHAnsi"/>
          <w:color w:val="000000"/>
          <w:sz w:val="20"/>
          <w:szCs w:val="20"/>
          <w:lang w:eastAsia="en-US"/>
        </w:rPr>
        <w:lastRenderedPageBreak/>
        <w:t xml:space="preserve">W przypadku zgłoszenia uwag, o których mowa w ust. 13, w terminie wskazanym przez Zamawiającego, Zamawiający może: </w:t>
      </w:r>
    </w:p>
    <w:p w14:paraId="1BA668C2" w14:textId="77777777" w:rsidR="00DD5DC0" w:rsidRDefault="00DD5DC0" w:rsidP="005C6793">
      <w:pPr>
        <w:pStyle w:val="Akapitzlist"/>
        <w:numPr>
          <w:ilvl w:val="0"/>
          <w:numId w:val="63"/>
        </w:numPr>
        <w:suppressAutoHyphens/>
        <w:spacing w:after="0"/>
        <w:ind w:left="927"/>
        <w:jc w:val="both"/>
        <w:rPr>
          <w:rFonts w:ascii="Arial" w:hAnsi="Arial" w:cs="Arial"/>
          <w:color w:val="000000"/>
          <w:spacing w:val="-4"/>
          <w:sz w:val="20"/>
          <w:szCs w:val="20"/>
          <w:lang w:eastAsia="ar-SA"/>
        </w:rPr>
      </w:pPr>
      <w:r>
        <w:rPr>
          <w:rFonts w:ascii="Arial" w:eastAsiaTheme="minorHAnsi" w:hAnsi="Arial" w:cs="Arial"/>
          <w:color w:val="000000"/>
          <w:sz w:val="20"/>
          <w:szCs w:val="20"/>
        </w:rPr>
        <w:t xml:space="preserve">nie dokonać bezpośredniej zapłaty wynagrodzenia podwykonawcy lub dalszemu podwykonawcy, jeżeli Wykonawca wykaże niezasadność takiej zapłaty, albo </w:t>
      </w:r>
    </w:p>
    <w:p w14:paraId="5A0D9E23" w14:textId="77777777" w:rsidR="00DD5DC0" w:rsidRDefault="00DD5DC0" w:rsidP="005C6793">
      <w:pPr>
        <w:pStyle w:val="Akapitzlist"/>
        <w:numPr>
          <w:ilvl w:val="0"/>
          <w:numId w:val="63"/>
        </w:numPr>
        <w:suppressAutoHyphens/>
        <w:spacing w:after="0"/>
        <w:ind w:left="927"/>
        <w:jc w:val="both"/>
        <w:rPr>
          <w:rFonts w:ascii="Arial" w:hAnsi="Arial" w:cs="Arial"/>
          <w:color w:val="000000"/>
          <w:spacing w:val="-4"/>
          <w:sz w:val="20"/>
          <w:szCs w:val="20"/>
          <w:lang w:eastAsia="ar-SA"/>
        </w:rPr>
      </w:pPr>
      <w:r>
        <w:rPr>
          <w:rFonts w:ascii="Arial" w:eastAsiaTheme="minorHAnsi" w:hAnsi="Arial" w:cs="Arial"/>
          <w:color w:val="000000"/>
          <w:sz w:val="20"/>
          <w:szCs w:val="20"/>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57787F61" w14:textId="77777777" w:rsidR="00DD5DC0" w:rsidRDefault="00DD5DC0" w:rsidP="005C6793">
      <w:pPr>
        <w:pStyle w:val="Akapitzlist"/>
        <w:numPr>
          <w:ilvl w:val="0"/>
          <w:numId w:val="63"/>
        </w:numPr>
        <w:suppressAutoHyphens/>
        <w:spacing w:after="0"/>
        <w:ind w:left="927"/>
        <w:jc w:val="both"/>
        <w:rPr>
          <w:rFonts w:ascii="Arial" w:hAnsi="Arial" w:cs="Arial"/>
          <w:color w:val="000000"/>
          <w:spacing w:val="-4"/>
          <w:sz w:val="20"/>
          <w:szCs w:val="20"/>
          <w:lang w:eastAsia="ar-SA"/>
        </w:rPr>
      </w:pPr>
      <w:r>
        <w:rPr>
          <w:rFonts w:ascii="Arial" w:eastAsiaTheme="minorHAnsi" w:hAnsi="Arial" w:cs="Arial"/>
          <w:color w:val="000000"/>
          <w:sz w:val="20"/>
          <w:szCs w:val="20"/>
        </w:rPr>
        <w:t xml:space="preserve">dokonać bezpośredniej zapłaty wynagrodzenia podwykonawcy lub dalszemu podwykonawcy, jeżeli podwykonawca lub dalszy podwykonawca wykaże zasadność takiej zapłaty. </w:t>
      </w:r>
    </w:p>
    <w:p w14:paraId="44BB7DD6" w14:textId="77777777" w:rsidR="00DD5DC0" w:rsidRDefault="00DD5DC0" w:rsidP="005C6793">
      <w:pPr>
        <w:numPr>
          <w:ilvl w:val="3"/>
          <w:numId w:val="62"/>
        </w:numPr>
        <w:suppressAutoHyphens/>
        <w:ind w:left="360"/>
        <w:jc w:val="both"/>
        <w:rPr>
          <w:rFonts w:eastAsia="Calibri"/>
          <w:color w:val="000000"/>
          <w:spacing w:val="-4"/>
          <w:sz w:val="20"/>
          <w:szCs w:val="20"/>
          <w:lang w:eastAsia="ar-SA"/>
        </w:rPr>
      </w:pPr>
      <w:r>
        <w:rPr>
          <w:rFonts w:eastAsiaTheme="minorHAnsi"/>
          <w:color w:val="000000"/>
          <w:sz w:val="20"/>
          <w:szCs w:val="20"/>
        </w:rPr>
        <w:t xml:space="preserve">W przypadku dokonania bezpośredniej zapłaty podwykonawcy lub dalszemu podwykonawcy, </w:t>
      </w:r>
      <w:r>
        <w:rPr>
          <w:rFonts w:eastAsiaTheme="minorHAnsi"/>
          <w:color w:val="000000"/>
          <w:sz w:val="20"/>
          <w:szCs w:val="20"/>
        </w:rPr>
        <w:br/>
        <w:t xml:space="preserve">o których mowa w ust. 10, Zamawiający potrąca kwotę wypłaconego wynagrodzenia </w:t>
      </w:r>
      <w:r>
        <w:rPr>
          <w:rFonts w:eastAsiaTheme="minorHAnsi"/>
          <w:color w:val="000000"/>
          <w:sz w:val="20"/>
          <w:szCs w:val="20"/>
        </w:rPr>
        <w:br/>
        <w:t>z wynagrodzenia należnego Wykonawcy</w:t>
      </w:r>
      <w:r>
        <w:rPr>
          <w:rFonts w:eastAsia="Calibri"/>
          <w:color w:val="000000"/>
          <w:sz w:val="20"/>
          <w:szCs w:val="20"/>
          <w:lang w:eastAsia="ar-SA"/>
        </w:rPr>
        <w:t>.</w:t>
      </w:r>
    </w:p>
    <w:p w14:paraId="67D74D29" w14:textId="77777777" w:rsidR="00DD5DC0" w:rsidRDefault="00DD5DC0" w:rsidP="00DD5DC0">
      <w:pPr>
        <w:suppressAutoHyphens/>
        <w:ind w:left="360"/>
        <w:rPr>
          <w:rFonts w:eastAsia="Calibri"/>
          <w:color w:val="000000"/>
          <w:spacing w:val="-4"/>
          <w:sz w:val="20"/>
          <w:szCs w:val="20"/>
          <w:lang w:eastAsia="ar-SA"/>
        </w:rPr>
      </w:pPr>
    </w:p>
    <w:p w14:paraId="49B8169B" w14:textId="77777777" w:rsidR="00DD5DC0" w:rsidRDefault="00DD5DC0" w:rsidP="00DD5DC0">
      <w:pPr>
        <w:pStyle w:val="Bezodstpw"/>
        <w:spacing w:line="276" w:lineRule="auto"/>
        <w:jc w:val="center"/>
        <w:rPr>
          <w:rFonts w:ascii="Arial" w:hAnsi="Arial" w:cs="Arial"/>
          <w:b/>
          <w:color w:val="000000"/>
          <w:sz w:val="20"/>
          <w:szCs w:val="20"/>
        </w:rPr>
      </w:pPr>
      <w:r>
        <w:rPr>
          <w:rFonts w:ascii="Arial" w:hAnsi="Arial" w:cs="Arial"/>
          <w:b/>
          <w:color w:val="000000"/>
          <w:sz w:val="20"/>
          <w:szCs w:val="20"/>
        </w:rPr>
        <w:t>§ 5</w:t>
      </w:r>
      <w:r>
        <w:rPr>
          <w:rFonts w:ascii="Arial" w:hAnsi="Arial" w:cs="Arial"/>
          <w:b/>
          <w:color w:val="000000"/>
          <w:sz w:val="20"/>
          <w:szCs w:val="20"/>
        </w:rPr>
        <w:br/>
        <w:t>OBOWIĄZKI STRON</w:t>
      </w:r>
    </w:p>
    <w:p w14:paraId="364803B0" w14:textId="77777777" w:rsidR="00DD5DC0" w:rsidRDefault="00DD5DC0" w:rsidP="005C6793">
      <w:pPr>
        <w:pStyle w:val="Bezodstpw"/>
        <w:numPr>
          <w:ilvl w:val="0"/>
          <w:numId w:val="64"/>
        </w:numPr>
        <w:spacing w:line="276" w:lineRule="auto"/>
        <w:ind w:left="360"/>
        <w:rPr>
          <w:rFonts w:ascii="Arial" w:hAnsi="Arial" w:cs="Arial"/>
          <w:color w:val="000000"/>
          <w:sz w:val="20"/>
          <w:szCs w:val="20"/>
        </w:rPr>
      </w:pPr>
      <w:r>
        <w:rPr>
          <w:rFonts w:ascii="Arial" w:hAnsi="Arial" w:cs="Arial"/>
          <w:color w:val="000000"/>
          <w:sz w:val="20"/>
          <w:szCs w:val="20"/>
        </w:rPr>
        <w:t>Do obowiązków Zamawiającego należy:</w:t>
      </w:r>
    </w:p>
    <w:p w14:paraId="03C24671" w14:textId="77777777" w:rsidR="00DD5DC0" w:rsidRDefault="00DD5DC0" w:rsidP="005C6793">
      <w:pPr>
        <w:pStyle w:val="Bezodstpw"/>
        <w:numPr>
          <w:ilvl w:val="0"/>
          <w:numId w:val="65"/>
        </w:numPr>
        <w:spacing w:line="276" w:lineRule="auto"/>
        <w:ind w:left="757"/>
        <w:rPr>
          <w:rFonts w:ascii="Arial" w:hAnsi="Arial" w:cs="Arial"/>
          <w:color w:val="000000"/>
          <w:sz w:val="20"/>
          <w:szCs w:val="20"/>
        </w:rPr>
      </w:pPr>
      <w:r>
        <w:rPr>
          <w:rFonts w:ascii="Arial" w:hAnsi="Arial" w:cs="Arial"/>
          <w:color w:val="000000"/>
          <w:sz w:val="20"/>
          <w:szCs w:val="20"/>
        </w:rPr>
        <w:t xml:space="preserve">dokonanie wymaganych przez właściwe przepisy czynności związanych z przygotowaniem </w:t>
      </w:r>
      <w:r>
        <w:rPr>
          <w:rFonts w:ascii="Arial" w:hAnsi="Arial" w:cs="Arial"/>
          <w:color w:val="000000"/>
          <w:sz w:val="20"/>
          <w:szCs w:val="20"/>
        </w:rPr>
        <w:br/>
        <w:t>i nadzorowaniem robót w terminach i na zasadach określonych w umowie, na podstawie art. 647 KC i ustawy Prawo budowlane;</w:t>
      </w:r>
    </w:p>
    <w:p w14:paraId="4F1505D0" w14:textId="77777777" w:rsidR="00DD5DC0" w:rsidRDefault="00DD5DC0" w:rsidP="005C6793">
      <w:pPr>
        <w:pStyle w:val="Bezodstpw"/>
        <w:numPr>
          <w:ilvl w:val="0"/>
          <w:numId w:val="65"/>
        </w:numPr>
        <w:spacing w:line="276" w:lineRule="auto"/>
        <w:ind w:left="757"/>
        <w:rPr>
          <w:rFonts w:ascii="Arial" w:hAnsi="Arial" w:cs="Arial"/>
          <w:color w:val="000000"/>
          <w:sz w:val="20"/>
          <w:szCs w:val="20"/>
        </w:rPr>
      </w:pPr>
      <w:r>
        <w:rPr>
          <w:rFonts w:ascii="Arial" w:hAnsi="Arial" w:cs="Arial"/>
          <w:color w:val="000000"/>
          <w:sz w:val="20"/>
          <w:szCs w:val="20"/>
        </w:rPr>
        <w:t>protokolarne przekazanie terenu budowy w terminie do 7 dni od daty zawarcia umowy;</w:t>
      </w:r>
    </w:p>
    <w:p w14:paraId="748CCF35" w14:textId="77777777" w:rsidR="00DD5DC0" w:rsidRDefault="00DD5DC0" w:rsidP="005C6793">
      <w:pPr>
        <w:pStyle w:val="Bezodstpw"/>
        <w:numPr>
          <w:ilvl w:val="0"/>
          <w:numId w:val="65"/>
        </w:numPr>
        <w:spacing w:line="276" w:lineRule="auto"/>
        <w:ind w:left="757"/>
        <w:rPr>
          <w:rFonts w:ascii="Arial" w:hAnsi="Arial" w:cs="Arial"/>
          <w:color w:val="000000"/>
          <w:sz w:val="20"/>
          <w:szCs w:val="20"/>
        </w:rPr>
      </w:pPr>
      <w:r>
        <w:rPr>
          <w:rFonts w:ascii="Arial" w:hAnsi="Arial" w:cs="Arial"/>
          <w:color w:val="000000"/>
          <w:sz w:val="20"/>
          <w:szCs w:val="20"/>
        </w:rPr>
        <w:t>zapłata za wykonane i odebrane roboty;</w:t>
      </w:r>
    </w:p>
    <w:p w14:paraId="58F60B81" w14:textId="77777777" w:rsidR="00DD5DC0" w:rsidRDefault="00DD5DC0" w:rsidP="005C6793">
      <w:pPr>
        <w:pStyle w:val="Bezodstpw"/>
        <w:numPr>
          <w:ilvl w:val="0"/>
          <w:numId w:val="65"/>
        </w:numPr>
        <w:spacing w:line="276" w:lineRule="auto"/>
        <w:ind w:left="757"/>
        <w:rPr>
          <w:rFonts w:ascii="Arial" w:hAnsi="Arial" w:cs="Arial"/>
          <w:color w:val="000000"/>
          <w:sz w:val="20"/>
          <w:szCs w:val="20"/>
        </w:rPr>
      </w:pPr>
      <w:r>
        <w:rPr>
          <w:rFonts w:ascii="Arial" w:hAnsi="Arial" w:cs="Arial"/>
          <w:color w:val="000000"/>
          <w:sz w:val="20"/>
          <w:szCs w:val="20"/>
        </w:rPr>
        <w:t>przeprowadzenie odbioru końcowego robót.</w:t>
      </w:r>
    </w:p>
    <w:p w14:paraId="72243963" w14:textId="77777777" w:rsidR="00DD5DC0" w:rsidRDefault="00DD5DC0" w:rsidP="005C6793">
      <w:pPr>
        <w:pStyle w:val="Bezodstpw"/>
        <w:numPr>
          <w:ilvl w:val="0"/>
          <w:numId w:val="64"/>
        </w:numPr>
        <w:spacing w:line="276" w:lineRule="auto"/>
        <w:ind w:left="360"/>
        <w:rPr>
          <w:rFonts w:ascii="Arial" w:hAnsi="Arial" w:cs="Arial"/>
          <w:color w:val="000000"/>
          <w:sz w:val="20"/>
          <w:szCs w:val="20"/>
        </w:rPr>
      </w:pPr>
      <w:r>
        <w:rPr>
          <w:rFonts w:ascii="Arial" w:hAnsi="Arial" w:cs="Arial"/>
          <w:color w:val="000000"/>
          <w:sz w:val="20"/>
          <w:szCs w:val="20"/>
        </w:rPr>
        <w:t xml:space="preserve">Do obowiązków Wykonawcy należy w szczególności: </w:t>
      </w:r>
    </w:p>
    <w:p w14:paraId="72BA8FE3" w14:textId="77777777" w:rsidR="00DD5DC0" w:rsidRDefault="00DD5DC0" w:rsidP="005C6793">
      <w:pPr>
        <w:pStyle w:val="Akapitzlist"/>
        <w:numPr>
          <w:ilvl w:val="0"/>
          <w:numId w:val="66"/>
        </w:numPr>
        <w:tabs>
          <w:tab w:val="left" w:pos="284"/>
        </w:tabs>
        <w:spacing w:after="0"/>
        <w:ind w:left="709"/>
        <w:jc w:val="both"/>
        <w:rPr>
          <w:rFonts w:ascii="Arial" w:hAnsi="Arial" w:cs="Arial"/>
        </w:rPr>
      </w:pPr>
      <w:r>
        <w:rPr>
          <w:rFonts w:ascii="Arial" w:hAnsi="Arial" w:cs="Arial"/>
          <w:sz w:val="20"/>
          <w:szCs w:val="20"/>
          <w:lang w:bidi="en-US"/>
        </w:rPr>
        <w:t xml:space="preserve">kompleksowe wykonanie robót budowlanych w oparciu o dokumentację projektową </w:t>
      </w:r>
      <w:r>
        <w:rPr>
          <w:rFonts w:ascii="Arial" w:hAnsi="Arial" w:cs="Arial"/>
          <w:sz w:val="20"/>
          <w:szCs w:val="20"/>
        </w:rPr>
        <w:t xml:space="preserve">pn. </w:t>
      </w:r>
      <w:r>
        <w:rPr>
          <w:rFonts w:ascii="Arial" w:eastAsia="Arial" w:hAnsi="Arial" w:cs="Arial"/>
          <w:sz w:val="20"/>
          <w:szCs w:val="20"/>
          <w:lang w:eastAsia="pl-PL"/>
        </w:rPr>
        <w:t xml:space="preserve">Budowa toru </w:t>
      </w:r>
      <w:r>
        <w:rPr>
          <w:rFonts w:ascii="Arial" w:hAnsi="Arial" w:cs="Arial"/>
          <w:sz w:val="20"/>
          <w:szCs w:val="20"/>
        </w:rPr>
        <w:t>r</w:t>
      </w:r>
      <w:r>
        <w:rPr>
          <w:rFonts w:ascii="Arial" w:eastAsia="Arial" w:hAnsi="Arial" w:cs="Arial"/>
          <w:sz w:val="20"/>
          <w:szCs w:val="20"/>
          <w:lang w:eastAsia="pl-PL"/>
        </w:rPr>
        <w:t>owerowego typu 'pumptrack' i skateparku wraz z</w:t>
      </w:r>
      <w:r>
        <w:rPr>
          <w:rFonts w:ascii="Arial" w:hAnsi="Arial" w:cs="Arial"/>
          <w:sz w:val="20"/>
          <w:szCs w:val="20"/>
        </w:rPr>
        <w:t xml:space="preserve"> </w:t>
      </w:r>
      <w:r>
        <w:rPr>
          <w:rFonts w:ascii="Arial" w:eastAsia="Arial" w:hAnsi="Arial" w:cs="Arial"/>
          <w:sz w:val="20"/>
          <w:szCs w:val="20"/>
          <w:lang w:eastAsia="pl-PL"/>
        </w:rPr>
        <w:t>infrastrukturą towarzyszącą i urządzeniami małej architektury</w:t>
      </w:r>
      <w:r>
        <w:rPr>
          <w:rFonts w:ascii="Arial" w:hAnsi="Arial" w:cs="Arial"/>
          <w:sz w:val="20"/>
          <w:szCs w:val="20"/>
        </w:rPr>
        <w:t xml:space="preserve"> – </w:t>
      </w:r>
      <w:r>
        <w:rPr>
          <w:rFonts w:ascii="Arial" w:hAnsi="Arial" w:cs="Arial"/>
          <w:b/>
          <w:bCs/>
          <w:sz w:val="20"/>
          <w:szCs w:val="20"/>
        </w:rPr>
        <w:t>ETAP II</w:t>
      </w:r>
      <w:r>
        <w:rPr>
          <w:rFonts w:ascii="Arial" w:hAnsi="Arial" w:cs="Arial"/>
          <w:sz w:val="20"/>
          <w:szCs w:val="20"/>
          <w:lang w:bidi="en-US"/>
        </w:rPr>
        <w:t>,</w:t>
      </w:r>
    </w:p>
    <w:p w14:paraId="7A2EDA4B" w14:textId="77777777" w:rsidR="00DD5DC0" w:rsidRDefault="00DD5DC0" w:rsidP="005C6793">
      <w:pPr>
        <w:pStyle w:val="Akapitzlist"/>
        <w:numPr>
          <w:ilvl w:val="0"/>
          <w:numId w:val="66"/>
        </w:numPr>
        <w:tabs>
          <w:tab w:val="left" w:pos="284"/>
        </w:tabs>
        <w:spacing w:after="0"/>
        <w:ind w:left="757"/>
        <w:jc w:val="both"/>
        <w:rPr>
          <w:rFonts w:ascii="Arial" w:hAnsi="Arial" w:cs="Arial"/>
          <w:sz w:val="20"/>
          <w:szCs w:val="20"/>
        </w:rPr>
      </w:pPr>
      <w:r>
        <w:rPr>
          <w:rFonts w:ascii="Arial" w:hAnsi="Arial" w:cs="Arial"/>
          <w:sz w:val="20"/>
          <w:szCs w:val="20"/>
        </w:rPr>
        <w:t>wykonanie robót budowlanych w sposób zgodny z przepisami ustawy z dnia 7 lipca 1994 r. Prawo Budowlane, przepisami wykonawczymi do w/w ustawy, innymi obowiązującymi aktami prawa odnoszącymi się do przedmiotu zamówienia, aktualnymi polskimi normami i normami branżowymi oraz właściwymi przepisami bhp i ppoż,</w:t>
      </w:r>
    </w:p>
    <w:p w14:paraId="72795F90" w14:textId="77777777" w:rsidR="00DD5DC0" w:rsidRDefault="00DD5DC0" w:rsidP="005C6793">
      <w:pPr>
        <w:pStyle w:val="Akapitzlist"/>
        <w:numPr>
          <w:ilvl w:val="0"/>
          <w:numId w:val="66"/>
        </w:numPr>
        <w:tabs>
          <w:tab w:val="left" w:pos="284"/>
        </w:tabs>
        <w:spacing w:after="0"/>
        <w:ind w:left="757"/>
        <w:jc w:val="both"/>
        <w:rPr>
          <w:rFonts w:ascii="Arial" w:hAnsi="Arial" w:cs="Arial"/>
          <w:sz w:val="20"/>
          <w:szCs w:val="20"/>
        </w:rPr>
      </w:pPr>
      <w:r>
        <w:rPr>
          <w:rFonts w:ascii="Arial" w:hAnsi="Arial" w:cs="Arial"/>
          <w:sz w:val="20"/>
          <w:szCs w:val="20"/>
        </w:rPr>
        <w:t>zgłoszenie do organów administracyjnych rozpoczęcia i zakończenia robót budowlanych wraz z kompletem wymaganych dokumentów;</w:t>
      </w:r>
    </w:p>
    <w:p w14:paraId="3553FBF1" w14:textId="77777777" w:rsidR="00DD5DC0" w:rsidRDefault="00DD5DC0" w:rsidP="005C6793">
      <w:pPr>
        <w:pStyle w:val="Akapitzlist"/>
        <w:numPr>
          <w:ilvl w:val="0"/>
          <w:numId w:val="66"/>
        </w:numPr>
        <w:tabs>
          <w:tab w:val="left" w:pos="284"/>
        </w:tabs>
        <w:spacing w:after="0"/>
        <w:ind w:left="757"/>
        <w:jc w:val="both"/>
        <w:rPr>
          <w:rFonts w:ascii="Arial" w:hAnsi="Arial" w:cs="Arial"/>
          <w:sz w:val="20"/>
          <w:szCs w:val="20"/>
        </w:rPr>
      </w:pPr>
      <w:r>
        <w:rPr>
          <w:rFonts w:ascii="Arial" w:hAnsi="Arial" w:cs="Arial"/>
          <w:sz w:val="20"/>
          <w:szCs w:val="20"/>
        </w:rPr>
        <w:t>wykonanie robót budowlanych z materiałów i urządzeń własnych.</w:t>
      </w:r>
      <w:r>
        <w:rPr>
          <w:rFonts w:ascii="Arial" w:hAnsi="Arial" w:cs="Arial"/>
          <w:spacing w:val="-4"/>
          <w:sz w:val="20"/>
          <w:szCs w:val="20"/>
          <w:lang w:eastAsia="ar-SA"/>
        </w:rPr>
        <w:t xml:space="preserve"> Wszystkie stosowane materiały i urządzenia użyte do wykonania przedmiotu zamówienia powinny posiadać stosowne certyfikaty, aprobaty techniczne i atesty oraz muszą spełniać niezbędne wymagania zgodne z Polskimi Normami. Do wykonania inwestycji muszą być używane materiały nowe dopuszczone do stosowania w budownictwie, spełniające warunki określone w Ustawie o wyrobach budowlanych z dnia 16 kwietnia 2014 r. oraz przepisach wykonawczych do tej ustawy,  </w:t>
      </w:r>
    </w:p>
    <w:p w14:paraId="71F5244A" w14:textId="77777777" w:rsidR="00DD5DC0" w:rsidRDefault="00DD5DC0" w:rsidP="005C6793">
      <w:pPr>
        <w:pStyle w:val="Akapitzlist"/>
        <w:numPr>
          <w:ilvl w:val="0"/>
          <w:numId w:val="66"/>
        </w:numPr>
        <w:tabs>
          <w:tab w:val="left" w:pos="284"/>
        </w:tabs>
        <w:spacing w:after="0"/>
        <w:ind w:left="757"/>
        <w:jc w:val="both"/>
        <w:rPr>
          <w:rFonts w:ascii="Arial" w:hAnsi="Arial" w:cs="Arial"/>
          <w:sz w:val="20"/>
          <w:szCs w:val="20"/>
        </w:rPr>
      </w:pPr>
      <w:r>
        <w:rPr>
          <w:rFonts w:ascii="Arial" w:hAnsi="Arial" w:cs="Arial"/>
          <w:sz w:val="20"/>
          <w:szCs w:val="20"/>
        </w:rPr>
        <w:t>opracowanie projektu tablicy z regulaminem oraz uzyskanie pozytywnej opinii Zamawiającego, a następnie wykonanie i montaż tablicy,</w:t>
      </w:r>
    </w:p>
    <w:p w14:paraId="647E1F9F" w14:textId="77777777" w:rsidR="00DD5DC0" w:rsidRDefault="00DD5DC0" w:rsidP="005C6793">
      <w:pPr>
        <w:pStyle w:val="Akapitzlist"/>
        <w:numPr>
          <w:ilvl w:val="0"/>
          <w:numId w:val="66"/>
        </w:numPr>
        <w:tabs>
          <w:tab w:val="left" w:pos="284"/>
        </w:tabs>
        <w:spacing w:after="0"/>
        <w:ind w:left="757"/>
        <w:jc w:val="both"/>
        <w:rPr>
          <w:rFonts w:ascii="Arial" w:hAnsi="Arial" w:cs="Arial"/>
          <w:sz w:val="20"/>
          <w:szCs w:val="20"/>
        </w:rPr>
      </w:pPr>
      <w:r>
        <w:rPr>
          <w:rFonts w:ascii="Arial" w:hAnsi="Arial" w:cs="Arial"/>
          <w:spacing w:val="-4"/>
          <w:sz w:val="20"/>
          <w:szCs w:val="20"/>
          <w:lang w:eastAsia="ar-SA"/>
        </w:rPr>
        <w:t xml:space="preserve">zapewnienie obsługi geodezyjnej i geologicznej, </w:t>
      </w:r>
    </w:p>
    <w:p w14:paraId="558FF09A" w14:textId="77777777" w:rsidR="00DD5DC0" w:rsidRDefault="00DD5DC0" w:rsidP="005C6793">
      <w:pPr>
        <w:pStyle w:val="Akapitzlist"/>
        <w:numPr>
          <w:ilvl w:val="0"/>
          <w:numId w:val="66"/>
        </w:numPr>
        <w:tabs>
          <w:tab w:val="left" w:pos="284"/>
        </w:tabs>
        <w:spacing w:after="0"/>
        <w:ind w:left="757"/>
        <w:jc w:val="both"/>
        <w:rPr>
          <w:rFonts w:ascii="Arial" w:hAnsi="Arial" w:cs="Arial"/>
          <w:sz w:val="20"/>
          <w:szCs w:val="20"/>
        </w:rPr>
      </w:pPr>
      <w:r>
        <w:rPr>
          <w:rFonts w:ascii="Arial" w:hAnsi="Arial" w:cs="Arial"/>
          <w:sz w:val="20"/>
          <w:szCs w:val="20"/>
          <w:lang w:bidi="en-US"/>
        </w:rPr>
        <w:t>zagospodarowanie terenu budowy oraz jego zabezpieczenie,</w:t>
      </w:r>
    </w:p>
    <w:p w14:paraId="0E0E159F" w14:textId="77777777" w:rsidR="00DD5DC0" w:rsidRDefault="00DD5DC0" w:rsidP="005C6793">
      <w:pPr>
        <w:pStyle w:val="Akapitzlist"/>
        <w:numPr>
          <w:ilvl w:val="0"/>
          <w:numId w:val="66"/>
        </w:numPr>
        <w:tabs>
          <w:tab w:val="left" w:pos="284"/>
        </w:tabs>
        <w:spacing w:after="0"/>
        <w:ind w:left="757"/>
        <w:jc w:val="both"/>
        <w:rPr>
          <w:rFonts w:ascii="Arial" w:hAnsi="Arial" w:cs="Arial"/>
          <w:sz w:val="20"/>
          <w:szCs w:val="20"/>
        </w:rPr>
      </w:pPr>
      <w:r>
        <w:rPr>
          <w:rFonts w:ascii="Arial" w:hAnsi="Arial" w:cs="Arial"/>
          <w:sz w:val="20"/>
          <w:szCs w:val="20"/>
          <w:lang w:bidi="en-US"/>
        </w:rPr>
        <w:t>wykonanie robót tymczasowych, które mogą być potrzebne podczas wykonywania robót podstawowych,</w:t>
      </w:r>
    </w:p>
    <w:p w14:paraId="4D6027CA" w14:textId="77777777" w:rsidR="00DD5DC0" w:rsidRDefault="00DD5DC0" w:rsidP="005C6793">
      <w:pPr>
        <w:pStyle w:val="Akapitzlist"/>
        <w:numPr>
          <w:ilvl w:val="0"/>
          <w:numId w:val="66"/>
        </w:numPr>
        <w:tabs>
          <w:tab w:val="left" w:pos="284"/>
        </w:tabs>
        <w:spacing w:after="0"/>
        <w:ind w:left="757"/>
        <w:jc w:val="both"/>
        <w:rPr>
          <w:rFonts w:ascii="Arial" w:hAnsi="Arial" w:cs="Arial"/>
          <w:sz w:val="20"/>
          <w:szCs w:val="20"/>
        </w:rPr>
      </w:pPr>
      <w:r>
        <w:rPr>
          <w:rFonts w:ascii="Arial" w:hAnsi="Arial" w:cs="Arial"/>
          <w:sz w:val="20"/>
          <w:szCs w:val="20"/>
          <w:lang w:bidi="en-US"/>
        </w:rPr>
        <w:t>oznaczenie terenu budowy lub innych miejsc, w których mają być prowadzone roboty podstawowe i tymczasowe,</w:t>
      </w:r>
    </w:p>
    <w:p w14:paraId="7CE33E9B" w14:textId="77777777" w:rsidR="00DD5DC0" w:rsidRDefault="00DD5DC0" w:rsidP="005C6793">
      <w:pPr>
        <w:pStyle w:val="Akapitzlist"/>
        <w:numPr>
          <w:ilvl w:val="0"/>
          <w:numId w:val="66"/>
        </w:numPr>
        <w:tabs>
          <w:tab w:val="left" w:pos="284"/>
        </w:tabs>
        <w:spacing w:after="0"/>
        <w:ind w:left="757"/>
        <w:jc w:val="both"/>
        <w:rPr>
          <w:rFonts w:ascii="Arial" w:hAnsi="Arial" w:cs="Arial"/>
          <w:sz w:val="20"/>
          <w:szCs w:val="20"/>
        </w:rPr>
      </w:pPr>
      <w:r>
        <w:rPr>
          <w:rFonts w:ascii="Arial" w:hAnsi="Arial" w:cs="Arial"/>
          <w:sz w:val="20"/>
          <w:szCs w:val="20"/>
          <w:lang w:bidi="en-US"/>
        </w:rPr>
        <w:t>przedstawienie stosownych dokumentów związanych z przetransportowaniem odpadów powstałych w trakcie realizacji przedmiotu umowy oraz ich zmagazynowaniem w miejscu unieszkodliwiania odpadów,</w:t>
      </w:r>
    </w:p>
    <w:p w14:paraId="34E5B26D" w14:textId="77777777" w:rsidR="00DD5DC0" w:rsidRDefault="00DD5DC0" w:rsidP="005C6793">
      <w:pPr>
        <w:pStyle w:val="Akapitzlist"/>
        <w:numPr>
          <w:ilvl w:val="0"/>
          <w:numId w:val="66"/>
        </w:numPr>
        <w:tabs>
          <w:tab w:val="left" w:pos="284"/>
        </w:tabs>
        <w:spacing w:after="0"/>
        <w:ind w:left="757"/>
        <w:jc w:val="both"/>
        <w:rPr>
          <w:rFonts w:ascii="Arial" w:hAnsi="Arial" w:cs="Arial"/>
          <w:sz w:val="20"/>
          <w:szCs w:val="20"/>
        </w:rPr>
      </w:pPr>
      <w:r>
        <w:rPr>
          <w:rFonts w:ascii="Arial" w:hAnsi="Arial" w:cs="Arial"/>
          <w:sz w:val="20"/>
          <w:szCs w:val="20"/>
          <w:lang w:bidi="en-US"/>
        </w:rPr>
        <w:t xml:space="preserve">zorganizowanie i kierowanie budową w sposób zgodny z dokumentacją projektową </w:t>
      </w:r>
      <w:r>
        <w:rPr>
          <w:rFonts w:ascii="Arial" w:hAnsi="Arial" w:cs="Arial"/>
          <w:sz w:val="20"/>
          <w:szCs w:val="20"/>
          <w:lang w:bidi="en-US"/>
        </w:rPr>
        <w:br/>
        <w:t>i obowiązującymi przepisami bhp oraz zapewnienie warunków p.poż. określonych w przepisach szczegółowych,</w:t>
      </w:r>
    </w:p>
    <w:p w14:paraId="6AFACBA6" w14:textId="77777777" w:rsidR="00DD5DC0" w:rsidRDefault="00DD5DC0" w:rsidP="005C6793">
      <w:pPr>
        <w:pStyle w:val="Akapitzlist"/>
        <w:numPr>
          <w:ilvl w:val="0"/>
          <w:numId w:val="66"/>
        </w:numPr>
        <w:tabs>
          <w:tab w:val="left" w:pos="284"/>
        </w:tabs>
        <w:spacing w:after="0"/>
        <w:ind w:left="757"/>
        <w:jc w:val="both"/>
        <w:rPr>
          <w:rFonts w:ascii="Arial" w:hAnsi="Arial" w:cs="Arial"/>
          <w:sz w:val="20"/>
          <w:szCs w:val="20"/>
          <w:lang w:bidi="en-US"/>
        </w:rPr>
      </w:pPr>
      <w:r>
        <w:rPr>
          <w:rFonts w:ascii="Arial" w:hAnsi="Arial" w:cs="Arial"/>
          <w:sz w:val="20"/>
          <w:szCs w:val="20"/>
          <w:lang w:bidi="en-US"/>
        </w:rPr>
        <w:lastRenderedPageBreak/>
        <w:t>informowanie Zamawiającego o terminie robót ulegających zakryciu oraz o terminie odbioru robót zanikających (odbiór dokonany przez Zamawiającego). Jeżeli Wykonawca nie poinformował o tych terminach Zamawiającego, zobowiązany jest odkryć roboty lub wykonać otwory niezbędne do zbadania robót, a następnie przywrócić roboty do stanu poprzedniego, na swój koszt,</w:t>
      </w:r>
    </w:p>
    <w:p w14:paraId="32638728" w14:textId="77777777" w:rsidR="00DD5DC0" w:rsidRDefault="00DD5DC0" w:rsidP="005C6793">
      <w:pPr>
        <w:pStyle w:val="Akapitzlist"/>
        <w:numPr>
          <w:ilvl w:val="0"/>
          <w:numId w:val="66"/>
        </w:numPr>
        <w:tabs>
          <w:tab w:val="left" w:pos="284"/>
        </w:tabs>
        <w:spacing w:after="0"/>
        <w:ind w:left="757"/>
        <w:jc w:val="both"/>
        <w:rPr>
          <w:rFonts w:ascii="Arial" w:hAnsi="Arial" w:cs="Arial"/>
          <w:sz w:val="20"/>
          <w:szCs w:val="20"/>
          <w:lang w:bidi="en-US"/>
        </w:rPr>
      </w:pPr>
      <w:r>
        <w:rPr>
          <w:rFonts w:ascii="Arial" w:hAnsi="Arial" w:cs="Arial"/>
          <w:sz w:val="20"/>
          <w:szCs w:val="20"/>
          <w:lang w:bidi="en-US"/>
        </w:rPr>
        <w:t>udostępnienie terenu budowy innym Wykonawcom wskazanym przez Zamawiającego w czasie realizacji przedmiotu umowy,</w:t>
      </w:r>
    </w:p>
    <w:p w14:paraId="2F44DA15" w14:textId="77777777" w:rsidR="00DD5DC0" w:rsidRDefault="00DD5DC0" w:rsidP="005C6793">
      <w:pPr>
        <w:pStyle w:val="Akapitzlist"/>
        <w:numPr>
          <w:ilvl w:val="0"/>
          <w:numId w:val="66"/>
        </w:numPr>
        <w:tabs>
          <w:tab w:val="left" w:pos="284"/>
        </w:tabs>
        <w:spacing w:after="0"/>
        <w:ind w:left="757"/>
        <w:jc w:val="both"/>
        <w:rPr>
          <w:rFonts w:ascii="Arial" w:hAnsi="Arial" w:cs="Arial"/>
          <w:sz w:val="20"/>
          <w:szCs w:val="20"/>
          <w:lang w:bidi="en-US"/>
        </w:rPr>
      </w:pPr>
      <w:r>
        <w:rPr>
          <w:rFonts w:ascii="Arial" w:hAnsi="Arial" w:cs="Arial"/>
          <w:sz w:val="20"/>
          <w:szCs w:val="20"/>
          <w:lang w:bidi="en-US"/>
        </w:rPr>
        <w:t xml:space="preserve">umożliwienie wstępu na teren budowy pracownikom organów nadzoru budowlanego, </w:t>
      </w:r>
      <w:r>
        <w:rPr>
          <w:rFonts w:ascii="Arial" w:hAnsi="Arial" w:cs="Arial"/>
          <w:sz w:val="20"/>
          <w:szCs w:val="20"/>
          <w:lang w:bidi="en-US"/>
        </w:rPr>
        <w:br/>
        <w:t>do których należy wykonywanie zadań określonych ustawą Prawo budowlane oraz udostępnienia im danych i informacji wymaganych tą ustawą oraz innym pracownikom, których Zamawiający wskaże w okresie realizacji przedmiotu umowy,</w:t>
      </w:r>
    </w:p>
    <w:p w14:paraId="7F6F1537" w14:textId="77777777" w:rsidR="00DD5DC0" w:rsidRDefault="00DD5DC0" w:rsidP="005C6793">
      <w:pPr>
        <w:pStyle w:val="Akapitzlist"/>
        <w:numPr>
          <w:ilvl w:val="0"/>
          <w:numId w:val="66"/>
        </w:numPr>
        <w:tabs>
          <w:tab w:val="left" w:pos="284"/>
        </w:tabs>
        <w:spacing w:after="0"/>
        <w:ind w:left="757"/>
        <w:jc w:val="both"/>
        <w:rPr>
          <w:rFonts w:ascii="Arial" w:hAnsi="Arial" w:cs="Arial"/>
          <w:sz w:val="20"/>
          <w:szCs w:val="20"/>
          <w:lang w:bidi="en-US"/>
        </w:rPr>
      </w:pPr>
      <w:r>
        <w:rPr>
          <w:rFonts w:ascii="Arial" w:hAnsi="Arial" w:cs="Arial"/>
          <w:sz w:val="20"/>
          <w:szCs w:val="20"/>
          <w:lang w:bidi="en-US"/>
        </w:rPr>
        <w:t>w przypadku zniszczenia lub uszkodzenia robót, ich części, uzbrojenia podziemnego zlokalizowanego w miejscu robót bądź majątku Zamawiającego – naprawienie ich i doprowadzenia do stanu poprzedniego, na swój koszt,</w:t>
      </w:r>
    </w:p>
    <w:p w14:paraId="638DEB05" w14:textId="77777777" w:rsidR="00DD5DC0" w:rsidRDefault="00DD5DC0" w:rsidP="005C6793">
      <w:pPr>
        <w:pStyle w:val="Akapitzlist"/>
        <w:numPr>
          <w:ilvl w:val="0"/>
          <w:numId w:val="66"/>
        </w:numPr>
        <w:tabs>
          <w:tab w:val="left" w:pos="284"/>
        </w:tabs>
        <w:spacing w:after="0"/>
        <w:ind w:left="757"/>
        <w:jc w:val="both"/>
        <w:rPr>
          <w:rFonts w:ascii="Arial" w:hAnsi="Arial" w:cs="Arial"/>
          <w:sz w:val="20"/>
          <w:szCs w:val="20"/>
          <w:lang w:bidi="en-US"/>
        </w:rPr>
      </w:pPr>
      <w:r>
        <w:rPr>
          <w:rFonts w:ascii="Arial" w:hAnsi="Arial" w:cs="Arial"/>
          <w:sz w:val="20"/>
          <w:szCs w:val="20"/>
          <w:lang w:bidi="en-US"/>
        </w:rPr>
        <w:t>strzeżenie mienia znajdującego się na terenie budowy w terminie od daty przejęcia terenu budowy do daty dokonania odbioru końcowego,</w:t>
      </w:r>
    </w:p>
    <w:p w14:paraId="567E0B63" w14:textId="77777777" w:rsidR="00DD5DC0" w:rsidRDefault="00DD5DC0" w:rsidP="005C6793">
      <w:pPr>
        <w:pStyle w:val="Akapitzlist"/>
        <w:numPr>
          <w:ilvl w:val="0"/>
          <w:numId w:val="66"/>
        </w:numPr>
        <w:tabs>
          <w:tab w:val="left" w:pos="284"/>
        </w:tabs>
        <w:spacing w:after="0"/>
        <w:ind w:left="757"/>
        <w:jc w:val="both"/>
        <w:rPr>
          <w:rFonts w:ascii="Arial" w:hAnsi="Arial" w:cs="Arial"/>
          <w:sz w:val="20"/>
          <w:szCs w:val="20"/>
          <w:lang w:bidi="en-US"/>
        </w:rPr>
      </w:pPr>
      <w:r>
        <w:rPr>
          <w:rFonts w:ascii="Arial" w:hAnsi="Arial" w:cs="Arial"/>
          <w:sz w:val="20"/>
          <w:szCs w:val="20"/>
          <w:lang w:bidi="en-US"/>
        </w:rPr>
        <w:t>zorganizowanie zaplecza socjalno-technicznego budowy w rozmiarach koniecznych do realizacji przedmiotu umowy,</w:t>
      </w:r>
    </w:p>
    <w:p w14:paraId="3C87B65F" w14:textId="77777777" w:rsidR="00DD5DC0" w:rsidRDefault="00DD5DC0" w:rsidP="005C6793">
      <w:pPr>
        <w:pStyle w:val="Akapitzlist"/>
        <w:numPr>
          <w:ilvl w:val="0"/>
          <w:numId w:val="66"/>
        </w:numPr>
        <w:tabs>
          <w:tab w:val="left" w:pos="284"/>
        </w:tabs>
        <w:spacing w:after="0"/>
        <w:ind w:left="757"/>
        <w:jc w:val="both"/>
        <w:rPr>
          <w:rFonts w:ascii="Arial" w:hAnsi="Arial" w:cs="Arial"/>
          <w:sz w:val="20"/>
          <w:szCs w:val="20"/>
          <w:lang w:bidi="en-US"/>
        </w:rPr>
      </w:pPr>
      <w:r>
        <w:rPr>
          <w:rFonts w:ascii="Arial" w:hAnsi="Arial" w:cs="Arial"/>
          <w:sz w:val="20"/>
          <w:szCs w:val="20"/>
          <w:lang w:bidi="en-US"/>
        </w:rPr>
        <w:t>prowadzenie dziennika budowy,</w:t>
      </w:r>
    </w:p>
    <w:p w14:paraId="3D6C3972" w14:textId="77777777" w:rsidR="00DD5DC0" w:rsidRDefault="00DD5DC0" w:rsidP="005C6793">
      <w:pPr>
        <w:pStyle w:val="Akapitzlist"/>
        <w:numPr>
          <w:ilvl w:val="0"/>
          <w:numId w:val="66"/>
        </w:numPr>
        <w:tabs>
          <w:tab w:val="left" w:pos="284"/>
        </w:tabs>
        <w:spacing w:after="0"/>
        <w:ind w:left="757"/>
        <w:jc w:val="both"/>
        <w:rPr>
          <w:rFonts w:ascii="Arial" w:hAnsi="Arial" w:cs="Arial"/>
          <w:sz w:val="20"/>
          <w:szCs w:val="20"/>
          <w:lang w:bidi="en-US"/>
        </w:rPr>
      </w:pPr>
      <w:r>
        <w:rPr>
          <w:rFonts w:ascii="Arial" w:hAnsi="Arial" w:cs="Arial"/>
          <w:sz w:val="20"/>
          <w:szCs w:val="20"/>
          <w:lang w:bidi="en-US"/>
        </w:rPr>
        <w:t>oznakowanie robót,</w:t>
      </w:r>
    </w:p>
    <w:p w14:paraId="7BE4A992" w14:textId="77777777" w:rsidR="00DD5DC0" w:rsidRDefault="00DD5DC0" w:rsidP="005C6793">
      <w:pPr>
        <w:pStyle w:val="Akapitzlist"/>
        <w:numPr>
          <w:ilvl w:val="0"/>
          <w:numId w:val="66"/>
        </w:numPr>
        <w:tabs>
          <w:tab w:val="left" w:pos="284"/>
        </w:tabs>
        <w:spacing w:after="0"/>
        <w:ind w:left="757"/>
        <w:jc w:val="both"/>
        <w:rPr>
          <w:rFonts w:ascii="Arial" w:hAnsi="Arial" w:cs="Arial"/>
          <w:sz w:val="20"/>
          <w:szCs w:val="20"/>
          <w:lang w:bidi="en-US"/>
        </w:rPr>
      </w:pPr>
      <w:r>
        <w:rPr>
          <w:rFonts w:ascii="Arial" w:hAnsi="Arial" w:cs="Arial"/>
          <w:sz w:val="20"/>
          <w:szCs w:val="20"/>
          <w:lang w:bidi="en-US"/>
        </w:rPr>
        <w:t>organizowanie regularnych narad koordynacyjnych z udziałem przedstawicieli Zamawiającego oraz innych zaproszonych osób. Celem narad koordynacyjnych będzie omawianie bieżących spraw dotyczących wykonania i zaawansowania robót. Terminy narad koordynacyjnych oraz ich częstotliwość będą ustalały Strony umowy. Narady będą prowadzone i protokołowane przez Zamawiającego, a kopie protokołu będą dostarczone wszystkim osobom zaproszonym na naradę;</w:t>
      </w:r>
    </w:p>
    <w:p w14:paraId="0E4A3A1B" w14:textId="77777777" w:rsidR="00DD5DC0" w:rsidRDefault="00DD5DC0" w:rsidP="005C6793">
      <w:pPr>
        <w:pStyle w:val="Akapitzlist"/>
        <w:numPr>
          <w:ilvl w:val="0"/>
          <w:numId w:val="66"/>
        </w:numPr>
        <w:tabs>
          <w:tab w:val="left" w:pos="284"/>
        </w:tabs>
        <w:spacing w:after="0"/>
        <w:ind w:left="757"/>
        <w:jc w:val="both"/>
        <w:rPr>
          <w:rFonts w:ascii="Arial" w:hAnsi="Arial" w:cs="Arial"/>
          <w:sz w:val="20"/>
          <w:szCs w:val="20"/>
          <w:lang w:bidi="en-US"/>
        </w:rPr>
      </w:pPr>
      <w:r>
        <w:rPr>
          <w:rFonts w:ascii="Arial" w:hAnsi="Arial" w:cs="Arial"/>
          <w:sz w:val="20"/>
          <w:szCs w:val="20"/>
          <w:lang w:bidi="en-US"/>
        </w:rPr>
        <w:t>niezwłoczne informowanie Zamawiającego, nie później jednak niż w terminie 3 dni od dnia powzięcia wiadomości, o wszelkich nieprawidłowościach oraz zagrożeniach powstania nieprawidłowości mogących mieć jakikolwiek wpływ na sytuację Zamawiającego w sprawach objętych niniejszą Umową,</w:t>
      </w:r>
    </w:p>
    <w:p w14:paraId="50A3DF38" w14:textId="77777777" w:rsidR="00DD5DC0" w:rsidRDefault="00DD5DC0" w:rsidP="005C6793">
      <w:pPr>
        <w:pStyle w:val="Akapitzlist"/>
        <w:numPr>
          <w:ilvl w:val="0"/>
          <w:numId w:val="66"/>
        </w:numPr>
        <w:tabs>
          <w:tab w:val="left" w:pos="284"/>
        </w:tabs>
        <w:spacing w:after="0"/>
        <w:ind w:left="757"/>
        <w:jc w:val="both"/>
        <w:rPr>
          <w:rFonts w:ascii="Arial" w:hAnsi="Arial" w:cs="Arial"/>
          <w:sz w:val="20"/>
          <w:szCs w:val="20"/>
          <w:lang w:bidi="en-US"/>
        </w:rPr>
      </w:pPr>
      <w:r>
        <w:rPr>
          <w:rFonts w:ascii="Arial" w:hAnsi="Arial" w:cs="Arial"/>
          <w:sz w:val="20"/>
          <w:szCs w:val="20"/>
          <w:lang w:bidi="en-US"/>
        </w:rPr>
        <w:t>oznakowanie stref niebezpiecznych i uniemożliwienie dostępu osób trzecich,</w:t>
      </w:r>
    </w:p>
    <w:p w14:paraId="39B75723" w14:textId="77777777" w:rsidR="00DD5DC0" w:rsidRDefault="00DD5DC0" w:rsidP="005C6793">
      <w:pPr>
        <w:pStyle w:val="Akapitzlist"/>
        <w:numPr>
          <w:ilvl w:val="0"/>
          <w:numId w:val="66"/>
        </w:numPr>
        <w:tabs>
          <w:tab w:val="left" w:pos="284"/>
        </w:tabs>
        <w:spacing w:after="0"/>
        <w:ind w:left="757"/>
        <w:jc w:val="both"/>
        <w:rPr>
          <w:rFonts w:ascii="Arial" w:hAnsi="Arial" w:cs="Arial"/>
          <w:sz w:val="20"/>
          <w:szCs w:val="20"/>
          <w:lang w:bidi="en-US"/>
        </w:rPr>
      </w:pPr>
      <w:r>
        <w:rPr>
          <w:rFonts w:ascii="Arial" w:hAnsi="Arial" w:cs="Arial"/>
          <w:sz w:val="20"/>
          <w:szCs w:val="20"/>
          <w:lang w:bidi="en-US"/>
        </w:rPr>
        <w:t>powiadomienie gestorów sieci o planowanym terminie rozpoczęcia i zakończenia robót oraz prowadzenie robót, uzyskanie odbiorów częściowych i końcowych w zakresie wynikającym z dokonanych uzgodnień branżowych,</w:t>
      </w:r>
    </w:p>
    <w:p w14:paraId="4996B3DA" w14:textId="77777777" w:rsidR="00DD5DC0" w:rsidRDefault="00DD5DC0" w:rsidP="005C6793">
      <w:pPr>
        <w:pStyle w:val="Akapitzlist"/>
        <w:numPr>
          <w:ilvl w:val="0"/>
          <w:numId w:val="66"/>
        </w:numPr>
        <w:tabs>
          <w:tab w:val="left" w:pos="284"/>
        </w:tabs>
        <w:spacing w:after="0"/>
        <w:ind w:left="757"/>
        <w:jc w:val="both"/>
        <w:rPr>
          <w:rFonts w:ascii="Arial" w:hAnsi="Arial" w:cs="Arial"/>
          <w:sz w:val="20"/>
          <w:szCs w:val="20"/>
        </w:rPr>
      </w:pPr>
      <w:r>
        <w:rPr>
          <w:rFonts w:ascii="Arial" w:hAnsi="Arial" w:cs="Arial"/>
          <w:sz w:val="20"/>
          <w:szCs w:val="20"/>
        </w:rPr>
        <w:t>szczegółowe zapoznanie się przed rozpoczęciem realizacji przedmiotu umowy z dokumentacją projektową,</w:t>
      </w:r>
    </w:p>
    <w:p w14:paraId="357E9FBE" w14:textId="77777777" w:rsidR="00DD5DC0" w:rsidRDefault="00DD5DC0" w:rsidP="005C6793">
      <w:pPr>
        <w:pStyle w:val="Akapitzlist"/>
        <w:numPr>
          <w:ilvl w:val="0"/>
          <w:numId w:val="66"/>
        </w:numPr>
        <w:tabs>
          <w:tab w:val="left" w:pos="284"/>
        </w:tabs>
        <w:spacing w:after="0"/>
        <w:ind w:left="757"/>
        <w:jc w:val="both"/>
        <w:rPr>
          <w:rFonts w:ascii="Arial" w:hAnsi="Arial" w:cs="Arial"/>
          <w:sz w:val="20"/>
          <w:szCs w:val="20"/>
        </w:rPr>
      </w:pPr>
      <w:r>
        <w:rPr>
          <w:rFonts w:ascii="Arial" w:hAnsi="Arial" w:cs="Arial"/>
          <w:sz w:val="20"/>
          <w:szCs w:val="20"/>
        </w:rPr>
        <w:t>realizację robót zgodnie z harmonogramem,</w:t>
      </w:r>
    </w:p>
    <w:p w14:paraId="55C304ED" w14:textId="77777777" w:rsidR="00DD5DC0" w:rsidRDefault="00DD5DC0" w:rsidP="005C6793">
      <w:pPr>
        <w:pStyle w:val="Akapitzlist"/>
        <w:numPr>
          <w:ilvl w:val="0"/>
          <w:numId w:val="66"/>
        </w:numPr>
        <w:tabs>
          <w:tab w:val="left" w:pos="284"/>
        </w:tabs>
        <w:spacing w:after="0"/>
        <w:ind w:left="757"/>
        <w:jc w:val="both"/>
        <w:rPr>
          <w:rFonts w:ascii="Arial" w:hAnsi="Arial" w:cs="Arial"/>
          <w:sz w:val="20"/>
          <w:szCs w:val="20"/>
        </w:rPr>
      </w:pPr>
      <w:r>
        <w:rPr>
          <w:rFonts w:ascii="Arial" w:hAnsi="Arial" w:cs="Arial"/>
          <w:sz w:val="20"/>
          <w:szCs w:val="20"/>
        </w:rPr>
        <w:t>uczestnictwo w odbiorach robót ulegających zakryciu oraz odbiorze końcowym robót,</w:t>
      </w:r>
    </w:p>
    <w:p w14:paraId="35A0EE30" w14:textId="77777777" w:rsidR="00DD5DC0" w:rsidRDefault="00DD5DC0" w:rsidP="005C6793">
      <w:pPr>
        <w:pStyle w:val="Akapitzlist"/>
        <w:numPr>
          <w:ilvl w:val="0"/>
          <w:numId w:val="66"/>
        </w:numPr>
        <w:tabs>
          <w:tab w:val="left" w:pos="284"/>
        </w:tabs>
        <w:spacing w:after="0"/>
        <w:ind w:left="757"/>
        <w:jc w:val="both"/>
        <w:rPr>
          <w:rFonts w:ascii="Arial" w:hAnsi="Arial" w:cs="Arial"/>
          <w:sz w:val="20"/>
          <w:szCs w:val="20"/>
        </w:rPr>
      </w:pPr>
      <w:r>
        <w:rPr>
          <w:rFonts w:ascii="Arial" w:hAnsi="Arial" w:cs="Arial"/>
          <w:sz w:val="20"/>
          <w:szCs w:val="20"/>
        </w:rPr>
        <w:t>Wykonawca zobowiązuje się w czasie trwania budowy zapewnić na terenie budowy w granicach przekazanych przez Zamawiającego należyty ład, porządek, przestrzeganie przepisów BHP, ochronę znajdujących się na terenie obiektów i sieci oraz urządzeń uzbrojenia terenu i utrzymywać je w należytym stanie technicznym, a po zakończeniu budowy uporządkować teren,</w:t>
      </w:r>
    </w:p>
    <w:p w14:paraId="79DE651A" w14:textId="77777777" w:rsidR="00DD5DC0" w:rsidRDefault="00DD5DC0" w:rsidP="005C6793">
      <w:pPr>
        <w:pStyle w:val="Akapitzlist"/>
        <w:numPr>
          <w:ilvl w:val="0"/>
          <w:numId w:val="66"/>
        </w:numPr>
        <w:tabs>
          <w:tab w:val="left" w:pos="284"/>
        </w:tabs>
        <w:spacing w:after="0"/>
        <w:ind w:left="757"/>
        <w:jc w:val="both"/>
        <w:rPr>
          <w:rFonts w:ascii="Arial" w:hAnsi="Arial" w:cs="Arial"/>
          <w:sz w:val="20"/>
          <w:szCs w:val="20"/>
        </w:rPr>
      </w:pPr>
      <w:r>
        <w:rPr>
          <w:rFonts w:ascii="Arial" w:hAnsi="Arial" w:cs="Arial"/>
          <w:sz w:val="20"/>
          <w:szCs w:val="20"/>
        </w:rPr>
        <w:t>wykonywanie poleceń Zamawiającego związanych z nadzorem nad realizacją robót w zakresie określonym dokumentacją projektową, obowiązującymi przepisami i procedurami, warunkami umownymi, przestrzegania terminów wyznaczonych przez Inspektora Nadzoru na realizację tych poleceń,</w:t>
      </w:r>
    </w:p>
    <w:p w14:paraId="63D98317" w14:textId="77777777" w:rsidR="00DD5DC0" w:rsidRDefault="00DD5DC0" w:rsidP="005C6793">
      <w:pPr>
        <w:pStyle w:val="Akapitzlist"/>
        <w:numPr>
          <w:ilvl w:val="0"/>
          <w:numId w:val="66"/>
        </w:numPr>
        <w:tabs>
          <w:tab w:val="left" w:pos="284"/>
        </w:tabs>
        <w:spacing w:after="0"/>
        <w:ind w:left="757"/>
        <w:jc w:val="both"/>
        <w:rPr>
          <w:rFonts w:ascii="Arial" w:hAnsi="Arial" w:cs="Arial"/>
          <w:sz w:val="20"/>
          <w:szCs w:val="20"/>
        </w:rPr>
      </w:pPr>
      <w:r>
        <w:rPr>
          <w:rFonts w:ascii="Arial" w:hAnsi="Arial" w:cs="Arial"/>
          <w:sz w:val="20"/>
          <w:szCs w:val="20"/>
          <w:lang w:bidi="pl-PL"/>
        </w:rPr>
        <w:t>zatrudnienie wystarczającej liczby wykwalifikowanego personelu gwarantującego właściwą jakość wykonanych prac</w:t>
      </w:r>
      <w:r>
        <w:rPr>
          <w:rFonts w:ascii="Arial" w:hAnsi="Arial" w:cs="Arial"/>
          <w:sz w:val="20"/>
          <w:szCs w:val="20"/>
          <w:lang w:bidi="en-US"/>
        </w:rPr>
        <w:t>,</w:t>
      </w:r>
    </w:p>
    <w:p w14:paraId="2A86F1E2" w14:textId="77777777" w:rsidR="00DD5DC0" w:rsidRDefault="00DD5DC0" w:rsidP="005C6793">
      <w:pPr>
        <w:pStyle w:val="Akapitzlist"/>
        <w:numPr>
          <w:ilvl w:val="0"/>
          <w:numId w:val="66"/>
        </w:numPr>
        <w:tabs>
          <w:tab w:val="left" w:pos="284"/>
        </w:tabs>
        <w:spacing w:after="0"/>
        <w:ind w:left="757"/>
        <w:jc w:val="both"/>
        <w:rPr>
          <w:rFonts w:ascii="Arial" w:hAnsi="Arial" w:cs="Arial"/>
          <w:sz w:val="20"/>
          <w:szCs w:val="20"/>
          <w:lang w:bidi="en-US"/>
        </w:rPr>
      </w:pPr>
      <w:r>
        <w:rPr>
          <w:rFonts w:ascii="Arial" w:hAnsi="Arial" w:cs="Arial"/>
          <w:sz w:val="20"/>
          <w:szCs w:val="20"/>
          <w:lang w:bidi="en-US"/>
        </w:rPr>
        <w:t>wykonanie na własny koszt powykonawczej dokumentacji projektowej,</w:t>
      </w:r>
    </w:p>
    <w:p w14:paraId="00253068" w14:textId="77777777" w:rsidR="005C6793" w:rsidRDefault="00DD5DC0" w:rsidP="005C6793">
      <w:pPr>
        <w:pStyle w:val="Akapitzlist"/>
        <w:numPr>
          <w:ilvl w:val="0"/>
          <w:numId w:val="66"/>
        </w:numPr>
        <w:tabs>
          <w:tab w:val="left" w:pos="284"/>
        </w:tabs>
        <w:spacing w:after="0"/>
        <w:ind w:left="757"/>
        <w:jc w:val="both"/>
        <w:rPr>
          <w:rFonts w:ascii="Arial" w:hAnsi="Arial" w:cs="Arial"/>
          <w:sz w:val="20"/>
          <w:szCs w:val="20"/>
          <w:lang w:bidi="en-US"/>
        </w:rPr>
      </w:pPr>
      <w:r>
        <w:rPr>
          <w:rFonts w:ascii="Arial" w:hAnsi="Arial" w:cs="Arial"/>
          <w:sz w:val="20"/>
          <w:szCs w:val="20"/>
          <w:lang w:bidi="en-US"/>
        </w:rPr>
        <w:t>przygotowanie rozliczenia końcowego robót,</w:t>
      </w:r>
    </w:p>
    <w:p w14:paraId="24D0AF77" w14:textId="77777777" w:rsidR="005C6793" w:rsidRPr="005C6793" w:rsidRDefault="00DD5DC0" w:rsidP="005C6793">
      <w:pPr>
        <w:pStyle w:val="Akapitzlist"/>
        <w:numPr>
          <w:ilvl w:val="0"/>
          <w:numId w:val="66"/>
        </w:numPr>
        <w:tabs>
          <w:tab w:val="left" w:pos="284"/>
        </w:tabs>
        <w:spacing w:after="0"/>
        <w:ind w:left="757"/>
        <w:jc w:val="both"/>
        <w:rPr>
          <w:rFonts w:ascii="Arial" w:hAnsi="Arial" w:cs="Arial"/>
          <w:sz w:val="20"/>
          <w:szCs w:val="20"/>
          <w:lang w:bidi="en-US"/>
        </w:rPr>
      </w:pPr>
      <w:r w:rsidRPr="005C6793">
        <w:rPr>
          <w:rFonts w:ascii="Arial" w:hAnsi="Arial" w:cs="Arial"/>
          <w:sz w:val="20"/>
          <w:szCs w:val="20"/>
          <w:lang w:bidi="en-US"/>
        </w:rPr>
        <w:t>skompletowanie i przedstawienie Zamawiającemu dokumentów pozwalających na ocenę prawidłowego wykonania przedmiotu odbioru robót, w tym inwentaryzacji geodezyjno- powykonawczej,</w:t>
      </w:r>
    </w:p>
    <w:p w14:paraId="2CF22352" w14:textId="6C160BD4" w:rsidR="00DD5DC0" w:rsidRPr="005C6793" w:rsidRDefault="00DD5DC0" w:rsidP="005C6793">
      <w:pPr>
        <w:pStyle w:val="Akapitzlist"/>
        <w:numPr>
          <w:ilvl w:val="0"/>
          <w:numId w:val="66"/>
        </w:numPr>
        <w:tabs>
          <w:tab w:val="left" w:pos="284"/>
        </w:tabs>
        <w:spacing w:after="0"/>
        <w:ind w:left="757"/>
        <w:jc w:val="both"/>
        <w:rPr>
          <w:rFonts w:ascii="Arial" w:hAnsi="Arial" w:cs="Arial"/>
          <w:sz w:val="20"/>
          <w:szCs w:val="20"/>
          <w:lang w:bidi="en-US"/>
        </w:rPr>
      </w:pPr>
      <w:r w:rsidRPr="005C6793">
        <w:rPr>
          <w:rFonts w:ascii="Arial" w:hAnsi="Arial" w:cs="Arial"/>
          <w:sz w:val="20"/>
          <w:szCs w:val="20"/>
        </w:rPr>
        <w:lastRenderedPageBreak/>
        <w:t>wykonanie oraz montaż wolnostojącej tablicy informacyjnej zawierającej informacje o dofinansowaniu o wymiarach 180x120 cm, przy czym lokalizacja tablicy zostanie ustalona z Zamawiającym. Projekt tablicy zostanie przekazany Wykonawcy po podpisaniu umowy.</w:t>
      </w:r>
    </w:p>
    <w:p w14:paraId="6041CCD7" w14:textId="77777777" w:rsidR="00DD5DC0" w:rsidRDefault="00DD5DC0" w:rsidP="00DD5DC0">
      <w:pPr>
        <w:pStyle w:val="Bezodstpw"/>
        <w:spacing w:line="276" w:lineRule="auto"/>
        <w:jc w:val="center"/>
        <w:rPr>
          <w:rFonts w:ascii="Arial" w:hAnsi="Arial" w:cs="Arial"/>
          <w:b/>
          <w:color w:val="000000"/>
          <w:sz w:val="20"/>
          <w:szCs w:val="20"/>
        </w:rPr>
      </w:pPr>
      <w:r>
        <w:rPr>
          <w:rFonts w:ascii="Arial" w:hAnsi="Arial" w:cs="Arial"/>
          <w:b/>
          <w:color w:val="000000"/>
          <w:sz w:val="20"/>
          <w:szCs w:val="20"/>
        </w:rPr>
        <w:t>§ 6</w:t>
      </w:r>
      <w:r>
        <w:rPr>
          <w:rFonts w:ascii="Arial" w:hAnsi="Arial" w:cs="Arial"/>
          <w:b/>
          <w:color w:val="000000"/>
          <w:sz w:val="20"/>
          <w:szCs w:val="20"/>
        </w:rPr>
        <w:br/>
        <w:t>REALIZACJA ROBÓT</w:t>
      </w:r>
    </w:p>
    <w:p w14:paraId="575C3BF4" w14:textId="77777777" w:rsidR="00DD5DC0" w:rsidRDefault="00DD5DC0" w:rsidP="005C6793">
      <w:pPr>
        <w:pStyle w:val="Bezodstpw"/>
        <w:numPr>
          <w:ilvl w:val="0"/>
          <w:numId w:val="67"/>
        </w:numPr>
        <w:spacing w:line="276" w:lineRule="auto"/>
        <w:ind w:left="360"/>
        <w:rPr>
          <w:rFonts w:ascii="Arial" w:hAnsi="Arial" w:cs="Arial"/>
          <w:color w:val="000000"/>
          <w:sz w:val="20"/>
          <w:szCs w:val="20"/>
        </w:rPr>
      </w:pPr>
      <w:r>
        <w:rPr>
          <w:rFonts w:ascii="Arial" w:eastAsiaTheme="minorHAnsi" w:hAnsi="Arial" w:cs="Arial"/>
          <w:color w:val="000000"/>
          <w:sz w:val="20"/>
          <w:szCs w:val="20"/>
        </w:rPr>
        <w:t xml:space="preserve">Wykonawca zobowiązuje się do wykonania przedmiotu umowy z należytą starannością, zgodnie </w:t>
      </w:r>
      <w:r>
        <w:rPr>
          <w:rFonts w:ascii="Arial" w:eastAsiaTheme="minorHAnsi" w:hAnsi="Arial" w:cs="Arial"/>
          <w:color w:val="000000"/>
          <w:sz w:val="20"/>
          <w:szCs w:val="20"/>
        </w:rPr>
        <w:br/>
        <w:t>z postanowieniami dokumentów składających się na umowę, warunkami wykonania i odbioru oraz aktualnie obowiązującymi normami, przepisami prawa, w tym przepisami BHP i wiedzą techniczną.</w:t>
      </w:r>
    </w:p>
    <w:p w14:paraId="0874F668" w14:textId="77777777" w:rsidR="00DD5DC0" w:rsidRDefault="00DD5DC0" w:rsidP="005C6793">
      <w:pPr>
        <w:pStyle w:val="Bezodstpw"/>
        <w:numPr>
          <w:ilvl w:val="0"/>
          <w:numId w:val="67"/>
        </w:numPr>
        <w:spacing w:line="276" w:lineRule="auto"/>
        <w:ind w:left="360"/>
        <w:rPr>
          <w:rFonts w:ascii="Arial" w:hAnsi="Arial" w:cs="Arial"/>
          <w:color w:val="000000"/>
          <w:sz w:val="20"/>
          <w:szCs w:val="20"/>
        </w:rPr>
      </w:pPr>
      <w:r>
        <w:rPr>
          <w:rFonts w:ascii="Arial" w:eastAsia="Times New Roman" w:hAnsi="Arial" w:cs="Arial"/>
          <w:sz w:val="20"/>
          <w:szCs w:val="20"/>
        </w:rPr>
        <w:t xml:space="preserve">W zakres zamówienia wchodzą wszystkie prace, materiały, urządzenia i usługi niezbędne </w:t>
      </w:r>
      <w:r>
        <w:rPr>
          <w:rFonts w:ascii="Arial" w:eastAsia="Times New Roman" w:hAnsi="Arial" w:cs="Arial"/>
          <w:sz w:val="20"/>
          <w:szCs w:val="20"/>
        </w:rPr>
        <w:br/>
        <w:t>do jego kompleksowego wykonania zamówienia i przekazania obiektu do użytkowania – zarówno wynikające wprost z dokumentacji projektowej i specyfikacji technicznej wykonania i odbioru robót budowlanych, jak również w nich nieujęte, tj. np.: obsługa i inwentaryzacja geodezyjna wykonywanych robót, tymczasowa organizacja ruchu drogowego na czas prowadzenia robót, roboty przygotowawcze i porządkowe, zagospodarowanie terenu budowy, w tym: zaplecze budowy, ogrodzenie, drogi dojazdowe i montażowe oraz zasilanie w wodę i energię elektryczną, dozorowanie, telefon.</w:t>
      </w:r>
    </w:p>
    <w:p w14:paraId="0A1DA370" w14:textId="77777777" w:rsidR="00DD5DC0" w:rsidRDefault="00DD5DC0" w:rsidP="005C6793">
      <w:pPr>
        <w:pStyle w:val="Bezodstpw"/>
        <w:numPr>
          <w:ilvl w:val="0"/>
          <w:numId w:val="67"/>
        </w:numPr>
        <w:spacing w:line="276" w:lineRule="auto"/>
        <w:ind w:left="360"/>
        <w:rPr>
          <w:rFonts w:ascii="Arial" w:hAnsi="Arial" w:cs="Arial"/>
          <w:color w:val="000000"/>
          <w:sz w:val="20"/>
          <w:szCs w:val="20"/>
        </w:rPr>
      </w:pPr>
      <w:r>
        <w:rPr>
          <w:rFonts w:ascii="Arial" w:eastAsiaTheme="minorHAnsi" w:hAnsi="Arial" w:cs="Arial"/>
          <w:color w:val="000000"/>
          <w:sz w:val="20"/>
          <w:szCs w:val="20"/>
        </w:rPr>
        <w:t xml:space="preserve">Za jakość robót odpowiada Wykonawca. </w:t>
      </w:r>
    </w:p>
    <w:p w14:paraId="2E13C73F" w14:textId="77777777" w:rsidR="00DD5DC0" w:rsidRDefault="00DD5DC0" w:rsidP="005C6793">
      <w:pPr>
        <w:pStyle w:val="Bezodstpw"/>
        <w:numPr>
          <w:ilvl w:val="0"/>
          <w:numId w:val="67"/>
        </w:numPr>
        <w:spacing w:line="276" w:lineRule="auto"/>
        <w:ind w:left="360"/>
        <w:rPr>
          <w:rFonts w:ascii="Arial" w:hAnsi="Arial" w:cs="Arial"/>
          <w:b/>
          <w:color w:val="000000"/>
          <w:sz w:val="20"/>
          <w:szCs w:val="20"/>
        </w:rPr>
      </w:pPr>
      <w:r>
        <w:rPr>
          <w:rFonts w:ascii="Arial" w:eastAsiaTheme="minorHAnsi" w:hAnsi="Arial" w:cs="Arial"/>
          <w:color w:val="000000"/>
          <w:sz w:val="20"/>
          <w:szCs w:val="20"/>
        </w:rPr>
        <w:t xml:space="preserve">Wykonawca zobowiązuje się dostarczyć niezbędne do wykonania przedmiotu umowy: materiały (wyroby budowlane), maszyny i urządzenia, z uwzględnieniem, iż: </w:t>
      </w:r>
    </w:p>
    <w:p w14:paraId="47CF8145" w14:textId="77777777" w:rsidR="00DD5DC0" w:rsidRDefault="00DD5DC0" w:rsidP="005C6793">
      <w:pPr>
        <w:pStyle w:val="Bezodstpw"/>
        <w:numPr>
          <w:ilvl w:val="0"/>
          <w:numId w:val="68"/>
        </w:numPr>
        <w:spacing w:line="276" w:lineRule="auto"/>
        <w:ind w:left="927"/>
        <w:rPr>
          <w:rFonts w:ascii="Arial" w:hAnsi="Arial" w:cs="Arial"/>
          <w:b/>
          <w:color w:val="000000"/>
          <w:sz w:val="20"/>
          <w:szCs w:val="20"/>
        </w:rPr>
      </w:pPr>
      <w:r>
        <w:rPr>
          <w:rFonts w:ascii="Arial" w:eastAsiaTheme="minorHAnsi" w:hAnsi="Arial" w:cs="Arial"/>
          <w:color w:val="000000"/>
          <w:sz w:val="20"/>
          <w:szCs w:val="20"/>
        </w:rPr>
        <w:t xml:space="preserve">wszystkie stosowane materiały i urządzenia powinny odpowiadać wymaganiom dokumentacji projektowej oraz muszą być dopuszczone do obrotu i stosowania w budownictwie, zgodnie z wymaganiami określonymi w ustawie z dnia 7 lipca 1994 r. Prawo budowlane (Dz. U. z 2023 r., poz. 682 ze zm.), zgodnie z ustawą z dnia 16 kwietnia 2004 r. o wyrobach budowlanych (Dz.U. z 2021 r., poz. 1213) i zapewniające sprawność eksploatacyjną, </w:t>
      </w:r>
    </w:p>
    <w:p w14:paraId="7E9F158B" w14:textId="77777777" w:rsidR="00DD5DC0" w:rsidRDefault="00DD5DC0" w:rsidP="005C6793">
      <w:pPr>
        <w:pStyle w:val="Bezodstpw"/>
        <w:numPr>
          <w:ilvl w:val="0"/>
          <w:numId w:val="68"/>
        </w:numPr>
        <w:spacing w:line="276" w:lineRule="auto"/>
        <w:ind w:left="927"/>
        <w:rPr>
          <w:rFonts w:ascii="Arial" w:hAnsi="Arial" w:cs="Arial"/>
          <w:b/>
          <w:color w:val="000000"/>
          <w:sz w:val="20"/>
          <w:szCs w:val="20"/>
        </w:rPr>
      </w:pPr>
      <w:r>
        <w:rPr>
          <w:rFonts w:ascii="Arial" w:eastAsiaTheme="minorHAnsi" w:hAnsi="Arial" w:cs="Arial"/>
          <w:color w:val="000000"/>
          <w:sz w:val="20"/>
          <w:szCs w:val="20"/>
        </w:rPr>
        <w:t xml:space="preserve">na każde żądanie Zamawiającego, Wykonawca zobowiązany jest przedstawić Zamawiającemu dokumenty, potwierdzające dopuszczenie do obrotu i stosowania </w:t>
      </w:r>
      <w:r>
        <w:rPr>
          <w:rFonts w:ascii="Arial" w:eastAsiaTheme="minorHAnsi" w:hAnsi="Arial" w:cs="Arial"/>
          <w:color w:val="000000"/>
          <w:sz w:val="20"/>
          <w:szCs w:val="20"/>
        </w:rPr>
        <w:br/>
        <w:t>w budownictwie użytych do realizacji przedmiotu umowy, materiałów</w:t>
      </w:r>
      <w:r>
        <w:rPr>
          <w:rFonts w:ascii="Arial" w:eastAsiaTheme="minorHAnsi" w:hAnsi="Arial" w:cs="Arial"/>
          <w:color w:val="000000" w:themeColor="text1"/>
          <w:sz w:val="20"/>
          <w:szCs w:val="20"/>
        </w:rPr>
        <w:t xml:space="preserve">, a w szczególności: atesty, certyfikaty oraz inne świadectwa. </w:t>
      </w:r>
      <w:r>
        <w:rPr>
          <w:rFonts w:ascii="Arial" w:hAnsi="Arial" w:cs="Arial"/>
          <w:color w:val="000000" w:themeColor="text1"/>
          <w:sz w:val="20"/>
          <w:szCs w:val="20"/>
        </w:rPr>
        <w:t xml:space="preserve">Wykonawca zobowiązany jest przed użyciem materiałów, uzyskać od Zamawiającego zatwierdzenie zastosowania tych materiałów. Do protokołów odbioru robót Wykonawca zobowiązany jest załączyć dokumenty wymagane ustawą Prawo budowlane i dokumentacją projektową. </w:t>
      </w:r>
      <w:r>
        <w:rPr>
          <w:rFonts w:ascii="Arial" w:eastAsiaTheme="minorHAnsi" w:hAnsi="Arial" w:cs="Arial"/>
          <w:color w:val="000000" w:themeColor="text1"/>
          <w:sz w:val="20"/>
          <w:szCs w:val="20"/>
        </w:rPr>
        <w:t>W przypadku uzasadnionych wątpliwości, co do jakości użytych materiałów i wykonanych robót Wykonawca wykona wskazane przez Zamawiającego badania, na swój koszt, kiedy wyniki badań potwierdzą złą jakość użytych materiałów, Wykonawca poniesie całkowity koszt związany z ich wymianą na materiały spełniające wymagania,</w:t>
      </w:r>
    </w:p>
    <w:p w14:paraId="380A81C3" w14:textId="77777777" w:rsidR="00DD5DC0" w:rsidRDefault="00DD5DC0" w:rsidP="005C6793">
      <w:pPr>
        <w:pStyle w:val="Bezodstpw"/>
        <w:numPr>
          <w:ilvl w:val="0"/>
          <w:numId w:val="68"/>
        </w:numPr>
        <w:spacing w:line="276" w:lineRule="auto"/>
        <w:ind w:left="927"/>
        <w:rPr>
          <w:rFonts w:ascii="Arial" w:hAnsi="Arial" w:cs="Arial"/>
          <w:b/>
          <w:color w:val="000000" w:themeColor="text1"/>
          <w:sz w:val="20"/>
          <w:szCs w:val="20"/>
        </w:rPr>
      </w:pPr>
      <w:r>
        <w:rPr>
          <w:rFonts w:ascii="Arial" w:hAnsi="Arial" w:cs="Arial"/>
          <w:color w:val="000000" w:themeColor="text1"/>
          <w:sz w:val="20"/>
          <w:szCs w:val="20"/>
        </w:rPr>
        <w:t>ewentualne materiały drogowe pozyskane z rozbiórki w trakcie prowadzenia robót, nadające się do ponownego wbudowania, Wykonawca protokolarnie przekaże i odwiezie do miejsca wskazanego przez Zamawiającego, wskazane miejsce mieścić się będzie w granicach administracyjnych gminy Nowy Dwór Gdański. Pozostałe materiały pozyskane z rozbiórek oraz odpady stanowią własność Wykonawcy i muszą być usunięte na koszt Wykonawcy poza teren budowy przy przestrzeganiu przepisów ustawy z dnia 14 grudnia 2012 r. o odpadach (Dz. U. z 2021 r., poz. 779 ze zm.).</w:t>
      </w:r>
    </w:p>
    <w:p w14:paraId="0620F0E2" w14:textId="77777777" w:rsidR="00DD5DC0" w:rsidRDefault="00DD5DC0" w:rsidP="005C6793">
      <w:pPr>
        <w:pStyle w:val="Bezodstpw"/>
        <w:numPr>
          <w:ilvl w:val="0"/>
          <w:numId w:val="67"/>
        </w:numPr>
        <w:spacing w:line="276" w:lineRule="auto"/>
        <w:ind w:left="360"/>
        <w:rPr>
          <w:rFonts w:ascii="Arial" w:hAnsi="Arial" w:cs="Arial"/>
          <w:color w:val="000000"/>
          <w:sz w:val="20"/>
          <w:szCs w:val="20"/>
        </w:rPr>
      </w:pPr>
      <w:r>
        <w:rPr>
          <w:rFonts w:ascii="Arial" w:eastAsiaTheme="minorHAnsi" w:hAnsi="Arial" w:cs="Arial"/>
          <w:color w:val="000000"/>
          <w:sz w:val="20"/>
          <w:szCs w:val="20"/>
        </w:rPr>
        <w:t>Wykonawca ponosi pełną odpowiedzialność za teren budowy z chwilą jego przejęcia, aż do chwili oddania, na zasadach ogólnych Kodeksu Cywilnego, za szkody wynikłe na tym terenie.</w:t>
      </w:r>
    </w:p>
    <w:p w14:paraId="38C5B5D0" w14:textId="77777777" w:rsidR="00DD5DC0" w:rsidRDefault="00DD5DC0" w:rsidP="005C6793">
      <w:pPr>
        <w:pStyle w:val="Bezodstpw"/>
        <w:numPr>
          <w:ilvl w:val="0"/>
          <w:numId w:val="67"/>
        </w:numPr>
        <w:spacing w:line="276" w:lineRule="auto"/>
        <w:ind w:left="360"/>
        <w:rPr>
          <w:rFonts w:ascii="Arial" w:hAnsi="Arial" w:cs="Arial"/>
          <w:color w:val="000000"/>
          <w:sz w:val="20"/>
          <w:szCs w:val="20"/>
        </w:rPr>
      </w:pPr>
      <w:r>
        <w:rPr>
          <w:rFonts w:ascii="Arial" w:eastAsiaTheme="minorHAnsi" w:hAnsi="Arial" w:cs="Arial"/>
          <w:color w:val="000000"/>
          <w:sz w:val="20"/>
          <w:szCs w:val="20"/>
        </w:rPr>
        <w:t>Wykonawca odpowiada za mienie, urządzenia i materiały używane do realizacji zamówienia do momentu podpisania protokołu końcowego odbioru robót.</w:t>
      </w:r>
    </w:p>
    <w:p w14:paraId="13DCD0BF" w14:textId="77777777" w:rsidR="00DD5DC0" w:rsidRDefault="00DD5DC0" w:rsidP="005C6793">
      <w:pPr>
        <w:pStyle w:val="Bezodstpw"/>
        <w:numPr>
          <w:ilvl w:val="0"/>
          <w:numId w:val="67"/>
        </w:numPr>
        <w:spacing w:line="276" w:lineRule="auto"/>
        <w:ind w:left="360"/>
        <w:rPr>
          <w:rFonts w:ascii="Arial" w:hAnsi="Arial" w:cs="Arial"/>
          <w:color w:val="000000"/>
          <w:sz w:val="20"/>
          <w:szCs w:val="20"/>
        </w:rPr>
      </w:pPr>
      <w:r>
        <w:rPr>
          <w:rFonts w:ascii="Arial" w:eastAsiaTheme="minorHAnsi" w:hAnsi="Arial" w:cs="Arial"/>
          <w:color w:val="000000"/>
          <w:sz w:val="20"/>
          <w:szCs w:val="20"/>
        </w:rPr>
        <w:t>Wykonawca ponosi odpowiedzialność także za szkody i straty spowodowane przez siebie podczas usuwania wad w okresie gwarancji i rękojmi.</w:t>
      </w:r>
    </w:p>
    <w:p w14:paraId="1940DD3F" w14:textId="77777777" w:rsidR="00DD5DC0" w:rsidRDefault="00DD5DC0" w:rsidP="005C6793">
      <w:pPr>
        <w:pStyle w:val="Bezodstpw"/>
        <w:numPr>
          <w:ilvl w:val="0"/>
          <w:numId w:val="67"/>
        </w:numPr>
        <w:spacing w:line="276" w:lineRule="auto"/>
        <w:ind w:left="360"/>
        <w:rPr>
          <w:rFonts w:ascii="Arial" w:hAnsi="Arial" w:cs="Arial"/>
          <w:color w:val="000000"/>
          <w:sz w:val="20"/>
          <w:szCs w:val="20"/>
        </w:rPr>
      </w:pPr>
      <w:r>
        <w:rPr>
          <w:rFonts w:ascii="Arial" w:hAnsi="Arial" w:cs="Arial"/>
          <w:color w:val="000000"/>
          <w:sz w:val="20"/>
          <w:szCs w:val="20"/>
        </w:rPr>
        <w:t>Wykonawca zobowiązany jest zapewnić wykonanie i kierowanie robotami objętymi umową przez osoby posiadające stosowne kwalifikacje zawodowe i uprawnienia budowlane.</w:t>
      </w:r>
    </w:p>
    <w:p w14:paraId="687473A7" w14:textId="77777777" w:rsidR="00DD5DC0" w:rsidRDefault="00DD5DC0" w:rsidP="005C6793">
      <w:pPr>
        <w:pStyle w:val="Bezodstpw"/>
        <w:numPr>
          <w:ilvl w:val="0"/>
          <w:numId w:val="67"/>
        </w:numPr>
        <w:spacing w:line="276" w:lineRule="auto"/>
        <w:ind w:left="360"/>
        <w:rPr>
          <w:rFonts w:ascii="Arial" w:hAnsi="Arial" w:cs="Arial"/>
          <w:color w:val="000000"/>
          <w:sz w:val="20"/>
          <w:szCs w:val="20"/>
        </w:rPr>
      </w:pPr>
      <w:r>
        <w:rPr>
          <w:rFonts w:ascii="Arial" w:eastAsiaTheme="minorHAnsi" w:hAnsi="Arial" w:cs="Arial"/>
          <w:color w:val="000000"/>
          <w:sz w:val="20"/>
          <w:szCs w:val="20"/>
        </w:rPr>
        <w:t>Wykonawca ponosi odpowiedzialność za wszelkie ryzyko związane ze szkodą lub utratą dóbr fizycznych i uszkodzeniem ciała lub ze śmiercią podczas i w konsekwencji wykonywania Umowy.</w:t>
      </w:r>
    </w:p>
    <w:p w14:paraId="5685CF98" w14:textId="77777777" w:rsidR="00DD5DC0" w:rsidRDefault="00DD5DC0" w:rsidP="005C6793">
      <w:pPr>
        <w:pStyle w:val="Bezodstpw"/>
        <w:numPr>
          <w:ilvl w:val="0"/>
          <w:numId w:val="67"/>
        </w:numPr>
        <w:spacing w:line="276" w:lineRule="auto"/>
        <w:ind w:left="360"/>
        <w:rPr>
          <w:rFonts w:ascii="Arial" w:hAnsi="Arial" w:cs="Arial"/>
          <w:color w:val="000000"/>
          <w:sz w:val="20"/>
          <w:szCs w:val="20"/>
        </w:rPr>
      </w:pPr>
      <w:r>
        <w:rPr>
          <w:rFonts w:ascii="Arial" w:eastAsiaTheme="minorHAnsi" w:hAnsi="Arial" w:cs="Arial"/>
          <w:color w:val="000000"/>
          <w:sz w:val="20"/>
          <w:szCs w:val="20"/>
        </w:rPr>
        <w:lastRenderedPageBreak/>
        <w:t xml:space="preserve">Wymienione w </w:t>
      </w:r>
      <w:r>
        <w:rPr>
          <w:rFonts w:ascii="Arial" w:hAnsi="Arial" w:cs="Arial"/>
          <w:bCs/>
          <w:color w:val="000000"/>
          <w:sz w:val="20"/>
          <w:szCs w:val="20"/>
        </w:rPr>
        <w:t xml:space="preserve">§ </w:t>
      </w:r>
      <w:r>
        <w:rPr>
          <w:rFonts w:ascii="Arial" w:eastAsiaTheme="minorHAnsi" w:hAnsi="Arial" w:cs="Arial"/>
          <w:bCs/>
          <w:color w:val="000000"/>
          <w:sz w:val="20"/>
          <w:szCs w:val="20"/>
        </w:rPr>
        <w:t>5 i 6</w:t>
      </w:r>
      <w:r>
        <w:rPr>
          <w:rFonts w:ascii="Arial" w:eastAsiaTheme="minorHAnsi" w:hAnsi="Arial" w:cs="Arial"/>
          <w:color w:val="000000"/>
          <w:sz w:val="20"/>
          <w:szCs w:val="20"/>
        </w:rPr>
        <w:t xml:space="preserve"> obowiązki i uprawnienia mają jedynie charakter przykładowy, nie wyczerpują całego zakresu zobowiązania Wykonawcy wynikającego z niniejszej umowy, Wykonawca nie może odmówić wykonania jakichkolwiek czynności niewymienionych wprost w umowie, a niezbędnych do realizacji przedmiotu umowy.</w:t>
      </w:r>
    </w:p>
    <w:p w14:paraId="6679D2B5" w14:textId="77777777" w:rsidR="00DD5DC0" w:rsidRDefault="00DD5DC0" w:rsidP="00DD5DC0">
      <w:pPr>
        <w:pStyle w:val="Bezodstpw"/>
        <w:spacing w:line="276" w:lineRule="auto"/>
        <w:jc w:val="center"/>
        <w:rPr>
          <w:rFonts w:ascii="Arial" w:hAnsi="Arial" w:cs="Arial"/>
          <w:b/>
          <w:color w:val="000000"/>
          <w:sz w:val="20"/>
          <w:szCs w:val="20"/>
        </w:rPr>
      </w:pPr>
      <w:r>
        <w:rPr>
          <w:rFonts w:ascii="Arial" w:hAnsi="Arial" w:cs="Arial"/>
          <w:b/>
          <w:color w:val="000000"/>
          <w:sz w:val="20"/>
          <w:szCs w:val="20"/>
        </w:rPr>
        <w:t>§ 7</w:t>
      </w:r>
      <w:r>
        <w:rPr>
          <w:rFonts w:ascii="Arial" w:hAnsi="Arial" w:cs="Arial"/>
          <w:b/>
          <w:color w:val="000000"/>
          <w:sz w:val="20"/>
          <w:szCs w:val="20"/>
        </w:rPr>
        <w:br/>
        <w:t>WYMAGANIA DOTYCZĄCE ZATRUDNIENIA NA PODSTAWIE UMOWY O PRACĘ</w:t>
      </w:r>
    </w:p>
    <w:p w14:paraId="6A955772" w14:textId="77777777" w:rsidR="00DD5DC0" w:rsidRDefault="00DD5DC0" w:rsidP="005C6793">
      <w:pPr>
        <w:pStyle w:val="Bezodstpw"/>
        <w:numPr>
          <w:ilvl w:val="0"/>
          <w:numId w:val="69"/>
        </w:numPr>
        <w:spacing w:line="276" w:lineRule="auto"/>
        <w:ind w:left="360"/>
        <w:rPr>
          <w:rFonts w:ascii="Arial" w:hAnsi="Arial" w:cs="Arial"/>
          <w:b/>
          <w:color w:val="000000"/>
          <w:sz w:val="20"/>
          <w:szCs w:val="20"/>
        </w:rPr>
      </w:pPr>
      <w:r>
        <w:rPr>
          <w:rFonts w:ascii="Arial" w:eastAsiaTheme="minorHAnsi" w:hAnsi="Arial" w:cs="Arial"/>
          <w:color w:val="000000"/>
          <w:sz w:val="20"/>
          <w:szCs w:val="20"/>
        </w:rPr>
        <w:t xml:space="preserve">Na podstawie art. 95 ustawy Prawo zamówień publicznych Zamawiający wymaga zatrudnienia przez Wykonawcę, podwykonawcę lub dalszego podwykonawcę osób wykonujących czynności wchodzące w zakres zamówienia na podstawie umowy o pracę. </w:t>
      </w:r>
    </w:p>
    <w:p w14:paraId="7E48AD9E" w14:textId="77777777" w:rsidR="00DD5DC0" w:rsidRDefault="00DD5DC0" w:rsidP="005C6793">
      <w:pPr>
        <w:pStyle w:val="Bezodstpw"/>
        <w:numPr>
          <w:ilvl w:val="0"/>
          <w:numId w:val="69"/>
        </w:numPr>
        <w:spacing w:line="276" w:lineRule="auto"/>
        <w:ind w:left="360"/>
        <w:rPr>
          <w:rFonts w:ascii="Arial" w:hAnsi="Arial" w:cs="Arial"/>
          <w:color w:val="000000"/>
          <w:sz w:val="20"/>
          <w:szCs w:val="20"/>
        </w:rPr>
      </w:pPr>
      <w:r>
        <w:rPr>
          <w:rFonts w:ascii="Arial" w:hAnsi="Arial" w:cs="Arial"/>
          <w:sz w:val="20"/>
          <w:szCs w:val="20"/>
        </w:rPr>
        <w:t xml:space="preserve">Wymagania związane z realizacją zamówienia w zakresie zatrudnienia przez Wykonawcę lub podwykonawcę na podstawie stosunku pracy osób wykonujących wskazane przez Zamawiającego czynności w zakresie realizacji zamówienia, obejmują następujące rodzaje czynności: </w:t>
      </w:r>
    </w:p>
    <w:p w14:paraId="4539743E" w14:textId="2BA4315D" w:rsidR="00DD5DC0" w:rsidRDefault="00DD5DC0" w:rsidP="005C6793">
      <w:pPr>
        <w:pStyle w:val="Akapitzlist"/>
        <w:numPr>
          <w:ilvl w:val="0"/>
          <w:numId w:val="70"/>
        </w:numPr>
        <w:spacing w:after="0"/>
        <w:jc w:val="both"/>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roboty przygotowawcze</w:t>
      </w:r>
      <w:r w:rsidR="00F8215C">
        <w:rPr>
          <w:rFonts w:ascii="Arial" w:eastAsia="Times New Roman" w:hAnsi="Arial" w:cs="Arial"/>
          <w:bCs/>
          <w:color w:val="000000"/>
          <w:sz w:val="20"/>
          <w:szCs w:val="20"/>
          <w:lang w:eastAsia="pl-PL"/>
        </w:rPr>
        <w:t>,</w:t>
      </w:r>
    </w:p>
    <w:p w14:paraId="482D5374" w14:textId="4241F9EB" w:rsidR="00DD5DC0" w:rsidRDefault="00DD5DC0" w:rsidP="005C6793">
      <w:pPr>
        <w:pStyle w:val="Akapitzlist"/>
        <w:numPr>
          <w:ilvl w:val="0"/>
          <w:numId w:val="70"/>
        </w:numPr>
        <w:spacing w:after="0"/>
        <w:jc w:val="both"/>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roboty ziemne</w:t>
      </w:r>
      <w:r w:rsidR="00F8215C">
        <w:rPr>
          <w:rFonts w:ascii="Arial" w:eastAsia="Times New Roman" w:hAnsi="Arial" w:cs="Arial"/>
          <w:bCs/>
          <w:color w:val="000000"/>
          <w:sz w:val="20"/>
          <w:szCs w:val="20"/>
          <w:lang w:eastAsia="pl-PL"/>
        </w:rPr>
        <w:t>,</w:t>
      </w:r>
    </w:p>
    <w:p w14:paraId="0DE75652" w14:textId="058B2F50" w:rsidR="00DD5DC0" w:rsidRDefault="00DD5DC0" w:rsidP="005C6793">
      <w:pPr>
        <w:pStyle w:val="Akapitzlist"/>
        <w:numPr>
          <w:ilvl w:val="0"/>
          <w:numId w:val="70"/>
        </w:numPr>
        <w:spacing w:after="0"/>
        <w:jc w:val="both"/>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wykonanie podbudowy</w:t>
      </w:r>
      <w:r w:rsidR="00F8215C">
        <w:rPr>
          <w:rFonts w:ascii="Arial" w:eastAsia="Times New Roman" w:hAnsi="Arial" w:cs="Arial"/>
          <w:bCs/>
          <w:color w:val="000000"/>
          <w:sz w:val="20"/>
          <w:szCs w:val="20"/>
          <w:lang w:eastAsia="pl-PL"/>
        </w:rPr>
        <w:t>,</w:t>
      </w:r>
    </w:p>
    <w:p w14:paraId="7EE73EB5" w14:textId="78470556" w:rsidR="00DD5DC0" w:rsidRDefault="00DD5DC0" w:rsidP="005C6793">
      <w:pPr>
        <w:pStyle w:val="Akapitzlist"/>
        <w:numPr>
          <w:ilvl w:val="0"/>
          <w:numId w:val="70"/>
        </w:numPr>
        <w:spacing w:after="0"/>
        <w:jc w:val="both"/>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wykonanie nawierzchni</w:t>
      </w:r>
      <w:r w:rsidR="00F8215C">
        <w:rPr>
          <w:rFonts w:ascii="Arial" w:eastAsia="Times New Roman" w:hAnsi="Arial" w:cs="Arial"/>
          <w:bCs/>
          <w:color w:val="000000"/>
          <w:sz w:val="20"/>
          <w:szCs w:val="20"/>
          <w:lang w:eastAsia="pl-PL"/>
        </w:rPr>
        <w:t>,</w:t>
      </w:r>
    </w:p>
    <w:p w14:paraId="085DAB6E" w14:textId="77777777" w:rsidR="00DD5DC0" w:rsidRDefault="00DD5DC0" w:rsidP="005C6793">
      <w:pPr>
        <w:pStyle w:val="Akapitzlist"/>
        <w:numPr>
          <w:ilvl w:val="0"/>
          <w:numId w:val="70"/>
        </w:numPr>
        <w:spacing w:after="0"/>
        <w:jc w:val="both"/>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 xml:space="preserve">roboty związane z budową skateparku, </w:t>
      </w:r>
    </w:p>
    <w:p w14:paraId="0C86503D" w14:textId="77777777" w:rsidR="00DD5DC0" w:rsidRDefault="00DD5DC0" w:rsidP="005C6793">
      <w:pPr>
        <w:pStyle w:val="Akapitzlist"/>
        <w:numPr>
          <w:ilvl w:val="0"/>
          <w:numId w:val="70"/>
        </w:numPr>
        <w:spacing w:after="0"/>
        <w:jc w:val="both"/>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roboty montażowe.</w:t>
      </w:r>
    </w:p>
    <w:p w14:paraId="17C0ED42" w14:textId="77777777" w:rsidR="00DD5DC0" w:rsidRDefault="00DD5DC0" w:rsidP="005C6793">
      <w:pPr>
        <w:pStyle w:val="Bezodstpw"/>
        <w:numPr>
          <w:ilvl w:val="0"/>
          <w:numId w:val="69"/>
        </w:numPr>
        <w:spacing w:line="276" w:lineRule="auto"/>
        <w:ind w:left="360"/>
        <w:rPr>
          <w:rFonts w:ascii="Arial" w:hAnsi="Arial" w:cs="Arial"/>
          <w:sz w:val="20"/>
          <w:szCs w:val="20"/>
        </w:rPr>
      </w:pPr>
      <w:r>
        <w:rPr>
          <w:rFonts w:ascii="Arial" w:hAnsi="Arial" w:cs="Arial"/>
          <w:bCs/>
          <w:sz w:val="20"/>
          <w:szCs w:val="20"/>
          <w:lang w:eastAsia="ar-SA"/>
        </w:rPr>
        <w:t xml:space="preserve">W związku z powyższym </w:t>
      </w:r>
      <w:r>
        <w:rPr>
          <w:rFonts w:ascii="Arial" w:eastAsiaTheme="minorHAnsi" w:hAnsi="Arial" w:cs="Arial"/>
          <w:color w:val="000000"/>
          <w:sz w:val="20"/>
          <w:szCs w:val="20"/>
        </w:rPr>
        <w:t xml:space="preserve">wymóg ten dotyczy osób, które wykonują czynności bezpośrednio związane w wykonywaniem robót, czyli tzw. pracowników fizycznych. Wymóg nie dotyczy więc, między innymi osób: kierujących budową, wykonujących obsługę geodezyjną, dostawców materiałów budowlanych. </w:t>
      </w:r>
    </w:p>
    <w:p w14:paraId="5F5AC030" w14:textId="77777777" w:rsidR="00DD5DC0" w:rsidRDefault="00DD5DC0" w:rsidP="005C6793">
      <w:pPr>
        <w:pStyle w:val="Bezodstpw"/>
        <w:numPr>
          <w:ilvl w:val="0"/>
          <w:numId w:val="69"/>
        </w:numPr>
        <w:spacing w:line="276" w:lineRule="auto"/>
        <w:ind w:left="360"/>
        <w:rPr>
          <w:rFonts w:ascii="Arial" w:hAnsi="Arial" w:cs="Arial"/>
          <w:sz w:val="20"/>
          <w:szCs w:val="20"/>
        </w:rPr>
      </w:pPr>
      <w:r>
        <w:rPr>
          <w:rFonts w:ascii="Arial" w:hAnsi="Arial" w:cs="Arial"/>
          <w:sz w:val="20"/>
          <w:szCs w:val="20"/>
        </w:rPr>
        <w:t>W trakcie realizacji zamówienia Zamawiający uprawniony jest do wykonywania czynności kontrolnych wobec Wykonawcy odnośnie spełniania przez Wykonawcę lub Podwykonawcę wymogu zatrudnienia na podstawie umowy o pracę osób wykonujących wskazane w punkcie 2 czynności. Zamawiający uprawniony jest w szczególności do:</w:t>
      </w:r>
    </w:p>
    <w:p w14:paraId="378BC8A8" w14:textId="77777777" w:rsidR="00DD5DC0" w:rsidRDefault="00DD5DC0" w:rsidP="005C6793">
      <w:pPr>
        <w:numPr>
          <w:ilvl w:val="0"/>
          <w:numId w:val="71"/>
        </w:numPr>
        <w:jc w:val="both"/>
        <w:rPr>
          <w:sz w:val="20"/>
          <w:szCs w:val="20"/>
        </w:rPr>
      </w:pPr>
      <w:r>
        <w:rPr>
          <w:sz w:val="20"/>
          <w:szCs w:val="20"/>
        </w:rPr>
        <w:t>żądania oświadczeń i dokumentów w zakresie potwierdzenia spełniania ww. wymogów i dokonywania ich oceny,</w:t>
      </w:r>
    </w:p>
    <w:p w14:paraId="089D98FF" w14:textId="77777777" w:rsidR="00DD5DC0" w:rsidRDefault="00DD5DC0" w:rsidP="005C6793">
      <w:pPr>
        <w:numPr>
          <w:ilvl w:val="0"/>
          <w:numId w:val="71"/>
        </w:numPr>
        <w:jc w:val="both"/>
        <w:rPr>
          <w:sz w:val="20"/>
          <w:szCs w:val="20"/>
        </w:rPr>
      </w:pPr>
      <w:r>
        <w:rPr>
          <w:sz w:val="20"/>
          <w:szCs w:val="20"/>
        </w:rPr>
        <w:t>żądania wyjaśnień w przypadku wątpliwości w zakresie potwierdzenia spełniania ww. wymogów,</w:t>
      </w:r>
    </w:p>
    <w:p w14:paraId="21031873" w14:textId="77777777" w:rsidR="00DD5DC0" w:rsidRDefault="00DD5DC0" w:rsidP="005C6793">
      <w:pPr>
        <w:numPr>
          <w:ilvl w:val="0"/>
          <w:numId w:val="71"/>
        </w:numPr>
        <w:jc w:val="both"/>
        <w:rPr>
          <w:sz w:val="20"/>
          <w:szCs w:val="20"/>
        </w:rPr>
      </w:pPr>
      <w:r>
        <w:rPr>
          <w:sz w:val="20"/>
          <w:szCs w:val="20"/>
        </w:rPr>
        <w:t>przeprowadzania kontroli na miejscu wykonywania świadczenia.</w:t>
      </w:r>
    </w:p>
    <w:p w14:paraId="0ECDB4E5" w14:textId="77777777" w:rsidR="00DD5DC0" w:rsidRDefault="00DD5DC0" w:rsidP="005C6793">
      <w:pPr>
        <w:pStyle w:val="Akapitzlist"/>
        <w:numPr>
          <w:ilvl w:val="0"/>
          <w:numId w:val="69"/>
        </w:numPr>
        <w:spacing w:after="0"/>
        <w:ind w:left="426"/>
        <w:jc w:val="both"/>
        <w:rPr>
          <w:rFonts w:ascii="Arial" w:hAnsi="Arial" w:cs="Arial"/>
          <w:sz w:val="20"/>
          <w:szCs w:val="20"/>
        </w:rPr>
      </w:pPr>
      <w:r>
        <w:rPr>
          <w:rFonts w:ascii="Arial" w:hAnsi="Arial" w:cs="Arial"/>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2 czynności w trakcie realizacji zamówienia:</w:t>
      </w:r>
    </w:p>
    <w:p w14:paraId="04A162C0" w14:textId="77777777" w:rsidR="00DD5DC0" w:rsidRDefault="00DD5DC0" w:rsidP="005C6793">
      <w:pPr>
        <w:widowControl w:val="0"/>
        <w:numPr>
          <w:ilvl w:val="0"/>
          <w:numId w:val="72"/>
        </w:numPr>
        <w:ind w:left="757"/>
        <w:jc w:val="both"/>
        <w:rPr>
          <w:sz w:val="20"/>
          <w:szCs w:val="20"/>
          <w:lang w:eastAsia="ar-SA"/>
        </w:rPr>
      </w:pPr>
      <w:r>
        <w:rPr>
          <w:b/>
          <w:sz w:val="20"/>
          <w:szCs w:val="20"/>
          <w:lang w:eastAsia="ar-SA"/>
        </w:rPr>
        <w:t>oświadczenie pracownika</w:t>
      </w:r>
      <w:r>
        <w:rPr>
          <w:sz w:val="20"/>
          <w:szCs w:val="20"/>
          <w:lang w:eastAsia="ar-SA"/>
        </w:rPr>
        <w:t xml:space="preserve"> o zatrudnieniu na podstawie umowy o pracę. Oświadczenie to powinno zawierać w szczególności: Dane pracownika (imię i nazwisko) składającego oświadczenie, datę złożenia oświadczenia, wskazanie czynności wykonywanych na podstawie umowy o pracę, rodzaj umowy o pracę i wymiar etatu oraz podpis osoby składającej oświadczenie;</w:t>
      </w:r>
    </w:p>
    <w:p w14:paraId="3E562403" w14:textId="77777777" w:rsidR="00DD5DC0" w:rsidRDefault="00DD5DC0" w:rsidP="005C6793">
      <w:pPr>
        <w:widowControl w:val="0"/>
        <w:numPr>
          <w:ilvl w:val="0"/>
          <w:numId w:val="72"/>
        </w:numPr>
        <w:ind w:left="709" w:hanging="283"/>
        <w:jc w:val="both"/>
        <w:rPr>
          <w:sz w:val="20"/>
          <w:szCs w:val="20"/>
          <w:lang w:eastAsia="ar-SA"/>
        </w:rPr>
      </w:pPr>
      <w:r>
        <w:rPr>
          <w:b/>
          <w:sz w:val="20"/>
          <w:szCs w:val="20"/>
          <w:lang w:eastAsia="ar-SA"/>
        </w:rPr>
        <w:t>oświadczenie wykonawcy lub podwykonawcy</w:t>
      </w:r>
      <w:r>
        <w:rPr>
          <w:sz w:val="20"/>
          <w:szCs w:val="20"/>
          <w:lang w:eastAsia="ar-SA"/>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09B04CC7" w14:textId="21F5742F" w:rsidR="00DD5DC0" w:rsidRDefault="00DD5DC0" w:rsidP="005C6793">
      <w:pPr>
        <w:widowControl w:val="0"/>
        <w:numPr>
          <w:ilvl w:val="0"/>
          <w:numId w:val="72"/>
        </w:numPr>
        <w:ind w:left="757"/>
        <w:jc w:val="both"/>
        <w:rPr>
          <w:sz w:val="20"/>
          <w:szCs w:val="20"/>
          <w:lang w:eastAsia="ar-SA"/>
        </w:rPr>
      </w:pPr>
      <w:r>
        <w:rPr>
          <w:sz w:val="20"/>
          <w:szCs w:val="20"/>
          <w:lang w:eastAsia="ar-SA"/>
        </w:rPr>
        <w:t xml:space="preserve">poświadczoną za zgodność z oryginałem odpowiednio przez wykonawcę lub podwykonawcę </w:t>
      </w:r>
      <w:r>
        <w:rPr>
          <w:b/>
          <w:sz w:val="20"/>
          <w:szCs w:val="20"/>
          <w:lang w:eastAsia="ar-SA"/>
        </w:rPr>
        <w:t>kopię umowy/umów o pracę</w:t>
      </w:r>
      <w:r>
        <w:rPr>
          <w:sz w:val="20"/>
          <w:szCs w:val="20"/>
          <w:lang w:eastAsia="ar-SA"/>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w:t>
      </w:r>
      <w:r w:rsidR="00DE1EE3">
        <w:rPr>
          <w:sz w:val="20"/>
          <w:szCs w:val="20"/>
          <w:lang w:eastAsia="ar-SA"/>
        </w:rPr>
        <w:br/>
      </w:r>
      <w:r>
        <w:rPr>
          <w:sz w:val="20"/>
          <w:szCs w:val="20"/>
          <w:lang w:eastAsia="ar-SA"/>
        </w:rPr>
        <w:lastRenderedPageBreak/>
        <w:t>(Dz. U. z 2019 poz. 1781)  (tj. w szczególności</w:t>
      </w:r>
      <w:r>
        <w:rPr>
          <w:rStyle w:val="Odwoanieprzypisudolnego"/>
          <w:sz w:val="20"/>
          <w:szCs w:val="20"/>
          <w:lang w:eastAsia="ar-SA"/>
        </w:rPr>
        <w:footnoteReference w:id="1"/>
      </w:r>
      <w:r>
        <w:rPr>
          <w:sz w:val="20"/>
          <w:szCs w:val="20"/>
          <w:lang w:eastAsia="ar-SA"/>
        </w:rPr>
        <w:t xml:space="preserve"> bez adresów, nr PESEL pracowników). Imię i nazwisko pracownika nie podlega anonimizacji. Informacje takie jak: data zawarcia umowy, rodzaj umowy o pracę i wymiar etatu powinny być możliwe do zidentyfikowania;</w:t>
      </w:r>
    </w:p>
    <w:p w14:paraId="4B7E1EEC" w14:textId="77777777" w:rsidR="00DD5DC0" w:rsidRDefault="00DD5DC0" w:rsidP="005C6793">
      <w:pPr>
        <w:pStyle w:val="Akapitzlist"/>
        <w:numPr>
          <w:ilvl w:val="0"/>
          <w:numId w:val="69"/>
        </w:numPr>
        <w:spacing w:after="0"/>
        <w:ind w:left="360"/>
        <w:jc w:val="both"/>
        <w:rPr>
          <w:rFonts w:ascii="Arial" w:eastAsiaTheme="minorHAnsi" w:hAnsi="Arial" w:cs="Arial"/>
          <w:color w:val="000000"/>
          <w:sz w:val="20"/>
          <w:szCs w:val="20"/>
        </w:rPr>
      </w:pPr>
      <w:r>
        <w:rPr>
          <w:rFonts w:ascii="Arial" w:hAnsi="Arial" w:cs="Arial"/>
          <w:color w:val="000000"/>
          <w:sz w:val="20"/>
          <w:szCs w:val="20"/>
          <w:lang w:eastAsia="ar-SA"/>
        </w:rPr>
        <w:t>Z tytułu niespełnienia przez Wykonawcę lub podwykonawcę wymogu zatrudnienia na podstawie umowy o pracę osób wykonujących wskazane w ust. 2 czynności Zamawiający przewiduje sankcję w postaci</w:t>
      </w:r>
      <w:r>
        <w:rPr>
          <w:rFonts w:ascii="Arial" w:hAnsi="Arial" w:cs="Arial"/>
          <w:sz w:val="20"/>
          <w:szCs w:val="20"/>
          <w:lang w:eastAsia="ar-SA"/>
        </w:rPr>
        <w:t xml:space="preserve"> obowiązku zapłaty przez Wykonawcę kary umownej w wysokości określonej </w:t>
      </w:r>
      <w:r>
        <w:rPr>
          <w:rFonts w:ascii="Arial" w:hAnsi="Arial" w:cs="Arial"/>
          <w:sz w:val="20"/>
          <w:szCs w:val="20"/>
        </w:rPr>
        <w:t>w § 10 ust. 2 pkt 11.</w:t>
      </w:r>
    </w:p>
    <w:p w14:paraId="40751927" w14:textId="77777777" w:rsidR="00DD5DC0" w:rsidRDefault="00DD5DC0" w:rsidP="005C6793">
      <w:pPr>
        <w:pStyle w:val="Akapitzlist"/>
        <w:numPr>
          <w:ilvl w:val="0"/>
          <w:numId w:val="69"/>
        </w:numPr>
        <w:ind w:left="360"/>
        <w:jc w:val="both"/>
        <w:rPr>
          <w:rFonts w:ascii="Arial" w:eastAsiaTheme="minorHAnsi" w:hAnsi="Arial" w:cs="Arial"/>
          <w:color w:val="000000"/>
          <w:sz w:val="20"/>
          <w:szCs w:val="20"/>
        </w:rPr>
      </w:pPr>
      <w:r>
        <w:rPr>
          <w:rFonts w:ascii="Arial" w:hAnsi="Arial" w:cs="Arial"/>
          <w:sz w:val="20"/>
          <w:szCs w:val="20"/>
          <w:lang w:eastAsia="ar-SA"/>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2 czynności. </w:t>
      </w:r>
      <w:r>
        <w:rPr>
          <w:rFonts w:ascii="Arial" w:eastAsiaTheme="minorHAnsi" w:hAnsi="Arial" w:cs="Arial"/>
          <w:color w:val="000000"/>
          <w:sz w:val="20"/>
          <w:szCs w:val="20"/>
        </w:rPr>
        <w:t>Niespełnienie zobowiązań dotyczących zatrudniania osób może być podstawą do odstąpienia przez Zamawiającego od umowy z przyczyn leżących po stronie Wykonawcy w terminie 30 dni liczonym od dnia następnego po dniu upływu terminu do przedstawienia przez Wykonawcę żądanych przez Zamawiającego dowodów</w:t>
      </w:r>
    </w:p>
    <w:p w14:paraId="6752C9B4" w14:textId="77777777" w:rsidR="00DD5DC0" w:rsidRDefault="00DD5DC0" w:rsidP="00DD5DC0">
      <w:pPr>
        <w:pStyle w:val="Bezodstpw"/>
        <w:spacing w:line="276" w:lineRule="auto"/>
        <w:jc w:val="center"/>
        <w:rPr>
          <w:rFonts w:ascii="Arial" w:hAnsi="Arial" w:cs="Arial"/>
          <w:b/>
          <w:sz w:val="20"/>
          <w:szCs w:val="20"/>
        </w:rPr>
      </w:pPr>
      <w:r>
        <w:rPr>
          <w:rFonts w:ascii="Arial" w:hAnsi="Arial" w:cs="Arial"/>
          <w:b/>
          <w:sz w:val="20"/>
          <w:szCs w:val="20"/>
        </w:rPr>
        <w:t>§ 8</w:t>
      </w:r>
    </w:p>
    <w:p w14:paraId="6E10E4BD" w14:textId="77777777" w:rsidR="00DD5DC0" w:rsidRDefault="00DD5DC0" w:rsidP="00DD5DC0">
      <w:pPr>
        <w:pStyle w:val="Bezodstpw"/>
        <w:spacing w:line="276" w:lineRule="auto"/>
        <w:jc w:val="center"/>
        <w:rPr>
          <w:rFonts w:ascii="Arial" w:hAnsi="Arial" w:cs="Arial"/>
          <w:b/>
          <w:sz w:val="20"/>
          <w:szCs w:val="20"/>
        </w:rPr>
      </w:pPr>
      <w:r>
        <w:rPr>
          <w:rFonts w:ascii="Arial" w:hAnsi="Arial" w:cs="Arial"/>
          <w:b/>
          <w:sz w:val="20"/>
          <w:szCs w:val="20"/>
        </w:rPr>
        <w:t>PRZEDSTAWICIELE ZAMAWIAJĄCEGO</w:t>
      </w:r>
    </w:p>
    <w:p w14:paraId="19242B83" w14:textId="77777777" w:rsidR="00DD5DC0" w:rsidRDefault="00DD5DC0" w:rsidP="005C6793">
      <w:pPr>
        <w:pStyle w:val="Bezodstpw"/>
        <w:numPr>
          <w:ilvl w:val="0"/>
          <w:numId w:val="73"/>
        </w:numPr>
        <w:spacing w:line="276" w:lineRule="auto"/>
        <w:ind w:left="360"/>
        <w:rPr>
          <w:rFonts w:ascii="Arial" w:hAnsi="Arial" w:cs="Arial"/>
          <w:b/>
          <w:sz w:val="20"/>
          <w:szCs w:val="20"/>
        </w:rPr>
      </w:pPr>
      <w:r>
        <w:rPr>
          <w:rFonts w:ascii="Arial" w:hAnsi="Arial" w:cs="Arial"/>
          <w:sz w:val="20"/>
          <w:szCs w:val="20"/>
        </w:rPr>
        <w:t>Osobami koordynującymi realizację niniejszej umowy ze strony Zamawiającego są:</w:t>
      </w:r>
    </w:p>
    <w:p w14:paraId="1BA5F604" w14:textId="77777777" w:rsidR="00DD5DC0" w:rsidRDefault="00DD5DC0" w:rsidP="00DD5DC0">
      <w:pPr>
        <w:pStyle w:val="Bezodstpw"/>
        <w:spacing w:line="276" w:lineRule="auto"/>
        <w:rPr>
          <w:rFonts w:ascii="Arial" w:hAnsi="Arial" w:cs="Arial"/>
          <w:b/>
          <w:i/>
          <w:sz w:val="20"/>
          <w:szCs w:val="20"/>
        </w:rPr>
      </w:pPr>
      <w:r>
        <w:rPr>
          <w:rFonts w:ascii="Arial" w:hAnsi="Arial" w:cs="Arial"/>
          <w:b/>
          <w:sz w:val="20"/>
          <w:szCs w:val="20"/>
        </w:rPr>
        <w:tab/>
      </w:r>
      <w:r>
        <w:rPr>
          <w:rFonts w:ascii="Arial" w:hAnsi="Arial" w:cs="Arial"/>
          <w:b/>
          <w:i/>
          <w:sz w:val="20"/>
          <w:szCs w:val="20"/>
        </w:rPr>
        <w:t>Rafał Kubacki, Patrycja Drabarz-Jost</w:t>
      </w:r>
    </w:p>
    <w:p w14:paraId="48DBBE7C" w14:textId="77777777" w:rsidR="00DD5DC0" w:rsidRDefault="00DD5DC0" w:rsidP="005C6793">
      <w:pPr>
        <w:pStyle w:val="Bezodstpw"/>
        <w:numPr>
          <w:ilvl w:val="0"/>
          <w:numId w:val="73"/>
        </w:numPr>
        <w:spacing w:line="276" w:lineRule="auto"/>
        <w:ind w:left="360"/>
        <w:rPr>
          <w:rFonts w:ascii="Arial" w:hAnsi="Arial" w:cs="Arial"/>
          <w:color w:val="000000"/>
          <w:sz w:val="20"/>
          <w:szCs w:val="20"/>
        </w:rPr>
      </w:pPr>
      <w:r>
        <w:rPr>
          <w:rFonts w:ascii="Arial" w:hAnsi="Arial" w:cs="Arial"/>
          <w:sz w:val="20"/>
          <w:szCs w:val="20"/>
        </w:rPr>
        <w:t xml:space="preserve">Zamawiający zastrzega sobie prawo zmiany którejkolwiek z osób wskazanych w ust. 1. </w:t>
      </w:r>
      <w:r>
        <w:rPr>
          <w:rFonts w:ascii="Arial" w:hAnsi="Arial" w:cs="Arial"/>
          <w:sz w:val="20"/>
          <w:szCs w:val="20"/>
        </w:rPr>
        <w:br/>
        <w:t xml:space="preserve">O dokonaniu zmiany Zamawiający powiadomi na piśmie Wykonawcę na 3 dni przed dokonaniem </w:t>
      </w:r>
      <w:r>
        <w:rPr>
          <w:rFonts w:ascii="Arial" w:hAnsi="Arial" w:cs="Arial"/>
          <w:color w:val="000000"/>
          <w:sz w:val="20"/>
          <w:szCs w:val="20"/>
        </w:rPr>
        <w:t>zmiany. Zmiana ta nie wymaga aneksu do niniejszej umowy.</w:t>
      </w:r>
    </w:p>
    <w:p w14:paraId="31277C61" w14:textId="77777777" w:rsidR="00DD5DC0" w:rsidRDefault="00DD5DC0" w:rsidP="00DD5DC0">
      <w:pPr>
        <w:pStyle w:val="Bezodstpw"/>
        <w:spacing w:line="276" w:lineRule="auto"/>
        <w:jc w:val="center"/>
        <w:rPr>
          <w:rFonts w:ascii="Arial" w:hAnsi="Arial" w:cs="Arial"/>
          <w:b/>
          <w:color w:val="000000"/>
          <w:sz w:val="20"/>
          <w:szCs w:val="20"/>
        </w:rPr>
      </w:pPr>
    </w:p>
    <w:p w14:paraId="52DB6D34" w14:textId="77777777" w:rsidR="00DD5DC0" w:rsidRDefault="00DD5DC0" w:rsidP="00DD5DC0">
      <w:pPr>
        <w:pStyle w:val="Bezodstpw"/>
        <w:spacing w:line="276" w:lineRule="auto"/>
        <w:jc w:val="center"/>
        <w:rPr>
          <w:rFonts w:ascii="Arial" w:hAnsi="Arial" w:cs="Arial"/>
          <w:b/>
          <w:color w:val="000000"/>
          <w:sz w:val="20"/>
          <w:szCs w:val="20"/>
        </w:rPr>
      </w:pPr>
      <w:r>
        <w:rPr>
          <w:rFonts w:ascii="Arial" w:hAnsi="Arial" w:cs="Arial"/>
          <w:b/>
          <w:color w:val="000000"/>
          <w:sz w:val="20"/>
          <w:szCs w:val="20"/>
        </w:rPr>
        <w:t>§ 9</w:t>
      </w:r>
      <w:r>
        <w:rPr>
          <w:rFonts w:ascii="Arial" w:hAnsi="Arial" w:cs="Arial"/>
          <w:b/>
          <w:color w:val="000000"/>
          <w:sz w:val="20"/>
          <w:szCs w:val="20"/>
        </w:rPr>
        <w:br/>
        <w:t>PRZEDSTAWICIELE WYKONAWCY</w:t>
      </w:r>
    </w:p>
    <w:p w14:paraId="46F9472C" w14:textId="77777777" w:rsidR="00DD5DC0" w:rsidRDefault="00DD5DC0" w:rsidP="005C6793">
      <w:pPr>
        <w:pStyle w:val="Bezodstpw"/>
        <w:numPr>
          <w:ilvl w:val="0"/>
          <w:numId w:val="74"/>
        </w:numPr>
        <w:spacing w:line="276" w:lineRule="auto"/>
        <w:ind w:left="360"/>
        <w:jc w:val="left"/>
        <w:rPr>
          <w:rFonts w:ascii="Arial" w:hAnsi="Arial" w:cs="Arial"/>
          <w:b/>
          <w:sz w:val="20"/>
          <w:szCs w:val="20"/>
        </w:rPr>
      </w:pPr>
      <w:r>
        <w:rPr>
          <w:rFonts w:ascii="Arial" w:hAnsi="Arial" w:cs="Arial"/>
          <w:sz w:val="20"/>
          <w:szCs w:val="20"/>
        </w:rPr>
        <w:t>Wykonawca ustanawia kierownika budowy w osobie:</w:t>
      </w:r>
      <w:r>
        <w:rPr>
          <w:rFonts w:ascii="Arial" w:hAnsi="Arial" w:cs="Arial"/>
          <w:b/>
          <w:sz w:val="20"/>
          <w:szCs w:val="20"/>
        </w:rPr>
        <w:t xml:space="preserve"> </w:t>
      </w:r>
      <w:r>
        <w:rPr>
          <w:rFonts w:ascii="Arial" w:hAnsi="Arial" w:cs="Arial"/>
          <w:sz w:val="20"/>
          <w:szCs w:val="20"/>
        </w:rPr>
        <w:t>…………………..</w:t>
      </w:r>
    </w:p>
    <w:p w14:paraId="642C304F" w14:textId="77777777" w:rsidR="00DD5DC0" w:rsidRDefault="00DD5DC0" w:rsidP="005C6793">
      <w:pPr>
        <w:pStyle w:val="Akapitzlist"/>
        <w:numPr>
          <w:ilvl w:val="0"/>
          <w:numId w:val="74"/>
        </w:numPr>
        <w:spacing w:after="0"/>
        <w:ind w:left="360"/>
        <w:jc w:val="both"/>
        <w:rPr>
          <w:rFonts w:ascii="Arial" w:hAnsi="Arial" w:cs="Arial"/>
          <w:sz w:val="20"/>
          <w:szCs w:val="20"/>
          <w:lang w:bidi="en-US"/>
        </w:rPr>
      </w:pPr>
      <w:r>
        <w:rPr>
          <w:rFonts w:ascii="Arial" w:hAnsi="Arial" w:cs="Arial"/>
          <w:sz w:val="20"/>
          <w:szCs w:val="20"/>
          <w:lang w:bidi="en-US"/>
        </w:rPr>
        <w:t xml:space="preserve">Kierownik budowy będzie koordynował realizację zadania i pełnił przedmiotową funkcję zgodnie </w:t>
      </w:r>
      <w:r>
        <w:rPr>
          <w:rFonts w:ascii="Arial" w:hAnsi="Arial" w:cs="Arial"/>
          <w:sz w:val="20"/>
          <w:szCs w:val="20"/>
          <w:lang w:bidi="en-US"/>
        </w:rPr>
        <w:br/>
        <w:t xml:space="preserve">z art. 22 ustawy Prawo budowlane. </w:t>
      </w:r>
    </w:p>
    <w:p w14:paraId="0E4631ED" w14:textId="77777777" w:rsidR="00DD5DC0" w:rsidRDefault="00DD5DC0" w:rsidP="005C6793">
      <w:pPr>
        <w:pStyle w:val="Akapitzlist"/>
        <w:numPr>
          <w:ilvl w:val="0"/>
          <w:numId w:val="74"/>
        </w:numPr>
        <w:spacing w:after="0"/>
        <w:ind w:left="360"/>
        <w:jc w:val="both"/>
        <w:rPr>
          <w:rFonts w:ascii="Arial" w:hAnsi="Arial" w:cs="Arial"/>
          <w:sz w:val="20"/>
          <w:szCs w:val="20"/>
          <w:lang w:bidi="en-US"/>
        </w:rPr>
      </w:pPr>
      <w:r>
        <w:rPr>
          <w:rFonts w:ascii="Arial" w:hAnsi="Arial" w:cs="Arial"/>
          <w:sz w:val="20"/>
          <w:szCs w:val="20"/>
          <w:lang w:bidi="en-US"/>
        </w:rPr>
        <w:t>Kierownik budowy przed rozpoczęciem budowy zobowiązany jest przedstawić Zamawiającemu plan bezpieczeństwa i ochrony zdrowia, zgodnie z ustawą Prawo budowlane.</w:t>
      </w:r>
    </w:p>
    <w:p w14:paraId="35F601CD" w14:textId="77777777" w:rsidR="00DD5DC0" w:rsidRDefault="00DD5DC0" w:rsidP="005C6793">
      <w:pPr>
        <w:pStyle w:val="Akapitzlist"/>
        <w:numPr>
          <w:ilvl w:val="0"/>
          <w:numId w:val="74"/>
        </w:numPr>
        <w:spacing w:after="0"/>
        <w:ind w:left="360"/>
        <w:jc w:val="both"/>
        <w:rPr>
          <w:rFonts w:ascii="Arial" w:hAnsi="Arial" w:cs="Arial"/>
          <w:sz w:val="20"/>
          <w:szCs w:val="20"/>
          <w:lang w:bidi="en-US"/>
        </w:rPr>
      </w:pPr>
      <w:r>
        <w:rPr>
          <w:rFonts w:ascii="Arial" w:hAnsi="Arial" w:cs="Arial"/>
          <w:sz w:val="20"/>
          <w:szCs w:val="20"/>
          <w:lang w:bidi="en-US"/>
        </w:rPr>
        <w:t>Kierownik budowy będzie działać w granicach umocowania określonego w ustawie Prawo budowlane.</w:t>
      </w:r>
    </w:p>
    <w:p w14:paraId="39AFF1DC" w14:textId="77777777" w:rsidR="00DD5DC0" w:rsidRDefault="00DD5DC0" w:rsidP="00DD5DC0">
      <w:pPr>
        <w:pStyle w:val="Akapitzlist"/>
        <w:spacing w:after="0"/>
        <w:ind w:left="360"/>
        <w:jc w:val="both"/>
        <w:rPr>
          <w:rFonts w:ascii="Arial" w:hAnsi="Arial" w:cs="Arial"/>
          <w:sz w:val="20"/>
          <w:szCs w:val="20"/>
          <w:lang w:bidi="en-US"/>
        </w:rPr>
      </w:pPr>
    </w:p>
    <w:p w14:paraId="2DDE5D57" w14:textId="77777777" w:rsidR="00DD5DC0" w:rsidRDefault="00DD5DC0" w:rsidP="00DD5DC0">
      <w:pPr>
        <w:pStyle w:val="Bezodstpw"/>
        <w:spacing w:line="276" w:lineRule="auto"/>
        <w:jc w:val="center"/>
        <w:rPr>
          <w:rFonts w:ascii="Arial" w:hAnsi="Arial" w:cs="Arial"/>
          <w:b/>
          <w:sz w:val="20"/>
          <w:szCs w:val="20"/>
        </w:rPr>
      </w:pPr>
      <w:r>
        <w:rPr>
          <w:rFonts w:ascii="Arial" w:hAnsi="Arial" w:cs="Arial"/>
          <w:b/>
          <w:sz w:val="20"/>
          <w:szCs w:val="20"/>
        </w:rPr>
        <w:t>§ 10</w:t>
      </w:r>
      <w:r>
        <w:rPr>
          <w:rFonts w:ascii="Arial" w:hAnsi="Arial" w:cs="Arial"/>
          <w:b/>
          <w:sz w:val="20"/>
          <w:szCs w:val="20"/>
        </w:rPr>
        <w:br/>
        <w:t>KARY UMOWNE I ODSZKODOWANIA</w:t>
      </w:r>
    </w:p>
    <w:p w14:paraId="46AF92F8" w14:textId="77777777" w:rsidR="00DD5DC0" w:rsidRDefault="00DD5DC0" w:rsidP="005C6793">
      <w:pPr>
        <w:pStyle w:val="Akapitzlist"/>
        <w:numPr>
          <w:ilvl w:val="6"/>
          <w:numId w:val="62"/>
        </w:numPr>
        <w:autoSpaceDE w:val="0"/>
        <w:autoSpaceDN w:val="0"/>
        <w:adjustRightInd w:val="0"/>
        <w:spacing w:after="165"/>
        <w:ind w:left="360"/>
        <w:jc w:val="both"/>
        <w:rPr>
          <w:rFonts w:ascii="Arial" w:eastAsiaTheme="minorHAnsi" w:hAnsi="Arial" w:cs="Arial"/>
          <w:color w:val="000000"/>
          <w:sz w:val="20"/>
          <w:szCs w:val="20"/>
        </w:rPr>
      </w:pPr>
      <w:r>
        <w:rPr>
          <w:rFonts w:ascii="Arial" w:eastAsiaTheme="minorHAnsi" w:hAnsi="Arial" w:cs="Arial"/>
          <w:color w:val="000000"/>
          <w:sz w:val="20"/>
          <w:szCs w:val="20"/>
        </w:rPr>
        <w:t xml:space="preserve">Wykonawca ponosi wobec Zamawiającego odpowiedzialność z tytułu niewykonania lub nienależytego wykonania przedmiotu umowy. </w:t>
      </w:r>
    </w:p>
    <w:p w14:paraId="58A60F0E" w14:textId="77777777" w:rsidR="00DD5DC0" w:rsidRDefault="00DD5DC0" w:rsidP="005C6793">
      <w:pPr>
        <w:pStyle w:val="Akapitzlist"/>
        <w:numPr>
          <w:ilvl w:val="6"/>
          <w:numId w:val="62"/>
        </w:numPr>
        <w:autoSpaceDE w:val="0"/>
        <w:autoSpaceDN w:val="0"/>
        <w:adjustRightInd w:val="0"/>
        <w:spacing w:after="165"/>
        <w:ind w:left="360"/>
        <w:jc w:val="both"/>
        <w:rPr>
          <w:rFonts w:ascii="Arial" w:eastAsiaTheme="minorHAnsi" w:hAnsi="Arial" w:cs="Arial"/>
          <w:color w:val="000000"/>
          <w:sz w:val="20"/>
          <w:szCs w:val="20"/>
        </w:rPr>
      </w:pPr>
      <w:r>
        <w:rPr>
          <w:rFonts w:ascii="Arial" w:eastAsiaTheme="minorHAnsi" w:hAnsi="Arial" w:cs="Arial"/>
          <w:color w:val="000000"/>
          <w:sz w:val="20"/>
          <w:szCs w:val="20"/>
        </w:rPr>
        <w:t xml:space="preserve">Kary umowne, które Wykonawca zapłaci Zamawiającemu, będą naliczane w następujących wypadkach oraz wysokościach: </w:t>
      </w:r>
    </w:p>
    <w:p w14:paraId="759C798E" w14:textId="77777777" w:rsidR="00DD5DC0" w:rsidRDefault="00DD5DC0" w:rsidP="005C6793">
      <w:pPr>
        <w:pStyle w:val="Akapitzlist"/>
        <w:numPr>
          <w:ilvl w:val="0"/>
          <w:numId w:val="75"/>
        </w:numPr>
        <w:autoSpaceDE w:val="0"/>
        <w:autoSpaceDN w:val="0"/>
        <w:adjustRightInd w:val="0"/>
        <w:spacing w:after="165"/>
        <w:ind w:left="927"/>
        <w:jc w:val="both"/>
        <w:rPr>
          <w:rFonts w:ascii="Arial" w:eastAsiaTheme="minorHAnsi" w:hAnsi="Arial" w:cs="Arial"/>
          <w:color w:val="000000"/>
          <w:sz w:val="20"/>
          <w:szCs w:val="20"/>
        </w:rPr>
      </w:pPr>
      <w:r>
        <w:rPr>
          <w:rFonts w:ascii="Arial" w:eastAsiaTheme="minorHAnsi" w:hAnsi="Arial" w:cs="Arial"/>
          <w:color w:val="000000"/>
          <w:sz w:val="20"/>
          <w:szCs w:val="20"/>
        </w:rPr>
        <w:t>za zwłokę w wykonaniu przedmiotu zamówienia, w wysokości 0,3 % wynagrodzenia umownego brutto, określonego w § 3 ust. 1</w:t>
      </w:r>
      <w:r>
        <w:rPr>
          <w:rFonts w:ascii="Arial" w:hAnsi="Arial" w:cs="Arial"/>
          <w:color w:val="000000"/>
          <w:sz w:val="20"/>
          <w:szCs w:val="20"/>
        </w:rPr>
        <w:t>, za każdy dzień zwłoki, nie więcej jednak niż 30% wynagrodzenia umownego brutto, określonego w § 3 ust. 1,</w:t>
      </w:r>
    </w:p>
    <w:p w14:paraId="0EF024E4" w14:textId="77777777" w:rsidR="00DD5DC0" w:rsidRDefault="00DD5DC0" w:rsidP="005C6793">
      <w:pPr>
        <w:pStyle w:val="Akapitzlist"/>
        <w:numPr>
          <w:ilvl w:val="0"/>
          <w:numId w:val="75"/>
        </w:numPr>
        <w:autoSpaceDE w:val="0"/>
        <w:autoSpaceDN w:val="0"/>
        <w:adjustRightInd w:val="0"/>
        <w:spacing w:after="165"/>
        <w:ind w:left="927"/>
        <w:jc w:val="both"/>
        <w:rPr>
          <w:rFonts w:ascii="Arial" w:eastAsiaTheme="minorHAnsi" w:hAnsi="Arial" w:cs="Arial"/>
          <w:color w:val="000000"/>
          <w:sz w:val="20"/>
          <w:szCs w:val="20"/>
        </w:rPr>
      </w:pPr>
      <w:r>
        <w:rPr>
          <w:rFonts w:ascii="Arial" w:hAnsi="Arial" w:cs="Arial"/>
          <w:color w:val="000000"/>
          <w:sz w:val="20"/>
          <w:szCs w:val="20"/>
        </w:rPr>
        <w:t>za zwłokę w usunięciu wad stwierdzonych przy odbiorze końcowym, odbiorze pogwarancyjnym lub odbiorze w okresie gwarancji – w wysokości 0,2 % wynagrodzenia umownego brutto, określonego w § 3 ust. 1, za każdy dzień zwłoki, liczony od upływu terminu wyznaczonego zgodnie z postanowieniami § 12 ust. 9 na usunięcie wad, nie więcej jednak niż 30% wynagrodzenia umownego brutto, określonego w § 3 ust. 1,</w:t>
      </w:r>
    </w:p>
    <w:p w14:paraId="2DC3EC50" w14:textId="77777777" w:rsidR="00DD5DC0" w:rsidRDefault="00DD5DC0" w:rsidP="005C6793">
      <w:pPr>
        <w:pStyle w:val="Akapitzlist"/>
        <w:numPr>
          <w:ilvl w:val="0"/>
          <w:numId w:val="75"/>
        </w:numPr>
        <w:autoSpaceDE w:val="0"/>
        <w:autoSpaceDN w:val="0"/>
        <w:adjustRightInd w:val="0"/>
        <w:spacing w:after="165"/>
        <w:ind w:left="927"/>
        <w:jc w:val="both"/>
        <w:rPr>
          <w:rFonts w:ascii="Arial" w:eastAsiaTheme="minorHAnsi" w:hAnsi="Arial" w:cs="Arial"/>
          <w:color w:val="000000"/>
          <w:sz w:val="20"/>
          <w:szCs w:val="20"/>
        </w:rPr>
      </w:pPr>
      <w:r>
        <w:rPr>
          <w:rFonts w:ascii="Arial" w:eastAsiaTheme="minorHAnsi" w:hAnsi="Arial" w:cs="Arial"/>
          <w:color w:val="000000"/>
          <w:sz w:val="20"/>
          <w:szCs w:val="20"/>
        </w:rPr>
        <w:t xml:space="preserve">w przypadku odstąpienia od umowy przez Zamawiającego z przyczyn, za które ponosi odpowiedzialność Wykonawca, albo przez Wykonawcę z przyczyn, za które </w:t>
      </w:r>
      <w:r>
        <w:rPr>
          <w:rFonts w:ascii="Arial" w:eastAsiaTheme="minorHAnsi" w:hAnsi="Arial" w:cs="Arial"/>
          <w:color w:val="000000"/>
          <w:sz w:val="20"/>
          <w:szCs w:val="20"/>
        </w:rPr>
        <w:lastRenderedPageBreak/>
        <w:t xml:space="preserve">odpowiedzialności nie ponosi Zamawiający, w wysokości 15 % ogólnego wynagrodzenia brutto, o którym mowa w § 3 ust. 1 umowy, Zamawiający zachowuje w tym przypadku prawo do roszczeń z tytułu rękojmi i gwarancji do prac dotychczas wykonanych, </w:t>
      </w:r>
    </w:p>
    <w:p w14:paraId="504D765A" w14:textId="77777777" w:rsidR="00DD5DC0" w:rsidRDefault="00DD5DC0" w:rsidP="005C6793">
      <w:pPr>
        <w:pStyle w:val="Akapitzlist"/>
        <w:numPr>
          <w:ilvl w:val="0"/>
          <w:numId w:val="75"/>
        </w:numPr>
        <w:autoSpaceDE w:val="0"/>
        <w:autoSpaceDN w:val="0"/>
        <w:adjustRightInd w:val="0"/>
        <w:spacing w:after="165"/>
        <w:ind w:left="927"/>
        <w:jc w:val="both"/>
        <w:rPr>
          <w:rFonts w:ascii="Arial" w:eastAsiaTheme="minorHAnsi" w:hAnsi="Arial" w:cs="Arial"/>
          <w:sz w:val="20"/>
          <w:szCs w:val="20"/>
        </w:rPr>
      </w:pPr>
      <w:r>
        <w:rPr>
          <w:rFonts w:ascii="Arial" w:eastAsiaTheme="minorHAnsi" w:hAnsi="Arial" w:cs="Arial"/>
          <w:sz w:val="20"/>
          <w:szCs w:val="20"/>
        </w:rPr>
        <w:t xml:space="preserve">w sytuacji nie przedłużenia przez Wykonawcę czasu obowiązywania zabezpieczenia należytego wykonania umowy w przypadku, o którym mowa w § 18 ust. 9 umowy, </w:t>
      </w:r>
      <w:r>
        <w:rPr>
          <w:rFonts w:ascii="Arial" w:eastAsiaTheme="minorHAnsi" w:hAnsi="Arial" w:cs="Arial"/>
          <w:sz w:val="20"/>
          <w:szCs w:val="20"/>
        </w:rPr>
        <w:br/>
        <w:t>w wysokości 0,02% ogólnego wynagrodzenia brutto, o którym mowa w § 3 ust. 1 umowy</w:t>
      </w:r>
      <w:r>
        <w:rPr>
          <w:rFonts w:ascii="Arial" w:hAnsi="Arial" w:cs="Arial"/>
          <w:sz w:val="20"/>
          <w:szCs w:val="20"/>
        </w:rPr>
        <w:t>, za każdy dzień zwłoki w przedłużeniu zabezpieczenia, nie więcej jednak niż 10% wynagrodzenia umownego brutto, określonego w § 3 ust. 1,</w:t>
      </w:r>
    </w:p>
    <w:p w14:paraId="46C24ADD" w14:textId="77777777" w:rsidR="00DD5DC0" w:rsidRDefault="00DD5DC0" w:rsidP="005C6793">
      <w:pPr>
        <w:pStyle w:val="Akapitzlist"/>
        <w:numPr>
          <w:ilvl w:val="0"/>
          <w:numId w:val="75"/>
        </w:numPr>
        <w:autoSpaceDE w:val="0"/>
        <w:autoSpaceDN w:val="0"/>
        <w:adjustRightInd w:val="0"/>
        <w:spacing w:after="165"/>
        <w:ind w:left="927"/>
        <w:jc w:val="both"/>
        <w:rPr>
          <w:rFonts w:ascii="Arial" w:eastAsiaTheme="minorHAnsi" w:hAnsi="Arial" w:cs="Arial"/>
          <w:color w:val="000000"/>
          <w:sz w:val="20"/>
          <w:szCs w:val="20"/>
        </w:rPr>
      </w:pPr>
      <w:r>
        <w:rPr>
          <w:rFonts w:ascii="Arial" w:eastAsiaTheme="minorHAnsi" w:hAnsi="Arial" w:cs="Arial"/>
          <w:color w:val="000000"/>
          <w:sz w:val="20"/>
          <w:szCs w:val="20"/>
        </w:rPr>
        <w:t xml:space="preserve">za brak ubezpieczenia opisanego w § 16 umowy w wysokości 0,05 % ogólnego wynagrodzenia brutto, o którym mowa w § 3 ust. 1 umowy, za każdy rozpoczęty dzień braku ubezpieczenia, </w:t>
      </w:r>
      <w:r>
        <w:rPr>
          <w:rFonts w:ascii="Arial" w:hAnsi="Arial" w:cs="Arial"/>
          <w:color w:val="000000"/>
          <w:sz w:val="20"/>
          <w:szCs w:val="20"/>
        </w:rPr>
        <w:t>nie więcej jednak niż 10% wynagrodzenia umownego brutto, określonego w § 3 ust. 1,</w:t>
      </w:r>
    </w:p>
    <w:p w14:paraId="26BED6E7" w14:textId="77777777" w:rsidR="00DD5DC0" w:rsidRDefault="00DD5DC0" w:rsidP="005C6793">
      <w:pPr>
        <w:pStyle w:val="Akapitzlist"/>
        <w:numPr>
          <w:ilvl w:val="0"/>
          <w:numId w:val="75"/>
        </w:numPr>
        <w:autoSpaceDE w:val="0"/>
        <w:autoSpaceDN w:val="0"/>
        <w:adjustRightInd w:val="0"/>
        <w:spacing w:after="165"/>
        <w:ind w:left="927"/>
        <w:jc w:val="both"/>
        <w:rPr>
          <w:rFonts w:ascii="Arial" w:eastAsiaTheme="minorHAnsi" w:hAnsi="Arial" w:cs="Arial"/>
          <w:color w:val="000000"/>
          <w:sz w:val="20"/>
          <w:szCs w:val="20"/>
        </w:rPr>
      </w:pPr>
      <w:r>
        <w:rPr>
          <w:rFonts w:ascii="Arial" w:hAnsi="Arial" w:cs="Arial"/>
          <w:color w:val="000000"/>
          <w:sz w:val="20"/>
          <w:szCs w:val="20"/>
        </w:rPr>
        <w:t>z tytułu nieprzedłożenia Zamawiającemu dokumentu potwierdzającego ciągłość zawartej umowy ubezpieczenia odpowiedzialności cywilnej w zakresie prowadzonej działalności związanej z przedmiotem zamówienia w wysokości 2 000 zł brutto,</w:t>
      </w:r>
    </w:p>
    <w:p w14:paraId="024734DD" w14:textId="77777777" w:rsidR="00DD5DC0" w:rsidRDefault="00DD5DC0" w:rsidP="005C6793">
      <w:pPr>
        <w:pStyle w:val="Akapitzlist"/>
        <w:numPr>
          <w:ilvl w:val="0"/>
          <w:numId w:val="75"/>
        </w:numPr>
        <w:autoSpaceDE w:val="0"/>
        <w:autoSpaceDN w:val="0"/>
        <w:adjustRightInd w:val="0"/>
        <w:spacing w:after="165"/>
        <w:ind w:left="927"/>
        <w:jc w:val="both"/>
        <w:rPr>
          <w:rFonts w:ascii="Arial" w:eastAsiaTheme="minorHAnsi" w:hAnsi="Arial" w:cs="Arial"/>
          <w:color w:val="000000"/>
          <w:sz w:val="20"/>
          <w:szCs w:val="20"/>
        </w:rPr>
      </w:pPr>
      <w:r>
        <w:rPr>
          <w:rFonts w:ascii="Arial" w:eastAsiaTheme="minorHAnsi" w:hAnsi="Arial" w:cs="Arial"/>
          <w:color w:val="000000"/>
          <w:sz w:val="20"/>
          <w:szCs w:val="20"/>
        </w:rPr>
        <w:t xml:space="preserve">w przypadku nieprzedłożenia do zaakceptowania projektu umowy o podwykonawstwo, której przedmiotem są roboty budowlane, lub projektu jej zmiany, w wysokości 0,2 % wynagrodzenia brutto, o którym mowa w § 3 ust. 1 umowy, za każdy nie przedłożony do akceptacji projekt umowy, lub jego zmianę (odpowiednio za każdego podwykonawcę), </w:t>
      </w:r>
    </w:p>
    <w:p w14:paraId="00C3A6B4" w14:textId="77777777" w:rsidR="00DD5DC0" w:rsidRDefault="00DD5DC0" w:rsidP="005C6793">
      <w:pPr>
        <w:pStyle w:val="Akapitzlist"/>
        <w:numPr>
          <w:ilvl w:val="0"/>
          <w:numId w:val="75"/>
        </w:numPr>
        <w:autoSpaceDE w:val="0"/>
        <w:autoSpaceDN w:val="0"/>
        <w:adjustRightInd w:val="0"/>
        <w:spacing w:after="165"/>
        <w:ind w:left="927"/>
        <w:jc w:val="both"/>
        <w:rPr>
          <w:rFonts w:ascii="Arial" w:eastAsiaTheme="minorHAnsi" w:hAnsi="Arial" w:cs="Arial"/>
          <w:color w:val="000000"/>
          <w:sz w:val="20"/>
          <w:szCs w:val="20"/>
        </w:rPr>
      </w:pPr>
      <w:r>
        <w:rPr>
          <w:rFonts w:ascii="Arial" w:eastAsiaTheme="minorHAnsi" w:hAnsi="Arial" w:cs="Arial"/>
          <w:color w:val="000000"/>
          <w:sz w:val="20"/>
          <w:szCs w:val="20"/>
        </w:rPr>
        <w:t xml:space="preserve">w przypadku nieprzedłożenia, poświadczonej za zgodność z oryginałem, kopii umowy </w:t>
      </w:r>
      <w:r>
        <w:rPr>
          <w:rFonts w:ascii="Arial" w:eastAsiaTheme="minorHAnsi" w:hAnsi="Arial" w:cs="Arial"/>
          <w:color w:val="000000"/>
          <w:sz w:val="20"/>
          <w:szCs w:val="20"/>
        </w:rPr>
        <w:br/>
        <w:t xml:space="preserve">o podwykonawstwo lub jej zmiany, w wysokości 0,1 % wynagrodzenia brutto, o którym mowa w § 3 ust. 1 umowy, za każdą nieprzedłożoną za zgodność z oryginałem kopię umowy, lub kopię jej zmiany, </w:t>
      </w:r>
    </w:p>
    <w:p w14:paraId="6CDF0582" w14:textId="77777777" w:rsidR="00DD5DC0" w:rsidRDefault="00DD5DC0" w:rsidP="005C6793">
      <w:pPr>
        <w:pStyle w:val="Akapitzlist"/>
        <w:numPr>
          <w:ilvl w:val="0"/>
          <w:numId w:val="75"/>
        </w:numPr>
        <w:autoSpaceDE w:val="0"/>
        <w:autoSpaceDN w:val="0"/>
        <w:adjustRightInd w:val="0"/>
        <w:spacing w:after="165"/>
        <w:ind w:left="927"/>
        <w:jc w:val="both"/>
        <w:rPr>
          <w:rFonts w:ascii="Arial" w:eastAsiaTheme="minorHAnsi" w:hAnsi="Arial" w:cs="Arial"/>
          <w:color w:val="000000"/>
          <w:sz w:val="20"/>
          <w:szCs w:val="20"/>
        </w:rPr>
      </w:pPr>
      <w:r>
        <w:rPr>
          <w:rFonts w:ascii="Arial" w:eastAsiaTheme="minorHAnsi" w:hAnsi="Arial" w:cs="Arial"/>
          <w:color w:val="000000"/>
          <w:sz w:val="20"/>
          <w:szCs w:val="20"/>
        </w:rPr>
        <w:t xml:space="preserve">w przypadku braku zmiany umowy o podwykonawstwo w zakresie terminu zapłaty, </w:t>
      </w:r>
      <w:r>
        <w:rPr>
          <w:rFonts w:ascii="Arial" w:eastAsiaTheme="minorHAnsi" w:hAnsi="Arial" w:cs="Arial"/>
          <w:color w:val="000000"/>
          <w:sz w:val="20"/>
          <w:szCs w:val="20"/>
        </w:rPr>
        <w:br/>
        <w:t xml:space="preserve">w wysokości 0,3 % wynagrodzenia brutto, o którym mowa w § 3 ust. 1 umowy, za każdorazowy brak zmiany, </w:t>
      </w:r>
    </w:p>
    <w:p w14:paraId="42E32CF4" w14:textId="77777777" w:rsidR="00DD5DC0" w:rsidRDefault="00DD5DC0" w:rsidP="005C6793">
      <w:pPr>
        <w:pStyle w:val="Akapitzlist"/>
        <w:numPr>
          <w:ilvl w:val="0"/>
          <w:numId w:val="75"/>
        </w:numPr>
        <w:autoSpaceDE w:val="0"/>
        <w:autoSpaceDN w:val="0"/>
        <w:adjustRightInd w:val="0"/>
        <w:spacing w:after="165"/>
        <w:ind w:left="927"/>
        <w:jc w:val="both"/>
        <w:rPr>
          <w:rFonts w:ascii="Arial" w:eastAsiaTheme="minorHAnsi" w:hAnsi="Arial" w:cs="Arial"/>
          <w:color w:val="000000"/>
          <w:sz w:val="20"/>
          <w:szCs w:val="20"/>
        </w:rPr>
      </w:pPr>
      <w:r>
        <w:rPr>
          <w:rFonts w:ascii="Arial" w:eastAsiaTheme="minorHAnsi" w:hAnsi="Arial" w:cs="Arial"/>
          <w:color w:val="000000"/>
          <w:sz w:val="20"/>
          <w:szCs w:val="20"/>
        </w:rPr>
        <w:t>za nieprzedstawienie w wyznaczonym terminie dokumentów wymienionych w § 7 ust. 4 umowy dla wszystkich osób wykonujących wskazane w specyfikacji warunków zamówienia czynności w trakcie realizacji zamówienia w wysokości 0,1 % wartości brutto przedmiotu umowy , określonego w § 3 ust. 1</w:t>
      </w:r>
      <w:r>
        <w:rPr>
          <w:rFonts w:ascii="Arial" w:hAnsi="Arial" w:cs="Arial"/>
          <w:color w:val="000000"/>
          <w:sz w:val="20"/>
          <w:szCs w:val="20"/>
        </w:rPr>
        <w:t>, za każdy dzień zwłoki, nie więcej jednak niż 30% wynagrodzenia umownego brutto, określonego w § 3 ust. 1,</w:t>
      </w:r>
    </w:p>
    <w:p w14:paraId="2040667B" w14:textId="77777777" w:rsidR="00DD5DC0" w:rsidRDefault="00DD5DC0" w:rsidP="005C6793">
      <w:pPr>
        <w:pStyle w:val="Akapitzlist"/>
        <w:numPr>
          <w:ilvl w:val="0"/>
          <w:numId w:val="75"/>
        </w:numPr>
        <w:autoSpaceDE w:val="0"/>
        <w:autoSpaceDN w:val="0"/>
        <w:adjustRightInd w:val="0"/>
        <w:spacing w:after="165"/>
        <w:ind w:left="927"/>
        <w:jc w:val="both"/>
        <w:rPr>
          <w:rFonts w:ascii="Arial" w:eastAsiaTheme="minorHAnsi" w:hAnsi="Arial" w:cs="Arial"/>
          <w:color w:val="000000"/>
          <w:sz w:val="20"/>
          <w:szCs w:val="20"/>
        </w:rPr>
      </w:pPr>
      <w:r>
        <w:rPr>
          <w:rFonts w:ascii="Arial" w:eastAsiaTheme="minorHAnsi" w:hAnsi="Arial" w:cs="Arial"/>
          <w:color w:val="000000"/>
          <w:sz w:val="20"/>
          <w:szCs w:val="20"/>
        </w:rPr>
        <w:t xml:space="preserve">w przypadku wykonywania czynności wskazanych w § 7 ust. 2 przez osoby, które nie są zatrudnione na umowę o pracę w wysokości 1 000,00 zł brutto za każdą osobę, każdorazowo w czasie trwania umowy, </w:t>
      </w:r>
      <w:r>
        <w:rPr>
          <w:rFonts w:ascii="Arial" w:hAnsi="Arial" w:cs="Arial"/>
          <w:color w:val="000000"/>
          <w:sz w:val="20"/>
          <w:szCs w:val="20"/>
        </w:rPr>
        <w:t>nie więcej jednak niż 30% wynagrodzenia umownego brutto, określonego w § 3 ust. 1,</w:t>
      </w:r>
    </w:p>
    <w:p w14:paraId="61A84E5B" w14:textId="77777777" w:rsidR="00DD5DC0" w:rsidRDefault="00DD5DC0" w:rsidP="005C6793">
      <w:pPr>
        <w:pStyle w:val="Akapitzlist"/>
        <w:numPr>
          <w:ilvl w:val="0"/>
          <w:numId w:val="75"/>
        </w:numPr>
        <w:autoSpaceDE w:val="0"/>
        <w:autoSpaceDN w:val="0"/>
        <w:adjustRightInd w:val="0"/>
        <w:spacing w:after="165"/>
        <w:ind w:left="927"/>
        <w:jc w:val="both"/>
        <w:rPr>
          <w:rFonts w:ascii="Arial" w:eastAsiaTheme="minorHAnsi" w:hAnsi="Arial" w:cs="Arial"/>
          <w:sz w:val="20"/>
          <w:szCs w:val="20"/>
        </w:rPr>
      </w:pPr>
      <w:r>
        <w:rPr>
          <w:rFonts w:ascii="Arial" w:eastAsiaTheme="minorHAnsi" w:hAnsi="Arial" w:cs="Arial"/>
          <w:sz w:val="20"/>
          <w:szCs w:val="20"/>
        </w:rPr>
        <w:t>za brak zapłaty lub nieterminową zapłatę wynagrodzenia należnego podwykonawcom lub dalszym podwykonawcom w wysokości 0,2% wynagrodzenia brutto, o którym mowa w § 3 ust. 1 umowy, za każdy kalendarzowy dzień zwłoki ponad termin zapłaty wskazany w umowie zawartej z podwykonawcą lub dalszym podwykonawcą, nie więcej jednak niż 30% wynagrodzenia umownego brutto określonego w § 3 ust. 1.</w:t>
      </w:r>
    </w:p>
    <w:p w14:paraId="10D2D274" w14:textId="77777777" w:rsidR="00DD5DC0" w:rsidRDefault="00DD5DC0" w:rsidP="005C6793">
      <w:pPr>
        <w:pStyle w:val="Akapitzlist"/>
        <w:numPr>
          <w:ilvl w:val="6"/>
          <w:numId w:val="62"/>
        </w:numPr>
        <w:autoSpaceDE w:val="0"/>
        <w:autoSpaceDN w:val="0"/>
        <w:adjustRightInd w:val="0"/>
        <w:spacing w:after="165"/>
        <w:ind w:left="360"/>
        <w:jc w:val="both"/>
        <w:rPr>
          <w:rFonts w:ascii="Arial" w:eastAsiaTheme="minorHAnsi" w:hAnsi="Arial" w:cs="Arial"/>
          <w:sz w:val="20"/>
          <w:szCs w:val="20"/>
        </w:rPr>
      </w:pPr>
      <w:r>
        <w:rPr>
          <w:rFonts w:ascii="Arial" w:eastAsiaTheme="minorHAnsi" w:hAnsi="Arial" w:cs="Arial"/>
          <w:sz w:val="20"/>
          <w:szCs w:val="20"/>
        </w:rPr>
        <w:t xml:space="preserve">Kary, o których mowa w niniejszym paragrafie, płatne są bez odrębnego wezwania do zapłaty z zastrzeżeniem ust. 7. </w:t>
      </w:r>
    </w:p>
    <w:p w14:paraId="02E05402" w14:textId="77777777" w:rsidR="00DD5DC0" w:rsidRDefault="00DD5DC0" w:rsidP="005C6793">
      <w:pPr>
        <w:pStyle w:val="Akapitzlist"/>
        <w:numPr>
          <w:ilvl w:val="6"/>
          <w:numId w:val="62"/>
        </w:numPr>
        <w:autoSpaceDE w:val="0"/>
        <w:autoSpaceDN w:val="0"/>
        <w:adjustRightInd w:val="0"/>
        <w:spacing w:after="165"/>
        <w:ind w:left="360"/>
        <w:jc w:val="both"/>
        <w:rPr>
          <w:rFonts w:ascii="Arial" w:eastAsiaTheme="minorHAnsi" w:hAnsi="Arial" w:cs="Arial"/>
          <w:vanish/>
          <w:color w:val="000000"/>
          <w:sz w:val="20"/>
          <w:szCs w:val="20"/>
          <w:specVanish/>
        </w:rPr>
      </w:pPr>
      <w:r>
        <w:rPr>
          <w:rFonts w:ascii="Arial" w:hAnsi="Arial" w:cs="Arial"/>
          <w:color w:val="000000"/>
          <w:sz w:val="20"/>
          <w:szCs w:val="20"/>
        </w:rPr>
        <w:t xml:space="preserve">Zapłata lub naliczenie kar umownych określonych w niniejszej Umowie, nie wyłącza dochodzenia przez Zamawiającego od Wykonawcy odszkodowania przewyższającego wysokość uiszczonych na rzecz Zamawiającego lub naliczonych kar umownych na zasadach ogólnych, </w:t>
      </w:r>
      <w:r>
        <w:rPr>
          <w:rFonts w:ascii="Arial" w:eastAsiaTheme="minorHAnsi" w:hAnsi="Arial" w:cs="Arial"/>
          <w:color w:val="000000"/>
          <w:sz w:val="20"/>
          <w:szCs w:val="20"/>
        </w:rPr>
        <w:t>jeżeli kara ta nie pokryje w całości poniesionej szkody, jak również, gdy szkoda powstanie z innego tytułu.</w:t>
      </w:r>
    </w:p>
    <w:p w14:paraId="226CD989" w14:textId="77777777" w:rsidR="005C6793" w:rsidRPr="005C6793" w:rsidRDefault="005C6793" w:rsidP="005C6793">
      <w:pPr>
        <w:pStyle w:val="Akapitzlist"/>
        <w:numPr>
          <w:ilvl w:val="6"/>
          <w:numId w:val="62"/>
        </w:numPr>
        <w:autoSpaceDE w:val="0"/>
        <w:autoSpaceDN w:val="0"/>
        <w:adjustRightInd w:val="0"/>
        <w:spacing w:after="165"/>
        <w:ind w:left="360"/>
        <w:jc w:val="both"/>
        <w:rPr>
          <w:rFonts w:ascii="Arial" w:eastAsiaTheme="minorHAnsi" w:hAnsi="Arial" w:cs="Arial"/>
          <w:color w:val="000000"/>
          <w:sz w:val="20"/>
          <w:szCs w:val="20"/>
        </w:rPr>
      </w:pPr>
    </w:p>
    <w:p w14:paraId="7303761D" w14:textId="7F07CAD7" w:rsidR="00DD5DC0" w:rsidRPr="005C6793" w:rsidRDefault="005C6793" w:rsidP="005C6793">
      <w:pPr>
        <w:pStyle w:val="Akapitzlist"/>
        <w:numPr>
          <w:ilvl w:val="6"/>
          <w:numId w:val="95"/>
        </w:numPr>
        <w:autoSpaceDE w:val="0"/>
        <w:autoSpaceDN w:val="0"/>
        <w:adjustRightInd w:val="0"/>
        <w:spacing w:after="165"/>
        <w:ind w:left="284" w:hanging="284"/>
        <w:jc w:val="both"/>
        <w:rPr>
          <w:rFonts w:ascii="Arial" w:eastAsiaTheme="minorHAnsi" w:hAnsi="Arial" w:cs="Arial"/>
          <w:color w:val="000000"/>
          <w:sz w:val="20"/>
          <w:szCs w:val="20"/>
        </w:rPr>
      </w:pPr>
      <w:r>
        <w:rPr>
          <w:rFonts w:ascii="Arial" w:eastAsiaTheme="minorHAnsi" w:hAnsi="Arial" w:cs="Arial"/>
          <w:color w:val="000000"/>
          <w:sz w:val="20"/>
          <w:szCs w:val="20"/>
        </w:rPr>
        <w:t xml:space="preserve"> </w:t>
      </w:r>
      <w:r w:rsidR="00DD5DC0" w:rsidRPr="005C6793">
        <w:rPr>
          <w:rFonts w:ascii="Arial" w:eastAsiaTheme="minorHAnsi" w:hAnsi="Arial" w:cs="Arial"/>
          <w:color w:val="000000"/>
          <w:sz w:val="20"/>
          <w:szCs w:val="20"/>
        </w:rPr>
        <w:t xml:space="preserve">Ustanie obowiązywania umowy, niezależnie od przyczyny i podstawy, w tym na skutek odstąpienia </w:t>
      </w:r>
      <w:r>
        <w:rPr>
          <w:rFonts w:ascii="Arial" w:eastAsiaTheme="minorHAnsi" w:hAnsi="Arial" w:cs="Arial"/>
          <w:color w:val="000000"/>
          <w:sz w:val="20"/>
          <w:szCs w:val="20"/>
        </w:rPr>
        <w:t xml:space="preserve">    </w:t>
      </w:r>
      <w:r w:rsidR="00DD5DC0" w:rsidRPr="005C6793">
        <w:rPr>
          <w:rFonts w:ascii="Arial" w:eastAsiaTheme="minorHAnsi" w:hAnsi="Arial" w:cs="Arial"/>
          <w:color w:val="000000"/>
          <w:sz w:val="20"/>
          <w:szCs w:val="20"/>
        </w:rPr>
        <w:t xml:space="preserve">od umowy przez Zamawiającego, nie pozbawia Zamawiającego prawa dochodzenia kar umownych </w:t>
      </w:r>
      <w:r>
        <w:rPr>
          <w:rFonts w:ascii="Arial" w:eastAsiaTheme="minorHAnsi" w:hAnsi="Arial" w:cs="Arial"/>
          <w:color w:val="000000"/>
          <w:sz w:val="20"/>
          <w:szCs w:val="20"/>
        </w:rPr>
        <w:t xml:space="preserve"> </w:t>
      </w:r>
      <w:r w:rsidR="00DD5DC0" w:rsidRPr="005C6793">
        <w:rPr>
          <w:rFonts w:ascii="Arial" w:eastAsiaTheme="minorHAnsi" w:hAnsi="Arial" w:cs="Arial"/>
          <w:color w:val="000000"/>
          <w:sz w:val="20"/>
          <w:szCs w:val="20"/>
        </w:rPr>
        <w:t xml:space="preserve">i odszkodowań przewidzianych w umowie. </w:t>
      </w:r>
    </w:p>
    <w:p w14:paraId="66D728E0" w14:textId="77777777" w:rsidR="00DD5DC0" w:rsidRPr="005C6793" w:rsidRDefault="00DD5DC0" w:rsidP="005C6793">
      <w:pPr>
        <w:pStyle w:val="Akapitzlist"/>
        <w:numPr>
          <w:ilvl w:val="6"/>
          <w:numId w:val="95"/>
        </w:numPr>
        <w:autoSpaceDE w:val="0"/>
        <w:autoSpaceDN w:val="0"/>
        <w:adjustRightInd w:val="0"/>
        <w:spacing w:after="165"/>
        <w:ind w:left="360"/>
        <w:jc w:val="both"/>
        <w:rPr>
          <w:rFonts w:ascii="Arial" w:eastAsiaTheme="minorHAnsi" w:hAnsi="Arial" w:cs="Arial"/>
          <w:color w:val="000000"/>
          <w:sz w:val="20"/>
          <w:szCs w:val="20"/>
        </w:rPr>
      </w:pPr>
      <w:r w:rsidRPr="005C6793">
        <w:rPr>
          <w:rFonts w:ascii="Arial" w:eastAsiaTheme="minorHAnsi" w:hAnsi="Arial" w:cs="Arial"/>
          <w:color w:val="000000"/>
          <w:sz w:val="20"/>
          <w:szCs w:val="20"/>
        </w:rPr>
        <w:t xml:space="preserve">Zapłacenie kary umownej nie zwalnia Wykonawcy z obowiązku wykonania robót, stanowiących przedmiot niniejszej umowy, jak również z żadnych innych zobowiązań umownych. </w:t>
      </w:r>
    </w:p>
    <w:p w14:paraId="67481155" w14:textId="77777777" w:rsidR="00DD5DC0" w:rsidRDefault="00DD5DC0" w:rsidP="005C6793">
      <w:pPr>
        <w:pStyle w:val="Akapitzlist"/>
        <w:numPr>
          <w:ilvl w:val="6"/>
          <w:numId w:val="95"/>
        </w:numPr>
        <w:autoSpaceDE w:val="0"/>
        <w:autoSpaceDN w:val="0"/>
        <w:adjustRightInd w:val="0"/>
        <w:spacing w:after="165"/>
        <w:ind w:left="360"/>
        <w:jc w:val="both"/>
        <w:rPr>
          <w:rFonts w:ascii="Arial" w:eastAsiaTheme="minorHAnsi" w:hAnsi="Arial" w:cs="Arial"/>
          <w:color w:val="000000"/>
          <w:sz w:val="20"/>
          <w:szCs w:val="20"/>
        </w:rPr>
      </w:pPr>
      <w:r w:rsidRPr="005C6793">
        <w:rPr>
          <w:rFonts w:ascii="Arial" w:eastAsiaTheme="minorHAnsi" w:hAnsi="Arial" w:cs="Arial"/>
          <w:color w:val="000000"/>
          <w:sz w:val="20"/>
          <w:szCs w:val="20"/>
        </w:rPr>
        <w:t>Zamawiający ma prawo do potrącania kar umownych z kwoty pozostającej w dyspozycji Zamawiającego, wynagrodzenia</w:t>
      </w:r>
      <w:r>
        <w:rPr>
          <w:rFonts w:ascii="Arial" w:eastAsiaTheme="minorHAnsi" w:hAnsi="Arial" w:cs="Arial"/>
          <w:color w:val="000000"/>
          <w:sz w:val="20"/>
          <w:szCs w:val="20"/>
        </w:rPr>
        <w:t xml:space="preserve"> Wykonawcy lub z zabezpieczenia należytego wykonania umowy. </w:t>
      </w:r>
    </w:p>
    <w:p w14:paraId="52CDE2AA" w14:textId="77777777" w:rsidR="00DD5DC0" w:rsidRDefault="00DD5DC0" w:rsidP="005C6793">
      <w:pPr>
        <w:pStyle w:val="Akapitzlist"/>
        <w:numPr>
          <w:ilvl w:val="6"/>
          <w:numId w:val="95"/>
        </w:numPr>
        <w:autoSpaceDE w:val="0"/>
        <w:autoSpaceDN w:val="0"/>
        <w:adjustRightInd w:val="0"/>
        <w:spacing w:after="165"/>
        <w:ind w:left="360"/>
        <w:jc w:val="both"/>
        <w:rPr>
          <w:rFonts w:ascii="Arial" w:eastAsiaTheme="minorHAnsi" w:hAnsi="Arial" w:cs="Arial"/>
          <w:color w:val="000000"/>
          <w:sz w:val="20"/>
          <w:szCs w:val="20"/>
        </w:rPr>
      </w:pPr>
      <w:r>
        <w:rPr>
          <w:rFonts w:ascii="Arial" w:eastAsiaTheme="minorHAnsi" w:hAnsi="Arial" w:cs="Arial"/>
          <w:color w:val="000000"/>
          <w:sz w:val="20"/>
          <w:szCs w:val="20"/>
        </w:rPr>
        <w:t xml:space="preserve">Zapisy niniejszego paragrafu obowiązują Strony także po ustaniu lub rozwiązaniu umowy. </w:t>
      </w:r>
    </w:p>
    <w:p w14:paraId="3F7D661B" w14:textId="77777777" w:rsidR="00DD5DC0" w:rsidRDefault="00DD5DC0" w:rsidP="005C6793">
      <w:pPr>
        <w:pStyle w:val="Akapitzlist"/>
        <w:numPr>
          <w:ilvl w:val="6"/>
          <w:numId w:val="95"/>
        </w:numPr>
        <w:autoSpaceDE w:val="0"/>
        <w:autoSpaceDN w:val="0"/>
        <w:adjustRightInd w:val="0"/>
        <w:spacing w:after="165"/>
        <w:ind w:left="360"/>
        <w:jc w:val="both"/>
        <w:rPr>
          <w:rFonts w:ascii="Arial" w:eastAsiaTheme="minorHAnsi" w:hAnsi="Arial" w:cs="Arial"/>
          <w:color w:val="000000"/>
          <w:sz w:val="20"/>
          <w:szCs w:val="20"/>
        </w:rPr>
      </w:pPr>
      <w:r>
        <w:rPr>
          <w:rFonts w:ascii="Arial" w:eastAsiaTheme="minorHAnsi" w:hAnsi="Arial" w:cs="Arial"/>
          <w:color w:val="000000"/>
          <w:sz w:val="20"/>
          <w:szCs w:val="20"/>
        </w:rPr>
        <w:lastRenderedPageBreak/>
        <w:t xml:space="preserve">Limit kar umownych, jakich mogą dochodzić Strony z wszystkich tytułów przewidzianych w niniejszej umowie, wynosi 30 % ceny ofertowej brutto określonej w § 3 ust. 1 umowy. </w:t>
      </w:r>
    </w:p>
    <w:p w14:paraId="48C2E530" w14:textId="77777777" w:rsidR="00DD5DC0" w:rsidRDefault="00DD5DC0" w:rsidP="005C6793">
      <w:pPr>
        <w:pStyle w:val="Akapitzlist"/>
        <w:numPr>
          <w:ilvl w:val="6"/>
          <w:numId w:val="95"/>
        </w:numPr>
        <w:autoSpaceDE w:val="0"/>
        <w:autoSpaceDN w:val="0"/>
        <w:adjustRightInd w:val="0"/>
        <w:spacing w:after="165"/>
        <w:ind w:left="360"/>
        <w:jc w:val="both"/>
        <w:rPr>
          <w:rFonts w:ascii="Arial" w:eastAsiaTheme="minorHAnsi" w:hAnsi="Arial" w:cs="Arial"/>
          <w:color w:val="000000"/>
          <w:sz w:val="20"/>
          <w:szCs w:val="20"/>
        </w:rPr>
      </w:pPr>
      <w:r>
        <w:rPr>
          <w:rFonts w:ascii="Arial" w:hAnsi="Arial" w:cs="Arial"/>
          <w:color w:val="000000"/>
          <w:sz w:val="20"/>
          <w:szCs w:val="20"/>
        </w:rPr>
        <w:t>Wykonawca zobowiązany jest także zwrócić Zamawiającemu kwotę stanowiącą równowartość wszelkiego rodzaju podatków, kar pieniężnych, grzywien, odszkodowań i innych należności lub opłat nałożonych na Zamawiającego na skutek zaniedbań Wykonawcy lub zaniedbań osób, przy pomocy których wykonuje on czynności wynikające z niniejszej Umowy albo którym wykonanie tych umów powierza. Pozostałe zapisy niniejszego paragrafu znajdą wówczas odpowiednie zastosowanie.</w:t>
      </w:r>
    </w:p>
    <w:p w14:paraId="77DF31EF" w14:textId="77777777" w:rsidR="00DD5DC0" w:rsidRDefault="00DD5DC0" w:rsidP="00DD5DC0">
      <w:pPr>
        <w:pStyle w:val="Akapitzlist"/>
        <w:autoSpaceDE w:val="0"/>
        <w:autoSpaceDN w:val="0"/>
        <w:adjustRightInd w:val="0"/>
        <w:spacing w:after="165"/>
        <w:ind w:left="360"/>
        <w:jc w:val="both"/>
        <w:rPr>
          <w:rFonts w:ascii="Arial" w:eastAsiaTheme="minorHAnsi" w:hAnsi="Arial" w:cs="Arial"/>
          <w:color w:val="000000"/>
          <w:sz w:val="20"/>
          <w:szCs w:val="20"/>
        </w:rPr>
      </w:pPr>
    </w:p>
    <w:p w14:paraId="488B9350" w14:textId="77777777" w:rsidR="00DD5DC0" w:rsidRDefault="00DD5DC0" w:rsidP="00DD5DC0">
      <w:pPr>
        <w:pStyle w:val="Akapitzlist"/>
        <w:autoSpaceDE w:val="0"/>
        <w:autoSpaceDN w:val="0"/>
        <w:adjustRightInd w:val="0"/>
        <w:spacing w:after="0"/>
        <w:ind w:left="360"/>
        <w:jc w:val="center"/>
        <w:rPr>
          <w:rFonts w:ascii="Arial" w:eastAsiaTheme="minorHAnsi" w:hAnsi="Arial" w:cs="Arial"/>
          <w:color w:val="000000"/>
          <w:sz w:val="20"/>
          <w:szCs w:val="20"/>
        </w:rPr>
      </w:pPr>
      <w:r>
        <w:rPr>
          <w:rFonts w:ascii="Arial" w:hAnsi="Arial" w:cs="Arial"/>
          <w:b/>
          <w:color w:val="000000"/>
          <w:sz w:val="20"/>
          <w:szCs w:val="20"/>
        </w:rPr>
        <w:t>§ 11</w:t>
      </w:r>
      <w:r>
        <w:rPr>
          <w:rFonts w:ascii="Arial" w:hAnsi="Arial" w:cs="Arial"/>
          <w:b/>
          <w:color w:val="000000"/>
          <w:sz w:val="20"/>
          <w:szCs w:val="20"/>
        </w:rPr>
        <w:br/>
        <w:t>PODWYKONAWCY</w:t>
      </w:r>
    </w:p>
    <w:p w14:paraId="2D9F36B6" w14:textId="77777777" w:rsidR="00DD5DC0" w:rsidRDefault="00DD5DC0" w:rsidP="005C6793">
      <w:pPr>
        <w:numPr>
          <w:ilvl w:val="0"/>
          <w:numId w:val="76"/>
        </w:numPr>
        <w:suppressAutoHyphens/>
        <w:ind w:left="360"/>
        <w:jc w:val="both"/>
        <w:rPr>
          <w:spacing w:val="-4"/>
          <w:sz w:val="20"/>
          <w:szCs w:val="20"/>
          <w:lang w:eastAsia="ar-SA"/>
        </w:rPr>
      </w:pPr>
      <w:r>
        <w:rPr>
          <w:sz w:val="20"/>
          <w:szCs w:val="20"/>
          <w:lang w:eastAsia="ar-SA"/>
        </w:rPr>
        <w:t>Wykonawca – zgodnie z oświadczeniem zawartym w Ofercie – zamówienie wykona sam, za wyjątkiem robót w zakresie ………………które zostaną wykonane przy udziale podwykonawców.</w:t>
      </w:r>
    </w:p>
    <w:p w14:paraId="5002A501" w14:textId="77777777" w:rsidR="00DD5DC0" w:rsidRDefault="00DD5DC0" w:rsidP="005C6793">
      <w:pPr>
        <w:numPr>
          <w:ilvl w:val="0"/>
          <w:numId w:val="76"/>
        </w:numPr>
        <w:suppressAutoHyphens/>
        <w:ind w:left="360"/>
        <w:jc w:val="both"/>
        <w:rPr>
          <w:spacing w:val="-4"/>
          <w:sz w:val="20"/>
          <w:szCs w:val="20"/>
          <w:lang w:eastAsia="ar-SA"/>
        </w:rPr>
      </w:pPr>
      <w:r>
        <w:rPr>
          <w:rFonts w:eastAsiaTheme="minorHAnsi"/>
          <w:color w:val="000000"/>
          <w:sz w:val="20"/>
          <w:szCs w:val="20"/>
          <w:lang w:eastAsia="en-US"/>
        </w:rPr>
        <w:t xml:space="preserve">Wykonawca jest odpowiedzialny za działania lub zaniechania podwykonawców, dalszych podwykonawców, jego przedstawicieli lub pracowników, jak za własne działania lub zaniechania. </w:t>
      </w:r>
    </w:p>
    <w:p w14:paraId="1080FCBF" w14:textId="77777777" w:rsidR="00DD5DC0" w:rsidRDefault="00DD5DC0" w:rsidP="005C6793">
      <w:pPr>
        <w:numPr>
          <w:ilvl w:val="0"/>
          <w:numId w:val="76"/>
        </w:numPr>
        <w:suppressAutoHyphens/>
        <w:ind w:left="360"/>
        <w:jc w:val="both"/>
        <w:rPr>
          <w:spacing w:val="-4"/>
          <w:sz w:val="20"/>
          <w:szCs w:val="20"/>
          <w:lang w:eastAsia="ar-SA"/>
        </w:rPr>
      </w:pPr>
      <w:r>
        <w:rPr>
          <w:rFonts w:eastAsiaTheme="minorHAnsi"/>
          <w:color w:val="000000"/>
          <w:sz w:val="20"/>
          <w:szCs w:val="20"/>
          <w:lang w:eastAsia="en-US"/>
        </w:rPr>
        <w:t xml:space="preserve">Wykonawca może: </w:t>
      </w:r>
    </w:p>
    <w:p w14:paraId="3F6CD5A6" w14:textId="77777777" w:rsidR="00DD5DC0" w:rsidRDefault="00DD5DC0" w:rsidP="005C6793">
      <w:pPr>
        <w:pStyle w:val="Akapitzlist"/>
        <w:numPr>
          <w:ilvl w:val="0"/>
          <w:numId w:val="77"/>
        </w:numPr>
        <w:suppressAutoHyphens/>
        <w:spacing w:after="0"/>
        <w:ind w:left="927"/>
        <w:jc w:val="both"/>
        <w:rPr>
          <w:rFonts w:ascii="Arial" w:hAnsi="Arial" w:cs="Arial"/>
          <w:spacing w:val="-4"/>
          <w:sz w:val="20"/>
          <w:szCs w:val="20"/>
          <w:lang w:eastAsia="ar-SA"/>
        </w:rPr>
      </w:pPr>
      <w:r>
        <w:rPr>
          <w:rFonts w:ascii="Arial" w:eastAsiaTheme="minorHAnsi" w:hAnsi="Arial" w:cs="Arial"/>
          <w:color w:val="000000"/>
          <w:sz w:val="20"/>
          <w:szCs w:val="20"/>
        </w:rPr>
        <w:t xml:space="preserve">wskazać innych podwykonawców niż przedstawieni w ofercie, </w:t>
      </w:r>
    </w:p>
    <w:p w14:paraId="4D4D05DD" w14:textId="77777777" w:rsidR="00DD5DC0" w:rsidRDefault="00DD5DC0" w:rsidP="005C6793">
      <w:pPr>
        <w:pStyle w:val="Akapitzlist"/>
        <w:numPr>
          <w:ilvl w:val="0"/>
          <w:numId w:val="77"/>
        </w:numPr>
        <w:suppressAutoHyphens/>
        <w:spacing w:after="0"/>
        <w:ind w:left="927"/>
        <w:jc w:val="both"/>
        <w:rPr>
          <w:rFonts w:ascii="Arial" w:hAnsi="Arial" w:cs="Arial"/>
          <w:spacing w:val="-4"/>
          <w:sz w:val="20"/>
          <w:szCs w:val="20"/>
          <w:lang w:eastAsia="ar-SA"/>
        </w:rPr>
      </w:pPr>
      <w:r>
        <w:rPr>
          <w:rFonts w:ascii="Arial" w:eastAsiaTheme="minorHAnsi" w:hAnsi="Arial" w:cs="Arial"/>
          <w:color w:val="000000"/>
          <w:sz w:val="20"/>
          <w:szCs w:val="20"/>
        </w:rPr>
        <w:t xml:space="preserve">zrezygnować z podwykonawstwa. </w:t>
      </w:r>
    </w:p>
    <w:p w14:paraId="1EE6D0D8" w14:textId="77777777" w:rsidR="00DD5DC0" w:rsidRDefault="00DD5DC0" w:rsidP="005C6793">
      <w:pPr>
        <w:pStyle w:val="Akapitzlist"/>
        <w:numPr>
          <w:ilvl w:val="0"/>
          <w:numId w:val="76"/>
        </w:numPr>
        <w:suppressAutoHyphens/>
        <w:spacing w:after="0"/>
        <w:ind w:left="360"/>
        <w:jc w:val="both"/>
        <w:rPr>
          <w:rFonts w:ascii="Arial" w:hAnsi="Arial" w:cs="Arial"/>
          <w:spacing w:val="-4"/>
          <w:sz w:val="20"/>
          <w:szCs w:val="20"/>
          <w:lang w:eastAsia="ar-SA"/>
        </w:rPr>
      </w:pPr>
      <w:r>
        <w:rPr>
          <w:rFonts w:ascii="Arial" w:eastAsiaTheme="minorHAnsi" w:hAnsi="Arial" w:cs="Arial"/>
          <w:color w:val="000000"/>
          <w:sz w:val="20"/>
          <w:szCs w:val="20"/>
        </w:rPr>
        <w:t xml:space="preserve">Zamawiający może żądać od Wykonawcy zmiany albo odsunięcia podwykonawcy, jeżeli </w:t>
      </w:r>
      <w:r>
        <w:rPr>
          <w:rFonts w:ascii="Arial" w:eastAsiaTheme="minorHAnsi" w:hAnsi="Arial" w:cs="Arial"/>
          <w:color w:val="000000"/>
          <w:sz w:val="20"/>
          <w:szCs w:val="20"/>
        </w:rPr>
        <w:br/>
        <w:t xml:space="preserve">w szczególności: sprzęt techniczny, osoby i kwalifikacje, którymi dysponuje podwykonawca, nie spełniają warunków lub wymagań dotyczących podwykonawstwa, określonych w specyfikacji warunków zamówienia lub nie dają rękojmi należytego wykonania powierzonych podwykonawcy części zamówienia. </w:t>
      </w:r>
    </w:p>
    <w:p w14:paraId="17E6B4FB" w14:textId="77777777" w:rsidR="00DD5DC0" w:rsidRDefault="00DD5DC0" w:rsidP="005C6793">
      <w:pPr>
        <w:pStyle w:val="Akapitzlist"/>
        <w:numPr>
          <w:ilvl w:val="0"/>
          <w:numId w:val="76"/>
        </w:numPr>
        <w:suppressAutoHyphens/>
        <w:spacing w:after="0"/>
        <w:ind w:left="360"/>
        <w:jc w:val="both"/>
        <w:rPr>
          <w:rFonts w:ascii="Arial" w:hAnsi="Arial" w:cs="Arial"/>
          <w:spacing w:val="-4"/>
          <w:sz w:val="20"/>
          <w:szCs w:val="20"/>
          <w:lang w:eastAsia="ar-SA"/>
        </w:rPr>
      </w:pPr>
      <w:r>
        <w:rPr>
          <w:rFonts w:ascii="Arial" w:eastAsiaTheme="minorHAnsi" w:hAnsi="Arial" w:cs="Arial"/>
          <w:color w:val="000000"/>
          <w:sz w:val="20"/>
          <w:szCs w:val="20"/>
        </w:rPr>
        <w:t xml:space="preserve">W przypadku, gdy zmiana lub rezygnacja z podwykonawcy, dotyczy podmiotu, na którego zasoby Wykonawca powoływał się na zasadach określonych w art. 118 ustawy Prawo zamówień publicznych, w celu wykazania spełniania warunków udziału w postępowaniu, Wykonawca jest zobowiązany wykazać Zamawiającemu, iż proponowany inny podwykonawca lub Wykonawca samodzielnie spełniają je w stopniu nie mniejszym niż wymagany w specyfikacji warunków zamówienia. </w:t>
      </w:r>
    </w:p>
    <w:p w14:paraId="08B9B1BE" w14:textId="77777777" w:rsidR="00DD5DC0" w:rsidRDefault="00DD5DC0" w:rsidP="005C6793">
      <w:pPr>
        <w:pStyle w:val="Akapitzlist"/>
        <w:numPr>
          <w:ilvl w:val="0"/>
          <w:numId w:val="76"/>
        </w:numPr>
        <w:suppressAutoHyphens/>
        <w:spacing w:after="0"/>
        <w:ind w:left="360"/>
        <w:jc w:val="both"/>
        <w:rPr>
          <w:rFonts w:ascii="Arial" w:hAnsi="Arial" w:cs="Arial"/>
          <w:spacing w:val="-4"/>
          <w:sz w:val="20"/>
          <w:szCs w:val="20"/>
          <w:lang w:eastAsia="ar-SA"/>
        </w:rPr>
      </w:pPr>
      <w:r>
        <w:rPr>
          <w:rFonts w:ascii="Arial" w:eastAsiaTheme="minorHAnsi" w:hAnsi="Arial" w:cs="Arial"/>
          <w:color w:val="000000"/>
          <w:sz w:val="20"/>
          <w:szCs w:val="20"/>
        </w:rPr>
        <w:t xml:space="preserve">Wykonawca, podwykonawca zobowiązany jest do przedłożenia Zamawiającemu projektu umowy </w:t>
      </w:r>
      <w:r>
        <w:rPr>
          <w:rFonts w:ascii="Arial" w:eastAsiaTheme="minorHAnsi" w:hAnsi="Arial" w:cs="Arial"/>
          <w:color w:val="000000"/>
          <w:sz w:val="20"/>
          <w:szCs w:val="20"/>
        </w:rPr>
        <w:br/>
        <w:t xml:space="preserve">o podwykonawstwo, której przedmiotem są roboty budowlanej nie później niż 14 dni przed jej zawarciem, przy czym podwykonawca jest obowiązany dołączyć zgodę Wykonawcy na zawarcie umowy o podwykonawstwo zgodnej z projektem umowy. Natomiast przystąpienie do realizacji robót budowlanych przez podwykonawcę powinno być poprzedzone akceptacją umowy </w:t>
      </w:r>
      <w:r>
        <w:rPr>
          <w:rFonts w:ascii="Arial" w:eastAsiaTheme="minorHAnsi" w:hAnsi="Arial" w:cs="Arial"/>
          <w:color w:val="000000"/>
          <w:sz w:val="20"/>
          <w:szCs w:val="20"/>
        </w:rPr>
        <w:br/>
        <w:t xml:space="preserve">o podwykonawstwo przez Zamawiającego. </w:t>
      </w:r>
    </w:p>
    <w:p w14:paraId="56E46E1C" w14:textId="77777777" w:rsidR="00DD5DC0" w:rsidRDefault="00DD5DC0" w:rsidP="005C6793">
      <w:pPr>
        <w:pStyle w:val="Akapitzlist"/>
        <w:numPr>
          <w:ilvl w:val="0"/>
          <w:numId w:val="76"/>
        </w:numPr>
        <w:suppressAutoHyphens/>
        <w:spacing w:after="0"/>
        <w:ind w:left="360"/>
        <w:jc w:val="both"/>
        <w:rPr>
          <w:rFonts w:ascii="Arial" w:hAnsi="Arial" w:cs="Arial"/>
          <w:spacing w:val="-4"/>
          <w:sz w:val="20"/>
          <w:szCs w:val="20"/>
          <w:lang w:eastAsia="ar-SA"/>
        </w:rPr>
      </w:pPr>
      <w:r>
        <w:rPr>
          <w:rFonts w:ascii="Arial" w:eastAsiaTheme="minorHAnsi" w:hAnsi="Arial" w:cs="Arial"/>
          <w:color w:val="000000"/>
          <w:sz w:val="20"/>
          <w:szCs w:val="20"/>
        </w:rPr>
        <w:t xml:space="preserve">Umowa z podwykonawcą, której przedmiotem są roboty budowlane, musi zawierać następujące postanowienia: </w:t>
      </w:r>
    </w:p>
    <w:p w14:paraId="146108D5" w14:textId="77777777" w:rsidR="00DD5DC0" w:rsidRDefault="00DD5DC0" w:rsidP="005C6793">
      <w:pPr>
        <w:pStyle w:val="Akapitzlist"/>
        <w:numPr>
          <w:ilvl w:val="0"/>
          <w:numId w:val="78"/>
        </w:numPr>
        <w:suppressAutoHyphens/>
        <w:spacing w:after="0"/>
        <w:ind w:left="927"/>
        <w:jc w:val="both"/>
        <w:rPr>
          <w:rFonts w:ascii="Arial" w:hAnsi="Arial" w:cs="Arial"/>
          <w:spacing w:val="-4"/>
          <w:sz w:val="20"/>
          <w:szCs w:val="20"/>
          <w:lang w:eastAsia="ar-SA"/>
        </w:rPr>
      </w:pPr>
      <w:r>
        <w:rPr>
          <w:rFonts w:ascii="Arial" w:eastAsiaTheme="minorHAnsi" w:hAnsi="Arial" w:cs="Arial"/>
          <w:color w:val="000000"/>
          <w:sz w:val="20"/>
          <w:szCs w:val="20"/>
        </w:rPr>
        <w:t>zakres powierzanych podwykonawcy robót budowlanych, których wykonanie stanowi podstawę zapłaty przez Wykonawcę wynagrodzenia na rzecz podwykonawcy,</w:t>
      </w:r>
    </w:p>
    <w:p w14:paraId="699C92FE" w14:textId="77777777" w:rsidR="00DD5DC0" w:rsidRDefault="00DD5DC0" w:rsidP="005C6793">
      <w:pPr>
        <w:pStyle w:val="Akapitzlist"/>
        <w:numPr>
          <w:ilvl w:val="0"/>
          <w:numId w:val="78"/>
        </w:numPr>
        <w:suppressAutoHyphens/>
        <w:spacing w:after="0"/>
        <w:ind w:left="927"/>
        <w:jc w:val="both"/>
        <w:rPr>
          <w:rFonts w:ascii="Arial" w:hAnsi="Arial" w:cs="Arial"/>
          <w:spacing w:val="-4"/>
          <w:sz w:val="20"/>
          <w:szCs w:val="20"/>
          <w:lang w:eastAsia="ar-SA"/>
        </w:rPr>
      </w:pPr>
      <w:r>
        <w:rPr>
          <w:rFonts w:ascii="Arial" w:eastAsiaTheme="minorHAnsi" w:hAnsi="Arial" w:cs="Arial"/>
          <w:color w:val="000000"/>
          <w:sz w:val="20"/>
          <w:szCs w:val="20"/>
        </w:rPr>
        <w:t xml:space="preserve">wysokość wynagrodzenia za powierzone prace oraz spójne z treścią niniejszej umowy postanowienia w zakresie terminów rozliczeń, </w:t>
      </w:r>
    </w:p>
    <w:p w14:paraId="36BFFC48" w14:textId="77777777" w:rsidR="00DD5DC0" w:rsidRDefault="00DD5DC0" w:rsidP="005C6793">
      <w:pPr>
        <w:pStyle w:val="Akapitzlist"/>
        <w:numPr>
          <w:ilvl w:val="0"/>
          <w:numId w:val="78"/>
        </w:numPr>
        <w:suppressAutoHyphens/>
        <w:spacing w:after="0"/>
        <w:ind w:left="927"/>
        <w:jc w:val="both"/>
        <w:rPr>
          <w:rFonts w:ascii="Arial" w:hAnsi="Arial" w:cs="Arial"/>
          <w:spacing w:val="-4"/>
          <w:sz w:val="20"/>
          <w:szCs w:val="20"/>
          <w:lang w:eastAsia="ar-SA"/>
        </w:rPr>
      </w:pPr>
      <w:r>
        <w:rPr>
          <w:rFonts w:ascii="Arial" w:eastAsiaTheme="minorHAnsi" w:hAnsi="Arial" w:cs="Arial"/>
          <w:color w:val="000000"/>
          <w:sz w:val="20"/>
          <w:szCs w:val="20"/>
        </w:rPr>
        <w:t xml:space="preserve">postanowienia spójne z niniejszą umową w szczególności w zakresie terminów wykonania robót objętych umową podwykonawczą, okresów odpowiedzialności za wady wykonywanych przez podwykonawcę robót budowlanych, a także innych obowiązków w stosunku do okresów wynikających z umowy, </w:t>
      </w:r>
    </w:p>
    <w:p w14:paraId="7E3E201B" w14:textId="77777777" w:rsidR="00DD5DC0" w:rsidRDefault="00DD5DC0" w:rsidP="005C6793">
      <w:pPr>
        <w:pStyle w:val="Akapitzlist"/>
        <w:numPr>
          <w:ilvl w:val="0"/>
          <w:numId w:val="78"/>
        </w:numPr>
        <w:suppressAutoHyphens/>
        <w:spacing w:after="0"/>
        <w:ind w:left="927"/>
        <w:jc w:val="both"/>
        <w:rPr>
          <w:rFonts w:ascii="Arial" w:hAnsi="Arial" w:cs="Arial"/>
          <w:spacing w:val="-4"/>
          <w:sz w:val="20"/>
          <w:szCs w:val="20"/>
          <w:lang w:eastAsia="ar-SA"/>
        </w:rPr>
      </w:pPr>
      <w:r>
        <w:rPr>
          <w:rFonts w:ascii="Arial" w:eastAsiaTheme="minorHAnsi" w:hAnsi="Arial" w:cs="Arial"/>
          <w:color w:val="000000"/>
          <w:sz w:val="20"/>
          <w:szCs w:val="20"/>
        </w:rPr>
        <w:t xml:space="preserve">postanowienia dotyczące płatności wynagrodzenia w terminie nie dłuższym niż 30 dni od daty otrzymania przez Wykonawcę prawidłowo wystawionej faktury, </w:t>
      </w:r>
    </w:p>
    <w:p w14:paraId="3062B6BA" w14:textId="77777777" w:rsidR="00DD5DC0" w:rsidRDefault="00DD5DC0" w:rsidP="005C6793">
      <w:pPr>
        <w:pStyle w:val="Akapitzlist"/>
        <w:numPr>
          <w:ilvl w:val="0"/>
          <w:numId w:val="78"/>
        </w:numPr>
        <w:suppressAutoHyphens/>
        <w:spacing w:after="0"/>
        <w:ind w:left="927"/>
        <w:jc w:val="both"/>
        <w:rPr>
          <w:rFonts w:ascii="Arial" w:hAnsi="Arial" w:cs="Arial"/>
          <w:spacing w:val="-4"/>
          <w:sz w:val="20"/>
          <w:szCs w:val="20"/>
          <w:lang w:eastAsia="ar-SA"/>
        </w:rPr>
      </w:pPr>
      <w:r>
        <w:rPr>
          <w:rFonts w:ascii="Arial" w:eastAsiaTheme="minorHAnsi" w:hAnsi="Arial" w:cs="Arial"/>
          <w:color w:val="000000"/>
          <w:sz w:val="20"/>
          <w:szCs w:val="20"/>
        </w:rPr>
        <w:t xml:space="preserve">postanowienia dotyczące dochodzenia zapłaty kar umownych przez Wykonawcę wobec podwykonawcy robót, </w:t>
      </w:r>
    </w:p>
    <w:p w14:paraId="5608CE6B" w14:textId="77777777" w:rsidR="00DD5DC0" w:rsidRDefault="00DD5DC0" w:rsidP="005C6793">
      <w:pPr>
        <w:pStyle w:val="Akapitzlist"/>
        <w:numPr>
          <w:ilvl w:val="0"/>
          <w:numId w:val="78"/>
        </w:numPr>
        <w:suppressAutoHyphens/>
        <w:spacing w:after="0"/>
        <w:ind w:left="927"/>
        <w:jc w:val="both"/>
        <w:rPr>
          <w:rFonts w:ascii="Arial" w:hAnsi="Arial" w:cs="Arial"/>
          <w:spacing w:val="-4"/>
          <w:sz w:val="20"/>
          <w:szCs w:val="20"/>
          <w:lang w:eastAsia="ar-SA"/>
        </w:rPr>
      </w:pPr>
      <w:r>
        <w:rPr>
          <w:rFonts w:ascii="Arial" w:eastAsiaTheme="minorHAnsi" w:hAnsi="Arial" w:cs="Arial"/>
          <w:color w:val="000000"/>
          <w:sz w:val="20"/>
          <w:szCs w:val="20"/>
        </w:rPr>
        <w:t xml:space="preserve">postanowienia zakazujące podwykonawcy dokonywania cesji wierzytelności bez zgody Wykonawcy i Zamawiającego, </w:t>
      </w:r>
    </w:p>
    <w:p w14:paraId="2AE3B856" w14:textId="77777777" w:rsidR="00DD5DC0" w:rsidRDefault="00DD5DC0" w:rsidP="005C6793">
      <w:pPr>
        <w:pStyle w:val="Akapitzlist"/>
        <w:numPr>
          <w:ilvl w:val="0"/>
          <w:numId w:val="78"/>
        </w:numPr>
        <w:suppressAutoHyphens/>
        <w:spacing w:after="0"/>
        <w:ind w:left="927"/>
        <w:jc w:val="both"/>
        <w:rPr>
          <w:rFonts w:ascii="Arial" w:hAnsi="Arial" w:cs="Arial"/>
          <w:spacing w:val="-4"/>
          <w:sz w:val="20"/>
          <w:szCs w:val="20"/>
          <w:lang w:eastAsia="ar-SA"/>
        </w:rPr>
      </w:pPr>
      <w:r>
        <w:rPr>
          <w:rFonts w:ascii="Arial" w:eastAsiaTheme="minorHAnsi" w:hAnsi="Arial" w:cs="Arial"/>
          <w:color w:val="000000"/>
          <w:sz w:val="20"/>
          <w:szCs w:val="20"/>
        </w:rPr>
        <w:t xml:space="preserve">postanowienia zakazujące podwykonawcy podzlecania wykonania robót budowlanych </w:t>
      </w:r>
      <w:r>
        <w:rPr>
          <w:rFonts w:ascii="Arial" w:eastAsiaTheme="minorHAnsi" w:hAnsi="Arial" w:cs="Arial"/>
          <w:color w:val="000000"/>
          <w:sz w:val="20"/>
          <w:szCs w:val="20"/>
        </w:rPr>
        <w:br/>
        <w:t xml:space="preserve">i związanych z nimi prac dalszemu podwykonawcy robót budowlanych bez zgody Wykonawcy i Zamawiającego. </w:t>
      </w:r>
    </w:p>
    <w:p w14:paraId="7D23906F" w14:textId="77777777" w:rsidR="00DD5DC0" w:rsidRDefault="00DD5DC0" w:rsidP="00DE1EE3">
      <w:pPr>
        <w:pStyle w:val="Akapitzlist"/>
        <w:numPr>
          <w:ilvl w:val="0"/>
          <w:numId w:val="76"/>
        </w:numPr>
        <w:autoSpaceDE w:val="0"/>
        <w:autoSpaceDN w:val="0"/>
        <w:adjustRightInd w:val="0"/>
        <w:spacing w:after="164"/>
        <w:ind w:left="426"/>
        <w:jc w:val="both"/>
        <w:rPr>
          <w:rFonts w:ascii="Arial" w:eastAsiaTheme="minorHAnsi" w:hAnsi="Arial" w:cs="Arial"/>
          <w:color w:val="000000"/>
          <w:sz w:val="20"/>
          <w:szCs w:val="20"/>
        </w:rPr>
      </w:pPr>
      <w:r>
        <w:rPr>
          <w:rFonts w:ascii="Arial" w:eastAsiaTheme="minorHAnsi" w:hAnsi="Arial" w:cs="Arial"/>
          <w:color w:val="000000"/>
          <w:sz w:val="20"/>
          <w:szCs w:val="20"/>
        </w:rPr>
        <w:lastRenderedPageBreak/>
        <w:t xml:space="preserve">Umowa z podwykonawcą nie może zawierać postanowień: </w:t>
      </w:r>
    </w:p>
    <w:p w14:paraId="5868E051" w14:textId="77777777" w:rsidR="00DD5DC0" w:rsidRDefault="00DD5DC0" w:rsidP="005C6793">
      <w:pPr>
        <w:pStyle w:val="Akapitzlist"/>
        <w:numPr>
          <w:ilvl w:val="0"/>
          <w:numId w:val="79"/>
        </w:numPr>
        <w:autoSpaceDE w:val="0"/>
        <w:autoSpaceDN w:val="0"/>
        <w:adjustRightInd w:val="0"/>
        <w:spacing w:after="164"/>
        <w:ind w:left="984"/>
        <w:jc w:val="both"/>
        <w:rPr>
          <w:rFonts w:ascii="Arial" w:eastAsiaTheme="minorHAnsi" w:hAnsi="Arial" w:cs="Arial"/>
          <w:color w:val="000000"/>
          <w:sz w:val="20"/>
          <w:szCs w:val="20"/>
        </w:rPr>
      </w:pPr>
      <w:r>
        <w:rPr>
          <w:rFonts w:ascii="Arial" w:eastAsiaTheme="minorHAnsi" w:hAnsi="Arial" w:cs="Arial"/>
          <w:color w:val="000000"/>
          <w:sz w:val="20"/>
          <w:szCs w:val="20"/>
        </w:rPr>
        <w:t xml:space="preserve">uzależniających uzyskanie przez podwykonawcę płatności od Wykonawcy od zapłaty przez Zamawiającego Wykonawcy wynagrodzenia obejmującego zakres robót wykonanych przez podwykonawcę, </w:t>
      </w:r>
    </w:p>
    <w:p w14:paraId="4A727624" w14:textId="77777777" w:rsidR="00DD5DC0" w:rsidRDefault="00DD5DC0" w:rsidP="005C6793">
      <w:pPr>
        <w:pStyle w:val="Akapitzlist"/>
        <w:numPr>
          <w:ilvl w:val="0"/>
          <w:numId w:val="79"/>
        </w:numPr>
        <w:autoSpaceDE w:val="0"/>
        <w:autoSpaceDN w:val="0"/>
        <w:adjustRightInd w:val="0"/>
        <w:spacing w:after="164"/>
        <w:ind w:left="984"/>
        <w:jc w:val="both"/>
        <w:rPr>
          <w:rFonts w:ascii="Arial" w:eastAsiaTheme="minorHAnsi" w:hAnsi="Arial" w:cs="Arial"/>
          <w:color w:val="000000"/>
          <w:sz w:val="20"/>
          <w:szCs w:val="20"/>
        </w:rPr>
      </w:pPr>
      <w:r>
        <w:rPr>
          <w:rFonts w:ascii="Arial" w:eastAsiaTheme="minorHAnsi" w:hAnsi="Arial" w:cs="Arial"/>
          <w:color w:val="000000"/>
          <w:sz w:val="20"/>
          <w:szCs w:val="20"/>
        </w:rPr>
        <w:t xml:space="preserve">uzależniających zwrot podwykonawcy kwot zabezpieczenia przez Wykonawcę od zwrotu zabezpieczenia należytego wykonania umowy przez Zamawiającego, </w:t>
      </w:r>
    </w:p>
    <w:p w14:paraId="242B2071" w14:textId="77777777" w:rsidR="00DD5DC0" w:rsidRDefault="00DD5DC0" w:rsidP="005C6793">
      <w:pPr>
        <w:pStyle w:val="Akapitzlist"/>
        <w:numPr>
          <w:ilvl w:val="0"/>
          <w:numId w:val="79"/>
        </w:numPr>
        <w:autoSpaceDE w:val="0"/>
        <w:autoSpaceDN w:val="0"/>
        <w:adjustRightInd w:val="0"/>
        <w:spacing w:after="164"/>
        <w:ind w:left="984"/>
        <w:jc w:val="both"/>
        <w:rPr>
          <w:rFonts w:ascii="Arial" w:eastAsiaTheme="minorHAnsi" w:hAnsi="Arial" w:cs="Arial"/>
          <w:color w:val="000000"/>
          <w:sz w:val="20"/>
          <w:szCs w:val="20"/>
        </w:rPr>
      </w:pPr>
      <w:r>
        <w:rPr>
          <w:rFonts w:ascii="Arial" w:eastAsiaTheme="minorHAnsi" w:hAnsi="Arial" w:cs="Arial"/>
          <w:color w:val="000000"/>
          <w:sz w:val="20"/>
          <w:szCs w:val="20"/>
        </w:rPr>
        <w:t xml:space="preserve">skutkujących zatrzymaniem należnego podwykonawcom wynagrodzenia w części lub całości do czasu odbioru robót przez Zamawiającego, </w:t>
      </w:r>
    </w:p>
    <w:p w14:paraId="25884EF7" w14:textId="77777777" w:rsidR="00DD5DC0" w:rsidRDefault="00DD5DC0" w:rsidP="005C6793">
      <w:pPr>
        <w:pStyle w:val="Akapitzlist"/>
        <w:numPr>
          <w:ilvl w:val="0"/>
          <w:numId w:val="79"/>
        </w:numPr>
        <w:autoSpaceDE w:val="0"/>
        <w:autoSpaceDN w:val="0"/>
        <w:adjustRightInd w:val="0"/>
        <w:spacing w:after="164"/>
        <w:ind w:left="984"/>
        <w:jc w:val="both"/>
        <w:rPr>
          <w:rFonts w:ascii="Arial" w:eastAsiaTheme="minorHAnsi" w:hAnsi="Arial" w:cs="Arial"/>
          <w:color w:val="000000"/>
          <w:sz w:val="20"/>
          <w:szCs w:val="20"/>
        </w:rPr>
      </w:pPr>
      <w:r>
        <w:rPr>
          <w:rFonts w:ascii="Arial" w:eastAsiaTheme="minorHAnsi" w:hAnsi="Arial" w:cs="Arial"/>
          <w:color w:val="000000"/>
          <w:sz w:val="20"/>
          <w:szCs w:val="20"/>
        </w:rPr>
        <w:t>o potrącaniu z wynagrodzenia podwykonawcy kaucji gwarancyjnej i należności z tytułu generalnego wykonawstwa, w tym kosztów organizacji i utrzymania budowy,</w:t>
      </w:r>
    </w:p>
    <w:p w14:paraId="794A313E" w14:textId="77777777" w:rsidR="00DD5DC0" w:rsidRDefault="00DD5DC0" w:rsidP="005C6793">
      <w:pPr>
        <w:pStyle w:val="Akapitzlist"/>
        <w:numPr>
          <w:ilvl w:val="0"/>
          <w:numId w:val="79"/>
        </w:numPr>
        <w:autoSpaceDE w:val="0"/>
        <w:autoSpaceDN w:val="0"/>
        <w:adjustRightInd w:val="0"/>
        <w:spacing w:after="164"/>
        <w:ind w:left="984"/>
        <w:jc w:val="both"/>
        <w:rPr>
          <w:rFonts w:ascii="Arial" w:eastAsiaTheme="minorHAnsi" w:hAnsi="Arial" w:cs="Arial"/>
          <w:color w:val="000000"/>
          <w:sz w:val="20"/>
          <w:szCs w:val="20"/>
        </w:rPr>
      </w:pPr>
      <w:r>
        <w:rPr>
          <w:rFonts w:ascii="Arial" w:eastAsiaTheme="minorHAnsi" w:hAnsi="Arial" w:cs="Arial"/>
          <w:color w:val="000000"/>
          <w:sz w:val="20"/>
          <w:szCs w:val="20"/>
        </w:rPr>
        <w:t xml:space="preserve">dotyczących sposobu rozliczeń za wykonane roboty, uniemożliwiających rozliczenie tych robót pomiędzy Zamawiającym a Wykonawcą na podstawie niniejszej umowy, </w:t>
      </w:r>
    </w:p>
    <w:p w14:paraId="2E501DB9" w14:textId="77777777" w:rsidR="00DD5DC0" w:rsidRDefault="00DD5DC0" w:rsidP="005C6793">
      <w:pPr>
        <w:pStyle w:val="Akapitzlist"/>
        <w:numPr>
          <w:ilvl w:val="0"/>
          <w:numId w:val="79"/>
        </w:numPr>
        <w:autoSpaceDE w:val="0"/>
        <w:autoSpaceDN w:val="0"/>
        <w:adjustRightInd w:val="0"/>
        <w:spacing w:after="164"/>
        <w:ind w:left="984"/>
        <w:jc w:val="both"/>
        <w:rPr>
          <w:rFonts w:ascii="Arial" w:eastAsiaTheme="minorHAnsi" w:hAnsi="Arial" w:cs="Arial"/>
          <w:color w:val="000000"/>
          <w:sz w:val="20"/>
          <w:szCs w:val="20"/>
        </w:rPr>
      </w:pPr>
      <w:r>
        <w:rPr>
          <w:rFonts w:ascii="Arial" w:eastAsiaTheme="minorHAnsi" w:hAnsi="Arial" w:cs="Arial"/>
          <w:color w:val="000000"/>
          <w:sz w:val="20"/>
          <w:szCs w:val="20"/>
        </w:rPr>
        <w:t xml:space="preserve">dotyczących realizacji robót budowlanych z terminem dłuższym niż przewidywany niniejszą umową dla tych robót. </w:t>
      </w:r>
    </w:p>
    <w:p w14:paraId="529101F8" w14:textId="77777777" w:rsidR="00DD5DC0" w:rsidRDefault="00DD5DC0" w:rsidP="005C6793">
      <w:pPr>
        <w:pStyle w:val="Akapitzlist"/>
        <w:numPr>
          <w:ilvl w:val="0"/>
          <w:numId w:val="76"/>
        </w:numPr>
        <w:autoSpaceDE w:val="0"/>
        <w:autoSpaceDN w:val="0"/>
        <w:adjustRightInd w:val="0"/>
        <w:spacing w:after="164"/>
        <w:ind w:left="360"/>
        <w:jc w:val="both"/>
        <w:rPr>
          <w:rFonts w:ascii="Arial" w:eastAsiaTheme="minorHAnsi" w:hAnsi="Arial" w:cs="Arial"/>
          <w:color w:val="000000"/>
          <w:sz w:val="20"/>
          <w:szCs w:val="20"/>
        </w:rPr>
      </w:pPr>
      <w:r>
        <w:rPr>
          <w:rFonts w:ascii="Arial" w:eastAsiaTheme="minorHAnsi" w:hAnsi="Arial" w:cs="Arial"/>
          <w:color w:val="000000"/>
          <w:sz w:val="20"/>
          <w:szCs w:val="20"/>
        </w:rPr>
        <w:t xml:space="preserve">Jeżeli Zamawiający w terminie 14 dni od dnia przedłożenia mu projektu umowy o podwykonawstwo, której przedmiotem są roboty budowlane, wraz z zakresem robót i wynagrodzeniem podwykonawcy (wynagrodzenie za te roboty nie może być wyższe niż wskazane w ofercie Wykonawcy), nie zgłosi na piśmie zastrzeżeń, uważa się, że zaakceptował ten projekt umowy. </w:t>
      </w:r>
    </w:p>
    <w:p w14:paraId="2005770A" w14:textId="77777777" w:rsidR="00DD5DC0" w:rsidRDefault="00DD5DC0" w:rsidP="005C6793">
      <w:pPr>
        <w:pStyle w:val="Akapitzlist"/>
        <w:numPr>
          <w:ilvl w:val="0"/>
          <w:numId w:val="76"/>
        </w:numPr>
        <w:autoSpaceDE w:val="0"/>
        <w:autoSpaceDN w:val="0"/>
        <w:adjustRightInd w:val="0"/>
        <w:spacing w:after="164"/>
        <w:ind w:left="360"/>
        <w:jc w:val="both"/>
        <w:rPr>
          <w:rFonts w:ascii="Arial" w:eastAsiaTheme="minorHAnsi" w:hAnsi="Arial" w:cs="Arial"/>
          <w:color w:val="000000"/>
          <w:sz w:val="20"/>
          <w:szCs w:val="20"/>
        </w:rPr>
      </w:pPr>
      <w:r>
        <w:rPr>
          <w:rFonts w:ascii="Arial" w:eastAsiaTheme="minorHAnsi" w:hAnsi="Arial" w:cs="Arial"/>
          <w:color w:val="000000"/>
          <w:sz w:val="20"/>
          <w:szCs w:val="20"/>
        </w:rPr>
        <w:t xml:space="preserve">Po akceptacji projektu umowy o podwykonawstwo, której przedmiotem są roboty budowlane lub po upływie terminu na zgłoszenie przez Zamawiającego zastrzeżeń do tego projektu, Wykonawca przedłoży poświadczoną za zgodność z oryginałem kopię umowy o podwykonawstwo w terminie 7 dni od dnia jej zawarcia. </w:t>
      </w:r>
    </w:p>
    <w:p w14:paraId="0CB47C59" w14:textId="77777777" w:rsidR="00DD5DC0" w:rsidRDefault="00DD5DC0" w:rsidP="005C6793">
      <w:pPr>
        <w:pStyle w:val="Akapitzlist"/>
        <w:numPr>
          <w:ilvl w:val="0"/>
          <w:numId w:val="76"/>
        </w:numPr>
        <w:autoSpaceDE w:val="0"/>
        <w:autoSpaceDN w:val="0"/>
        <w:adjustRightInd w:val="0"/>
        <w:spacing w:after="164"/>
        <w:ind w:left="360"/>
        <w:jc w:val="both"/>
        <w:rPr>
          <w:rFonts w:ascii="Arial" w:eastAsiaTheme="minorHAnsi" w:hAnsi="Arial" w:cs="Arial"/>
          <w:color w:val="000000"/>
          <w:sz w:val="20"/>
          <w:szCs w:val="20"/>
        </w:rPr>
      </w:pPr>
      <w:r>
        <w:rPr>
          <w:rFonts w:ascii="Arial" w:eastAsiaTheme="minorHAnsi" w:hAnsi="Arial" w:cs="Arial"/>
          <w:color w:val="000000"/>
          <w:sz w:val="20"/>
          <w:szCs w:val="20"/>
        </w:rPr>
        <w:t xml:space="preserve">Jeżeli Zamawiający w terminie 7 dni od dnia przedłożenia umowy o podwykonawstwo, której przedmiotem są roboty budowlane, nie zgłosi na piśmie sprzeciwu, uważa się, że zaakceptował tę umowę. </w:t>
      </w:r>
    </w:p>
    <w:p w14:paraId="03132147" w14:textId="77777777" w:rsidR="00DD5DC0" w:rsidRDefault="00DD5DC0" w:rsidP="005C6793">
      <w:pPr>
        <w:pStyle w:val="Akapitzlist"/>
        <w:numPr>
          <w:ilvl w:val="0"/>
          <w:numId w:val="76"/>
        </w:numPr>
        <w:autoSpaceDE w:val="0"/>
        <w:autoSpaceDN w:val="0"/>
        <w:adjustRightInd w:val="0"/>
        <w:spacing w:after="164"/>
        <w:ind w:left="360"/>
        <w:jc w:val="both"/>
        <w:rPr>
          <w:rFonts w:ascii="Arial" w:eastAsiaTheme="minorHAnsi" w:hAnsi="Arial" w:cs="Arial"/>
          <w:color w:val="000000"/>
          <w:sz w:val="20"/>
          <w:szCs w:val="20"/>
        </w:rPr>
      </w:pPr>
      <w:r>
        <w:rPr>
          <w:rFonts w:ascii="Arial" w:eastAsiaTheme="minorHAnsi" w:hAnsi="Arial" w:cs="Arial"/>
          <w:color w:val="000000"/>
          <w:sz w:val="20"/>
          <w:szCs w:val="20"/>
        </w:rPr>
        <w:t xml:space="preserve">Wykonawca przedkłada Zamawiającemu poświadczoną za zgodność z oryginałem kopię zawartej umowy o podwykonawstwo, której przedmiotem są dostawy lub usługi, w terminie 7 dni od dnia jej zawarcia, z wyłączeniem umów o podwykonawstwo o wartości mniejszej niż 0,5 % wartości niniejszej umowy oraz umów o podwykonawstwo , których przedmiot został wskazany przez Zamawiającego w dokumentach zamówienia. Wyłączenie, o których mowa w zdaniu pierwszym, nie dotyczy umów o podwykonawstwo o wartości większej niż 50 000,00 złotych. </w:t>
      </w:r>
    </w:p>
    <w:p w14:paraId="0FF04416" w14:textId="77777777" w:rsidR="00DD5DC0" w:rsidRDefault="00DD5DC0" w:rsidP="005C6793">
      <w:pPr>
        <w:pStyle w:val="Akapitzlist"/>
        <w:numPr>
          <w:ilvl w:val="0"/>
          <w:numId w:val="76"/>
        </w:numPr>
        <w:autoSpaceDE w:val="0"/>
        <w:autoSpaceDN w:val="0"/>
        <w:adjustRightInd w:val="0"/>
        <w:spacing w:after="164"/>
        <w:ind w:left="360"/>
        <w:jc w:val="both"/>
        <w:rPr>
          <w:rFonts w:ascii="Arial" w:eastAsiaTheme="minorHAnsi" w:hAnsi="Arial" w:cs="Arial"/>
          <w:color w:val="000000"/>
          <w:sz w:val="20"/>
          <w:szCs w:val="20"/>
        </w:rPr>
      </w:pPr>
      <w:r>
        <w:rPr>
          <w:rFonts w:ascii="Arial" w:eastAsiaTheme="minorHAnsi" w:hAnsi="Arial" w:cs="Arial"/>
          <w:color w:val="000000"/>
          <w:sz w:val="20"/>
          <w:szCs w:val="20"/>
        </w:rPr>
        <w:t xml:space="preserve">Postanowienia ust. 6, 9 – 12 stosuje się odpowiednio do zmian umowy o podwykonawstwo. </w:t>
      </w:r>
    </w:p>
    <w:p w14:paraId="0F70C8AE" w14:textId="77777777" w:rsidR="00DD5DC0" w:rsidRDefault="00DD5DC0" w:rsidP="005C6793">
      <w:pPr>
        <w:pStyle w:val="Akapitzlist"/>
        <w:numPr>
          <w:ilvl w:val="0"/>
          <w:numId w:val="76"/>
        </w:numPr>
        <w:autoSpaceDE w:val="0"/>
        <w:autoSpaceDN w:val="0"/>
        <w:adjustRightInd w:val="0"/>
        <w:spacing w:after="164"/>
        <w:ind w:left="360"/>
        <w:jc w:val="both"/>
        <w:rPr>
          <w:rFonts w:ascii="Arial" w:eastAsiaTheme="minorHAnsi" w:hAnsi="Arial" w:cs="Arial"/>
          <w:color w:val="000000"/>
          <w:sz w:val="20"/>
          <w:szCs w:val="20"/>
        </w:rPr>
      </w:pPr>
      <w:r>
        <w:rPr>
          <w:rFonts w:ascii="Arial" w:eastAsiaTheme="minorHAnsi" w:hAnsi="Arial" w:cs="Arial"/>
          <w:color w:val="000000"/>
          <w:sz w:val="20"/>
          <w:szCs w:val="20"/>
        </w:rPr>
        <w:t xml:space="preserve">Wykonawca przedłoży wraz z umową z podwykonawcą odpis z Krajowego Rejestru Sądowego podwykonawcy lub inny właściwy dokument z uwagi na status prawny podwykonawcy, potwierdzający uprawnienia osób zawierających umowę w imieniu podwykonawcy do jego reprezentowania. </w:t>
      </w:r>
    </w:p>
    <w:p w14:paraId="74CF66AB" w14:textId="77777777" w:rsidR="00DD5DC0" w:rsidRDefault="00DD5DC0" w:rsidP="005C6793">
      <w:pPr>
        <w:pStyle w:val="Akapitzlist"/>
        <w:numPr>
          <w:ilvl w:val="0"/>
          <w:numId w:val="76"/>
        </w:numPr>
        <w:autoSpaceDE w:val="0"/>
        <w:autoSpaceDN w:val="0"/>
        <w:adjustRightInd w:val="0"/>
        <w:spacing w:after="164"/>
        <w:ind w:left="360"/>
        <w:jc w:val="both"/>
        <w:rPr>
          <w:rFonts w:ascii="Arial" w:eastAsiaTheme="minorHAnsi" w:hAnsi="Arial" w:cs="Arial"/>
          <w:color w:val="000000"/>
          <w:sz w:val="20"/>
          <w:szCs w:val="20"/>
        </w:rPr>
      </w:pPr>
      <w:r>
        <w:rPr>
          <w:rFonts w:ascii="Arial" w:eastAsiaTheme="minorHAnsi" w:hAnsi="Arial" w:cs="Arial"/>
          <w:color w:val="000000"/>
          <w:sz w:val="20"/>
          <w:szCs w:val="20"/>
        </w:rPr>
        <w:t xml:space="preserve">Zasady dotyczące podwykonawców mają odpowiednie zastosowanie do dalszych podwykonawców. </w:t>
      </w:r>
    </w:p>
    <w:p w14:paraId="53A29572" w14:textId="77777777" w:rsidR="00DD5DC0" w:rsidRDefault="00DD5DC0" w:rsidP="00DD5DC0">
      <w:pPr>
        <w:pStyle w:val="Akapitzlist"/>
        <w:autoSpaceDE w:val="0"/>
        <w:autoSpaceDN w:val="0"/>
        <w:adjustRightInd w:val="0"/>
        <w:spacing w:after="164"/>
        <w:ind w:left="360"/>
        <w:jc w:val="both"/>
        <w:rPr>
          <w:rFonts w:ascii="Arial" w:eastAsiaTheme="minorHAnsi" w:hAnsi="Arial" w:cs="Arial"/>
          <w:color w:val="000000"/>
          <w:sz w:val="20"/>
          <w:szCs w:val="20"/>
        </w:rPr>
      </w:pPr>
    </w:p>
    <w:p w14:paraId="1F4C22D6" w14:textId="77777777" w:rsidR="00DD5DC0" w:rsidRDefault="00DD5DC0" w:rsidP="00DD5DC0">
      <w:pPr>
        <w:pStyle w:val="Bezodstpw"/>
        <w:spacing w:line="276" w:lineRule="auto"/>
        <w:jc w:val="center"/>
        <w:rPr>
          <w:rFonts w:ascii="Arial" w:hAnsi="Arial" w:cs="Arial"/>
          <w:b/>
          <w:sz w:val="20"/>
          <w:szCs w:val="20"/>
        </w:rPr>
      </w:pPr>
      <w:r>
        <w:rPr>
          <w:rFonts w:ascii="Arial" w:hAnsi="Arial" w:cs="Arial"/>
          <w:b/>
          <w:sz w:val="20"/>
          <w:szCs w:val="20"/>
        </w:rPr>
        <w:t>§ 12</w:t>
      </w:r>
      <w:r>
        <w:rPr>
          <w:rFonts w:ascii="Arial" w:hAnsi="Arial" w:cs="Arial"/>
          <w:b/>
          <w:sz w:val="20"/>
          <w:szCs w:val="20"/>
        </w:rPr>
        <w:br/>
        <w:t>ODBIÓR ROBÓT</w:t>
      </w:r>
    </w:p>
    <w:p w14:paraId="46E13F36" w14:textId="77777777" w:rsidR="00DD5DC0" w:rsidRDefault="00DD5DC0" w:rsidP="005C6793">
      <w:pPr>
        <w:pStyle w:val="Bezodstpw"/>
        <w:numPr>
          <w:ilvl w:val="0"/>
          <w:numId w:val="80"/>
        </w:numPr>
        <w:spacing w:line="276" w:lineRule="auto"/>
        <w:ind w:left="360"/>
        <w:rPr>
          <w:rFonts w:ascii="Arial" w:hAnsi="Arial" w:cs="Arial"/>
          <w:b/>
          <w:sz w:val="20"/>
          <w:szCs w:val="20"/>
        </w:rPr>
      </w:pPr>
      <w:r>
        <w:rPr>
          <w:rFonts w:ascii="Arial" w:hAnsi="Arial" w:cs="Arial"/>
          <w:sz w:val="20"/>
          <w:szCs w:val="20"/>
        </w:rPr>
        <w:t>Gotowość do odbiorów robót zanikających i ulegających zakryciu oraz robót wykonanych w danym terminie Wykonawca (kierownik budowy) będzie zgłaszał Zamawiającemu w formie pisemnej (dziennik budowy). Zamawiający ma obowiązek przystąpić do odbioru tych robót w terminie 5 dni od daty otrzymania zgłoszenia.</w:t>
      </w:r>
    </w:p>
    <w:p w14:paraId="4A42E1CB" w14:textId="77777777" w:rsidR="00DD5DC0" w:rsidRDefault="00DD5DC0" w:rsidP="005C6793">
      <w:pPr>
        <w:pStyle w:val="Bezodstpw"/>
        <w:numPr>
          <w:ilvl w:val="0"/>
          <w:numId w:val="80"/>
        </w:numPr>
        <w:spacing w:line="276" w:lineRule="auto"/>
        <w:ind w:left="360"/>
        <w:rPr>
          <w:rFonts w:ascii="Arial" w:hAnsi="Arial" w:cs="Arial"/>
          <w:b/>
          <w:sz w:val="20"/>
          <w:szCs w:val="20"/>
        </w:rPr>
      </w:pPr>
      <w:r>
        <w:rPr>
          <w:rFonts w:ascii="Arial" w:hAnsi="Arial" w:cs="Arial"/>
          <w:sz w:val="20"/>
          <w:szCs w:val="20"/>
        </w:rPr>
        <w:t>Wykonawca zgłosi gotowość do odbioru końcowego robót poprzez dokonanie odpowiedniego wpisu w dzienniku budowy oraz odrębnym pismem skierowanym do Zamawiającego.</w:t>
      </w:r>
    </w:p>
    <w:p w14:paraId="02DD0729" w14:textId="77777777" w:rsidR="00DD5DC0" w:rsidRDefault="00DD5DC0" w:rsidP="005C6793">
      <w:pPr>
        <w:pStyle w:val="Bezodstpw"/>
        <w:numPr>
          <w:ilvl w:val="0"/>
          <w:numId w:val="80"/>
        </w:numPr>
        <w:spacing w:line="276" w:lineRule="auto"/>
        <w:ind w:left="360"/>
        <w:rPr>
          <w:rFonts w:ascii="Arial" w:hAnsi="Arial" w:cs="Arial"/>
          <w:b/>
          <w:sz w:val="20"/>
          <w:szCs w:val="20"/>
        </w:rPr>
      </w:pPr>
      <w:r>
        <w:rPr>
          <w:rFonts w:ascii="Arial" w:hAnsi="Arial" w:cs="Arial"/>
          <w:sz w:val="20"/>
          <w:szCs w:val="20"/>
        </w:rPr>
        <w:t>Odbiór robót, o którym mowa w ust. 2, dokonany zostanie komisyjnie z udziałem przedstawicieli Wykonawcy i Zamawiającego.</w:t>
      </w:r>
    </w:p>
    <w:p w14:paraId="74685E46" w14:textId="77777777" w:rsidR="00DD5DC0" w:rsidRDefault="00DD5DC0" w:rsidP="005C6793">
      <w:pPr>
        <w:pStyle w:val="Bezodstpw"/>
        <w:numPr>
          <w:ilvl w:val="0"/>
          <w:numId w:val="80"/>
        </w:numPr>
        <w:spacing w:line="276" w:lineRule="auto"/>
        <w:ind w:left="360"/>
        <w:rPr>
          <w:rFonts w:ascii="Arial" w:hAnsi="Arial" w:cs="Arial"/>
          <w:b/>
          <w:sz w:val="20"/>
          <w:szCs w:val="20"/>
        </w:rPr>
      </w:pPr>
      <w:r>
        <w:rPr>
          <w:rFonts w:ascii="Arial" w:hAnsi="Arial" w:cs="Arial"/>
          <w:sz w:val="20"/>
          <w:szCs w:val="20"/>
        </w:rPr>
        <w:t xml:space="preserve">Odbiór Przedmiotu Umowy przez Zamawiającego nastąpi na podstawie protokołów odbioru częściowego oraz protokołu odbioru końcowego. </w:t>
      </w:r>
    </w:p>
    <w:p w14:paraId="62F58DFA" w14:textId="77777777" w:rsidR="00DD5DC0" w:rsidRDefault="00DD5DC0" w:rsidP="005C6793">
      <w:pPr>
        <w:pStyle w:val="Bezodstpw"/>
        <w:numPr>
          <w:ilvl w:val="0"/>
          <w:numId w:val="80"/>
        </w:numPr>
        <w:spacing w:line="276" w:lineRule="auto"/>
        <w:ind w:left="360"/>
        <w:rPr>
          <w:rFonts w:ascii="Arial" w:hAnsi="Arial" w:cs="Arial"/>
          <w:b/>
          <w:sz w:val="20"/>
          <w:szCs w:val="20"/>
        </w:rPr>
      </w:pPr>
      <w:r>
        <w:rPr>
          <w:rFonts w:ascii="Arial" w:hAnsi="Arial" w:cs="Arial"/>
          <w:sz w:val="20"/>
          <w:szCs w:val="20"/>
        </w:rPr>
        <w:lastRenderedPageBreak/>
        <w:t xml:space="preserve">Odbiór końcowy ma na celu przekazanie Zamawiającemu ustalonego przedmiotu umowy </w:t>
      </w:r>
      <w:r>
        <w:rPr>
          <w:rFonts w:ascii="Arial" w:hAnsi="Arial" w:cs="Arial"/>
          <w:sz w:val="20"/>
          <w:szCs w:val="20"/>
        </w:rPr>
        <w:br/>
        <w:t>do eksploatacji po sprawdzeniu jego należytego wykonania i przeprowadzeniu przewidzianych w przepisach prób technicznych wykonanych instalacji.</w:t>
      </w:r>
    </w:p>
    <w:p w14:paraId="0154ABFB" w14:textId="77777777" w:rsidR="00DD5DC0" w:rsidRDefault="00DD5DC0" w:rsidP="005C6793">
      <w:pPr>
        <w:pStyle w:val="Bezodstpw"/>
        <w:numPr>
          <w:ilvl w:val="0"/>
          <w:numId w:val="80"/>
        </w:numPr>
        <w:spacing w:line="276" w:lineRule="auto"/>
        <w:ind w:left="360"/>
        <w:rPr>
          <w:rFonts w:ascii="Arial" w:hAnsi="Arial" w:cs="Arial"/>
          <w:b/>
          <w:sz w:val="20"/>
          <w:szCs w:val="20"/>
        </w:rPr>
      </w:pPr>
      <w:r>
        <w:rPr>
          <w:rFonts w:ascii="Arial" w:hAnsi="Arial" w:cs="Arial"/>
          <w:sz w:val="20"/>
          <w:szCs w:val="20"/>
        </w:rPr>
        <w:t xml:space="preserve">Wykonawca przekaże Zamawiającemu w terminie siedmiu dni od daty wpisu w dzienniku budowy potwierdzającego zakończenie robót: dokumentację powykonawczą, dziennik budowy, </w:t>
      </w:r>
      <w:r>
        <w:rPr>
          <w:rFonts w:ascii="Arial" w:hAnsi="Arial" w:cs="Arial"/>
          <w:color w:val="000000"/>
          <w:sz w:val="20"/>
          <w:szCs w:val="20"/>
        </w:rPr>
        <w:t>zaświadczenia właściwych jednostek i organów wymagane przepisami i dokumentacją projektową, protokoły odbiorów technicznych.</w:t>
      </w:r>
    </w:p>
    <w:p w14:paraId="28566ED6" w14:textId="77777777" w:rsidR="00DD5DC0" w:rsidRDefault="00DD5DC0" w:rsidP="005C6793">
      <w:pPr>
        <w:pStyle w:val="Bezodstpw"/>
        <w:numPr>
          <w:ilvl w:val="0"/>
          <w:numId w:val="80"/>
        </w:numPr>
        <w:spacing w:line="276" w:lineRule="auto"/>
        <w:ind w:left="360"/>
        <w:rPr>
          <w:rFonts w:ascii="Arial" w:hAnsi="Arial" w:cs="Arial"/>
          <w:b/>
          <w:sz w:val="20"/>
          <w:szCs w:val="20"/>
        </w:rPr>
      </w:pPr>
      <w:r>
        <w:rPr>
          <w:rFonts w:ascii="Arial" w:hAnsi="Arial" w:cs="Arial"/>
          <w:sz w:val="20"/>
          <w:szCs w:val="20"/>
        </w:rPr>
        <w:t>Zamawiający wyznaczy termin i rozpocznie odbiór końcowy przedmiotu umowy w ciągu 14 dni od daty zawiadomienia go o zakończeniu przedmiotu umowy i osiągnięcia gotowości do odbioru, zawiadamiając o tym Wykonawcę.</w:t>
      </w:r>
    </w:p>
    <w:p w14:paraId="16E6D97E" w14:textId="77777777" w:rsidR="00DD5DC0" w:rsidRDefault="00DD5DC0" w:rsidP="005C6793">
      <w:pPr>
        <w:pStyle w:val="Bezodstpw"/>
        <w:numPr>
          <w:ilvl w:val="0"/>
          <w:numId w:val="80"/>
        </w:numPr>
        <w:spacing w:line="276" w:lineRule="auto"/>
        <w:ind w:left="360"/>
        <w:rPr>
          <w:rFonts w:ascii="Arial" w:hAnsi="Arial" w:cs="Arial"/>
          <w:b/>
          <w:sz w:val="20"/>
          <w:szCs w:val="20"/>
        </w:rPr>
      </w:pPr>
      <w:r>
        <w:rPr>
          <w:rFonts w:ascii="Arial" w:hAnsi="Arial" w:cs="Arial"/>
          <w:sz w:val="20"/>
          <w:szCs w:val="20"/>
        </w:rPr>
        <w:t>Zamawiający ma prawo wstrzymać czynności odbioru końcowego, jeżeli Wykonawca nie wykonał przedmiotu umowy w całości, wady są istotne, nie wykonał wymaganych prób i sprawdzeń oraz nie przedstawił dokumentów, o których mowa w ust. 6.</w:t>
      </w:r>
    </w:p>
    <w:p w14:paraId="31327C45" w14:textId="77777777" w:rsidR="00DD5DC0" w:rsidRDefault="00DD5DC0" w:rsidP="005C6793">
      <w:pPr>
        <w:pStyle w:val="Bezodstpw"/>
        <w:numPr>
          <w:ilvl w:val="0"/>
          <w:numId w:val="80"/>
        </w:numPr>
        <w:spacing w:line="276" w:lineRule="auto"/>
        <w:ind w:left="360"/>
        <w:rPr>
          <w:rFonts w:ascii="Arial" w:hAnsi="Arial" w:cs="Arial"/>
          <w:b/>
          <w:sz w:val="20"/>
          <w:szCs w:val="20"/>
        </w:rPr>
      </w:pPr>
      <w:r>
        <w:rPr>
          <w:rFonts w:ascii="Arial" w:hAnsi="Arial" w:cs="Arial"/>
          <w:sz w:val="20"/>
          <w:szCs w:val="20"/>
        </w:rPr>
        <w:t>Strony postanawiają, że termin usunięcia przez Wykonawcę wad stwierdzonych przy odbiorze końcowym, w okresie gwarancyjnym lub w okresie rękojmi wynosić będzie 14 dni, chyba, że strony postanowią inaczej.</w:t>
      </w:r>
    </w:p>
    <w:p w14:paraId="78D63BD1" w14:textId="77777777" w:rsidR="00DD5DC0" w:rsidRDefault="00DD5DC0" w:rsidP="005C6793">
      <w:pPr>
        <w:pStyle w:val="Bezodstpw"/>
        <w:numPr>
          <w:ilvl w:val="0"/>
          <w:numId w:val="80"/>
        </w:numPr>
        <w:spacing w:line="276" w:lineRule="auto"/>
        <w:ind w:left="360"/>
        <w:rPr>
          <w:rFonts w:ascii="Arial" w:hAnsi="Arial" w:cs="Arial"/>
          <w:b/>
          <w:sz w:val="20"/>
          <w:szCs w:val="20"/>
        </w:rPr>
      </w:pPr>
      <w:r>
        <w:rPr>
          <w:rFonts w:ascii="Arial" w:hAnsi="Arial" w:cs="Arial"/>
          <w:sz w:val="20"/>
          <w:szCs w:val="20"/>
        </w:rPr>
        <w:t>Wykonawca zobowiązany jest do zawiadomienia na piśmie Zamawiającego o usunięciu wad oraz do żądania wyznaczenia terminu odbioru zakwestionowanych uprzednio robót jako wadliwych. W takim przypadku stosuje się odpowiednio postanowienia ust. 8.</w:t>
      </w:r>
    </w:p>
    <w:p w14:paraId="4DC1B3D4" w14:textId="77777777" w:rsidR="00DD5DC0" w:rsidRDefault="00DD5DC0" w:rsidP="005C6793">
      <w:pPr>
        <w:pStyle w:val="Bezodstpw"/>
        <w:numPr>
          <w:ilvl w:val="0"/>
          <w:numId w:val="80"/>
        </w:numPr>
        <w:spacing w:line="276" w:lineRule="auto"/>
        <w:ind w:left="360"/>
        <w:rPr>
          <w:rFonts w:ascii="Arial" w:hAnsi="Arial" w:cs="Arial"/>
          <w:b/>
          <w:sz w:val="20"/>
          <w:szCs w:val="20"/>
        </w:rPr>
      </w:pPr>
      <w:r>
        <w:rPr>
          <w:rFonts w:ascii="Arial" w:hAnsi="Arial" w:cs="Arial"/>
          <w:sz w:val="20"/>
          <w:szCs w:val="20"/>
        </w:rPr>
        <w:t>Z czynności odbioru końcowego, odbioru pogwarancyjnego będzie spisany protokół zawierający wszelkie ustalenia dokonane w toku odbioru oraz terminy wyznaczone zgodnie z ust. 9 na usunięcie stwierdzonych w tej dacie wad.</w:t>
      </w:r>
    </w:p>
    <w:p w14:paraId="1B1CA7A8" w14:textId="77777777" w:rsidR="00DD5DC0" w:rsidRDefault="00DD5DC0" w:rsidP="005C6793">
      <w:pPr>
        <w:pStyle w:val="Bezodstpw"/>
        <w:numPr>
          <w:ilvl w:val="0"/>
          <w:numId w:val="80"/>
        </w:numPr>
        <w:spacing w:line="276" w:lineRule="auto"/>
        <w:ind w:left="360"/>
        <w:rPr>
          <w:rFonts w:ascii="Arial" w:hAnsi="Arial" w:cs="Arial"/>
          <w:b/>
          <w:sz w:val="20"/>
          <w:szCs w:val="20"/>
        </w:rPr>
      </w:pPr>
      <w:r>
        <w:rPr>
          <w:rFonts w:ascii="Arial" w:hAnsi="Arial" w:cs="Arial"/>
          <w:sz w:val="20"/>
          <w:szCs w:val="20"/>
        </w:rPr>
        <w:t>Zamawiający wyznaczy datę pogwarancyjnego odbioru robót przed upływem terminu gwarancji. Zamawiający powiadomi o tych terminach Wykonawcę w formie pisemnej.</w:t>
      </w:r>
    </w:p>
    <w:p w14:paraId="35589121" w14:textId="77777777" w:rsidR="00DD5DC0" w:rsidRDefault="00DD5DC0" w:rsidP="00DD5DC0">
      <w:pPr>
        <w:pStyle w:val="Bezodstpw"/>
        <w:spacing w:line="276" w:lineRule="auto"/>
        <w:jc w:val="center"/>
        <w:rPr>
          <w:rFonts w:ascii="Arial" w:hAnsi="Arial" w:cs="Arial"/>
          <w:sz w:val="20"/>
          <w:szCs w:val="20"/>
        </w:rPr>
      </w:pPr>
    </w:p>
    <w:p w14:paraId="21C46233" w14:textId="77777777" w:rsidR="00DD5DC0" w:rsidRDefault="00DD5DC0" w:rsidP="00DD5DC0">
      <w:pPr>
        <w:pStyle w:val="Bezodstpw"/>
        <w:spacing w:line="276" w:lineRule="auto"/>
        <w:jc w:val="center"/>
        <w:rPr>
          <w:rFonts w:ascii="Arial" w:hAnsi="Arial" w:cs="Arial"/>
          <w:b/>
          <w:sz w:val="20"/>
          <w:szCs w:val="20"/>
        </w:rPr>
      </w:pPr>
      <w:r>
        <w:rPr>
          <w:rFonts w:ascii="Arial" w:hAnsi="Arial" w:cs="Arial"/>
          <w:b/>
          <w:sz w:val="20"/>
          <w:szCs w:val="20"/>
        </w:rPr>
        <w:t>§ 13</w:t>
      </w:r>
      <w:r>
        <w:rPr>
          <w:rFonts w:ascii="Arial" w:hAnsi="Arial" w:cs="Arial"/>
          <w:b/>
          <w:sz w:val="20"/>
          <w:szCs w:val="20"/>
        </w:rPr>
        <w:br/>
        <w:t>GWARANCJA</w:t>
      </w:r>
    </w:p>
    <w:p w14:paraId="05F815BF" w14:textId="77777777" w:rsidR="00DD5DC0" w:rsidRDefault="00DD5DC0" w:rsidP="005C6793">
      <w:pPr>
        <w:pStyle w:val="Akapitzlist"/>
        <w:numPr>
          <w:ilvl w:val="0"/>
          <w:numId w:val="81"/>
        </w:numPr>
        <w:suppressAutoHyphens/>
        <w:spacing w:after="0"/>
        <w:ind w:left="284" w:hanging="284"/>
        <w:jc w:val="both"/>
        <w:rPr>
          <w:rFonts w:ascii="Arial" w:hAnsi="Arial" w:cs="Arial"/>
          <w:spacing w:val="-4"/>
          <w:sz w:val="20"/>
          <w:szCs w:val="20"/>
          <w:lang w:eastAsia="ar-SA"/>
        </w:rPr>
      </w:pPr>
      <w:r>
        <w:rPr>
          <w:rFonts w:ascii="Arial" w:hAnsi="Arial" w:cs="Arial"/>
          <w:spacing w:val="-4"/>
          <w:sz w:val="20"/>
          <w:szCs w:val="20"/>
          <w:lang w:eastAsia="ar-SA"/>
        </w:rPr>
        <w:t>Wykonawca udziela Zamawiającemu pisemnej gwarancji na wykonane roboty.</w:t>
      </w:r>
    </w:p>
    <w:p w14:paraId="19670459" w14:textId="77777777" w:rsidR="00DD5DC0" w:rsidRDefault="00DD5DC0" w:rsidP="005C6793">
      <w:pPr>
        <w:pStyle w:val="Akapitzlist"/>
        <w:numPr>
          <w:ilvl w:val="0"/>
          <w:numId w:val="81"/>
        </w:numPr>
        <w:suppressAutoHyphens/>
        <w:spacing w:after="0"/>
        <w:ind w:left="284" w:hanging="284"/>
        <w:jc w:val="both"/>
        <w:rPr>
          <w:rFonts w:ascii="Arial" w:hAnsi="Arial" w:cs="Arial"/>
          <w:spacing w:val="-4"/>
          <w:sz w:val="20"/>
          <w:szCs w:val="20"/>
          <w:lang w:eastAsia="ar-SA"/>
        </w:rPr>
      </w:pPr>
      <w:r>
        <w:rPr>
          <w:rFonts w:ascii="Arial" w:hAnsi="Arial" w:cs="Arial"/>
          <w:spacing w:val="-4"/>
          <w:sz w:val="20"/>
          <w:szCs w:val="20"/>
          <w:lang w:eastAsia="ar-SA"/>
        </w:rPr>
        <w:t>Okres gwarancyjny wynosić będzie ………. miesięcy liczonych od dnia podpisania przez Strony protokołu odbioru końcowego, o którym mowa w § 12 ust. 11.</w:t>
      </w:r>
    </w:p>
    <w:p w14:paraId="201E9A82" w14:textId="77777777" w:rsidR="00DD5DC0" w:rsidRDefault="00DD5DC0" w:rsidP="005C6793">
      <w:pPr>
        <w:pStyle w:val="Akapitzlist"/>
        <w:numPr>
          <w:ilvl w:val="0"/>
          <w:numId w:val="81"/>
        </w:numPr>
        <w:suppressAutoHyphens/>
        <w:spacing w:after="0"/>
        <w:ind w:left="284" w:hanging="284"/>
        <w:jc w:val="both"/>
        <w:rPr>
          <w:rFonts w:ascii="Arial" w:hAnsi="Arial" w:cs="Arial"/>
          <w:spacing w:val="-4"/>
          <w:sz w:val="20"/>
          <w:szCs w:val="20"/>
          <w:lang w:eastAsia="ar-SA"/>
        </w:rPr>
      </w:pPr>
      <w:r>
        <w:rPr>
          <w:rFonts w:ascii="Arial" w:hAnsi="Arial" w:cs="Arial"/>
          <w:spacing w:val="-4"/>
          <w:sz w:val="20"/>
          <w:szCs w:val="20"/>
          <w:lang w:eastAsia="ar-SA"/>
        </w:rPr>
        <w:t>W okresie gwarancyjnym, Wykonawca zobowiązany jest do nieodpłatnego usuwania wad i usterek ujawnionych po dokonanym odbiorze końcowym.</w:t>
      </w:r>
    </w:p>
    <w:p w14:paraId="511A2E57" w14:textId="77777777" w:rsidR="00DD5DC0" w:rsidRDefault="00DD5DC0" w:rsidP="005C6793">
      <w:pPr>
        <w:pStyle w:val="Akapitzlist"/>
        <w:numPr>
          <w:ilvl w:val="0"/>
          <w:numId w:val="81"/>
        </w:numPr>
        <w:suppressAutoHyphens/>
        <w:spacing w:after="0"/>
        <w:ind w:left="284" w:hanging="284"/>
        <w:jc w:val="both"/>
        <w:rPr>
          <w:rFonts w:ascii="Arial" w:hAnsi="Arial" w:cs="Arial"/>
          <w:spacing w:val="-4"/>
          <w:sz w:val="20"/>
          <w:szCs w:val="20"/>
          <w:lang w:eastAsia="ar-SA"/>
        </w:rPr>
      </w:pPr>
      <w:r>
        <w:rPr>
          <w:rFonts w:ascii="Arial" w:hAnsi="Arial" w:cs="Arial"/>
          <w:spacing w:val="-4"/>
          <w:sz w:val="20"/>
          <w:szCs w:val="20"/>
          <w:lang w:eastAsia="ar-SA"/>
        </w:rPr>
        <w:t xml:space="preserve">O ujawnieniu wad i usterek Zamawiający powiadomi Wykonawcę na piśmie, określając, o ile to konieczne, termin i miejsce oględzin. Istnienie wad i usterek stwierdza się protokolarnie. Niestawiennictwo Wykonawcy w terminie i miejscu wskazanym przez Zamawiającego upoważniać będzie Zamawiającego do sporządzenia protokołu oględzin jednostronnie. </w:t>
      </w:r>
    </w:p>
    <w:p w14:paraId="74709386" w14:textId="77777777" w:rsidR="00DD5DC0" w:rsidRDefault="00DD5DC0" w:rsidP="005C6793">
      <w:pPr>
        <w:pStyle w:val="Akapitzlist"/>
        <w:numPr>
          <w:ilvl w:val="0"/>
          <w:numId w:val="81"/>
        </w:numPr>
        <w:suppressAutoHyphens/>
        <w:spacing w:after="0"/>
        <w:ind w:left="284" w:hanging="284"/>
        <w:jc w:val="both"/>
        <w:rPr>
          <w:rFonts w:ascii="Arial" w:hAnsi="Arial" w:cs="Arial"/>
          <w:spacing w:val="-4"/>
          <w:sz w:val="20"/>
          <w:szCs w:val="20"/>
          <w:lang w:eastAsia="ar-SA"/>
        </w:rPr>
      </w:pPr>
      <w:r>
        <w:rPr>
          <w:rFonts w:ascii="Arial" w:hAnsi="Arial" w:cs="Arial"/>
          <w:spacing w:val="-4"/>
          <w:sz w:val="20"/>
          <w:szCs w:val="20"/>
          <w:lang w:eastAsia="ar-SA"/>
        </w:rPr>
        <w:t xml:space="preserve">Wykonawca zobowiązuje się do przystąpienia do usunięcia ujawnionych wad i usterek niezwłocznie, a ich usunięcie winno nastąpić, bez zbędnej zwłoki, w terminie wyznaczonym przez Zamawiającego. Usunięcie wad i usterek winno zostać stwierdzone przez Strony protokolarnie. </w:t>
      </w:r>
    </w:p>
    <w:p w14:paraId="1DD8664E" w14:textId="77777777" w:rsidR="00DD5DC0" w:rsidRDefault="00DD5DC0" w:rsidP="005C6793">
      <w:pPr>
        <w:pStyle w:val="Akapitzlist"/>
        <w:numPr>
          <w:ilvl w:val="0"/>
          <w:numId w:val="81"/>
        </w:numPr>
        <w:suppressAutoHyphens/>
        <w:spacing w:after="0"/>
        <w:ind w:left="284" w:hanging="284"/>
        <w:jc w:val="both"/>
        <w:rPr>
          <w:rFonts w:ascii="Arial" w:hAnsi="Arial" w:cs="Arial"/>
          <w:spacing w:val="-4"/>
          <w:sz w:val="20"/>
          <w:szCs w:val="20"/>
          <w:lang w:eastAsia="ar-SA"/>
        </w:rPr>
      </w:pPr>
      <w:r>
        <w:rPr>
          <w:rFonts w:ascii="Arial" w:hAnsi="Arial" w:cs="Arial"/>
          <w:spacing w:val="-4"/>
          <w:sz w:val="20"/>
          <w:szCs w:val="20"/>
          <w:lang w:eastAsia="ar-SA"/>
        </w:rPr>
        <w:t xml:space="preserve">Bezskuteczny upływ terminu wyznaczonego przez Zamawiającego na usunięcie wad i usterek, uprawniać będzie Zamawiającego do powierzenia ich usunięcia, na koszt i ryzyko Wykonawcy, osobie trzeciej, bez konieczności uzyskania przez Zamawiającego upoważnienia sądowego w tym zakresie. </w:t>
      </w:r>
    </w:p>
    <w:p w14:paraId="11D98419" w14:textId="77777777" w:rsidR="00DD5DC0" w:rsidRDefault="00DD5DC0" w:rsidP="005C6793">
      <w:pPr>
        <w:pStyle w:val="Akapitzlist"/>
        <w:numPr>
          <w:ilvl w:val="0"/>
          <w:numId w:val="81"/>
        </w:numPr>
        <w:suppressAutoHyphens/>
        <w:spacing w:after="0"/>
        <w:ind w:left="284" w:hanging="284"/>
        <w:jc w:val="both"/>
        <w:rPr>
          <w:rFonts w:ascii="Arial" w:hAnsi="Arial" w:cs="Arial"/>
          <w:spacing w:val="-4"/>
          <w:sz w:val="20"/>
          <w:szCs w:val="20"/>
          <w:lang w:eastAsia="ar-SA"/>
        </w:rPr>
      </w:pPr>
      <w:r>
        <w:rPr>
          <w:rFonts w:ascii="Arial" w:hAnsi="Arial" w:cs="Arial"/>
          <w:sz w:val="20"/>
          <w:szCs w:val="20"/>
        </w:rPr>
        <w:t>Niezależnie od uprawnień przysługujących Zamawiającemu z tytułu gwarancji, Zamawiającemu przysługuje prawo dochodzenia uprawnień z tytułu rękojmi za wady fizyczne i prawne na zasadach określonych w powszechnie obowiązujących przepisach prawa.</w:t>
      </w:r>
    </w:p>
    <w:p w14:paraId="60AD6AAD" w14:textId="77777777" w:rsidR="00DD5DC0" w:rsidRDefault="00DD5DC0" w:rsidP="005C6793">
      <w:pPr>
        <w:pStyle w:val="Akapitzlist"/>
        <w:numPr>
          <w:ilvl w:val="0"/>
          <w:numId w:val="81"/>
        </w:numPr>
        <w:suppressAutoHyphens/>
        <w:spacing w:after="0"/>
        <w:ind w:left="284" w:hanging="284"/>
        <w:jc w:val="both"/>
        <w:rPr>
          <w:rFonts w:ascii="Arial" w:hAnsi="Arial" w:cs="Arial"/>
          <w:spacing w:val="-4"/>
          <w:sz w:val="20"/>
          <w:szCs w:val="20"/>
          <w:lang w:eastAsia="ar-SA"/>
        </w:rPr>
      </w:pPr>
      <w:r>
        <w:rPr>
          <w:rFonts w:ascii="Arial" w:hAnsi="Arial" w:cs="Arial"/>
          <w:spacing w:val="-4"/>
          <w:sz w:val="20"/>
          <w:szCs w:val="20"/>
          <w:lang w:eastAsia="ar-SA"/>
        </w:rPr>
        <w:t xml:space="preserve">Nie później niż jeden miesiąc przed upływem okresu gwarancji i rękojmi, Strony przystąpią do ostatecznego przeglądu gwarancyjnego, a stwierdzone w jego ramach wady i usterki zostaną przez Wykonawcę usunięte zgodnie z postanowieniami niniejszej Umowy. </w:t>
      </w:r>
    </w:p>
    <w:p w14:paraId="77E26681" w14:textId="77777777" w:rsidR="00DD5DC0" w:rsidRDefault="00DD5DC0" w:rsidP="00DD5DC0">
      <w:pPr>
        <w:pStyle w:val="Bezodstpw"/>
        <w:spacing w:line="276" w:lineRule="auto"/>
        <w:jc w:val="center"/>
        <w:rPr>
          <w:rFonts w:ascii="Arial" w:hAnsi="Arial" w:cs="Arial"/>
          <w:b/>
          <w:sz w:val="20"/>
          <w:szCs w:val="20"/>
        </w:rPr>
      </w:pPr>
    </w:p>
    <w:p w14:paraId="43836623" w14:textId="77777777" w:rsidR="00DD5DC0" w:rsidRDefault="00DD5DC0" w:rsidP="00DD5DC0">
      <w:pPr>
        <w:pStyle w:val="Bezodstpw"/>
        <w:spacing w:line="276" w:lineRule="auto"/>
        <w:jc w:val="center"/>
        <w:rPr>
          <w:rFonts w:ascii="Arial" w:hAnsi="Arial" w:cs="Arial"/>
          <w:b/>
          <w:sz w:val="20"/>
          <w:szCs w:val="20"/>
        </w:rPr>
      </w:pPr>
      <w:r>
        <w:rPr>
          <w:rFonts w:ascii="Arial" w:hAnsi="Arial" w:cs="Arial"/>
          <w:b/>
          <w:sz w:val="20"/>
          <w:szCs w:val="20"/>
        </w:rPr>
        <w:t>§ 14</w:t>
      </w:r>
      <w:r>
        <w:rPr>
          <w:rFonts w:ascii="Arial" w:hAnsi="Arial" w:cs="Arial"/>
          <w:b/>
          <w:sz w:val="20"/>
          <w:szCs w:val="20"/>
        </w:rPr>
        <w:br/>
        <w:t>ODSTĄPIENIE OD UMOWY</w:t>
      </w:r>
    </w:p>
    <w:p w14:paraId="22F22F8C" w14:textId="77777777" w:rsidR="00DD5DC0" w:rsidRDefault="00DD5DC0" w:rsidP="005C6793">
      <w:pPr>
        <w:pStyle w:val="Bezodstpw"/>
        <w:numPr>
          <w:ilvl w:val="0"/>
          <w:numId w:val="82"/>
        </w:numPr>
        <w:spacing w:line="276" w:lineRule="auto"/>
        <w:ind w:left="360"/>
        <w:rPr>
          <w:rFonts w:ascii="Arial" w:hAnsi="Arial" w:cs="Arial"/>
          <w:b/>
          <w:sz w:val="20"/>
          <w:szCs w:val="20"/>
        </w:rPr>
      </w:pPr>
      <w:r>
        <w:rPr>
          <w:rFonts w:ascii="Arial" w:hAnsi="Arial" w:cs="Arial"/>
          <w:sz w:val="20"/>
          <w:szCs w:val="20"/>
        </w:rPr>
        <w:t>Niezależnie od innych uprawnień przewidzianych ustawą zezwalających na odstąpienie od umowy Zamawiającemu przysługuje prawo do odstąpienia od umowy, jeżeli:</w:t>
      </w:r>
    </w:p>
    <w:p w14:paraId="4016D7BD" w14:textId="77777777" w:rsidR="00DD5DC0" w:rsidRDefault="00DD5DC0" w:rsidP="005C6793">
      <w:pPr>
        <w:pStyle w:val="Bezodstpw"/>
        <w:numPr>
          <w:ilvl w:val="0"/>
          <w:numId w:val="83"/>
        </w:numPr>
        <w:spacing w:line="276" w:lineRule="auto"/>
        <w:rPr>
          <w:rFonts w:ascii="Arial" w:hAnsi="Arial" w:cs="Arial"/>
          <w:b/>
          <w:sz w:val="20"/>
          <w:szCs w:val="20"/>
        </w:rPr>
      </w:pPr>
      <w:r>
        <w:rPr>
          <w:rFonts w:ascii="Arial" w:hAnsi="Arial" w:cs="Arial"/>
          <w:sz w:val="20"/>
          <w:szCs w:val="20"/>
        </w:rPr>
        <w:lastRenderedPageBreak/>
        <w:t xml:space="preserve">Wykonawca bez uzasadnionych przyczyn nie rozpoczął robót w terminie 10 dni od daty przekazania terenu budowy lub ich nie kontynuuje pomimo wezwania Zamawiającego złożonego na piśmie wyznaczającym dodatkowy 5 dniowy termin do realizacji zobowiązania, </w:t>
      </w:r>
    </w:p>
    <w:p w14:paraId="475F4B3F" w14:textId="77777777" w:rsidR="00DD5DC0" w:rsidRDefault="00DD5DC0" w:rsidP="005C6793">
      <w:pPr>
        <w:pStyle w:val="Bezodstpw"/>
        <w:numPr>
          <w:ilvl w:val="0"/>
          <w:numId w:val="83"/>
        </w:numPr>
        <w:spacing w:line="276" w:lineRule="auto"/>
        <w:rPr>
          <w:rFonts w:ascii="Arial" w:hAnsi="Arial" w:cs="Arial"/>
          <w:b/>
          <w:sz w:val="20"/>
          <w:szCs w:val="20"/>
        </w:rPr>
      </w:pPr>
      <w:r>
        <w:rPr>
          <w:rFonts w:ascii="Arial" w:hAnsi="Arial" w:cs="Arial"/>
          <w:sz w:val="20"/>
          <w:szCs w:val="20"/>
        </w:rPr>
        <w:t>Wykonawca przerwał z przyczyn leżących po stronie Wykonawcy realizację robót i przerwa ta trwa dłużej niż 10 dni,</w:t>
      </w:r>
    </w:p>
    <w:p w14:paraId="2DD684B5" w14:textId="77777777" w:rsidR="00DD5DC0" w:rsidRDefault="00DD5DC0" w:rsidP="005C6793">
      <w:pPr>
        <w:pStyle w:val="Bezodstpw"/>
        <w:numPr>
          <w:ilvl w:val="0"/>
          <w:numId w:val="83"/>
        </w:numPr>
        <w:spacing w:line="276" w:lineRule="auto"/>
        <w:rPr>
          <w:rFonts w:ascii="Arial" w:hAnsi="Arial" w:cs="Arial"/>
          <w:b/>
          <w:sz w:val="20"/>
          <w:szCs w:val="20"/>
        </w:rPr>
      </w:pPr>
      <w:r>
        <w:rPr>
          <w:rFonts w:ascii="Arial" w:hAnsi="Arial" w:cs="Arial"/>
          <w:sz w:val="20"/>
          <w:szCs w:val="20"/>
        </w:rPr>
        <w:t xml:space="preserve">wystąpi istotna zmiana okoliczności powodująca, że wykonanie umowy nie leży w interesie publicznym, czego nie można było przewidzieć w chwili zawarcia umowy – odstąpienie od umowy w tym przypadku może nastąpić w terminie 30 dni od powzięcia wiadomości </w:t>
      </w:r>
      <w:r>
        <w:rPr>
          <w:rFonts w:ascii="Arial" w:hAnsi="Arial" w:cs="Arial"/>
          <w:sz w:val="20"/>
          <w:szCs w:val="20"/>
        </w:rPr>
        <w:br/>
        <w:t>o powyższych okolicznościach. W takim wypadku Wykonawca może jedynie żądać wynagrodzenia należnego mu z tytułu wykonania części umowy,</w:t>
      </w:r>
    </w:p>
    <w:p w14:paraId="19ADDEE9" w14:textId="77777777" w:rsidR="00DD5DC0" w:rsidRDefault="00DD5DC0" w:rsidP="005C6793">
      <w:pPr>
        <w:pStyle w:val="Bezodstpw"/>
        <w:numPr>
          <w:ilvl w:val="0"/>
          <w:numId w:val="83"/>
        </w:numPr>
        <w:spacing w:line="276" w:lineRule="auto"/>
        <w:rPr>
          <w:rFonts w:ascii="Arial" w:hAnsi="Arial" w:cs="Arial"/>
          <w:b/>
          <w:sz w:val="20"/>
          <w:szCs w:val="20"/>
        </w:rPr>
      </w:pPr>
      <w:r>
        <w:rPr>
          <w:rFonts w:ascii="Arial" w:hAnsi="Arial" w:cs="Arial"/>
          <w:sz w:val="20"/>
          <w:szCs w:val="20"/>
        </w:rPr>
        <w:t>Wykonawca realizuje roboty przewidziane niniejszą umową w sposób niezgodny z niniejszą umową, pomimo uprzedniego pisemnego wezwania do realizowania robót zgodnie z umową wyznaczającym dodatkowy 10 dniowy termin do realizacji zobowiązania w sposób właściwy,</w:t>
      </w:r>
    </w:p>
    <w:p w14:paraId="3E4D4B3D" w14:textId="77777777" w:rsidR="00DD5DC0" w:rsidRDefault="00DD5DC0" w:rsidP="005C6793">
      <w:pPr>
        <w:pStyle w:val="Bezodstpw"/>
        <w:numPr>
          <w:ilvl w:val="0"/>
          <w:numId w:val="83"/>
        </w:numPr>
        <w:spacing w:line="276" w:lineRule="auto"/>
        <w:rPr>
          <w:rFonts w:ascii="Arial" w:hAnsi="Arial" w:cs="Arial"/>
          <w:sz w:val="20"/>
          <w:szCs w:val="20"/>
        </w:rPr>
      </w:pPr>
      <w:r>
        <w:rPr>
          <w:rFonts w:ascii="Arial" w:hAnsi="Arial" w:cs="Arial"/>
          <w:sz w:val="20"/>
          <w:szCs w:val="20"/>
        </w:rPr>
        <w:t>Wykonawca przy realizacji umowy narusza obowiązujące przepisy, pomimo uprzedniego pisemnego wezwania do realizowania robót zgodnie z obowiązującymi przepisami prawa wyznaczającym dodatkowy 10 dniowy termin do realizacji zobowiązania w sposób właściwy,</w:t>
      </w:r>
    </w:p>
    <w:p w14:paraId="364C3EA6" w14:textId="77777777" w:rsidR="00DD5DC0" w:rsidRDefault="00DD5DC0" w:rsidP="005C6793">
      <w:pPr>
        <w:pStyle w:val="Bezodstpw"/>
        <w:numPr>
          <w:ilvl w:val="0"/>
          <w:numId w:val="83"/>
        </w:numPr>
        <w:spacing w:line="276" w:lineRule="auto"/>
        <w:rPr>
          <w:rFonts w:ascii="Arial" w:hAnsi="Arial" w:cs="Arial"/>
          <w:sz w:val="20"/>
          <w:szCs w:val="20"/>
        </w:rPr>
      </w:pPr>
      <w:r>
        <w:rPr>
          <w:rFonts w:ascii="Arial" w:hAnsi="Arial" w:cs="Arial"/>
          <w:sz w:val="20"/>
          <w:szCs w:val="20"/>
        </w:rPr>
        <w:t>w wyniku wszczętego postępowania egzekucyjnego nastąpi zajęcie majątku Wykonawcy lub jego znacznej części,</w:t>
      </w:r>
    </w:p>
    <w:p w14:paraId="260C37D4" w14:textId="77777777" w:rsidR="00DD5DC0" w:rsidRDefault="00DD5DC0" w:rsidP="005C6793">
      <w:pPr>
        <w:pStyle w:val="Bezodstpw"/>
        <w:numPr>
          <w:ilvl w:val="0"/>
          <w:numId w:val="83"/>
        </w:numPr>
        <w:spacing w:line="276" w:lineRule="auto"/>
        <w:rPr>
          <w:rFonts w:ascii="Arial" w:hAnsi="Arial" w:cs="Arial"/>
          <w:sz w:val="20"/>
          <w:szCs w:val="20"/>
        </w:rPr>
      </w:pPr>
      <w:r>
        <w:rPr>
          <w:rFonts w:ascii="Arial" w:hAnsi="Arial" w:cs="Arial"/>
          <w:sz w:val="20"/>
          <w:szCs w:val="20"/>
        </w:rPr>
        <w:t xml:space="preserve">w wypadku złożenia do sądu wniosku o ogłoszenie upadłości lub otwarcia postępowania likwidacyjnego dotyczącego Wykonawcy lub w przypadku konsorcjum przynajmniej jednego z podmiotów wchodzących w jego skład, </w:t>
      </w:r>
    </w:p>
    <w:p w14:paraId="3DC68B78" w14:textId="77777777" w:rsidR="00DD5DC0" w:rsidRDefault="00DD5DC0" w:rsidP="005C6793">
      <w:pPr>
        <w:pStyle w:val="Bezodstpw"/>
        <w:numPr>
          <w:ilvl w:val="0"/>
          <w:numId w:val="83"/>
        </w:numPr>
        <w:spacing w:line="276" w:lineRule="auto"/>
        <w:rPr>
          <w:rFonts w:ascii="Arial" w:hAnsi="Arial" w:cs="Arial"/>
          <w:sz w:val="20"/>
          <w:szCs w:val="20"/>
        </w:rPr>
      </w:pPr>
      <w:r>
        <w:rPr>
          <w:rFonts w:ascii="Arial" w:hAnsi="Arial" w:cs="Arial"/>
          <w:sz w:val="20"/>
          <w:szCs w:val="20"/>
        </w:rPr>
        <w:t>w przypadku utraty przez Wykonawcę wymaganych uprawnień do wykonywania działalności.</w:t>
      </w:r>
    </w:p>
    <w:p w14:paraId="04E15111" w14:textId="77777777" w:rsidR="00DD5DC0" w:rsidRDefault="00DD5DC0" w:rsidP="005C6793">
      <w:pPr>
        <w:pStyle w:val="Bezodstpw"/>
        <w:numPr>
          <w:ilvl w:val="0"/>
          <w:numId w:val="82"/>
        </w:numPr>
        <w:spacing w:line="276" w:lineRule="auto"/>
        <w:ind w:left="360"/>
        <w:rPr>
          <w:rFonts w:ascii="Arial" w:hAnsi="Arial" w:cs="Arial"/>
          <w:b/>
          <w:sz w:val="20"/>
          <w:szCs w:val="20"/>
        </w:rPr>
      </w:pPr>
      <w:r>
        <w:rPr>
          <w:rFonts w:ascii="Arial" w:hAnsi="Arial" w:cs="Arial"/>
          <w:sz w:val="20"/>
          <w:szCs w:val="20"/>
        </w:rPr>
        <w:t xml:space="preserve">Odstąpienie od umowy powinno nastąpić w formie pisemnej w terminie 20 dni od daty powzięcia wiadomości o zaistnieniu okoliczności uzasadniających odstąpienie, zaś w przypadku opisanym </w:t>
      </w:r>
      <w:r>
        <w:rPr>
          <w:rFonts w:ascii="Arial" w:hAnsi="Arial" w:cs="Arial"/>
          <w:sz w:val="20"/>
          <w:szCs w:val="20"/>
        </w:rPr>
        <w:br/>
        <w:t xml:space="preserve">w </w:t>
      </w:r>
      <w:r>
        <w:rPr>
          <w:rFonts w:ascii="Arial" w:hAnsi="Arial" w:cs="Arial"/>
          <w:color w:val="000000"/>
          <w:sz w:val="20"/>
          <w:szCs w:val="20"/>
        </w:rPr>
        <w:t xml:space="preserve">ust. 1 pkt 4 </w:t>
      </w:r>
      <w:r>
        <w:rPr>
          <w:rFonts w:ascii="Arial" w:hAnsi="Arial" w:cs="Arial"/>
          <w:sz w:val="20"/>
          <w:szCs w:val="20"/>
        </w:rPr>
        <w:t>w terminie 20 dni od upływu terminu wyznaczonego przez Zamawiającego na realizowanie robót zgodnie z umową.</w:t>
      </w:r>
    </w:p>
    <w:p w14:paraId="52EF9DD1" w14:textId="77777777" w:rsidR="00DD5DC0" w:rsidRDefault="00DD5DC0" w:rsidP="005C6793">
      <w:pPr>
        <w:pStyle w:val="Bezodstpw"/>
        <w:numPr>
          <w:ilvl w:val="0"/>
          <w:numId w:val="82"/>
        </w:numPr>
        <w:spacing w:line="276" w:lineRule="auto"/>
        <w:ind w:left="360"/>
        <w:rPr>
          <w:rFonts w:ascii="Arial" w:hAnsi="Arial" w:cs="Arial"/>
          <w:b/>
          <w:sz w:val="20"/>
          <w:szCs w:val="20"/>
        </w:rPr>
      </w:pPr>
      <w:r>
        <w:rPr>
          <w:rFonts w:ascii="Arial" w:hAnsi="Arial" w:cs="Arial"/>
          <w:sz w:val="20"/>
          <w:szCs w:val="20"/>
        </w:rPr>
        <w:t>W przypadku odstąpienia od umowy Wykonawcę oraz Zamawiającego obciążają następujące obowiązki szczegółowe:</w:t>
      </w:r>
    </w:p>
    <w:p w14:paraId="4D862DF2" w14:textId="77777777" w:rsidR="00DD5DC0" w:rsidRDefault="00DD5DC0" w:rsidP="005C6793">
      <w:pPr>
        <w:pStyle w:val="Bezodstpw"/>
        <w:numPr>
          <w:ilvl w:val="0"/>
          <w:numId w:val="84"/>
        </w:numPr>
        <w:spacing w:line="276" w:lineRule="auto"/>
        <w:ind w:left="927"/>
        <w:rPr>
          <w:rFonts w:ascii="Arial" w:hAnsi="Arial" w:cs="Arial"/>
          <w:b/>
          <w:sz w:val="20"/>
          <w:szCs w:val="20"/>
        </w:rPr>
      </w:pPr>
      <w:r>
        <w:rPr>
          <w:rFonts w:ascii="Arial" w:hAnsi="Arial" w:cs="Arial"/>
          <w:sz w:val="20"/>
          <w:szCs w:val="20"/>
        </w:rPr>
        <w:t>Wykonawca zabezpieczy przerwane roboty w zakresie obustronnie uzgodnionym na koszt strony, z której to winy nastąpiło odstąpienie od umowy lub przerwanie robót, jeżeli odstąpienie od umowy lub przerwanie robót nastąpi w związku z interesem publicznym koszty ponoszone są po połowie,</w:t>
      </w:r>
    </w:p>
    <w:p w14:paraId="2F9D80A5" w14:textId="77777777" w:rsidR="00DD5DC0" w:rsidRDefault="00DD5DC0" w:rsidP="005C6793">
      <w:pPr>
        <w:pStyle w:val="Bezodstpw"/>
        <w:numPr>
          <w:ilvl w:val="0"/>
          <w:numId w:val="84"/>
        </w:numPr>
        <w:spacing w:line="276" w:lineRule="auto"/>
        <w:ind w:left="927"/>
        <w:rPr>
          <w:rFonts w:ascii="Arial" w:hAnsi="Arial" w:cs="Arial"/>
          <w:sz w:val="20"/>
          <w:szCs w:val="20"/>
        </w:rPr>
      </w:pPr>
      <w:r>
        <w:rPr>
          <w:rFonts w:ascii="Arial" w:hAnsi="Arial" w:cs="Arial"/>
          <w:sz w:val="20"/>
          <w:szCs w:val="20"/>
        </w:rPr>
        <w:t xml:space="preserve">Wykonawca niezwłocznie, nie później jednak niż w terminie 14 dni, usunie z terenu budowy urządzenia zaplecza przez niego dostarczone. Bezskuteczny upływ terminu wyznaczonego przez Zamawiającego na usunięcie z terenu budowy urządzeń zaplecza przez niego dostarczonego, uprawniać będzie Zamawiającego do powierzenia ich usunięcia, na koszt i ryzyko Wykonawcy, osobie trzeciej, bez konieczności uzyskania przez Zamawiającego upoważnienia sądowego w tym zakresie. </w:t>
      </w:r>
    </w:p>
    <w:p w14:paraId="485D0AB7" w14:textId="77777777" w:rsidR="00DD5DC0" w:rsidRDefault="00DD5DC0" w:rsidP="005C6793">
      <w:pPr>
        <w:pStyle w:val="Bezodstpw"/>
        <w:numPr>
          <w:ilvl w:val="0"/>
          <w:numId w:val="82"/>
        </w:numPr>
        <w:spacing w:line="276" w:lineRule="auto"/>
        <w:ind w:left="360"/>
        <w:rPr>
          <w:rFonts w:ascii="Arial" w:hAnsi="Arial" w:cs="Arial"/>
          <w:b/>
          <w:sz w:val="20"/>
          <w:szCs w:val="20"/>
        </w:rPr>
      </w:pPr>
      <w:r>
        <w:rPr>
          <w:rFonts w:ascii="Arial" w:hAnsi="Arial" w:cs="Arial"/>
          <w:sz w:val="20"/>
          <w:szCs w:val="20"/>
        </w:rPr>
        <w:t>Zamawiający w razie odstąpienia od umowy, obowiązany jest do przejęcia od Wykonawcy terenu budowy pod swój dozór w terminie 14 dni od daty odstąpienia od umowy, protokołem, ze wskazaniem ilości i jakości prac dotychczas wykonanych.</w:t>
      </w:r>
    </w:p>
    <w:p w14:paraId="3470E0FA" w14:textId="77777777" w:rsidR="00DD5DC0" w:rsidRDefault="00DD5DC0" w:rsidP="005C6793">
      <w:pPr>
        <w:pStyle w:val="Bezodstpw"/>
        <w:numPr>
          <w:ilvl w:val="0"/>
          <w:numId w:val="82"/>
        </w:numPr>
        <w:spacing w:after="240" w:line="276" w:lineRule="auto"/>
        <w:ind w:left="360"/>
        <w:rPr>
          <w:rFonts w:ascii="Arial" w:hAnsi="Arial" w:cs="Arial"/>
          <w:b/>
          <w:sz w:val="20"/>
          <w:szCs w:val="20"/>
        </w:rPr>
      </w:pPr>
      <w:r>
        <w:rPr>
          <w:rFonts w:ascii="Arial" w:hAnsi="Arial" w:cs="Arial"/>
          <w:sz w:val="20"/>
          <w:szCs w:val="20"/>
        </w:rPr>
        <w:t>Zamawiający zastrzega sobie prawo dochodzenia roszczeń z tytułu poniesionych strat w wypadku odstąpienia od umowy z przyczyn leżących po stronie Wykonawcy</w:t>
      </w:r>
    </w:p>
    <w:p w14:paraId="6973B022" w14:textId="77777777" w:rsidR="00DD5DC0" w:rsidRDefault="00DD5DC0" w:rsidP="00DD5DC0">
      <w:pPr>
        <w:pStyle w:val="Bezodstpw"/>
        <w:spacing w:line="276" w:lineRule="auto"/>
        <w:jc w:val="center"/>
        <w:rPr>
          <w:rFonts w:ascii="Arial" w:hAnsi="Arial" w:cs="Arial"/>
          <w:b/>
          <w:sz w:val="20"/>
          <w:szCs w:val="20"/>
        </w:rPr>
      </w:pPr>
      <w:r>
        <w:rPr>
          <w:rFonts w:ascii="Arial" w:hAnsi="Arial" w:cs="Arial"/>
          <w:b/>
          <w:sz w:val="20"/>
          <w:szCs w:val="20"/>
        </w:rPr>
        <w:t>§ 15</w:t>
      </w:r>
      <w:r>
        <w:rPr>
          <w:rFonts w:ascii="Arial" w:hAnsi="Arial" w:cs="Arial"/>
          <w:b/>
          <w:sz w:val="20"/>
          <w:szCs w:val="20"/>
        </w:rPr>
        <w:br/>
        <w:t>ZMIANY UMOWY</w:t>
      </w:r>
    </w:p>
    <w:p w14:paraId="1638F5F9" w14:textId="77777777" w:rsidR="00DD5DC0" w:rsidRDefault="00DD5DC0" w:rsidP="005C6793">
      <w:pPr>
        <w:pStyle w:val="Bezodstpw"/>
        <w:numPr>
          <w:ilvl w:val="0"/>
          <w:numId w:val="85"/>
        </w:numPr>
        <w:spacing w:line="276" w:lineRule="auto"/>
        <w:ind w:left="360"/>
        <w:rPr>
          <w:rFonts w:ascii="Arial" w:hAnsi="Arial" w:cs="Arial"/>
          <w:b/>
          <w:sz w:val="20"/>
          <w:szCs w:val="20"/>
        </w:rPr>
      </w:pPr>
      <w:r>
        <w:rPr>
          <w:rFonts w:ascii="Arial" w:eastAsiaTheme="minorHAnsi" w:hAnsi="Arial" w:cs="Arial"/>
          <w:color w:val="000000"/>
          <w:sz w:val="20"/>
          <w:szCs w:val="20"/>
        </w:rPr>
        <w:t xml:space="preserve">Wszelkie zmiany niniejszej umowy wymagają dla swej ważności formy pisemnej pod rygorem nieważności i będą dopuszczalne w granicach unormowania artykułu 455 ustawy Prawo zamówień publicznych. </w:t>
      </w:r>
    </w:p>
    <w:p w14:paraId="22412155" w14:textId="77777777" w:rsidR="00DD5DC0" w:rsidRDefault="00DD5DC0" w:rsidP="005C6793">
      <w:pPr>
        <w:pStyle w:val="Bezodstpw"/>
        <w:numPr>
          <w:ilvl w:val="0"/>
          <w:numId w:val="85"/>
        </w:numPr>
        <w:spacing w:line="276" w:lineRule="auto"/>
        <w:ind w:left="360"/>
        <w:rPr>
          <w:rFonts w:ascii="Arial" w:hAnsi="Arial" w:cs="Arial"/>
          <w:b/>
          <w:sz w:val="20"/>
          <w:szCs w:val="20"/>
        </w:rPr>
      </w:pPr>
      <w:r>
        <w:rPr>
          <w:rFonts w:ascii="Arial" w:eastAsiaTheme="minorHAnsi" w:hAnsi="Arial" w:cs="Arial"/>
          <w:color w:val="000000"/>
          <w:sz w:val="20"/>
          <w:szCs w:val="20"/>
        </w:rPr>
        <w:t xml:space="preserve">Przedłużenie terminu zakończenia realizacji umowy o okres trwania przyczyn, z powodu których będzie zagrożone dotrzymanie terminu jej zakończenia, nastąpić może wyłącznie w następujących sytuacjach: </w:t>
      </w:r>
    </w:p>
    <w:p w14:paraId="37A8857B" w14:textId="77777777" w:rsidR="00DD5DC0" w:rsidRDefault="00DD5DC0" w:rsidP="005C6793">
      <w:pPr>
        <w:pStyle w:val="Bezodstpw"/>
        <w:numPr>
          <w:ilvl w:val="0"/>
          <w:numId w:val="86"/>
        </w:numPr>
        <w:spacing w:line="276" w:lineRule="auto"/>
        <w:ind w:left="927"/>
        <w:rPr>
          <w:rFonts w:ascii="Arial" w:hAnsi="Arial" w:cs="Arial"/>
          <w:b/>
          <w:sz w:val="20"/>
          <w:szCs w:val="20"/>
        </w:rPr>
      </w:pPr>
      <w:r>
        <w:rPr>
          <w:rFonts w:ascii="Arial" w:eastAsiaTheme="minorHAnsi" w:hAnsi="Arial" w:cs="Arial"/>
          <w:color w:val="000000"/>
          <w:sz w:val="20"/>
          <w:szCs w:val="20"/>
        </w:rPr>
        <w:t xml:space="preserve">jeżeli przyczyny, z powodu których będzie zagrożone dotrzymanie terminu zakończenia robót będą następstwem okoliczności, za które odpowiedzialności nie ponosi Wykonawca, </w:t>
      </w:r>
      <w:r>
        <w:rPr>
          <w:rFonts w:ascii="Arial" w:eastAsiaTheme="minorHAnsi" w:hAnsi="Arial" w:cs="Arial"/>
          <w:color w:val="000000"/>
          <w:sz w:val="20"/>
          <w:szCs w:val="20"/>
        </w:rPr>
        <w:br/>
      </w:r>
      <w:r>
        <w:rPr>
          <w:rFonts w:ascii="Arial" w:eastAsiaTheme="minorHAnsi" w:hAnsi="Arial" w:cs="Arial"/>
          <w:color w:val="000000"/>
          <w:sz w:val="20"/>
          <w:szCs w:val="20"/>
        </w:rPr>
        <w:lastRenderedPageBreak/>
        <w:t>a w szczególności: konieczności zmian dokumentacji projektowej w zakresie, w jakim ww. okoliczności miały lub będą mogły mieć wpływ na dotrzymanie terminu zakończenia robót,</w:t>
      </w:r>
    </w:p>
    <w:p w14:paraId="5715A416" w14:textId="77777777" w:rsidR="00DD5DC0" w:rsidRDefault="00DD5DC0" w:rsidP="005C6793">
      <w:pPr>
        <w:pStyle w:val="Bezodstpw"/>
        <w:numPr>
          <w:ilvl w:val="0"/>
          <w:numId w:val="86"/>
        </w:numPr>
        <w:spacing w:line="276" w:lineRule="auto"/>
        <w:ind w:left="927"/>
        <w:rPr>
          <w:rFonts w:ascii="Arial" w:hAnsi="Arial" w:cs="Arial"/>
          <w:b/>
          <w:sz w:val="20"/>
          <w:szCs w:val="20"/>
        </w:rPr>
      </w:pPr>
      <w:r>
        <w:rPr>
          <w:rFonts w:ascii="Arial" w:eastAsiaTheme="minorHAnsi" w:hAnsi="Arial" w:cs="Arial"/>
          <w:color w:val="000000"/>
          <w:sz w:val="20"/>
          <w:szCs w:val="20"/>
        </w:rPr>
        <w:t>gdy wystąpi konieczność wykonania robót zamiennych lub innych robót niezbędnych do wykonania przedmiotu umowy ze względu na zasady wiedzy technicznej lub udzielenia zamówień dodatkowych, które wstrzymują lub opóźniają realizację przedmiotu umowy,</w:t>
      </w:r>
    </w:p>
    <w:p w14:paraId="7444C91D" w14:textId="77777777" w:rsidR="00DD5DC0" w:rsidRDefault="00DD5DC0" w:rsidP="005C6793">
      <w:pPr>
        <w:pStyle w:val="Bezodstpw"/>
        <w:numPr>
          <w:ilvl w:val="0"/>
          <w:numId w:val="86"/>
        </w:numPr>
        <w:spacing w:line="276" w:lineRule="auto"/>
        <w:ind w:left="927"/>
        <w:rPr>
          <w:rFonts w:ascii="Arial" w:hAnsi="Arial" w:cs="Arial"/>
          <w:b/>
          <w:sz w:val="20"/>
          <w:szCs w:val="20"/>
        </w:rPr>
      </w:pPr>
      <w:r>
        <w:rPr>
          <w:rFonts w:ascii="Arial" w:hAnsi="Arial" w:cs="Arial"/>
          <w:color w:val="000000"/>
          <w:sz w:val="20"/>
          <w:szCs w:val="20"/>
        </w:rPr>
        <w:t>konieczności wprowadzenia rozwiązań zamiennych wynikających z kolizji z istniejącą infrastrukturą podziemną,</w:t>
      </w:r>
    </w:p>
    <w:p w14:paraId="0DE457AC" w14:textId="77777777" w:rsidR="00DD5DC0" w:rsidRDefault="00DD5DC0" w:rsidP="005C6793">
      <w:pPr>
        <w:pStyle w:val="Bezodstpw"/>
        <w:numPr>
          <w:ilvl w:val="0"/>
          <w:numId w:val="86"/>
        </w:numPr>
        <w:spacing w:line="276" w:lineRule="auto"/>
        <w:ind w:left="927"/>
        <w:rPr>
          <w:rFonts w:ascii="Arial" w:hAnsi="Arial" w:cs="Arial"/>
          <w:b/>
          <w:sz w:val="20"/>
          <w:szCs w:val="20"/>
        </w:rPr>
      </w:pPr>
      <w:r>
        <w:rPr>
          <w:rFonts w:ascii="Arial" w:eastAsiaTheme="minorHAnsi" w:hAnsi="Arial" w:cs="Arial"/>
          <w:color w:val="000000"/>
          <w:sz w:val="20"/>
          <w:szCs w:val="20"/>
        </w:rPr>
        <w:t xml:space="preserve">gdy wystąpią nieprzewidziane warunki geologiczne, archeologiczne lub terenowe, </w:t>
      </w:r>
      <w:r>
        <w:rPr>
          <w:rFonts w:ascii="Arial" w:eastAsiaTheme="minorHAnsi" w:hAnsi="Arial" w:cs="Arial"/>
          <w:color w:val="000000"/>
          <w:sz w:val="20"/>
          <w:szCs w:val="20"/>
        </w:rPr>
        <w:br/>
        <w:t xml:space="preserve">w szczególności: niewypały i niewybuchy, wykopaliska archeologiczne, </w:t>
      </w:r>
    </w:p>
    <w:p w14:paraId="0C0417F6" w14:textId="77777777" w:rsidR="00DD5DC0" w:rsidRDefault="00DD5DC0" w:rsidP="005C6793">
      <w:pPr>
        <w:pStyle w:val="Bezodstpw"/>
        <w:numPr>
          <w:ilvl w:val="0"/>
          <w:numId w:val="86"/>
        </w:numPr>
        <w:spacing w:line="276" w:lineRule="auto"/>
        <w:ind w:left="927"/>
        <w:rPr>
          <w:rFonts w:ascii="Arial" w:hAnsi="Arial" w:cs="Arial"/>
          <w:b/>
          <w:sz w:val="20"/>
          <w:szCs w:val="20"/>
        </w:rPr>
      </w:pPr>
      <w:r>
        <w:rPr>
          <w:rFonts w:ascii="Arial" w:eastAsiaTheme="minorHAnsi" w:hAnsi="Arial" w:cs="Arial"/>
          <w:color w:val="000000"/>
          <w:sz w:val="20"/>
          <w:szCs w:val="20"/>
        </w:rPr>
        <w:t xml:space="preserve">jeżeli wystąpi brak możliwości wykonywania robót z powodu nie dopuszczenia do ich wykonywania przez uprawniony organ lub nakazania ich wstrzymania przez uprawniony organ, z przyczyn niezależnych od Wykonawcy, </w:t>
      </w:r>
    </w:p>
    <w:p w14:paraId="1417EDDE" w14:textId="77777777" w:rsidR="00DD5DC0" w:rsidRDefault="00DD5DC0" w:rsidP="005C6793">
      <w:pPr>
        <w:pStyle w:val="Bezodstpw"/>
        <w:numPr>
          <w:ilvl w:val="0"/>
          <w:numId w:val="86"/>
        </w:numPr>
        <w:spacing w:line="276" w:lineRule="auto"/>
        <w:ind w:left="927"/>
        <w:rPr>
          <w:rFonts w:ascii="Arial" w:hAnsi="Arial" w:cs="Arial"/>
          <w:b/>
          <w:sz w:val="20"/>
          <w:szCs w:val="20"/>
        </w:rPr>
      </w:pPr>
      <w:r>
        <w:rPr>
          <w:rFonts w:ascii="Arial" w:eastAsia="Arial Unicode MS" w:hAnsi="Arial" w:cs="Arial"/>
          <w:color w:val="000000"/>
          <w:sz w:val="20"/>
          <w:szCs w:val="20"/>
        </w:rPr>
        <w:t>gdy wykonanie przedmiotu Umowy w określonym terminie nie leży w interesie Zamawiającego, tj. w sytuacji grożącej zaistnieniem szkody finansowej po stronie Zamawiającego,</w:t>
      </w:r>
    </w:p>
    <w:p w14:paraId="750D2BA5" w14:textId="77777777" w:rsidR="00DD5DC0" w:rsidRDefault="00DD5DC0" w:rsidP="005C6793">
      <w:pPr>
        <w:pStyle w:val="Bezodstpw"/>
        <w:numPr>
          <w:ilvl w:val="0"/>
          <w:numId w:val="86"/>
        </w:numPr>
        <w:spacing w:line="276" w:lineRule="auto"/>
        <w:ind w:left="927"/>
        <w:rPr>
          <w:rFonts w:ascii="Arial" w:hAnsi="Arial" w:cs="Arial"/>
          <w:b/>
          <w:sz w:val="20"/>
          <w:szCs w:val="20"/>
        </w:rPr>
      </w:pPr>
      <w:r>
        <w:rPr>
          <w:rFonts w:ascii="Arial" w:eastAsiaTheme="minorHAnsi" w:hAnsi="Arial" w:cs="Arial"/>
          <w:color w:val="000000"/>
          <w:sz w:val="20"/>
          <w:szCs w:val="20"/>
        </w:rPr>
        <w:t xml:space="preserve">wystąpienia siły wyższej uniemożliwiającej wykonanie przedmiotu umowy. </w:t>
      </w:r>
      <w:r>
        <w:rPr>
          <w:rFonts w:ascii="Arial" w:hAnsi="Arial" w:cs="Arial"/>
          <w:color w:val="000000"/>
          <w:sz w:val="20"/>
          <w:szCs w:val="20"/>
        </w:rPr>
        <w:t>Siła wyższa, czyli zdarzenie, którego nie można było przewidzieć, maksymalny okres przesunięcia terminu zakończenia umowy będzie równy okresowi przerwy w świadczeniu usługi. Siła wyższa, to zdarzenie zewnętrzne o obiektywie małym stopniu prawdopodobieństwa pojawienia się zdarzenia w określonej sytuacji, a którego szkodliwe następstwo przy zastosowaniu współczesnej techniki uniemożliwia Wykonawcy wykonanie w części lub całości jego zobowiązań,</w:t>
      </w:r>
    </w:p>
    <w:p w14:paraId="15505C85" w14:textId="77777777" w:rsidR="00DD5DC0" w:rsidRDefault="00DD5DC0" w:rsidP="005C6793">
      <w:pPr>
        <w:pStyle w:val="Bezodstpw"/>
        <w:numPr>
          <w:ilvl w:val="0"/>
          <w:numId w:val="86"/>
        </w:numPr>
        <w:spacing w:line="276" w:lineRule="auto"/>
        <w:ind w:left="927"/>
        <w:rPr>
          <w:rFonts w:ascii="Arial" w:hAnsi="Arial" w:cs="Arial"/>
          <w:b/>
          <w:sz w:val="20"/>
          <w:szCs w:val="20"/>
        </w:rPr>
      </w:pPr>
      <w:r>
        <w:rPr>
          <w:rFonts w:ascii="Arial" w:hAnsi="Arial" w:cs="Arial"/>
          <w:color w:val="000000"/>
          <w:sz w:val="20"/>
          <w:szCs w:val="20"/>
        </w:rPr>
        <w:t>wystąpienia warunków atmosferycznych uniemożliwiających prawidłowe wykonanie przedmiotu umowy – utrzymujące się co najmniej 7 dni. W takim wypadku termin umowy może ulec przedłużeniu odpowiednio o ilość dni, w których wystąpiły warunki atmosferyczne uniemożliwiające prawidłowe wykonanie przedmiotu umowy,</w:t>
      </w:r>
      <w:r>
        <w:rPr>
          <w:rFonts w:ascii="Arial" w:eastAsiaTheme="minorHAnsi" w:hAnsi="Arial" w:cs="Arial"/>
          <w:color w:val="000000"/>
          <w:sz w:val="20"/>
          <w:szCs w:val="20"/>
        </w:rPr>
        <w:t xml:space="preserve"> </w:t>
      </w:r>
    </w:p>
    <w:p w14:paraId="46FA0C4B" w14:textId="77777777" w:rsidR="00DD5DC0" w:rsidRDefault="00DD5DC0" w:rsidP="005C6793">
      <w:pPr>
        <w:pStyle w:val="Bezodstpw"/>
        <w:numPr>
          <w:ilvl w:val="0"/>
          <w:numId w:val="86"/>
        </w:numPr>
        <w:spacing w:line="276" w:lineRule="auto"/>
        <w:ind w:left="927"/>
        <w:rPr>
          <w:rFonts w:ascii="Arial" w:hAnsi="Arial" w:cs="Arial"/>
          <w:b/>
          <w:sz w:val="20"/>
          <w:szCs w:val="20"/>
        </w:rPr>
      </w:pPr>
      <w:r>
        <w:rPr>
          <w:rFonts w:ascii="Arial" w:eastAsiaTheme="minorHAnsi" w:hAnsi="Arial" w:cs="Arial"/>
          <w:color w:val="000000"/>
          <w:sz w:val="20"/>
          <w:szCs w:val="20"/>
        </w:rPr>
        <w:t xml:space="preserve">wystąpienia awarii na terenie budowy, za którą odpowiedzialności nie ponosi Wykonawca, skutkującej koniecznością wstrzymania wykonania robót budowlanych przez Wykonawcę, </w:t>
      </w:r>
    </w:p>
    <w:p w14:paraId="01B67902" w14:textId="77777777" w:rsidR="00DD5DC0" w:rsidRDefault="00DD5DC0" w:rsidP="005C6793">
      <w:pPr>
        <w:pStyle w:val="Bezodstpw"/>
        <w:numPr>
          <w:ilvl w:val="0"/>
          <w:numId w:val="86"/>
        </w:numPr>
        <w:spacing w:line="276" w:lineRule="auto"/>
        <w:ind w:left="927"/>
        <w:rPr>
          <w:rFonts w:ascii="Arial" w:hAnsi="Arial" w:cs="Arial"/>
          <w:b/>
          <w:sz w:val="20"/>
          <w:szCs w:val="20"/>
        </w:rPr>
      </w:pPr>
      <w:r>
        <w:rPr>
          <w:rFonts w:ascii="Arial" w:hAnsi="Arial" w:cs="Arial"/>
          <w:color w:val="000000"/>
          <w:sz w:val="20"/>
          <w:szCs w:val="20"/>
        </w:rPr>
        <w:t xml:space="preserve">wstrzymania realizacji robót ze względu na okoliczności niemożliwe do przewidzenia </w:t>
      </w:r>
      <w:r>
        <w:rPr>
          <w:rFonts w:ascii="Arial" w:hAnsi="Arial" w:cs="Arial"/>
          <w:color w:val="000000"/>
          <w:sz w:val="20"/>
          <w:szCs w:val="20"/>
        </w:rPr>
        <w:br/>
        <w:t>w momencie zawierania umowy, pomimo zachowania należytej staranności,</w:t>
      </w:r>
    </w:p>
    <w:p w14:paraId="504CFA72" w14:textId="77777777" w:rsidR="00DD5DC0" w:rsidRDefault="00DD5DC0" w:rsidP="005C6793">
      <w:pPr>
        <w:pStyle w:val="Bezodstpw"/>
        <w:numPr>
          <w:ilvl w:val="0"/>
          <w:numId w:val="86"/>
        </w:numPr>
        <w:spacing w:line="276" w:lineRule="auto"/>
        <w:ind w:left="927"/>
        <w:rPr>
          <w:rFonts w:ascii="Arial" w:hAnsi="Arial" w:cs="Arial"/>
          <w:b/>
          <w:sz w:val="20"/>
          <w:szCs w:val="20"/>
        </w:rPr>
      </w:pPr>
      <w:r>
        <w:rPr>
          <w:rFonts w:ascii="Arial" w:eastAsiaTheme="minorHAnsi" w:hAnsi="Arial" w:cs="Arial"/>
          <w:color w:val="000000"/>
          <w:sz w:val="20"/>
          <w:szCs w:val="20"/>
        </w:rPr>
        <w:t xml:space="preserve">ze względu na sytuację epidemiczną niemożliwe będzie wykonywanie robót. </w:t>
      </w:r>
    </w:p>
    <w:p w14:paraId="3430D483" w14:textId="77777777" w:rsidR="00DD5DC0" w:rsidRDefault="00DD5DC0" w:rsidP="005C6793">
      <w:pPr>
        <w:pStyle w:val="Bezodstpw"/>
        <w:numPr>
          <w:ilvl w:val="0"/>
          <w:numId w:val="85"/>
        </w:numPr>
        <w:spacing w:line="276" w:lineRule="auto"/>
        <w:ind w:left="360"/>
        <w:rPr>
          <w:rFonts w:ascii="Arial" w:hAnsi="Arial" w:cs="Arial"/>
          <w:b/>
          <w:sz w:val="20"/>
          <w:szCs w:val="20"/>
        </w:rPr>
      </w:pPr>
      <w:r>
        <w:rPr>
          <w:rFonts w:ascii="Arial" w:eastAsiaTheme="minorHAnsi" w:hAnsi="Arial" w:cs="Arial"/>
          <w:color w:val="000000"/>
          <w:sz w:val="20"/>
          <w:szCs w:val="20"/>
        </w:rPr>
        <w:t xml:space="preserve">Zmiany umowy w zakresie materiałów, parametrów technicznych, technologii wykonania robót budowlanych, sposobu i zakresu wykonania przedmiotu umowy w stosunku do założeń i rozwiązań projektowych, nastąpić mogą w następujących sytuacjach: </w:t>
      </w:r>
    </w:p>
    <w:p w14:paraId="5055820D" w14:textId="77777777" w:rsidR="00DD5DC0" w:rsidRDefault="00DD5DC0" w:rsidP="005C6793">
      <w:pPr>
        <w:pStyle w:val="Bezodstpw"/>
        <w:numPr>
          <w:ilvl w:val="0"/>
          <w:numId w:val="87"/>
        </w:numPr>
        <w:spacing w:line="276" w:lineRule="auto"/>
        <w:ind w:left="927"/>
        <w:rPr>
          <w:rFonts w:ascii="Arial" w:hAnsi="Arial" w:cs="Arial"/>
          <w:b/>
          <w:sz w:val="20"/>
          <w:szCs w:val="20"/>
        </w:rPr>
      </w:pPr>
      <w:r>
        <w:rPr>
          <w:rFonts w:ascii="Arial" w:eastAsiaTheme="minorHAnsi" w:hAnsi="Arial" w:cs="Arial"/>
          <w:color w:val="000000"/>
          <w:sz w:val="20"/>
          <w:szCs w:val="20"/>
        </w:rPr>
        <w:t xml:space="preserve">gdy wystąpi konieczność wykonania robót zamiennych lub innych robót niezbędnych do wykonania przedmiotu umowy ze względu na zasady wiedzy technicznej, </w:t>
      </w:r>
    </w:p>
    <w:p w14:paraId="7B6B0C1A" w14:textId="77777777" w:rsidR="00DD5DC0" w:rsidRDefault="00DD5DC0" w:rsidP="005C6793">
      <w:pPr>
        <w:pStyle w:val="Bezodstpw"/>
        <w:numPr>
          <w:ilvl w:val="0"/>
          <w:numId w:val="87"/>
        </w:numPr>
        <w:spacing w:line="276" w:lineRule="auto"/>
        <w:ind w:left="927"/>
        <w:rPr>
          <w:rFonts w:ascii="Arial" w:hAnsi="Arial" w:cs="Arial"/>
          <w:b/>
          <w:sz w:val="20"/>
          <w:szCs w:val="20"/>
        </w:rPr>
      </w:pPr>
      <w:r>
        <w:rPr>
          <w:rFonts w:ascii="Arial" w:eastAsiaTheme="minorHAnsi" w:hAnsi="Arial" w:cs="Arial"/>
          <w:color w:val="000000"/>
          <w:sz w:val="20"/>
          <w:szCs w:val="20"/>
        </w:rPr>
        <w:t xml:space="preserve">konieczności zrealizowania jakiejkolwiek części robót, objętej przedmiotem umowy, przy zastosowaniu odmiennych rozwiązań technicznych lub technologicznych, niż wskazane </w:t>
      </w:r>
      <w:r>
        <w:rPr>
          <w:rFonts w:ascii="Arial" w:eastAsiaTheme="minorHAnsi" w:hAnsi="Arial" w:cs="Arial"/>
          <w:color w:val="000000"/>
          <w:sz w:val="20"/>
          <w:szCs w:val="20"/>
        </w:rPr>
        <w:br/>
        <w:t xml:space="preserve">w dokumentacji projektowej, a wynikających ze stwierdzonych wad tej dokumentacji lub zmiany stanu prawnego w oparciu, o który je przygotowano, gdyby zastosowanie przewidzianych rozwiązań groziło niewykonaniem lub nienależytym wykonaniem przedmiotu umowy, </w:t>
      </w:r>
    </w:p>
    <w:p w14:paraId="54BC4A6A" w14:textId="77777777" w:rsidR="00DD5DC0" w:rsidRDefault="00DD5DC0" w:rsidP="005C6793">
      <w:pPr>
        <w:pStyle w:val="Bezodstpw"/>
        <w:numPr>
          <w:ilvl w:val="0"/>
          <w:numId w:val="87"/>
        </w:numPr>
        <w:spacing w:line="276" w:lineRule="auto"/>
        <w:ind w:left="927"/>
        <w:rPr>
          <w:rFonts w:ascii="Arial" w:hAnsi="Arial" w:cs="Arial"/>
          <w:b/>
          <w:sz w:val="20"/>
          <w:szCs w:val="20"/>
        </w:rPr>
      </w:pPr>
      <w:r>
        <w:rPr>
          <w:rFonts w:ascii="Arial" w:eastAsiaTheme="minorHAnsi" w:hAnsi="Arial" w:cs="Arial"/>
          <w:color w:val="000000"/>
          <w:sz w:val="20"/>
          <w:szCs w:val="20"/>
        </w:rPr>
        <w:t xml:space="preserve">konieczności realizacji robót wynikających z wprowadzenia w dokumentacji projektowej zmian uznanych za nieistotne odstępstwo od projektu budowlanego, wynikających z art. 36a ust. 1 Prawa budowlanego, </w:t>
      </w:r>
    </w:p>
    <w:p w14:paraId="567F9FD8" w14:textId="77777777" w:rsidR="00DD5DC0" w:rsidRDefault="00DD5DC0" w:rsidP="005C6793">
      <w:pPr>
        <w:pStyle w:val="Bezodstpw"/>
        <w:numPr>
          <w:ilvl w:val="0"/>
          <w:numId w:val="87"/>
        </w:numPr>
        <w:spacing w:line="276" w:lineRule="auto"/>
        <w:ind w:left="927"/>
        <w:rPr>
          <w:rFonts w:ascii="Arial" w:hAnsi="Arial" w:cs="Arial"/>
          <w:b/>
          <w:sz w:val="20"/>
          <w:szCs w:val="20"/>
        </w:rPr>
      </w:pPr>
      <w:r>
        <w:rPr>
          <w:rFonts w:ascii="Arial" w:eastAsiaTheme="minorHAnsi" w:hAnsi="Arial" w:cs="Arial"/>
          <w:color w:val="000000"/>
          <w:sz w:val="20"/>
          <w:szCs w:val="20"/>
        </w:rPr>
        <w:t>wystąpienia warunków terenu budowy odbiegających w sposób istotny od przyjętych</w:t>
      </w:r>
      <w:r>
        <w:rPr>
          <w:rFonts w:ascii="Arial" w:eastAsiaTheme="minorHAnsi" w:hAnsi="Arial" w:cs="Arial"/>
          <w:color w:val="000000"/>
          <w:sz w:val="20"/>
          <w:szCs w:val="20"/>
        </w:rPr>
        <w:br/>
        <w:t xml:space="preserve"> w dokumentacji projektowej, w szczególności napotkania niezinwentaryzowanych lub błędnie zinwentaryzowanych sieci, instalacji lub innych obiektów budowlanych, </w:t>
      </w:r>
    </w:p>
    <w:p w14:paraId="79240B6A" w14:textId="77777777" w:rsidR="00DD5DC0" w:rsidRDefault="00DD5DC0" w:rsidP="005C6793">
      <w:pPr>
        <w:pStyle w:val="Bezodstpw"/>
        <w:numPr>
          <w:ilvl w:val="0"/>
          <w:numId w:val="87"/>
        </w:numPr>
        <w:spacing w:line="276" w:lineRule="auto"/>
        <w:ind w:left="927"/>
        <w:rPr>
          <w:rFonts w:ascii="Arial" w:hAnsi="Arial" w:cs="Arial"/>
          <w:b/>
          <w:sz w:val="20"/>
          <w:szCs w:val="20"/>
        </w:rPr>
      </w:pPr>
      <w:r>
        <w:rPr>
          <w:rFonts w:ascii="Arial" w:eastAsiaTheme="minorHAnsi" w:hAnsi="Arial" w:cs="Arial"/>
          <w:color w:val="000000"/>
          <w:sz w:val="20"/>
          <w:szCs w:val="20"/>
        </w:rPr>
        <w:t xml:space="preserve">niedostępności na rynku materiałów lub urządzeń wskazanych w dokumentacji projektowej lub specyfikacji technicznej wykonania i odbioru robót spowodowanej zaprzestaniem produkcji lub wycofaniem z rynku tych materiałów lub urządzeń, pod warunkiem, iż nie spowoduje to obniżenia jakości wykonania przedmiotu umowy, obniżenia trwałości lub wzrostu kosztów jego późniejszego utrzymania, </w:t>
      </w:r>
    </w:p>
    <w:p w14:paraId="76D6DB90" w14:textId="77777777" w:rsidR="00DD5DC0" w:rsidRDefault="00DD5DC0" w:rsidP="005C6793">
      <w:pPr>
        <w:pStyle w:val="Bezodstpw"/>
        <w:numPr>
          <w:ilvl w:val="0"/>
          <w:numId w:val="87"/>
        </w:numPr>
        <w:spacing w:line="276" w:lineRule="auto"/>
        <w:ind w:left="927"/>
        <w:rPr>
          <w:rFonts w:ascii="Arial" w:hAnsi="Arial" w:cs="Arial"/>
          <w:b/>
          <w:sz w:val="20"/>
          <w:szCs w:val="20"/>
        </w:rPr>
      </w:pPr>
      <w:r>
        <w:rPr>
          <w:rFonts w:ascii="Arial" w:eastAsiaTheme="minorHAnsi" w:hAnsi="Arial" w:cs="Arial"/>
          <w:color w:val="000000"/>
          <w:sz w:val="20"/>
          <w:szCs w:val="20"/>
        </w:rPr>
        <w:lastRenderedPageBreak/>
        <w:t xml:space="preserve">pojawienia się nowszej technologii wykonania zaprojektowanych robót, pozwalającej na zaoszczędzenie czasu realizacji przedmiotu umowy lub kosztów wykonywanych prac, jak również kosztów eksploatacji wykonanego przedmiotu umowy, </w:t>
      </w:r>
    </w:p>
    <w:p w14:paraId="2BB21F78" w14:textId="77777777" w:rsidR="00DD5DC0" w:rsidRDefault="00DD5DC0" w:rsidP="005C6793">
      <w:pPr>
        <w:pStyle w:val="Bezodstpw"/>
        <w:numPr>
          <w:ilvl w:val="0"/>
          <w:numId w:val="87"/>
        </w:numPr>
        <w:spacing w:line="276" w:lineRule="auto"/>
        <w:ind w:left="927"/>
        <w:rPr>
          <w:rFonts w:ascii="Arial" w:hAnsi="Arial" w:cs="Arial"/>
          <w:b/>
          <w:sz w:val="20"/>
          <w:szCs w:val="20"/>
        </w:rPr>
      </w:pPr>
      <w:r>
        <w:rPr>
          <w:rFonts w:ascii="Arial" w:eastAsiaTheme="minorHAnsi" w:hAnsi="Arial" w:cs="Arial"/>
          <w:color w:val="000000"/>
          <w:sz w:val="20"/>
          <w:szCs w:val="20"/>
        </w:rPr>
        <w:t xml:space="preserve">wystąpienia siły wyższej uniemożliwiającej wykonanie przedmiotu umowy zgodnie z jej postanowieniami. </w:t>
      </w:r>
    </w:p>
    <w:p w14:paraId="6B6E17AE" w14:textId="77777777" w:rsidR="00DD5DC0" w:rsidRDefault="00DD5DC0" w:rsidP="005C6793">
      <w:pPr>
        <w:pStyle w:val="Bezodstpw"/>
        <w:numPr>
          <w:ilvl w:val="0"/>
          <w:numId w:val="85"/>
        </w:numPr>
        <w:spacing w:line="276" w:lineRule="auto"/>
        <w:ind w:left="360"/>
        <w:rPr>
          <w:rFonts w:ascii="Arial" w:hAnsi="Arial" w:cs="Arial"/>
          <w:b/>
          <w:sz w:val="20"/>
          <w:szCs w:val="20"/>
        </w:rPr>
      </w:pPr>
      <w:r>
        <w:rPr>
          <w:rFonts w:ascii="Arial" w:eastAsiaTheme="minorHAnsi" w:hAnsi="Arial" w:cs="Arial"/>
          <w:color w:val="000000"/>
          <w:sz w:val="20"/>
          <w:szCs w:val="20"/>
        </w:rPr>
        <w:t xml:space="preserve">Sposób ustalenia zmiany wysokości wynagrodzenia, o której mowa w ust. 3: </w:t>
      </w:r>
    </w:p>
    <w:p w14:paraId="798F6D49" w14:textId="77777777" w:rsidR="00DD5DC0" w:rsidRDefault="00DD5DC0" w:rsidP="005C6793">
      <w:pPr>
        <w:pStyle w:val="Bezodstpw"/>
        <w:numPr>
          <w:ilvl w:val="0"/>
          <w:numId w:val="88"/>
        </w:numPr>
        <w:spacing w:line="276" w:lineRule="auto"/>
        <w:ind w:left="927"/>
        <w:rPr>
          <w:rFonts w:ascii="Arial" w:hAnsi="Arial" w:cs="Arial"/>
          <w:b/>
          <w:sz w:val="20"/>
          <w:szCs w:val="20"/>
        </w:rPr>
      </w:pPr>
      <w:r>
        <w:rPr>
          <w:rFonts w:ascii="Arial" w:eastAsiaTheme="minorHAnsi" w:hAnsi="Arial" w:cs="Arial"/>
          <w:color w:val="000000"/>
          <w:sz w:val="20"/>
          <w:szCs w:val="20"/>
        </w:rPr>
        <w:t xml:space="preserve">wysokość wynagrodzenia ze względu na zmianę przedmiotu umowy zostanie ustalona na podstawie kosztorysu złożonego przez Wykonawcę, o którym mowa w  specyfikacji warunków zamówienia, </w:t>
      </w:r>
    </w:p>
    <w:p w14:paraId="0E608C1F" w14:textId="77777777" w:rsidR="00DD5DC0" w:rsidRDefault="00DD5DC0" w:rsidP="005C6793">
      <w:pPr>
        <w:pStyle w:val="Bezodstpw"/>
        <w:numPr>
          <w:ilvl w:val="0"/>
          <w:numId w:val="88"/>
        </w:numPr>
        <w:spacing w:line="276" w:lineRule="auto"/>
        <w:ind w:left="927"/>
        <w:rPr>
          <w:rFonts w:ascii="Arial" w:hAnsi="Arial" w:cs="Arial"/>
          <w:b/>
          <w:sz w:val="20"/>
          <w:szCs w:val="20"/>
        </w:rPr>
      </w:pPr>
      <w:r>
        <w:rPr>
          <w:rFonts w:ascii="Arial" w:eastAsiaTheme="minorHAnsi" w:hAnsi="Arial" w:cs="Arial"/>
          <w:color w:val="000000"/>
          <w:sz w:val="20"/>
          <w:szCs w:val="20"/>
        </w:rPr>
        <w:t xml:space="preserve">jeżeli nie jest możliwe ustalenie zmiany wysokości wynagrodzenia zgodnie z pkt 1, </w:t>
      </w:r>
      <w:r>
        <w:rPr>
          <w:rFonts w:ascii="Arial" w:eastAsiaTheme="minorHAnsi" w:hAnsi="Arial" w:cs="Arial"/>
          <w:color w:val="000000"/>
          <w:sz w:val="20"/>
          <w:szCs w:val="20"/>
        </w:rPr>
        <w:br/>
        <w:t xml:space="preserve">w szczególności rodzaje robót lub materiałów nie występują w kosztorysie ofertowym lub z innych przyczyn ustalenie wysokości wynagrodzenia nie jest możliwe, wynagrodzenie jest ustalone na podstawie kosztorysu dodatkowego Wykonawcy, który zostanie przygotowany zgodnie z poniższymi zasadami: </w:t>
      </w:r>
    </w:p>
    <w:p w14:paraId="28EC4BD1" w14:textId="77777777" w:rsidR="00DD5DC0" w:rsidRDefault="00DD5DC0" w:rsidP="005C6793">
      <w:pPr>
        <w:pStyle w:val="Bezodstpw"/>
        <w:numPr>
          <w:ilvl w:val="0"/>
          <w:numId w:val="89"/>
        </w:numPr>
        <w:spacing w:line="276" w:lineRule="auto"/>
        <w:ind w:left="1494"/>
        <w:rPr>
          <w:rFonts w:ascii="Arial" w:hAnsi="Arial" w:cs="Arial"/>
          <w:b/>
          <w:sz w:val="20"/>
          <w:szCs w:val="20"/>
        </w:rPr>
      </w:pPr>
      <w:r>
        <w:rPr>
          <w:rFonts w:ascii="Arial" w:eastAsiaTheme="minorHAnsi" w:hAnsi="Arial" w:cs="Arial"/>
          <w:color w:val="000000"/>
          <w:sz w:val="20"/>
          <w:szCs w:val="20"/>
        </w:rPr>
        <w:t xml:space="preserve">ceny jednostkowe będą nie wyższe niż ceny rynkowe odpowiadające zakresowi robót lub zmienianych materiałów, </w:t>
      </w:r>
    </w:p>
    <w:p w14:paraId="0C256081" w14:textId="77777777" w:rsidR="00DD5DC0" w:rsidRDefault="00DD5DC0" w:rsidP="005C6793">
      <w:pPr>
        <w:pStyle w:val="Bezodstpw"/>
        <w:numPr>
          <w:ilvl w:val="0"/>
          <w:numId w:val="89"/>
        </w:numPr>
        <w:spacing w:line="276" w:lineRule="auto"/>
        <w:ind w:left="1494"/>
        <w:rPr>
          <w:rFonts w:ascii="Arial" w:hAnsi="Arial" w:cs="Arial"/>
          <w:b/>
          <w:sz w:val="20"/>
          <w:szCs w:val="20"/>
        </w:rPr>
      </w:pPr>
      <w:r>
        <w:rPr>
          <w:rFonts w:ascii="Arial" w:eastAsiaTheme="minorHAnsi" w:hAnsi="Arial" w:cs="Arial"/>
          <w:color w:val="000000"/>
          <w:sz w:val="20"/>
          <w:szCs w:val="20"/>
        </w:rPr>
        <w:t xml:space="preserve">kosztorys będzie uwzględniać ceny nie wyższe niż ceny jednostkowe wynikające </w:t>
      </w:r>
      <w:r>
        <w:rPr>
          <w:rFonts w:ascii="Arial" w:eastAsiaTheme="minorHAnsi" w:hAnsi="Arial" w:cs="Arial"/>
          <w:color w:val="000000"/>
          <w:sz w:val="20"/>
          <w:szCs w:val="20"/>
        </w:rPr>
        <w:br/>
        <w:t xml:space="preserve">z ogólnie dostępnych cenników, np. SEKOCENBUD, </w:t>
      </w:r>
    </w:p>
    <w:p w14:paraId="10F3E499" w14:textId="77777777" w:rsidR="00DD5DC0" w:rsidRDefault="00DD5DC0" w:rsidP="005C6793">
      <w:pPr>
        <w:pStyle w:val="Bezodstpw"/>
        <w:numPr>
          <w:ilvl w:val="0"/>
          <w:numId w:val="88"/>
        </w:numPr>
        <w:spacing w:line="276" w:lineRule="auto"/>
        <w:ind w:left="927"/>
        <w:rPr>
          <w:rFonts w:ascii="Arial" w:hAnsi="Arial" w:cs="Arial"/>
          <w:b/>
          <w:sz w:val="20"/>
          <w:szCs w:val="20"/>
        </w:rPr>
      </w:pPr>
      <w:r>
        <w:rPr>
          <w:rFonts w:ascii="Arial" w:eastAsiaTheme="minorHAnsi" w:hAnsi="Arial" w:cs="Arial"/>
          <w:color w:val="000000"/>
          <w:sz w:val="20"/>
          <w:szCs w:val="20"/>
        </w:rPr>
        <w:t xml:space="preserve">Zamawiający może wnieść zastrzeżenia do kosztorysu dodatkowego Wykonawcy, do których Wykonawca powinien ustosunkować się w terminie 5 dni od dnia przekazania uwag przez Zamawiającego. </w:t>
      </w:r>
    </w:p>
    <w:p w14:paraId="779569BE" w14:textId="77777777" w:rsidR="00DD5DC0" w:rsidRDefault="00DD5DC0" w:rsidP="005C6793">
      <w:pPr>
        <w:pStyle w:val="Bezodstpw"/>
        <w:numPr>
          <w:ilvl w:val="0"/>
          <w:numId w:val="88"/>
        </w:numPr>
        <w:spacing w:line="276" w:lineRule="auto"/>
        <w:ind w:left="927"/>
        <w:rPr>
          <w:rFonts w:ascii="Arial" w:hAnsi="Arial" w:cs="Arial"/>
          <w:b/>
          <w:sz w:val="20"/>
          <w:szCs w:val="20"/>
        </w:rPr>
      </w:pPr>
      <w:r>
        <w:rPr>
          <w:rFonts w:ascii="Arial" w:eastAsiaTheme="minorHAnsi" w:hAnsi="Arial" w:cs="Arial"/>
          <w:color w:val="000000"/>
          <w:sz w:val="20"/>
          <w:szCs w:val="20"/>
        </w:rPr>
        <w:t>W razie sporu Stron co do wysokości wynagrodzenia, Strony mogą powołać niezależnego kosztorysanta, który dokona wyceny zakresu robót i materiałów z zastrzeżeniem, że wycena odbędzie się z zachowaniem zasad przewidzianych w pkt 1 i 2, koszt wynagrodzenia kosztorysanta ponoszą Strony w równych częściach.</w:t>
      </w:r>
    </w:p>
    <w:p w14:paraId="3A0685A6" w14:textId="77777777" w:rsidR="00DD5DC0" w:rsidRDefault="00DD5DC0" w:rsidP="005C6793">
      <w:pPr>
        <w:numPr>
          <w:ilvl w:val="0"/>
          <w:numId w:val="85"/>
        </w:numPr>
        <w:jc w:val="both"/>
        <w:rPr>
          <w:rFonts w:eastAsia="Calibri"/>
          <w:b/>
          <w:sz w:val="20"/>
          <w:szCs w:val="20"/>
          <w:lang w:eastAsia="en-US"/>
        </w:rPr>
      </w:pPr>
      <w:r>
        <w:rPr>
          <w:rFonts w:eastAsiaTheme="minorHAnsi"/>
          <w:sz w:val="20"/>
          <w:szCs w:val="20"/>
          <w:lang w:eastAsia="en-US"/>
        </w:rPr>
        <w:t xml:space="preserve">W przypadkach określonych w ust. 3 dopuszczalna jest zmiana postanowień niniejszej umowy </w:t>
      </w:r>
      <w:r>
        <w:rPr>
          <w:rFonts w:eastAsiaTheme="minorHAnsi"/>
          <w:sz w:val="20"/>
          <w:szCs w:val="20"/>
          <w:lang w:eastAsia="en-US"/>
        </w:rPr>
        <w:br/>
        <w:t xml:space="preserve">w stosunku do treści oferty Wykonawcy w zakresie wynagrodzenia, o którym mowa </w:t>
      </w:r>
      <w:r>
        <w:rPr>
          <w:rFonts w:eastAsiaTheme="minorHAnsi"/>
          <w:sz w:val="20"/>
          <w:szCs w:val="20"/>
          <w:lang w:eastAsia="en-US"/>
        </w:rPr>
        <w:br/>
        <w:t>w § 3 ust. 1.</w:t>
      </w:r>
    </w:p>
    <w:p w14:paraId="2742133D" w14:textId="77777777" w:rsidR="00DD5DC0" w:rsidRDefault="00DD5DC0" w:rsidP="005C6793">
      <w:pPr>
        <w:numPr>
          <w:ilvl w:val="0"/>
          <w:numId w:val="85"/>
        </w:numPr>
        <w:jc w:val="both"/>
        <w:rPr>
          <w:rFonts w:eastAsia="Calibri"/>
          <w:b/>
          <w:sz w:val="20"/>
          <w:szCs w:val="20"/>
          <w:lang w:eastAsia="en-US"/>
        </w:rPr>
      </w:pPr>
      <w:r>
        <w:rPr>
          <w:rFonts w:eastAsiaTheme="minorHAnsi"/>
          <w:color w:val="000000"/>
          <w:sz w:val="20"/>
          <w:szCs w:val="20"/>
          <w:lang w:eastAsia="en-US"/>
        </w:rPr>
        <w:t xml:space="preserve">Zmiany, o których mowa w ust. 3 będą mogły być dokonane jeżeli okoliczności będące ich podstawą miały wpływ na koszty wykonania zamówienia przez Wykonawcę. </w:t>
      </w:r>
    </w:p>
    <w:p w14:paraId="2CE8CE26" w14:textId="77777777" w:rsidR="00DD5DC0" w:rsidRDefault="00DD5DC0" w:rsidP="005C6793">
      <w:pPr>
        <w:numPr>
          <w:ilvl w:val="0"/>
          <w:numId w:val="85"/>
        </w:numPr>
        <w:autoSpaceDE w:val="0"/>
        <w:autoSpaceDN w:val="0"/>
        <w:adjustRightInd w:val="0"/>
        <w:jc w:val="both"/>
        <w:rPr>
          <w:rFonts w:eastAsiaTheme="minorHAnsi"/>
          <w:color w:val="000000"/>
          <w:sz w:val="20"/>
          <w:szCs w:val="20"/>
          <w:lang w:eastAsia="en-US"/>
        </w:rPr>
      </w:pPr>
      <w:r>
        <w:rPr>
          <w:rFonts w:eastAsiaTheme="minorHAnsi"/>
          <w:color w:val="000000"/>
          <w:sz w:val="20"/>
          <w:szCs w:val="20"/>
          <w:lang w:eastAsia="en-US"/>
        </w:rPr>
        <w:t xml:space="preserve">Maksymalna wartość zmiany wynagrodzenia, jaką Zamawiający dopuszcza na podstawie ust. 6 nie może przekroczyć łącznie 15% wynagrodzenia brutto Wykonawcy w całym okresie trwania umowy. </w:t>
      </w:r>
    </w:p>
    <w:p w14:paraId="7A394A1D" w14:textId="77777777" w:rsidR="00DD5DC0" w:rsidRDefault="00DD5DC0" w:rsidP="005C6793">
      <w:pPr>
        <w:numPr>
          <w:ilvl w:val="0"/>
          <w:numId w:val="85"/>
        </w:numPr>
        <w:suppressAutoHyphens/>
        <w:jc w:val="both"/>
        <w:rPr>
          <w:rFonts w:eastAsia="Microsoft Sans Serif"/>
          <w:color w:val="000000"/>
          <w:sz w:val="20"/>
          <w:szCs w:val="20"/>
          <w:lang w:eastAsia="en-US"/>
        </w:rPr>
      </w:pPr>
      <w:r>
        <w:rPr>
          <w:rFonts w:eastAsiaTheme="minorHAnsi"/>
          <w:color w:val="000000"/>
          <w:sz w:val="20"/>
          <w:szCs w:val="20"/>
          <w:lang w:eastAsia="en-US"/>
        </w:rPr>
        <w:t>Zamawiający przewiduje dokonanie zmiany w przypadku:</w:t>
      </w:r>
    </w:p>
    <w:p w14:paraId="02DD313A" w14:textId="77777777" w:rsidR="00DD5DC0" w:rsidRDefault="00DD5DC0" w:rsidP="005C6793">
      <w:pPr>
        <w:numPr>
          <w:ilvl w:val="0"/>
          <w:numId w:val="90"/>
        </w:numPr>
        <w:suppressAutoHyphens/>
        <w:ind w:left="927"/>
        <w:contextualSpacing/>
        <w:jc w:val="both"/>
        <w:rPr>
          <w:rFonts w:eastAsia="Microsoft Sans Serif"/>
          <w:sz w:val="20"/>
          <w:szCs w:val="20"/>
          <w:lang w:eastAsia="en-US"/>
        </w:rPr>
      </w:pPr>
      <w:r>
        <w:rPr>
          <w:rFonts w:eastAsia="Calibri"/>
          <w:sz w:val="20"/>
          <w:szCs w:val="20"/>
          <w:lang w:eastAsia="en-US"/>
        </w:rPr>
        <w:t>zmiany szczegółowego harmonogramu wykonania przedmiotu umowy,</w:t>
      </w:r>
    </w:p>
    <w:p w14:paraId="7AB626C1" w14:textId="77777777" w:rsidR="00DD5DC0" w:rsidRDefault="00DD5DC0" w:rsidP="005C6793">
      <w:pPr>
        <w:numPr>
          <w:ilvl w:val="0"/>
          <w:numId w:val="90"/>
        </w:numPr>
        <w:suppressAutoHyphens/>
        <w:ind w:left="927"/>
        <w:contextualSpacing/>
        <w:jc w:val="both"/>
        <w:rPr>
          <w:rFonts w:eastAsia="Microsoft Sans Serif"/>
          <w:color w:val="000000"/>
          <w:sz w:val="20"/>
          <w:szCs w:val="20"/>
          <w:lang w:eastAsia="en-US"/>
        </w:rPr>
      </w:pPr>
      <w:r>
        <w:rPr>
          <w:rFonts w:eastAsia="Calibri"/>
          <w:color w:val="000000"/>
          <w:sz w:val="20"/>
          <w:szCs w:val="20"/>
          <w:lang w:eastAsia="en-US"/>
        </w:rPr>
        <w:t>wprowadzenie podwykonawcy nie wskazanego w ofercie.</w:t>
      </w:r>
    </w:p>
    <w:p w14:paraId="38F9AC28" w14:textId="77777777" w:rsidR="00DD5DC0" w:rsidRDefault="00DD5DC0" w:rsidP="005C6793">
      <w:pPr>
        <w:numPr>
          <w:ilvl w:val="0"/>
          <w:numId w:val="85"/>
        </w:numPr>
        <w:jc w:val="both"/>
        <w:rPr>
          <w:rFonts w:eastAsia="Calibri"/>
          <w:b/>
          <w:sz w:val="20"/>
          <w:szCs w:val="20"/>
          <w:lang w:eastAsia="en-US"/>
        </w:rPr>
      </w:pPr>
      <w:r>
        <w:rPr>
          <w:rFonts w:eastAsiaTheme="minorHAnsi"/>
          <w:color w:val="000000"/>
          <w:sz w:val="20"/>
          <w:szCs w:val="20"/>
          <w:lang w:eastAsia="en-US"/>
        </w:rPr>
        <w:t xml:space="preserve">Dopuszczalna jest zmiana osób skierowanych do realizacji zamówienia w odniesieniu do osób wskazanych przez Wykonawcę na etapie postępowania o udzielenie zamówienia publicznego. Zmiana jest dopuszczalna w sytuacji, gdy będzie polegać na zastąpieniu dotychczasowej osoby inną osobą, która będzie posiadać doświadczenie potwierdzające spełnienie warunków udziału </w:t>
      </w:r>
      <w:r>
        <w:rPr>
          <w:rFonts w:eastAsiaTheme="minorHAnsi"/>
          <w:color w:val="000000"/>
          <w:sz w:val="20"/>
          <w:szCs w:val="20"/>
          <w:lang w:eastAsia="en-US"/>
        </w:rPr>
        <w:br/>
        <w:t xml:space="preserve">w postępowaniu przez Wykonawcę. </w:t>
      </w:r>
    </w:p>
    <w:p w14:paraId="5D4E569E" w14:textId="77777777" w:rsidR="00DD5DC0" w:rsidRDefault="00DD5DC0" w:rsidP="005C6793">
      <w:pPr>
        <w:numPr>
          <w:ilvl w:val="0"/>
          <w:numId w:val="85"/>
        </w:numPr>
        <w:jc w:val="both"/>
        <w:rPr>
          <w:rFonts w:eastAsia="Calibri"/>
          <w:b/>
          <w:sz w:val="20"/>
          <w:szCs w:val="20"/>
          <w:lang w:eastAsia="en-US"/>
        </w:rPr>
      </w:pPr>
      <w:r>
        <w:rPr>
          <w:rFonts w:eastAsiaTheme="minorHAnsi"/>
          <w:color w:val="000000"/>
          <w:sz w:val="20"/>
          <w:szCs w:val="20"/>
          <w:lang w:eastAsia="en-US"/>
        </w:rPr>
        <w:t xml:space="preserve">Zmiany do Umowy może zainicjować zarówno Zamawiający jak i Wykonawca. Wykonawca wystąpi do Zamawiającego, składając pisemny wniosek, zawierający w szczególności: </w:t>
      </w:r>
    </w:p>
    <w:p w14:paraId="215DCE4E" w14:textId="77777777" w:rsidR="00DD5DC0" w:rsidRDefault="00DD5DC0" w:rsidP="005C6793">
      <w:pPr>
        <w:numPr>
          <w:ilvl w:val="0"/>
          <w:numId w:val="91"/>
        </w:numPr>
        <w:ind w:left="927"/>
        <w:jc w:val="both"/>
        <w:rPr>
          <w:rFonts w:eastAsia="Calibri"/>
          <w:b/>
          <w:sz w:val="20"/>
          <w:szCs w:val="20"/>
          <w:lang w:eastAsia="en-US"/>
        </w:rPr>
      </w:pPr>
      <w:r>
        <w:rPr>
          <w:rFonts w:eastAsiaTheme="minorHAnsi"/>
          <w:color w:val="000000"/>
          <w:sz w:val="20"/>
          <w:szCs w:val="20"/>
          <w:lang w:eastAsia="en-US"/>
        </w:rPr>
        <w:t xml:space="preserve">opis zdarzenia lub okoliczności stanowiących podstawę propozycji zmiany, </w:t>
      </w:r>
    </w:p>
    <w:p w14:paraId="26C0572F" w14:textId="77777777" w:rsidR="00DD5DC0" w:rsidRDefault="00DD5DC0" w:rsidP="005C6793">
      <w:pPr>
        <w:numPr>
          <w:ilvl w:val="0"/>
          <w:numId w:val="91"/>
        </w:numPr>
        <w:ind w:left="927"/>
        <w:jc w:val="both"/>
        <w:rPr>
          <w:rFonts w:eastAsia="Calibri"/>
          <w:b/>
          <w:sz w:val="20"/>
          <w:szCs w:val="20"/>
          <w:lang w:eastAsia="en-US"/>
        </w:rPr>
      </w:pPr>
      <w:r>
        <w:rPr>
          <w:rFonts w:eastAsiaTheme="minorHAnsi"/>
          <w:color w:val="000000"/>
          <w:sz w:val="20"/>
          <w:szCs w:val="20"/>
          <w:lang w:eastAsia="en-US"/>
        </w:rPr>
        <w:t xml:space="preserve">opis propozycji zmiany, </w:t>
      </w:r>
    </w:p>
    <w:p w14:paraId="3BDD7F8A" w14:textId="77777777" w:rsidR="00DD5DC0" w:rsidRDefault="00DD5DC0" w:rsidP="005C6793">
      <w:pPr>
        <w:numPr>
          <w:ilvl w:val="0"/>
          <w:numId w:val="91"/>
        </w:numPr>
        <w:ind w:left="927"/>
        <w:jc w:val="both"/>
        <w:rPr>
          <w:rFonts w:eastAsia="Calibri"/>
          <w:b/>
          <w:sz w:val="20"/>
          <w:szCs w:val="20"/>
          <w:lang w:eastAsia="en-US"/>
        </w:rPr>
      </w:pPr>
      <w:r>
        <w:rPr>
          <w:rFonts w:eastAsiaTheme="minorHAnsi"/>
          <w:color w:val="000000"/>
          <w:sz w:val="20"/>
          <w:szCs w:val="20"/>
          <w:lang w:eastAsia="en-US"/>
        </w:rPr>
        <w:t xml:space="preserve">uzasadnienie zmiany wraz z dokumentami i dowodami ją uzasadniającymi, </w:t>
      </w:r>
    </w:p>
    <w:p w14:paraId="3B72A654" w14:textId="77777777" w:rsidR="00DD5DC0" w:rsidRDefault="00DD5DC0" w:rsidP="005C6793">
      <w:pPr>
        <w:numPr>
          <w:ilvl w:val="0"/>
          <w:numId w:val="91"/>
        </w:numPr>
        <w:ind w:left="927"/>
        <w:jc w:val="both"/>
        <w:rPr>
          <w:rFonts w:eastAsia="Calibri"/>
          <w:b/>
          <w:sz w:val="20"/>
          <w:szCs w:val="20"/>
          <w:lang w:eastAsia="en-US"/>
        </w:rPr>
      </w:pPr>
      <w:r>
        <w:rPr>
          <w:rFonts w:eastAsiaTheme="minorHAnsi"/>
          <w:color w:val="000000"/>
          <w:sz w:val="20"/>
          <w:szCs w:val="20"/>
          <w:lang w:eastAsia="en-US"/>
        </w:rPr>
        <w:t xml:space="preserve">opis wpływu zmiany na warunki umowy. </w:t>
      </w:r>
    </w:p>
    <w:p w14:paraId="3863AC26" w14:textId="77777777" w:rsidR="00DD5DC0" w:rsidRDefault="00DD5DC0" w:rsidP="005C6793">
      <w:pPr>
        <w:numPr>
          <w:ilvl w:val="0"/>
          <w:numId w:val="85"/>
        </w:numPr>
        <w:autoSpaceDE w:val="0"/>
        <w:autoSpaceDN w:val="0"/>
        <w:adjustRightInd w:val="0"/>
        <w:jc w:val="both"/>
        <w:rPr>
          <w:rFonts w:eastAsiaTheme="minorHAnsi"/>
          <w:color w:val="000000"/>
          <w:sz w:val="20"/>
          <w:szCs w:val="20"/>
          <w:lang w:eastAsia="en-US"/>
        </w:rPr>
      </w:pPr>
      <w:r>
        <w:rPr>
          <w:rFonts w:eastAsia="Calibri"/>
          <w:color w:val="000000"/>
          <w:sz w:val="20"/>
          <w:szCs w:val="20"/>
          <w:lang w:eastAsia="en-US"/>
        </w:rPr>
        <w:t>Nie stanowi zmiany Umowy zmiana danych związanych z obsługą administracyjno-organizacyjną umowy (np. zmiana nr rachunku bankowego) oraz zmiany danych teleadresowych i zmiany osób wskazanych do kontaktów między stronami.</w:t>
      </w:r>
    </w:p>
    <w:p w14:paraId="62CFFA28" w14:textId="77777777" w:rsidR="00DD5DC0" w:rsidRDefault="00DD5DC0" w:rsidP="005C6793">
      <w:pPr>
        <w:numPr>
          <w:ilvl w:val="0"/>
          <w:numId w:val="85"/>
        </w:numPr>
        <w:autoSpaceDE w:val="0"/>
        <w:autoSpaceDN w:val="0"/>
        <w:adjustRightInd w:val="0"/>
        <w:jc w:val="both"/>
        <w:rPr>
          <w:rFonts w:eastAsiaTheme="minorHAnsi"/>
          <w:color w:val="000000"/>
          <w:sz w:val="20"/>
          <w:szCs w:val="20"/>
          <w:lang w:eastAsia="en-US"/>
        </w:rPr>
      </w:pPr>
      <w:r>
        <w:rPr>
          <w:rFonts w:eastAsia="Calibri"/>
          <w:color w:val="000000"/>
          <w:sz w:val="20"/>
          <w:szCs w:val="20"/>
          <w:lang w:eastAsia="en-US"/>
        </w:rPr>
        <w:t>Wskazanie powyższych okoliczności umożliwiających uzgodnienie zmian umowy nie stanowi jednoczesnego zobowiązania Zamawiającego do takiego uzgodnienia.</w:t>
      </w:r>
    </w:p>
    <w:p w14:paraId="5FBCADE4" w14:textId="77777777" w:rsidR="00DD5DC0" w:rsidRDefault="00DD5DC0" w:rsidP="00DD5DC0">
      <w:pPr>
        <w:pStyle w:val="Bezodstpw"/>
        <w:spacing w:line="276" w:lineRule="auto"/>
        <w:rPr>
          <w:rFonts w:ascii="Arial" w:hAnsi="Arial" w:cs="Arial"/>
          <w:b/>
          <w:sz w:val="20"/>
          <w:szCs w:val="20"/>
        </w:rPr>
      </w:pPr>
    </w:p>
    <w:p w14:paraId="6467EA1A" w14:textId="77777777" w:rsidR="00DD5DC0" w:rsidRDefault="00DD5DC0" w:rsidP="00DD5DC0">
      <w:pPr>
        <w:pStyle w:val="Bezodstpw"/>
        <w:spacing w:line="276" w:lineRule="auto"/>
        <w:jc w:val="center"/>
        <w:rPr>
          <w:rFonts w:ascii="Arial" w:hAnsi="Arial" w:cs="Arial"/>
          <w:b/>
          <w:sz w:val="20"/>
          <w:szCs w:val="20"/>
        </w:rPr>
      </w:pPr>
      <w:bookmarkStart w:id="0" w:name="_Hlk86053506"/>
      <w:r>
        <w:rPr>
          <w:rFonts w:ascii="Arial" w:hAnsi="Arial" w:cs="Arial"/>
          <w:b/>
          <w:sz w:val="20"/>
          <w:szCs w:val="20"/>
        </w:rPr>
        <w:lastRenderedPageBreak/>
        <w:t>§</w:t>
      </w:r>
      <w:bookmarkEnd w:id="0"/>
      <w:r>
        <w:rPr>
          <w:rFonts w:ascii="Arial" w:hAnsi="Arial" w:cs="Arial"/>
          <w:b/>
          <w:sz w:val="20"/>
          <w:szCs w:val="20"/>
        </w:rPr>
        <w:t xml:space="preserve"> 16</w:t>
      </w:r>
      <w:r>
        <w:rPr>
          <w:rFonts w:ascii="Arial" w:hAnsi="Arial" w:cs="Arial"/>
          <w:b/>
          <w:sz w:val="20"/>
          <w:szCs w:val="20"/>
        </w:rPr>
        <w:br/>
        <w:t>ODPOWIEDZIALNOŚĆ CYWILNA</w:t>
      </w:r>
    </w:p>
    <w:p w14:paraId="018CE554" w14:textId="77777777" w:rsidR="00DD5DC0" w:rsidRDefault="00DD5DC0" w:rsidP="005C6793">
      <w:pPr>
        <w:pStyle w:val="Bezodstpw"/>
        <w:numPr>
          <w:ilvl w:val="0"/>
          <w:numId w:val="92"/>
        </w:numPr>
        <w:spacing w:line="276" w:lineRule="auto"/>
        <w:ind w:left="360"/>
        <w:rPr>
          <w:rFonts w:ascii="Arial" w:hAnsi="Arial" w:cs="Arial"/>
          <w:b/>
          <w:sz w:val="20"/>
          <w:szCs w:val="20"/>
        </w:rPr>
      </w:pPr>
      <w:r>
        <w:rPr>
          <w:rFonts w:ascii="Arial" w:hAnsi="Arial" w:cs="Arial"/>
          <w:sz w:val="20"/>
          <w:szCs w:val="20"/>
        </w:rPr>
        <w:t>Wykonawca przyjmuje pełną odpowiedzialność cywilną za wszelkie zdarzenia wyrządzone na terenie budowy bezpośrednio związane z przedmiotem umowy, w tym za zdarzenia dotyczące szkód osobom trzecim. Powyższe obowiązuje w okresie od dnia podpisania protokołu przekazania terenu budowy do dnia podpisania protokołu odbioru końcowego przez Zamawiającego.</w:t>
      </w:r>
    </w:p>
    <w:p w14:paraId="154680FD" w14:textId="77777777" w:rsidR="00DD5DC0" w:rsidRDefault="00DD5DC0" w:rsidP="005C6793">
      <w:pPr>
        <w:pStyle w:val="Bezodstpw"/>
        <w:numPr>
          <w:ilvl w:val="0"/>
          <w:numId w:val="92"/>
        </w:numPr>
        <w:spacing w:line="276" w:lineRule="auto"/>
        <w:ind w:left="360"/>
        <w:rPr>
          <w:rFonts w:ascii="Arial" w:hAnsi="Arial" w:cs="Arial"/>
          <w:b/>
          <w:color w:val="000000"/>
          <w:sz w:val="20"/>
          <w:szCs w:val="20"/>
        </w:rPr>
      </w:pPr>
      <w:r>
        <w:rPr>
          <w:rFonts w:ascii="Arial" w:hAnsi="Arial" w:cs="Arial"/>
          <w:color w:val="000000"/>
          <w:sz w:val="20"/>
          <w:szCs w:val="20"/>
        </w:rPr>
        <w:t xml:space="preserve">Pełna odpowiedzialność obejmuje również okres od podpisania odbioru końcowego lub </w:t>
      </w:r>
      <w:r>
        <w:rPr>
          <w:rFonts w:ascii="Arial" w:hAnsi="Arial" w:cs="Arial"/>
          <w:color w:val="000000"/>
          <w:sz w:val="20"/>
          <w:szCs w:val="20"/>
        </w:rPr>
        <w:br/>
        <w:t xml:space="preserve">od odstąpienia od umowy do czasu sporządzenia protokołu, o którym mowa w § 12 ust. 4, </w:t>
      </w:r>
      <w:r>
        <w:rPr>
          <w:rFonts w:ascii="Arial" w:hAnsi="Arial" w:cs="Arial"/>
          <w:color w:val="000000"/>
          <w:sz w:val="20"/>
          <w:szCs w:val="20"/>
        </w:rPr>
        <w:br/>
        <w:t>a w zakresie usunięcia z terenu budowy urządzeń zaplecza do chwili usunięcia tych urządzeń.</w:t>
      </w:r>
    </w:p>
    <w:p w14:paraId="4CCF299A" w14:textId="77777777" w:rsidR="00DD5DC0" w:rsidRDefault="00DD5DC0" w:rsidP="005C6793">
      <w:pPr>
        <w:pStyle w:val="Bezodstpw"/>
        <w:numPr>
          <w:ilvl w:val="0"/>
          <w:numId w:val="92"/>
        </w:numPr>
        <w:spacing w:line="276" w:lineRule="auto"/>
        <w:ind w:left="360"/>
        <w:rPr>
          <w:rFonts w:ascii="Arial" w:hAnsi="Arial" w:cs="Arial"/>
          <w:b/>
          <w:color w:val="000000"/>
          <w:sz w:val="20"/>
          <w:szCs w:val="20"/>
        </w:rPr>
      </w:pPr>
      <w:r>
        <w:rPr>
          <w:rFonts w:ascii="Arial" w:hAnsi="Arial" w:cs="Arial"/>
          <w:sz w:val="20"/>
          <w:szCs w:val="20"/>
        </w:rPr>
        <w:t xml:space="preserve">Wykonawca zobowiązany jest do ubezpieczenia budowy realizowanej w ramach niniejszego zamówienia w obrębie przejętego terenu budowy od mogących wystąpić szkód, nagłych zdarzeń losowych i od odpowiedzialności cywilnej oraz od odpowiedzialności w stosunku do osób trzecich za wypadki i awarie spowodowane nienależytym wykonaniem obowiązków umowy, z sumą ubezpieczenia nie niższą niż cena ofertowa brutto. Wykonawca musi być też ubezpieczony z tytułu prowadzonej działalności gospodarczej. Dowody ubezpieczenia – kopię polis Wykonawca musi dostarczyć przed datą rozpoczęcia robót budowlanych. </w:t>
      </w:r>
    </w:p>
    <w:p w14:paraId="427BC70F" w14:textId="77777777" w:rsidR="00DD5DC0" w:rsidRDefault="00DD5DC0" w:rsidP="005C6793">
      <w:pPr>
        <w:pStyle w:val="Bezodstpw"/>
        <w:numPr>
          <w:ilvl w:val="0"/>
          <w:numId w:val="92"/>
        </w:numPr>
        <w:spacing w:line="276" w:lineRule="auto"/>
        <w:ind w:left="360"/>
        <w:rPr>
          <w:rFonts w:ascii="Arial" w:hAnsi="Arial" w:cs="Arial"/>
          <w:sz w:val="20"/>
          <w:szCs w:val="20"/>
        </w:rPr>
      </w:pPr>
      <w:r>
        <w:rPr>
          <w:rFonts w:ascii="Arial" w:hAnsi="Arial" w:cs="Arial"/>
          <w:sz w:val="20"/>
          <w:szCs w:val="20"/>
        </w:rPr>
        <w:t>Wykonawca zobowiązany jest do utrzymania ciągłości zawartej umowy ubezpieczenia przez cały okres wykonywania umowy na warunkach określonych w umowie i specyfikacji warunków zamówienia, w tym do zapłacenia wszystkich należnych składek. Na każde wezwanie Zamawiającego Wykonawca zobowiązany jest przedłożyć w terminie 7 dni dowody ubezpieczenia – aktualnych polis oraz dowody opłacenia składek. W przypadku nieutrzymania ciągłości ubezpieczenia Zamawiający zastrzega sobie prawo odstąpienia od umowy ze skutkiem natychmiastowym w terminie 10 dni liczonym od dnia bezskutecznego upływu terminu do przedłożenia dowodów ubezpieczenia.</w:t>
      </w:r>
    </w:p>
    <w:p w14:paraId="21905EF8" w14:textId="77777777" w:rsidR="00DD5DC0" w:rsidRDefault="00DD5DC0" w:rsidP="005C6793">
      <w:pPr>
        <w:pStyle w:val="Bezodstpw"/>
        <w:numPr>
          <w:ilvl w:val="0"/>
          <w:numId w:val="92"/>
        </w:numPr>
        <w:spacing w:after="240" w:line="276" w:lineRule="auto"/>
        <w:ind w:left="360"/>
        <w:rPr>
          <w:rFonts w:ascii="Arial" w:hAnsi="Arial" w:cs="Arial"/>
          <w:sz w:val="20"/>
          <w:szCs w:val="20"/>
        </w:rPr>
      </w:pPr>
      <w:r>
        <w:rPr>
          <w:rFonts w:ascii="Arial" w:hAnsi="Arial" w:cs="Arial"/>
          <w:color w:val="000000"/>
          <w:sz w:val="20"/>
          <w:szCs w:val="20"/>
        </w:rPr>
        <w:t>Wykonawca zobowiązany jest do informowania Zamawiającego o wszelkich zmianach treści zawartej umowy ubezpieczenia, o której mowa w ust. 1, w terminie 7 dni roboczych od dnia ich wejścia w życie.</w:t>
      </w:r>
    </w:p>
    <w:p w14:paraId="3A9825BD" w14:textId="77777777" w:rsidR="00DD5DC0" w:rsidRDefault="00DD5DC0" w:rsidP="00DD5DC0">
      <w:pPr>
        <w:pStyle w:val="Bezodstpw"/>
        <w:spacing w:line="276" w:lineRule="auto"/>
        <w:jc w:val="center"/>
        <w:rPr>
          <w:rFonts w:ascii="Arial" w:hAnsi="Arial" w:cs="Arial"/>
          <w:b/>
          <w:color w:val="000000"/>
          <w:sz w:val="20"/>
          <w:szCs w:val="20"/>
        </w:rPr>
      </w:pPr>
      <w:r>
        <w:rPr>
          <w:rFonts w:ascii="Arial" w:hAnsi="Arial" w:cs="Arial"/>
          <w:b/>
          <w:sz w:val="20"/>
          <w:szCs w:val="20"/>
        </w:rPr>
        <w:t>§ 17</w:t>
      </w:r>
      <w:r>
        <w:rPr>
          <w:rFonts w:ascii="Arial" w:hAnsi="Arial" w:cs="Arial"/>
          <w:b/>
          <w:sz w:val="20"/>
          <w:szCs w:val="20"/>
        </w:rPr>
        <w:br/>
      </w:r>
      <w:r>
        <w:rPr>
          <w:rFonts w:ascii="Arial" w:hAnsi="Arial" w:cs="Arial"/>
          <w:b/>
          <w:color w:val="000000"/>
          <w:sz w:val="20"/>
          <w:szCs w:val="20"/>
        </w:rPr>
        <w:t>SKŁADNIKI UMOWY</w:t>
      </w:r>
    </w:p>
    <w:p w14:paraId="79EC8EBC" w14:textId="77777777" w:rsidR="00DD5DC0" w:rsidRDefault="00DD5DC0" w:rsidP="00DD5DC0">
      <w:pPr>
        <w:pStyle w:val="Bezodstpw"/>
        <w:spacing w:after="240" w:line="276" w:lineRule="auto"/>
        <w:rPr>
          <w:rFonts w:ascii="Arial" w:hAnsi="Arial" w:cs="Arial"/>
          <w:b/>
          <w:sz w:val="20"/>
          <w:szCs w:val="20"/>
        </w:rPr>
      </w:pPr>
      <w:r>
        <w:rPr>
          <w:rFonts w:ascii="Arial" w:hAnsi="Arial" w:cs="Arial"/>
          <w:color w:val="000000"/>
          <w:sz w:val="20"/>
          <w:szCs w:val="20"/>
        </w:rPr>
        <w:t xml:space="preserve">Integralnymi składnikami niniejszej umowy są: specyfikacja warunków zamówienia </w:t>
      </w:r>
      <w:r>
        <w:rPr>
          <w:rFonts w:ascii="Arial" w:hAnsi="Arial" w:cs="Arial"/>
          <w:b/>
          <w:bCs/>
          <w:color w:val="000000"/>
          <w:sz w:val="20"/>
          <w:szCs w:val="20"/>
        </w:rPr>
        <w:t>ZP.271.6.2024</w:t>
      </w:r>
      <w:r>
        <w:rPr>
          <w:rFonts w:ascii="Arial" w:hAnsi="Arial" w:cs="Arial"/>
          <w:color w:val="000000"/>
          <w:sz w:val="20"/>
          <w:szCs w:val="20"/>
        </w:rPr>
        <w:t xml:space="preserve"> wraz </w:t>
      </w:r>
      <w:r>
        <w:rPr>
          <w:rFonts w:ascii="Arial" w:hAnsi="Arial" w:cs="Arial"/>
          <w:sz w:val="20"/>
          <w:szCs w:val="20"/>
        </w:rPr>
        <w:t>z załącznikami (w szczególności: dokumentacja projektowa), oferta Wykonawcy, harmonogram rzeczowo-finansowy, kosztorys.</w:t>
      </w:r>
    </w:p>
    <w:p w14:paraId="032CC2A7" w14:textId="77777777" w:rsidR="00DD5DC0" w:rsidRDefault="00DD5DC0" w:rsidP="00DD5DC0">
      <w:pPr>
        <w:pStyle w:val="Bezodstpw"/>
        <w:spacing w:line="276" w:lineRule="auto"/>
        <w:jc w:val="center"/>
        <w:rPr>
          <w:rFonts w:ascii="Arial" w:hAnsi="Arial" w:cs="Arial"/>
          <w:b/>
          <w:sz w:val="20"/>
          <w:szCs w:val="20"/>
        </w:rPr>
      </w:pPr>
      <w:r>
        <w:rPr>
          <w:rFonts w:ascii="Arial" w:hAnsi="Arial" w:cs="Arial"/>
          <w:b/>
          <w:sz w:val="20"/>
          <w:szCs w:val="20"/>
        </w:rPr>
        <w:t>§ 18</w:t>
      </w:r>
      <w:r>
        <w:rPr>
          <w:rFonts w:ascii="Arial" w:hAnsi="Arial" w:cs="Arial"/>
          <w:b/>
          <w:sz w:val="20"/>
          <w:szCs w:val="20"/>
        </w:rPr>
        <w:br/>
        <w:t>ZABEZPIECZENIE NALEŻYTEGO WYKONANIA UMOWY</w:t>
      </w:r>
    </w:p>
    <w:p w14:paraId="673439FC" w14:textId="77777777" w:rsidR="00DD5DC0" w:rsidRDefault="00DD5DC0" w:rsidP="005C6793">
      <w:pPr>
        <w:pStyle w:val="Bezodstpw"/>
        <w:numPr>
          <w:ilvl w:val="0"/>
          <w:numId w:val="93"/>
        </w:numPr>
        <w:spacing w:line="276" w:lineRule="auto"/>
        <w:ind w:left="360"/>
        <w:rPr>
          <w:rFonts w:ascii="Arial" w:hAnsi="Arial" w:cs="Arial"/>
          <w:sz w:val="20"/>
          <w:szCs w:val="20"/>
        </w:rPr>
      </w:pPr>
      <w:r>
        <w:rPr>
          <w:rFonts w:ascii="Arial" w:hAnsi="Arial" w:cs="Arial"/>
          <w:sz w:val="20"/>
          <w:szCs w:val="20"/>
        </w:rPr>
        <w:t xml:space="preserve">Wykonawca wniósł zabezpieczenie należytego wykonania umowy, ustalone w wysokości 5 % wynagrodzenia (ceny brutto), określonego </w:t>
      </w:r>
      <w:r>
        <w:rPr>
          <w:rFonts w:ascii="Arial" w:hAnsi="Arial" w:cs="Arial"/>
          <w:color w:val="000000"/>
          <w:sz w:val="20"/>
          <w:szCs w:val="20"/>
        </w:rPr>
        <w:t xml:space="preserve">w § 3 ust. 1, tj. </w:t>
      </w:r>
      <w:r>
        <w:rPr>
          <w:rFonts w:ascii="Arial" w:hAnsi="Arial" w:cs="Arial"/>
          <w:sz w:val="20"/>
          <w:szCs w:val="20"/>
        </w:rPr>
        <w:t xml:space="preserve">kwotę: </w:t>
      </w:r>
      <w:r>
        <w:rPr>
          <w:rFonts w:ascii="Arial" w:hAnsi="Arial" w:cs="Arial"/>
          <w:b/>
          <w:bCs/>
          <w:sz w:val="20"/>
          <w:szCs w:val="20"/>
        </w:rPr>
        <w:t xml:space="preserve">……………. </w:t>
      </w:r>
      <w:r>
        <w:rPr>
          <w:rFonts w:ascii="Arial" w:hAnsi="Arial" w:cs="Arial"/>
          <w:sz w:val="20"/>
          <w:szCs w:val="20"/>
        </w:rPr>
        <w:t>(słownie: …………..), służące pokryciu roszczeń z tytułu niewykonania lub nienależytego wykonania umowy. Zabezpieczenie zostało wniesione na rzecz Zamawiającego w formie ………….</w:t>
      </w:r>
    </w:p>
    <w:p w14:paraId="59A17707" w14:textId="77777777" w:rsidR="00DD5DC0" w:rsidRDefault="00DD5DC0" w:rsidP="005C6793">
      <w:pPr>
        <w:pStyle w:val="Bezodstpw"/>
        <w:numPr>
          <w:ilvl w:val="0"/>
          <w:numId w:val="93"/>
        </w:numPr>
        <w:spacing w:line="276" w:lineRule="auto"/>
        <w:ind w:left="360"/>
        <w:rPr>
          <w:rFonts w:ascii="Arial" w:hAnsi="Arial" w:cs="Arial"/>
          <w:sz w:val="20"/>
          <w:szCs w:val="20"/>
        </w:rPr>
      </w:pPr>
      <w:r>
        <w:rPr>
          <w:rFonts w:ascii="Arial" w:hAnsi="Arial" w:cs="Arial"/>
          <w:sz w:val="20"/>
          <w:szCs w:val="20"/>
        </w:rPr>
        <w:t xml:space="preserve">W trakcie realizacji umowy Wykonawca może dokonać zmiany formy zabezpieczenia na jedną lub kilka form, o których mowa w art. 450 ust. 1 ustawy Prawo zamówień publicznych, wyłącznie </w:t>
      </w:r>
      <w:r>
        <w:rPr>
          <w:rFonts w:ascii="Arial" w:hAnsi="Arial" w:cs="Arial"/>
          <w:sz w:val="20"/>
          <w:szCs w:val="20"/>
        </w:rPr>
        <w:br/>
        <w:t>z zachowaniem ciągłości zabezpieczenia i bez zmniejszenia jego wysokości.</w:t>
      </w:r>
    </w:p>
    <w:p w14:paraId="22602967" w14:textId="77777777" w:rsidR="00DD5DC0" w:rsidRDefault="00DD5DC0" w:rsidP="005C6793">
      <w:pPr>
        <w:pStyle w:val="Bezodstpw"/>
        <w:numPr>
          <w:ilvl w:val="0"/>
          <w:numId w:val="93"/>
        </w:numPr>
        <w:spacing w:line="276" w:lineRule="auto"/>
        <w:ind w:left="360"/>
        <w:rPr>
          <w:rFonts w:ascii="Arial" w:hAnsi="Arial" w:cs="Arial"/>
          <w:sz w:val="20"/>
          <w:szCs w:val="20"/>
        </w:rPr>
      </w:pPr>
      <w:r>
        <w:rPr>
          <w:rFonts w:ascii="Arial" w:hAnsi="Arial" w:cs="Arial"/>
          <w:sz w:val="20"/>
          <w:szCs w:val="20"/>
        </w:rPr>
        <w:t xml:space="preserve">Zamawiający nie wyraża zgody na wniesienie zabezpieczenia należytego wykonania umowy </w:t>
      </w:r>
      <w:r>
        <w:rPr>
          <w:rFonts w:ascii="Arial" w:hAnsi="Arial" w:cs="Arial"/>
          <w:sz w:val="20"/>
          <w:szCs w:val="20"/>
        </w:rPr>
        <w:br/>
        <w:t>w formach określonych w art. 450 ust. 2 ustawy Prawo zamówień publicznych.</w:t>
      </w:r>
    </w:p>
    <w:p w14:paraId="5E21106F" w14:textId="77777777" w:rsidR="00DD5DC0" w:rsidRDefault="00DD5DC0" w:rsidP="005C6793">
      <w:pPr>
        <w:pStyle w:val="Bezodstpw"/>
        <w:numPr>
          <w:ilvl w:val="0"/>
          <w:numId w:val="93"/>
        </w:numPr>
        <w:spacing w:line="276" w:lineRule="auto"/>
        <w:ind w:left="360"/>
        <w:rPr>
          <w:rFonts w:ascii="Arial" w:hAnsi="Arial" w:cs="Arial"/>
          <w:sz w:val="20"/>
          <w:szCs w:val="20"/>
        </w:rPr>
      </w:pPr>
      <w:r>
        <w:rPr>
          <w:rFonts w:ascii="Arial" w:hAnsi="Arial" w:cs="Arial"/>
          <w:sz w:val="20"/>
          <w:szCs w:val="20"/>
        </w:rPr>
        <w:t>W przypadku, gdy Wykonawca nie wykonał robót budowlanych w terminie wynikającym z umowy lub wykonał roboty budowlane objęte umową z nienależytą starannością, Zamawiający wystąpi do gwaranta z pisemnym żądaniem zapłacenia kwoty stanowiącej zabezpieczenie należytego wykonania umowy. Żądanie zawierać będzie uzasadnienie faktyczne i prawne.</w:t>
      </w:r>
    </w:p>
    <w:p w14:paraId="35805F1F" w14:textId="77777777" w:rsidR="00DD5DC0" w:rsidRDefault="00DD5DC0" w:rsidP="005C6793">
      <w:pPr>
        <w:pStyle w:val="Bezodstpw"/>
        <w:numPr>
          <w:ilvl w:val="0"/>
          <w:numId w:val="93"/>
        </w:numPr>
        <w:spacing w:line="276" w:lineRule="auto"/>
        <w:ind w:left="360"/>
        <w:rPr>
          <w:rFonts w:ascii="Arial" w:hAnsi="Arial" w:cs="Arial"/>
          <w:sz w:val="20"/>
          <w:szCs w:val="20"/>
        </w:rPr>
      </w:pPr>
      <w:r>
        <w:rPr>
          <w:rFonts w:ascii="Arial" w:hAnsi="Arial" w:cs="Arial"/>
          <w:sz w:val="20"/>
          <w:szCs w:val="20"/>
        </w:rPr>
        <w:t>Zamawiający zwróci kwotę stanowiącą 70 % wysokości zabezpieczenia należytego wykonania umowy w terminie 30 dni od dnia wykonania zamówienia i uznania przez Zamawiającego za należycie wykonane.</w:t>
      </w:r>
    </w:p>
    <w:p w14:paraId="18CDF837" w14:textId="77777777" w:rsidR="00DD5DC0" w:rsidRDefault="00DD5DC0" w:rsidP="005C6793">
      <w:pPr>
        <w:pStyle w:val="Bezodstpw"/>
        <w:numPr>
          <w:ilvl w:val="0"/>
          <w:numId w:val="93"/>
        </w:numPr>
        <w:spacing w:line="276" w:lineRule="auto"/>
        <w:ind w:left="360"/>
        <w:rPr>
          <w:rFonts w:ascii="Arial" w:hAnsi="Arial" w:cs="Arial"/>
          <w:sz w:val="20"/>
          <w:szCs w:val="20"/>
        </w:rPr>
      </w:pPr>
      <w:r>
        <w:rPr>
          <w:rFonts w:ascii="Arial" w:hAnsi="Arial" w:cs="Arial"/>
          <w:sz w:val="20"/>
          <w:szCs w:val="20"/>
        </w:rPr>
        <w:lastRenderedPageBreak/>
        <w:t>Kwota pozostawiona na zabezpieczenie roszczeń z tytułu rękojmi za wady lub gwarancji wyniesie 30 % wysokości zabezpieczenia i zostanie zwrócona nie później niż w 15 dniu po upływie okresu rękojmi za wady lub gwarancji.</w:t>
      </w:r>
    </w:p>
    <w:p w14:paraId="30B80230" w14:textId="77777777" w:rsidR="00DD5DC0" w:rsidRDefault="00DD5DC0" w:rsidP="005C6793">
      <w:pPr>
        <w:pStyle w:val="Bezodstpw"/>
        <w:numPr>
          <w:ilvl w:val="0"/>
          <w:numId w:val="93"/>
        </w:numPr>
        <w:spacing w:line="276" w:lineRule="auto"/>
        <w:ind w:left="360"/>
        <w:rPr>
          <w:rFonts w:ascii="Arial" w:hAnsi="Arial" w:cs="Arial"/>
          <w:sz w:val="20"/>
          <w:szCs w:val="20"/>
        </w:rPr>
      </w:pPr>
      <w:r>
        <w:rPr>
          <w:rFonts w:ascii="Arial" w:eastAsiaTheme="minorHAnsi" w:hAnsi="Arial" w:cs="Arial"/>
          <w:color w:val="000000"/>
          <w:sz w:val="20"/>
          <w:szCs w:val="20"/>
        </w:rPr>
        <w:t xml:space="preserve">W przypadku uchylenia się od bezpłatnego usuwania usterek i wad ujawnionych w okresie rękojmi za wady lub gwarancji w wyznaczonym przez Zamawiającego terminie, Zamawiający ma prawo do opłacenia zastępczego wykonania robót związanych z usunięciem tych wad i usterek, z części zabezpieczenia, a gdy wartość usunięcia wad i usterek przewyższy kwotę zabezpieczenia, Wykonawca zobowiązany jest do zapłaty różnicy. </w:t>
      </w:r>
    </w:p>
    <w:p w14:paraId="1E38CBB9" w14:textId="77777777" w:rsidR="00DD5DC0" w:rsidRDefault="00DD5DC0" w:rsidP="005C6793">
      <w:pPr>
        <w:pStyle w:val="Bezodstpw"/>
        <w:numPr>
          <w:ilvl w:val="0"/>
          <w:numId w:val="93"/>
        </w:numPr>
        <w:spacing w:line="276" w:lineRule="auto"/>
        <w:ind w:left="360"/>
        <w:rPr>
          <w:rFonts w:ascii="Arial" w:hAnsi="Arial" w:cs="Arial"/>
          <w:sz w:val="20"/>
          <w:szCs w:val="20"/>
        </w:rPr>
      </w:pPr>
      <w:r>
        <w:rPr>
          <w:rFonts w:ascii="Arial" w:eastAsiaTheme="minorHAnsi" w:hAnsi="Arial" w:cs="Arial"/>
          <w:color w:val="000000"/>
          <w:sz w:val="20"/>
          <w:szCs w:val="20"/>
        </w:rPr>
        <w:t xml:space="preserve">Zamawiający, z zabezpieczenia należytego wykonania umowy, może zaspokoić swoje roszczenia wynikające z umowy i przepisów prawa, w związku z niewykonaniem lub nienależytym wykonaniem umowy, a w szczególności z tytułu kar umownych lub usunięcia szkód i pokrycia strat powstałych </w:t>
      </w:r>
      <w:r>
        <w:rPr>
          <w:rFonts w:ascii="Arial" w:eastAsiaTheme="minorHAnsi" w:hAnsi="Arial" w:cs="Arial"/>
          <w:color w:val="000000"/>
          <w:sz w:val="20"/>
          <w:szCs w:val="20"/>
        </w:rPr>
        <w:br/>
        <w:t xml:space="preserve">z przyczyn zależnych od Wykonawcy. </w:t>
      </w:r>
    </w:p>
    <w:p w14:paraId="03EC3B59" w14:textId="77777777" w:rsidR="00DD5DC0" w:rsidRDefault="00DD5DC0" w:rsidP="005C6793">
      <w:pPr>
        <w:pStyle w:val="Bezodstpw"/>
        <w:numPr>
          <w:ilvl w:val="0"/>
          <w:numId w:val="93"/>
        </w:numPr>
        <w:spacing w:line="276" w:lineRule="auto"/>
        <w:ind w:left="360"/>
        <w:rPr>
          <w:rFonts w:ascii="Arial" w:hAnsi="Arial" w:cs="Arial"/>
          <w:sz w:val="20"/>
          <w:szCs w:val="20"/>
        </w:rPr>
      </w:pPr>
      <w:r>
        <w:rPr>
          <w:rFonts w:ascii="Arial" w:eastAsiaTheme="minorHAnsi" w:hAnsi="Arial" w:cs="Arial"/>
          <w:color w:val="000000"/>
          <w:sz w:val="20"/>
          <w:szCs w:val="20"/>
        </w:rPr>
        <w:t xml:space="preserve">W przypadku przedłużenia terminu realizacji zamówienia zgodnie z zapisami umowy, oraz na skutek zgłoszenia wady przy odbiorze lub w okresie rękojmi lub gwarancji, zabezpieczenie należytego wykonania umowy winno być odpowiednio przedłużone, pod rygorem wstrzymania płatności na rzecz Wykonawcy oraz naliczenia kar umownych. </w:t>
      </w:r>
    </w:p>
    <w:p w14:paraId="18AD6F38" w14:textId="77777777" w:rsidR="00DD5DC0" w:rsidRDefault="00DD5DC0" w:rsidP="00DD5DC0">
      <w:pPr>
        <w:pStyle w:val="Bezodstpw"/>
        <w:spacing w:line="276" w:lineRule="auto"/>
        <w:jc w:val="center"/>
        <w:rPr>
          <w:rFonts w:ascii="Arial" w:hAnsi="Arial" w:cs="Arial"/>
          <w:b/>
          <w:sz w:val="20"/>
          <w:szCs w:val="20"/>
        </w:rPr>
      </w:pPr>
    </w:p>
    <w:p w14:paraId="50907F6D" w14:textId="77777777" w:rsidR="00DD5DC0" w:rsidRDefault="00DD5DC0" w:rsidP="00DD5DC0">
      <w:pPr>
        <w:pStyle w:val="Bezodstpw"/>
        <w:spacing w:line="276" w:lineRule="auto"/>
        <w:jc w:val="center"/>
        <w:rPr>
          <w:rFonts w:ascii="Arial" w:hAnsi="Arial" w:cs="Arial"/>
          <w:b/>
          <w:sz w:val="20"/>
          <w:szCs w:val="20"/>
        </w:rPr>
      </w:pPr>
      <w:r>
        <w:rPr>
          <w:rFonts w:ascii="Arial" w:hAnsi="Arial" w:cs="Arial"/>
          <w:b/>
          <w:sz w:val="20"/>
          <w:szCs w:val="20"/>
        </w:rPr>
        <w:t>§ 19</w:t>
      </w:r>
      <w:r>
        <w:rPr>
          <w:rFonts w:ascii="Arial" w:hAnsi="Arial" w:cs="Arial"/>
          <w:b/>
          <w:sz w:val="20"/>
          <w:szCs w:val="20"/>
        </w:rPr>
        <w:br/>
        <w:t>POSTANOWIENIA KOŃCOWE</w:t>
      </w:r>
    </w:p>
    <w:p w14:paraId="52754865" w14:textId="77777777" w:rsidR="00DD5DC0" w:rsidRDefault="00DD5DC0" w:rsidP="005C6793">
      <w:pPr>
        <w:numPr>
          <w:ilvl w:val="0"/>
          <w:numId w:val="94"/>
        </w:numPr>
        <w:tabs>
          <w:tab w:val="left" w:pos="-567"/>
        </w:tabs>
        <w:ind w:left="284" w:hanging="284"/>
        <w:jc w:val="both"/>
        <w:rPr>
          <w:sz w:val="20"/>
          <w:szCs w:val="20"/>
        </w:rPr>
      </w:pPr>
      <w:r>
        <w:rPr>
          <w:sz w:val="20"/>
          <w:szCs w:val="20"/>
        </w:rPr>
        <w:t>Umowa i spory z niej wynikające podlegają prawu polskiemu.</w:t>
      </w:r>
    </w:p>
    <w:p w14:paraId="786735B0" w14:textId="77777777" w:rsidR="00DD5DC0" w:rsidRDefault="00DD5DC0" w:rsidP="005C6793">
      <w:pPr>
        <w:numPr>
          <w:ilvl w:val="0"/>
          <w:numId w:val="94"/>
        </w:numPr>
        <w:tabs>
          <w:tab w:val="left" w:pos="-567"/>
        </w:tabs>
        <w:ind w:left="284" w:hanging="284"/>
        <w:jc w:val="both"/>
        <w:rPr>
          <w:sz w:val="20"/>
          <w:szCs w:val="20"/>
        </w:rPr>
      </w:pPr>
      <w:r>
        <w:rPr>
          <w:sz w:val="20"/>
          <w:szCs w:val="20"/>
        </w:rPr>
        <w:t xml:space="preserve">Wszelkie zmiany postanowień niniejszej Umowy muszą być zgodne z ustawą Prawo zamówień publicznych i wymagają formy pisemnej pod rygorem nieważności. </w:t>
      </w:r>
    </w:p>
    <w:p w14:paraId="2A838977" w14:textId="77777777" w:rsidR="00DD5DC0" w:rsidRDefault="00DD5DC0" w:rsidP="005C6793">
      <w:pPr>
        <w:numPr>
          <w:ilvl w:val="0"/>
          <w:numId w:val="94"/>
        </w:numPr>
        <w:tabs>
          <w:tab w:val="left" w:pos="-567"/>
        </w:tabs>
        <w:ind w:left="284" w:hanging="284"/>
        <w:jc w:val="both"/>
        <w:rPr>
          <w:sz w:val="20"/>
          <w:szCs w:val="20"/>
        </w:rPr>
      </w:pPr>
      <w:r>
        <w:rPr>
          <w:sz w:val="20"/>
          <w:szCs w:val="20"/>
        </w:rPr>
        <w:t xml:space="preserve">Załączniki do Umowy stanowią jej integralną część. </w:t>
      </w:r>
    </w:p>
    <w:p w14:paraId="133D5CB2" w14:textId="77777777" w:rsidR="00DD5DC0" w:rsidRDefault="00DD5DC0" w:rsidP="005C6793">
      <w:pPr>
        <w:numPr>
          <w:ilvl w:val="0"/>
          <w:numId w:val="94"/>
        </w:numPr>
        <w:tabs>
          <w:tab w:val="left" w:pos="-567"/>
        </w:tabs>
        <w:ind w:left="284" w:hanging="284"/>
        <w:jc w:val="both"/>
        <w:rPr>
          <w:sz w:val="20"/>
          <w:szCs w:val="20"/>
        </w:rPr>
      </w:pPr>
      <w:r>
        <w:rPr>
          <w:sz w:val="20"/>
          <w:szCs w:val="20"/>
        </w:rPr>
        <w:t xml:space="preserve">W sprawach nieuregulowanych niniejszą Umową stosuje się przepisy ustawy z dnia 23 kwietnia </w:t>
      </w:r>
      <w:r>
        <w:rPr>
          <w:sz w:val="20"/>
          <w:szCs w:val="20"/>
        </w:rPr>
        <w:br/>
        <w:t xml:space="preserve">1964 r. kodeks cywilny, ustawy z dnia 7 lipca 1994 r. Prawo budowlane i ustawy z dnia 11 września 2019 r. Prawo zamówień publicznych.  </w:t>
      </w:r>
    </w:p>
    <w:p w14:paraId="3419D090" w14:textId="77777777" w:rsidR="00DD5DC0" w:rsidRDefault="00DD5DC0" w:rsidP="005C6793">
      <w:pPr>
        <w:numPr>
          <w:ilvl w:val="0"/>
          <w:numId w:val="94"/>
        </w:numPr>
        <w:tabs>
          <w:tab w:val="left" w:pos="-567"/>
        </w:tabs>
        <w:ind w:left="284" w:hanging="284"/>
        <w:jc w:val="both"/>
        <w:rPr>
          <w:sz w:val="20"/>
          <w:szCs w:val="20"/>
        </w:rPr>
      </w:pPr>
      <w:r>
        <w:rPr>
          <w:sz w:val="20"/>
          <w:szCs w:val="20"/>
        </w:rPr>
        <w:t xml:space="preserve">Wszelkie spory mogące wynikać w związku z realizacją niniejszej Umowy będą rozstrzygane przez sąd właściwy dla siedziby Zamawiającego. Właściwość sądu siedziby Zamawiającego jest również zachowana w przypadku odstąpienia od niniejszej Umowy przez którąkolwiek ze stron, jej wypowiedzenia, bezskuteczności bądź nieważności, unieważnieniu bądź uznania za bezskuteczną przez odpowiednie sądy bądź inne organy władzy, a także innych przypadków przewidzianych prawem powodujących upadek mocy wiążącej Umowy. </w:t>
      </w:r>
    </w:p>
    <w:p w14:paraId="5D62EB1E" w14:textId="77777777" w:rsidR="00DD5DC0" w:rsidRDefault="00DD5DC0" w:rsidP="005C6793">
      <w:pPr>
        <w:numPr>
          <w:ilvl w:val="0"/>
          <w:numId w:val="94"/>
        </w:numPr>
        <w:tabs>
          <w:tab w:val="left" w:pos="-567"/>
        </w:tabs>
        <w:ind w:left="284" w:hanging="284"/>
        <w:jc w:val="both"/>
        <w:rPr>
          <w:sz w:val="20"/>
          <w:szCs w:val="20"/>
        </w:rPr>
      </w:pPr>
      <w:r>
        <w:rPr>
          <w:sz w:val="20"/>
          <w:szCs w:val="20"/>
        </w:rPr>
        <w:t>Niniejsza Umowa została sporządzona w 4 jednobrzmiących egzemplarzach, w tym 1 dla Wykonawcy i 3 dla Zamawiającego.</w:t>
      </w:r>
    </w:p>
    <w:p w14:paraId="36E2D0B1" w14:textId="77777777" w:rsidR="00DD5DC0" w:rsidRDefault="00DD5DC0" w:rsidP="00DD5DC0">
      <w:pPr>
        <w:tabs>
          <w:tab w:val="left" w:pos="426"/>
        </w:tabs>
        <w:rPr>
          <w:b/>
          <w:color w:val="FF0000"/>
          <w:sz w:val="20"/>
          <w:szCs w:val="20"/>
        </w:rPr>
      </w:pPr>
      <w:r>
        <w:rPr>
          <w:b/>
          <w:color w:val="FF0000"/>
          <w:sz w:val="20"/>
          <w:szCs w:val="20"/>
        </w:rPr>
        <w:t>Uwaga!</w:t>
      </w:r>
    </w:p>
    <w:p w14:paraId="366CD444" w14:textId="77777777" w:rsidR="00DD5DC0" w:rsidRDefault="00DD5DC0" w:rsidP="00DD5DC0">
      <w:pPr>
        <w:tabs>
          <w:tab w:val="left" w:pos="426"/>
        </w:tabs>
        <w:rPr>
          <w:b/>
          <w:color w:val="FF0000"/>
          <w:sz w:val="20"/>
          <w:szCs w:val="20"/>
        </w:rPr>
      </w:pPr>
      <w:r>
        <w:rPr>
          <w:b/>
          <w:color w:val="FF0000"/>
          <w:sz w:val="20"/>
          <w:szCs w:val="20"/>
        </w:rPr>
        <w:t>W przypadku zawarcia umowy elektronicznie, ustęp otrzyma brzmienie: „</w:t>
      </w:r>
      <w:r>
        <w:rPr>
          <w:b/>
          <w:i/>
          <w:color w:val="FF0000"/>
          <w:sz w:val="20"/>
          <w:szCs w:val="20"/>
        </w:rPr>
        <w:t>Umowę sporządzono w formie elektronicznej i podpisano podpisami elektronicznymi</w:t>
      </w:r>
      <w:r>
        <w:rPr>
          <w:b/>
          <w:color w:val="FF0000"/>
          <w:sz w:val="20"/>
          <w:szCs w:val="20"/>
        </w:rPr>
        <w:t>.”</w:t>
      </w:r>
    </w:p>
    <w:p w14:paraId="081816DD" w14:textId="77777777" w:rsidR="00DD5DC0" w:rsidRDefault="00DD5DC0" w:rsidP="00DD5DC0">
      <w:pPr>
        <w:tabs>
          <w:tab w:val="left" w:pos="-567"/>
        </w:tabs>
        <w:rPr>
          <w:sz w:val="20"/>
          <w:szCs w:val="20"/>
        </w:rPr>
      </w:pPr>
    </w:p>
    <w:p w14:paraId="1F31CDD1" w14:textId="77777777" w:rsidR="00DD5DC0" w:rsidRDefault="00DD5DC0" w:rsidP="00DD5DC0">
      <w:pPr>
        <w:tabs>
          <w:tab w:val="left" w:pos="-567"/>
        </w:tabs>
        <w:rPr>
          <w:sz w:val="20"/>
          <w:szCs w:val="20"/>
        </w:rPr>
      </w:pPr>
    </w:p>
    <w:p w14:paraId="54B180E0" w14:textId="77777777" w:rsidR="00DD5DC0" w:rsidRDefault="00DD5DC0" w:rsidP="00DD5DC0">
      <w:pPr>
        <w:tabs>
          <w:tab w:val="left" w:pos="-567"/>
        </w:tabs>
        <w:rPr>
          <w:sz w:val="20"/>
          <w:szCs w:val="20"/>
        </w:rPr>
      </w:pPr>
    </w:p>
    <w:p w14:paraId="38A9E2D3" w14:textId="77777777" w:rsidR="00DD5DC0" w:rsidRDefault="00DD5DC0" w:rsidP="00DD5DC0">
      <w:pPr>
        <w:tabs>
          <w:tab w:val="left" w:pos="-567"/>
        </w:tabs>
        <w:rPr>
          <w:sz w:val="20"/>
          <w:szCs w:val="20"/>
        </w:rPr>
      </w:pPr>
    </w:p>
    <w:p w14:paraId="686F7D22" w14:textId="77777777" w:rsidR="00DD5DC0" w:rsidRDefault="00DD5DC0" w:rsidP="00DD5DC0">
      <w:pPr>
        <w:tabs>
          <w:tab w:val="left" w:pos="-567"/>
        </w:tabs>
        <w:ind w:left="284"/>
        <w:rPr>
          <w:b/>
          <w:bCs/>
          <w:sz w:val="20"/>
          <w:szCs w:val="20"/>
        </w:rPr>
      </w:pPr>
      <w:r>
        <w:rPr>
          <w:sz w:val="20"/>
          <w:szCs w:val="20"/>
        </w:rPr>
        <w:tab/>
      </w:r>
      <w:r>
        <w:rPr>
          <w:sz w:val="20"/>
          <w:szCs w:val="20"/>
        </w:rPr>
        <w:tab/>
      </w:r>
      <w:r>
        <w:rPr>
          <w:b/>
          <w:bCs/>
          <w:sz w:val="20"/>
          <w:szCs w:val="20"/>
        </w:rPr>
        <w:t xml:space="preserve">Zamawiający </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 xml:space="preserve">Wykonawca </w:t>
      </w:r>
    </w:p>
    <w:sectPr w:rsidR="00DD5DC0" w:rsidSect="00DE1743">
      <w:headerReference w:type="default" r:id="rId8"/>
      <w:footerReference w:type="default" r:id="rId9"/>
      <w:headerReference w:type="first" r:id="rId10"/>
      <w:footerReference w:type="first" r:id="rId11"/>
      <w:pgSz w:w="11909" w:h="16834"/>
      <w:pgMar w:top="1440" w:right="1418" w:bottom="992" w:left="1440" w:header="720" w:footer="72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6C907" w14:textId="77777777" w:rsidR="00406812" w:rsidRDefault="00406812">
      <w:pPr>
        <w:spacing w:line="240" w:lineRule="auto"/>
      </w:pPr>
      <w:r>
        <w:separator/>
      </w:r>
    </w:p>
    <w:p w14:paraId="22F61C1C" w14:textId="77777777" w:rsidR="00EE62B2" w:rsidRDefault="00EE62B2"/>
  </w:endnote>
  <w:endnote w:type="continuationSeparator" w:id="0">
    <w:p w14:paraId="0491377C" w14:textId="77777777" w:rsidR="00406812" w:rsidRDefault="00406812">
      <w:pPr>
        <w:spacing w:line="240" w:lineRule="auto"/>
      </w:pPr>
      <w:r>
        <w:continuationSeparator/>
      </w:r>
    </w:p>
    <w:p w14:paraId="0FB5A33B" w14:textId="77777777" w:rsidR="00EE62B2" w:rsidRDefault="00EE62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Franklin Gothic Book">
    <w:charset w:val="00"/>
    <w:family w:val="swiss"/>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356950D3" w:rsidR="00406812" w:rsidRPr="005633B5" w:rsidRDefault="00406812">
    <w:pPr>
      <w:jc w:val="right"/>
      <w:rPr>
        <w:sz w:val="18"/>
        <w:szCs w:val="18"/>
      </w:rPr>
    </w:pPr>
    <w:r w:rsidRPr="005633B5">
      <w:rPr>
        <w:sz w:val="18"/>
        <w:szCs w:val="18"/>
      </w:rPr>
      <w:fldChar w:fldCharType="begin"/>
    </w:r>
    <w:r w:rsidRPr="005633B5">
      <w:rPr>
        <w:sz w:val="18"/>
        <w:szCs w:val="18"/>
      </w:rPr>
      <w:instrText>PAGE</w:instrText>
    </w:r>
    <w:r w:rsidRPr="005633B5">
      <w:rPr>
        <w:sz w:val="18"/>
        <w:szCs w:val="18"/>
      </w:rPr>
      <w:fldChar w:fldCharType="separate"/>
    </w:r>
    <w:r w:rsidRPr="005633B5">
      <w:rPr>
        <w:noProof/>
        <w:sz w:val="18"/>
        <w:szCs w:val="18"/>
      </w:rPr>
      <w:t>2</w:t>
    </w:r>
    <w:r w:rsidRPr="005633B5">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075242805"/>
      <w:docPartObj>
        <w:docPartGallery w:val="Page Numbers (Bottom of Page)"/>
        <w:docPartUnique/>
      </w:docPartObj>
    </w:sdtPr>
    <w:sdtEndPr/>
    <w:sdtContent>
      <w:p w14:paraId="6DD81767" w14:textId="24E51731" w:rsidR="00DE1743" w:rsidRPr="00DE1743" w:rsidRDefault="00DE1743">
        <w:pPr>
          <w:pStyle w:val="Stopka"/>
          <w:jc w:val="right"/>
          <w:rPr>
            <w:sz w:val="18"/>
            <w:szCs w:val="18"/>
          </w:rPr>
        </w:pPr>
        <w:r w:rsidRPr="00DE1743">
          <w:rPr>
            <w:sz w:val="18"/>
            <w:szCs w:val="18"/>
          </w:rPr>
          <w:fldChar w:fldCharType="begin"/>
        </w:r>
        <w:r w:rsidRPr="00DE1743">
          <w:rPr>
            <w:sz w:val="18"/>
            <w:szCs w:val="18"/>
          </w:rPr>
          <w:instrText>PAGE   \* MERGEFORMAT</w:instrText>
        </w:r>
        <w:r w:rsidRPr="00DE1743">
          <w:rPr>
            <w:sz w:val="18"/>
            <w:szCs w:val="18"/>
          </w:rPr>
          <w:fldChar w:fldCharType="separate"/>
        </w:r>
        <w:r w:rsidRPr="00DE1743">
          <w:rPr>
            <w:sz w:val="18"/>
            <w:szCs w:val="18"/>
            <w:lang w:val="pl-PL"/>
          </w:rPr>
          <w:t>2</w:t>
        </w:r>
        <w:r w:rsidRPr="00DE1743">
          <w:rPr>
            <w:sz w:val="18"/>
            <w:szCs w:val="18"/>
          </w:rPr>
          <w:fldChar w:fldCharType="end"/>
        </w:r>
      </w:p>
    </w:sdtContent>
  </w:sdt>
  <w:p w14:paraId="14385BB4" w14:textId="77777777" w:rsidR="00DE1743" w:rsidRDefault="00DE1743" w:rsidP="00DE1743">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7BD06" w14:textId="77777777" w:rsidR="00406812" w:rsidRDefault="00406812">
      <w:pPr>
        <w:spacing w:line="240" w:lineRule="auto"/>
      </w:pPr>
      <w:r>
        <w:separator/>
      </w:r>
    </w:p>
    <w:p w14:paraId="6BB48837" w14:textId="77777777" w:rsidR="00EE62B2" w:rsidRDefault="00EE62B2"/>
  </w:footnote>
  <w:footnote w:type="continuationSeparator" w:id="0">
    <w:p w14:paraId="2051A6F9" w14:textId="77777777" w:rsidR="00406812" w:rsidRDefault="00406812">
      <w:pPr>
        <w:spacing w:line="240" w:lineRule="auto"/>
      </w:pPr>
      <w:r>
        <w:continuationSeparator/>
      </w:r>
    </w:p>
    <w:p w14:paraId="25BEF28C" w14:textId="77777777" w:rsidR="00EE62B2" w:rsidRDefault="00EE62B2"/>
  </w:footnote>
  <w:footnote w:id="1">
    <w:p w14:paraId="3233B4F7" w14:textId="77777777" w:rsidR="00DD5DC0" w:rsidRDefault="00DD5DC0" w:rsidP="00DD5DC0">
      <w:pPr>
        <w:pStyle w:val="Tekstprzypisudolnego"/>
      </w:pPr>
      <w:r>
        <w:rPr>
          <w:rStyle w:val="Odwoanieprzypisudolnego"/>
        </w:rPr>
        <w:footnoteRef/>
      </w:r>
      <w:r>
        <w:t xml:space="preserve"> </w:t>
      </w:r>
      <w:r>
        <w:rPr>
          <w:rFonts w:ascii="Arial" w:hAnsi="Arial" w:cs="Arial"/>
          <w:sz w:val="16"/>
          <w:szCs w:val="16"/>
        </w:rPr>
        <w:t>Wyliczenie ma charakter przykładowy. Umowa o pracę może zawierać również inne dane, które podlegają anonimizacji. Każda umowa powinna zostać przeanalizowana przez składającego pod kątem przepisów ustawy z dnia 10 maja 2018r</w:t>
      </w:r>
      <w:r>
        <w:rPr>
          <w:rFonts w:ascii="Arial" w:hAnsi="Arial" w:cs="Arial"/>
          <w:i/>
          <w:sz w:val="16"/>
          <w:szCs w:val="16"/>
        </w:rPr>
        <w:t>. o ochronie danych osobowych</w:t>
      </w:r>
      <w:r>
        <w:rPr>
          <w:rFonts w:ascii="Arial" w:hAnsi="Arial" w:cs="Arial"/>
          <w:sz w:val="16"/>
          <w:szCs w:val="16"/>
        </w:rPr>
        <w:t>; zakres anonimizacji umowy musi być zgodny z przepisami ww.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7" w14:textId="487AF319" w:rsidR="00406812" w:rsidRPr="00917F93" w:rsidRDefault="00406812">
    <w:pPr>
      <w:rPr>
        <w:rFonts w:ascii="Calibri" w:eastAsia="Calibri" w:hAnsi="Calibri" w:cs="Calibri"/>
        <w:i/>
        <w:iCs/>
        <w:color w:val="434343"/>
        <w:sz w:val="20"/>
        <w:szCs w:val="20"/>
      </w:rPr>
    </w:pPr>
    <w:r w:rsidRPr="00917F93">
      <w:rPr>
        <w:rFonts w:ascii="Calibri" w:eastAsia="Calibri" w:hAnsi="Calibri" w:cs="Calibri"/>
        <w:i/>
        <w:iCs/>
        <w:color w:val="434343"/>
        <w:sz w:val="20"/>
        <w:szCs w:val="20"/>
      </w:rPr>
      <w:t>Nr postępowania: ZP.271.</w:t>
    </w:r>
    <w:r w:rsidR="005C1E25">
      <w:rPr>
        <w:rFonts w:ascii="Calibri" w:eastAsia="Calibri" w:hAnsi="Calibri" w:cs="Calibri"/>
        <w:i/>
        <w:iCs/>
        <w:color w:val="434343"/>
        <w:sz w:val="20"/>
        <w:szCs w:val="20"/>
      </w:rPr>
      <w:t>6</w:t>
    </w:r>
    <w:r w:rsidRPr="00917F93">
      <w:rPr>
        <w:rFonts w:ascii="Calibri" w:eastAsia="Calibri" w:hAnsi="Calibri" w:cs="Calibri"/>
        <w:i/>
        <w:iCs/>
        <w:color w:val="434343"/>
        <w:sz w:val="20"/>
        <w:szCs w:val="20"/>
      </w:rPr>
      <w:t>.202</w:t>
    </w:r>
    <w:r w:rsidR="005C1E25">
      <w:rPr>
        <w:rFonts w:ascii="Calibri" w:eastAsia="Calibri" w:hAnsi="Calibri" w:cs="Calibri"/>
        <w:i/>
        <w:iCs/>
        <w:color w:val="434343"/>
        <w:sz w:val="20"/>
        <w:szCs w:val="20"/>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1757D" w14:textId="408E975F" w:rsidR="005C1E25" w:rsidRDefault="005C1E25" w:rsidP="005C1E25">
    <w:pPr>
      <w:tabs>
        <w:tab w:val="right" w:pos="9029"/>
      </w:tabs>
      <w:rPr>
        <w:rFonts w:ascii="Calibri" w:eastAsia="Calibri" w:hAnsi="Calibri" w:cs="Calibri"/>
        <w:i/>
        <w:iCs/>
        <w:color w:val="FF0000"/>
        <w:szCs w:val="20"/>
      </w:rPr>
    </w:pPr>
    <w:r>
      <w:rPr>
        <w:rFonts w:ascii="Calibri" w:eastAsia="Calibri" w:hAnsi="Calibri" w:cs="Calibri"/>
        <w:i/>
        <w:iCs/>
        <w:color w:val="FF0000"/>
        <w:szCs w:val="20"/>
      </w:rPr>
      <w:tab/>
    </w:r>
    <w:r>
      <w:rPr>
        <w:rFonts w:ascii="Calibri" w:eastAsia="Calibri" w:hAnsi="Calibri" w:cs="Calibri"/>
        <w:i/>
        <w:noProof/>
        <w:color w:val="FF0000"/>
        <w:szCs w:val="20"/>
      </w:rPr>
      <w:drawing>
        <wp:inline distT="0" distB="0" distL="0" distR="0" wp14:anchorId="50905DE2" wp14:editId="2E8507F2">
          <wp:extent cx="590550" cy="390525"/>
          <wp:effectExtent l="19050" t="19050" r="19050" b="28575"/>
          <wp:docPr id="1603513660"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3584120"/>
                  <pic:cNvPicPr>
                    <a:picLocks noChangeAspect="1" noChangeArrowheads="1"/>
                  </pic:cNvPicPr>
                </pic:nvPicPr>
                <pic:blipFill>
                  <a:blip r:embed="rId1">
                    <a:extLst>
                      <a:ext uri="{28A0092B-C50C-407E-A947-70E740481C1C}">
                        <a14:useLocalDpi xmlns:a14="http://schemas.microsoft.com/office/drawing/2010/main" val="0"/>
                      </a:ext>
                    </a:extLst>
                  </a:blip>
                  <a:srcRect t="-2" r="53265" b="7272"/>
                  <a:stretch>
                    <a:fillRect/>
                  </a:stretch>
                </pic:blipFill>
                <pic:spPr bwMode="auto">
                  <a:xfrm>
                    <a:off x="0" y="0"/>
                    <a:ext cx="590550" cy="390525"/>
                  </a:xfrm>
                  <a:prstGeom prst="rect">
                    <a:avLst/>
                  </a:prstGeom>
                  <a:noFill/>
                  <a:ln w="3175" cmpd="sng">
                    <a:solidFill>
                      <a:srgbClr val="000000"/>
                    </a:solidFill>
                    <a:miter lim="800000"/>
                    <a:headEnd/>
                    <a:tailEnd/>
                  </a:ln>
                  <a:effectLst/>
                </pic:spPr>
              </pic:pic>
            </a:graphicData>
          </a:graphic>
        </wp:inline>
      </w:drawing>
    </w:r>
    <w:r>
      <w:rPr>
        <w:rFonts w:ascii="Calibri" w:eastAsia="Calibri" w:hAnsi="Calibri" w:cs="Calibri"/>
        <w:i/>
        <w:iCs/>
        <w:color w:val="FF0000"/>
        <w:szCs w:val="20"/>
      </w:rPr>
      <w:t xml:space="preserve">      </w:t>
    </w:r>
    <w:r>
      <w:rPr>
        <w:rFonts w:ascii="Calibri" w:eastAsia="Calibri" w:hAnsi="Calibri" w:cs="Calibri"/>
        <w:i/>
        <w:noProof/>
        <w:color w:val="FF0000"/>
        <w:szCs w:val="20"/>
      </w:rPr>
      <w:drawing>
        <wp:inline distT="0" distB="0" distL="0" distR="0" wp14:anchorId="4D6E8FDA" wp14:editId="77D0D202">
          <wp:extent cx="409575" cy="466725"/>
          <wp:effectExtent l="0" t="0" r="9525" b="9525"/>
          <wp:docPr id="199637248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7558323"/>
                  <pic:cNvPicPr>
                    <a:picLocks noChangeAspect="1" noChangeArrowheads="1"/>
                  </pic:cNvPicPr>
                </pic:nvPicPr>
                <pic:blipFill>
                  <a:blip r:embed="rId1">
                    <a:extLst>
                      <a:ext uri="{28A0092B-C50C-407E-A947-70E740481C1C}">
                        <a14:useLocalDpi xmlns:a14="http://schemas.microsoft.com/office/drawing/2010/main" val="0"/>
                      </a:ext>
                    </a:extLst>
                  </a:blip>
                  <a:srcRect l="71236"/>
                  <a:stretch>
                    <a:fillRect/>
                  </a:stretch>
                </pic:blipFill>
                <pic:spPr bwMode="auto">
                  <a:xfrm>
                    <a:off x="0" y="0"/>
                    <a:ext cx="409575" cy="466725"/>
                  </a:xfrm>
                  <a:prstGeom prst="rect">
                    <a:avLst/>
                  </a:prstGeom>
                  <a:noFill/>
                  <a:ln>
                    <a:noFill/>
                  </a:ln>
                </pic:spPr>
              </pic:pic>
            </a:graphicData>
          </a:graphic>
        </wp:inline>
      </w:drawing>
    </w:r>
  </w:p>
  <w:p w14:paraId="1A0763F8" w14:textId="77777777" w:rsidR="005C1E25" w:rsidRDefault="005C1E2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lvl w:ilvl="0">
      <w:start w:val="1"/>
      <w:numFmt w:val="decimal"/>
      <w:lvlText w:val="%1."/>
      <w:lvlJc w:val="left"/>
      <w:pPr>
        <w:tabs>
          <w:tab w:val="num" w:pos="0"/>
        </w:tabs>
        <w:ind w:left="704" w:hanging="360"/>
      </w:pPr>
    </w:lvl>
  </w:abstractNum>
  <w:abstractNum w:abstractNumId="1" w15:restartNumberingAfterBreak="0">
    <w:nsid w:val="0000000B"/>
    <w:multiLevelType w:val="multilevel"/>
    <w:tmpl w:val="ACA6F554"/>
    <w:lvl w:ilvl="0">
      <w:start w:val="1"/>
      <w:numFmt w:val="lowerLetter"/>
      <w:lvlText w:val="%1)"/>
      <w:lvlJc w:val="left"/>
      <w:pPr>
        <w:tabs>
          <w:tab w:val="num" w:pos="0"/>
        </w:tabs>
        <w:ind w:left="862" w:hanging="360"/>
      </w:pPr>
    </w:lvl>
    <w:lvl w:ilvl="1">
      <w:start w:val="1"/>
      <w:numFmt w:val="decimal"/>
      <w:lvlText w:val="%2)"/>
      <w:lvlJc w:val="left"/>
      <w:pPr>
        <w:tabs>
          <w:tab w:val="num" w:pos="0"/>
        </w:tabs>
        <w:ind w:left="1582" w:hanging="360"/>
      </w:pPr>
    </w:lvl>
    <w:lvl w:ilvl="2">
      <w:start w:val="1"/>
      <w:numFmt w:val="lowerLetter"/>
      <w:lvlText w:val="%3)"/>
      <w:lvlJc w:val="left"/>
      <w:pPr>
        <w:tabs>
          <w:tab w:val="num" w:pos="0"/>
        </w:tabs>
        <w:ind w:left="2302" w:hanging="180"/>
      </w:pPr>
    </w:lvl>
    <w:lvl w:ilvl="3">
      <w:start w:val="1"/>
      <w:numFmt w:val="decimal"/>
      <w:lvlText w:val="%4."/>
      <w:lvlJc w:val="left"/>
      <w:pPr>
        <w:tabs>
          <w:tab w:val="num" w:pos="0"/>
        </w:tabs>
        <w:ind w:left="3022" w:hanging="360"/>
      </w:pPr>
      <w:rPr>
        <w:b w:val="0"/>
      </w:rPr>
    </w:lvl>
    <w:lvl w:ilvl="4">
      <w:start w:val="1"/>
      <w:numFmt w:val="lowerLetter"/>
      <w:lvlText w:val="%5."/>
      <w:lvlJc w:val="left"/>
      <w:pPr>
        <w:tabs>
          <w:tab w:val="num" w:pos="0"/>
        </w:tabs>
        <w:ind w:left="3742" w:hanging="360"/>
      </w:pPr>
    </w:lvl>
    <w:lvl w:ilvl="5">
      <w:start w:val="1"/>
      <w:numFmt w:val="lowerRoman"/>
      <w:lvlText w:val="%6."/>
      <w:lvlJc w:val="lef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left"/>
      <w:pPr>
        <w:tabs>
          <w:tab w:val="num" w:pos="0"/>
        </w:tabs>
        <w:ind w:left="6622" w:hanging="180"/>
      </w:pPr>
    </w:lvl>
  </w:abstractNum>
  <w:abstractNum w:abstractNumId="2" w15:restartNumberingAfterBreak="0">
    <w:nsid w:val="00000026"/>
    <w:multiLevelType w:val="multilevel"/>
    <w:tmpl w:val="665C4F0E"/>
    <w:name w:val="WW8Num38"/>
    <w:lvl w:ilvl="0">
      <w:start w:val="1"/>
      <w:numFmt w:val="lowerLetter"/>
      <w:lvlText w:val="%1)"/>
      <w:lvlJc w:val="left"/>
      <w:pPr>
        <w:tabs>
          <w:tab w:val="num" w:pos="720"/>
        </w:tabs>
        <w:ind w:left="720" w:hanging="360"/>
      </w:pPr>
    </w:lvl>
    <w:lvl w:ilvl="1">
      <w:start w:val="1"/>
      <w:numFmt w:val="decimal"/>
      <w:lvlText w:val="%2)"/>
      <w:lvlJc w:val="left"/>
      <w:pPr>
        <w:tabs>
          <w:tab w:val="num" w:pos="927"/>
        </w:tabs>
        <w:ind w:left="927" w:hanging="360"/>
      </w:pPr>
      <w:rPr>
        <w:rFonts w:ascii="Tahoma" w:hAnsi="Tahoma" w:cs="Tahoma" w:hint="default"/>
        <w:b w:val="0"/>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4187"/>
        </w:tabs>
        <w:ind w:left="4187" w:hanging="360"/>
      </w:pPr>
      <w:rPr>
        <w:b w:val="0"/>
      </w:rPr>
    </w:lvl>
    <w:lvl w:ilvl="7">
      <w:start w:val="1"/>
      <w:numFmt w:val="decimal"/>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EF1221"/>
    <w:multiLevelType w:val="multilevel"/>
    <w:tmpl w:val="162CF9C2"/>
    <w:lvl w:ilvl="0">
      <w:start w:val="1"/>
      <w:numFmt w:val="lowerLetter"/>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046B3DFB"/>
    <w:multiLevelType w:val="hybridMultilevel"/>
    <w:tmpl w:val="6DD4BF7E"/>
    <w:lvl w:ilvl="0" w:tplc="BE16CB9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4802B8"/>
    <w:multiLevelType w:val="hybridMultilevel"/>
    <w:tmpl w:val="DD6C2658"/>
    <w:lvl w:ilvl="0" w:tplc="9AC2A55C">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15:restartNumberingAfterBreak="0">
    <w:nsid w:val="08F96120"/>
    <w:multiLevelType w:val="hybridMultilevel"/>
    <w:tmpl w:val="B14AED86"/>
    <w:lvl w:ilvl="0" w:tplc="04150011">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97336B4"/>
    <w:multiLevelType w:val="hybridMultilevel"/>
    <w:tmpl w:val="B9DEF9DC"/>
    <w:lvl w:ilvl="0" w:tplc="0A6893E6">
      <w:start w:val="1"/>
      <w:numFmt w:val="decimal"/>
      <w:lvlText w:val="%1)"/>
      <w:lvlJc w:val="left"/>
      <w:pPr>
        <w:ind w:left="644" w:hanging="360"/>
      </w:pPr>
      <w:rPr>
        <w:rFonts w:ascii="Arial" w:hAnsi="Arial" w:cs="Arial" w:hint="default"/>
        <w:b w:val="0"/>
        <w:bCs w:val="0"/>
        <w:sz w:val="20"/>
        <w:szCs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0AF160BA"/>
    <w:multiLevelType w:val="hybridMultilevel"/>
    <w:tmpl w:val="4A10D412"/>
    <w:lvl w:ilvl="0" w:tplc="562AD942">
      <w:start w:val="1"/>
      <w:numFmt w:val="decimal"/>
      <w:lvlText w:val="%1."/>
      <w:lvlJc w:val="left"/>
      <w:pPr>
        <w:ind w:left="720" w:hanging="360"/>
      </w:pPr>
      <w:rPr>
        <w:rFonts w:ascii="Arial" w:eastAsia="Arial" w:hAnsi="Arial" w:cs="Arial"/>
        <w:b w:val="0"/>
        <w:b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353134"/>
    <w:multiLevelType w:val="hybridMultilevel"/>
    <w:tmpl w:val="22AEECE4"/>
    <w:lvl w:ilvl="0" w:tplc="7784A7F4">
      <w:start w:val="1"/>
      <w:numFmt w:val="decimal"/>
      <w:lvlText w:val="%1)"/>
      <w:lvlJc w:val="left"/>
      <w:pPr>
        <w:ind w:left="720" w:hanging="360"/>
      </w:pPr>
      <w:rPr>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1F7318"/>
    <w:multiLevelType w:val="multilevel"/>
    <w:tmpl w:val="16120E26"/>
    <w:lvl w:ilvl="0">
      <w:start w:val="1"/>
      <w:numFmt w:val="decimal"/>
      <w:lvlText w:val="%1."/>
      <w:lvlJc w:val="left"/>
      <w:pPr>
        <w:ind w:left="595" w:hanging="453"/>
      </w:pPr>
      <w:rPr>
        <w:rFonts w:ascii="Arial" w:hAnsi="Arial" w:cs="Arial" w:hint="default"/>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0EB416B"/>
    <w:multiLevelType w:val="multilevel"/>
    <w:tmpl w:val="7FE60B82"/>
    <w:lvl w:ilvl="0">
      <w:start w:val="1"/>
      <w:numFmt w:val="decimal"/>
      <w:lvlText w:val="%1."/>
      <w:lvlJc w:val="left"/>
      <w:pPr>
        <w:ind w:left="720" w:hanging="360"/>
      </w:pPr>
      <w:rPr>
        <w:color w:val="000000" w:themeColor="text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rFonts w:ascii="Arial" w:eastAsia="Arial" w:hAnsi="Arial" w:cs="Arial"/>
        <w:b w:val="0"/>
        <w:bCs w:val="0"/>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6EA547A"/>
    <w:multiLevelType w:val="multilevel"/>
    <w:tmpl w:val="291A2F26"/>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184A0DCA"/>
    <w:multiLevelType w:val="hybridMultilevel"/>
    <w:tmpl w:val="C4CEB5BE"/>
    <w:lvl w:ilvl="0" w:tplc="F3080E76">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3B6D1D"/>
    <w:multiLevelType w:val="multilevel"/>
    <w:tmpl w:val="C164BE2E"/>
    <w:lvl w:ilvl="0">
      <w:start w:val="1"/>
      <w:numFmt w:val="decimal"/>
      <w:lvlText w:val="%1."/>
      <w:lvlJc w:val="left"/>
      <w:pPr>
        <w:ind w:left="454" w:hanging="454"/>
      </w:pPr>
      <w:rPr>
        <w:b w:val="0"/>
        <w:bCs/>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5" w15:restartNumberingAfterBreak="0">
    <w:nsid w:val="1A5C7728"/>
    <w:multiLevelType w:val="hybridMultilevel"/>
    <w:tmpl w:val="559A90E6"/>
    <w:lvl w:ilvl="0" w:tplc="0000000A">
      <w:start w:val="1"/>
      <w:numFmt w:val="decimal"/>
      <w:lvlText w:val="%1."/>
      <w:lvlJc w:val="left"/>
      <w:pPr>
        <w:tabs>
          <w:tab w:val="num" w:pos="0"/>
        </w:tabs>
        <w:ind w:left="70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8E7273"/>
    <w:multiLevelType w:val="hybridMultilevel"/>
    <w:tmpl w:val="D528172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AB67271"/>
    <w:multiLevelType w:val="hybridMultilevel"/>
    <w:tmpl w:val="7578E46C"/>
    <w:lvl w:ilvl="0" w:tplc="B39AA86A">
      <w:start w:val="1"/>
      <w:numFmt w:val="decimal"/>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FD0716"/>
    <w:multiLevelType w:val="hybridMultilevel"/>
    <w:tmpl w:val="24F2C72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1C396F58"/>
    <w:multiLevelType w:val="hybridMultilevel"/>
    <w:tmpl w:val="BCC44C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C7A3870"/>
    <w:multiLevelType w:val="multilevel"/>
    <w:tmpl w:val="C164BE2E"/>
    <w:lvl w:ilvl="0">
      <w:start w:val="1"/>
      <w:numFmt w:val="decimal"/>
      <w:lvlText w:val="%1."/>
      <w:lvlJc w:val="left"/>
      <w:pPr>
        <w:ind w:left="454" w:hanging="454"/>
      </w:pPr>
      <w:rPr>
        <w:b w:val="0"/>
        <w:bCs/>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1" w15:restartNumberingAfterBreak="0">
    <w:nsid w:val="1C8B4453"/>
    <w:multiLevelType w:val="hybridMultilevel"/>
    <w:tmpl w:val="1F8A69C0"/>
    <w:lvl w:ilvl="0" w:tplc="563A6E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E6365C"/>
    <w:multiLevelType w:val="hybridMultilevel"/>
    <w:tmpl w:val="CCFEC9F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1E641073"/>
    <w:multiLevelType w:val="hybridMultilevel"/>
    <w:tmpl w:val="8A58D9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FBF1235"/>
    <w:multiLevelType w:val="multilevel"/>
    <w:tmpl w:val="56C6608E"/>
    <w:lvl w:ilvl="0">
      <w:start w:val="1"/>
      <w:numFmt w:val="decimal"/>
      <w:lvlText w:val="%1)"/>
      <w:lvlJc w:val="left"/>
      <w:pPr>
        <w:ind w:left="502"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5" w15:restartNumberingAfterBreak="0">
    <w:nsid w:val="23C16C3D"/>
    <w:multiLevelType w:val="hybridMultilevel"/>
    <w:tmpl w:val="F5EC1302"/>
    <w:lvl w:ilvl="0" w:tplc="0415000F">
      <w:start w:val="1"/>
      <w:numFmt w:val="decimal"/>
      <w:lvlText w:val="%1."/>
      <w:lvlJc w:val="left"/>
      <w:pPr>
        <w:ind w:left="4045" w:hanging="360"/>
      </w:pPr>
      <w:rPr>
        <w:rFonts w:hint="default"/>
      </w:rPr>
    </w:lvl>
    <w:lvl w:ilvl="1" w:tplc="04150019" w:tentative="1">
      <w:start w:val="1"/>
      <w:numFmt w:val="lowerLetter"/>
      <w:lvlText w:val="%2."/>
      <w:lvlJc w:val="left"/>
      <w:pPr>
        <w:ind w:left="4765" w:hanging="360"/>
      </w:pPr>
    </w:lvl>
    <w:lvl w:ilvl="2" w:tplc="0415001B" w:tentative="1">
      <w:start w:val="1"/>
      <w:numFmt w:val="lowerRoman"/>
      <w:lvlText w:val="%3."/>
      <w:lvlJc w:val="right"/>
      <w:pPr>
        <w:ind w:left="5485" w:hanging="180"/>
      </w:pPr>
    </w:lvl>
    <w:lvl w:ilvl="3" w:tplc="0415000F" w:tentative="1">
      <w:start w:val="1"/>
      <w:numFmt w:val="decimal"/>
      <w:lvlText w:val="%4."/>
      <w:lvlJc w:val="left"/>
      <w:pPr>
        <w:ind w:left="6205" w:hanging="360"/>
      </w:pPr>
    </w:lvl>
    <w:lvl w:ilvl="4" w:tplc="04150019" w:tentative="1">
      <w:start w:val="1"/>
      <w:numFmt w:val="lowerLetter"/>
      <w:lvlText w:val="%5."/>
      <w:lvlJc w:val="left"/>
      <w:pPr>
        <w:ind w:left="6925" w:hanging="360"/>
      </w:pPr>
    </w:lvl>
    <w:lvl w:ilvl="5" w:tplc="0415001B" w:tentative="1">
      <w:start w:val="1"/>
      <w:numFmt w:val="lowerRoman"/>
      <w:lvlText w:val="%6."/>
      <w:lvlJc w:val="right"/>
      <w:pPr>
        <w:ind w:left="7645" w:hanging="180"/>
      </w:pPr>
    </w:lvl>
    <w:lvl w:ilvl="6" w:tplc="0415000F" w:tentative="1">
      <w:start w:val="1"/>
      <w:numFmt w:val="decimal"/>
      <w:lvlText w:val="%7."/>
      <w:lvlJc w:val="left"/>
      <w:pPr>
        <w:ind w:left="8365" w:hanging="360"/>
      </w:pPr>
    </w:lvl>
    <w:lvl w:ilvl="7" w:tplc="04150019" w:tentative="1">
      <w:start w:val="1"/>
      <w:numFmt w:val="lowerLetter"/>
      <w:lvlText w:val="%8."/>
      <w:lvlJc w:val="left"/>
      <w:pPr>
        <w:ind w:left="9085" w:hanging="360"/>
      </w:pPr>
    </w:lvl>
    <w:lvl w:ilvl="8" w:tplc="0415001B" w:tentative="1">
      <w:start w:val="1"/>
      <w:numFmt w:val="lowerRoman"/>
      <w:lvlText w:val="%9."/>
      <w:lvlJc w:val="right"/>
      <w:pPr>
        <w:ind w:left="9805" w:hanging="180"/>
      </w:pPr>
    </w:lvl>
  </w:abstractNum>
  <w:abstractNum w:abstractNumId="26" w15:restartNumberingAfterBreak="0">
    <w:nsid w:val="24EC2B3B"/>
    <w:multiLevelType w:val="multilevel"/>
    <w:tmpl w:val="7FE60B82"/>
    <w:lvl w:ilvl="0">
      <w:start w:val="1"/>
      <w:numFmt w:val="decimal"/>
      <w:lvlText w:val="%1."/>
      <w:lvlJc w:val="left"/>
      <w:pPr>
        <w:ind w:left="720" w:hanging="360"/>
      </w:pPr>
      <w:rPr>
        <w:color w:val="000000" w:themeColor="text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rFonts w:ascii="Arial" w:eastAsia="Arial" w:hAnsi="Arial" w:cs="Arial"/>
        <w:b w:val="0"/>
        <w:bCs w:val="0"/>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25F97F7C"/>
    <w:multiLevelType w:val="hybridMultilevel"/>
    <w:tmpl w:val="16FAB58E"/>
    <w:lvl w:ilvl="0" w:tplc="04150017">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8" w15:restartNumberingAfterBreak="0">
    <w:nsid w:val="25FD2586"/>
    <w:multiLevelType w:val="hybridMultilevel"/>
    <w:tmpl w:val="D0026E96"/>
    <w:lvl w:ilvl="0" w:tplc="04150011">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7EA6B00"/>
    <w:multiLevelType w:val="hybridMultilevel"/>
    <w:tmpl w:val="45DC72E0"/>
    <w:lvl w:ilvl="0" w:tplc="98429E6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9FB4601"/>
    <w:multiLevelType w:val="multilevel"/>
    <w:tmpl w:val="1DA6C628"/>
    <w:lvl w:ilvl="0">
      <w:start w:val="1"/>
      <w:numFmt w:val="decimal"/>
      <w:lvlText w:val="%1."/>
      <w:lvlJc w:val="left"/>
      <w:pPr>
        <w:ind w:left="644" w:hanging="359"/>
      </w:pPr>
      <w:rPr>
        <w:b w:val="0"/>
        <w:bCs/>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31" w15:restartNumberingAfterBreak="0">
    <w:nsid w:val="2ABA5A94"/>
    <w:multiLevelType w:val="hybridMultilevel"/>
    <w:tmpl w:val="5F2471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2D7B10DE"/>
    <w:multiLevelType w:val="hybridMultilevel"/>
    <w:tmpl w:val="720A8E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2FB031AD"/>
    <w:multiLevelType w:val="multilevel"/>
    <w:tmpl w:val="179C1BF2"/>
    <w:lvl w:ilvl="0">
      <w:start w:val="1"/>
      <w:numFmt w:val="decimal"/>
      <w:lvlText w:val="%1."/>
      <w:lvlJc w:val="left"/>
      <w:pPr>
        <w:ind w:left="453" w:hanging="453"/>
      </w:pPr>
      <w:rPr>
        <w:b w:val="0"/>
        <w:bCs/>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4" w15:restartNumberingAfterBreak="0">
    <w:nsid w:val="30FD0479"/>
    <w:multiLevelType w:val="multilevel"/>
    <w:tmpl w:val="0415001F"/>
    <w:lvl w:ilvl="0">
      <w:start w:val="1"/>
      <w:numFmt w:val="decimal"/>
      <w:lvlText w:val="%1."/>
      <w:lvlJc w:val="left"/>
      <w:pPr>
        <w:ind w:left="360" w:hanging="360"/>
      </w:pPr>
      <w:rPr>
        <w:u w:val="none"/>
      </w:rPr>
    </w:lvl>
    <w:lvl w:ilvl="1">
      <w:start w:val="1"/>
      <w:numFmt w:val="decimal"/>
      <w:lvlText w:val="%1.%2."/>
      <w:lvlJc w:val="left"/>
      <w:pPr>
        <w:ind w:left="792" w:hanging="432"/>
      </w:pPr>
      <w:rPr>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35" w15:restartNumberingAfterBreak="0">
    <w:nsid w:val="31526160"/>
    <w:multiLevelType w:val="hybridMultilevel"/>
    <w:tmpl w:val="6DD0212E"/>
    <w:lvl w:ilvl="0" w:tplc="43D8227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1752295"/>
    <w:multiLevelType w:val="hybridMultilevel"/>
    <w:tmpl w:val="A1829A0E"/>
    <w:lvl w:ilvl="0" w:tplc="95568E6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23A06F1"/>
    <w:multiLevelType w:val="hybridMultilevel"/>
    <w:tmpl w:val="FF54E0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30760C1"/>
    <w:multiLevelType w:val="hybridMultilevel"/>
    <w:tmpl w:val="4A10D412"/>
    <w:lvl w:ilvl="0" w:tplc="562AD942">
      <w:start w:val="1"/>
      <w:numFmt w:val="decimal"/>
      <w:lvlText w:val="%1."/>
      <w:lvlJc w:val="left"/>
      <w:pPr>
        <w:ind w:left="720" w:hanging="360"/>
      </w:pPr>
      <w:rPr>
        <w:rFonts w:ascii="Arial" w:eastAsia="Arial" w:hAnsi="Arial" w:cs="Arial"/>
        <w:b w:val="0"/>
        <w:b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4490D68"/>
    <w:multiLevelType w:val="hybridMultilevel"/>
    <w:tmpl w:val="129681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7101D3E"/>
    <w:multiLevelType w:val="multilevel"/>
    <w:tmpl w:val="35D6D40C"/>
    <w:lvl w:ilvl="0">
      <w:start w:val="1"/>
      <w:numFmt w:val="decimal"/>
      <w:pStyle w:val="Ustp"/>
      <w:lvlText w:val="§ %1."/>
      <w:lvlJc w:val="left"/>
      <w:pPr>
        <w:tabs>
          <w:tab w:val="num" w:pos="851"/>
        </w:tabs>
        <w:ind w:left="851" w:hanging="851"/>
      </w:pPr>
      <w:rPr>
        <w:rFonts w:ascii="Palatino Linotype" w:hAnsi="Palatino Linotype" w:hint="default"/>
        <w:b/>
        <w:i w:val="0"/>
        <w:caps w:val="0"/>
        <w:strike w:val="0"/>
        <w:dstrike w:val="0"/>
        <w:vanish w:val="0"/>
        <w:color w:val="000000"/>
        <w:sz w:val="24"/>
        <w:szCs w:val="24"/>
        <w:vertAlign w:val="baseline"/>
      </w:rPr>
    </w:lvl>
    <w:lvl w:ilvl="1">
      <w:start w:val="1"/>
      <w:numFmt w:val="none"/>
      <w:pStyle w:val="Ustp"/>
      <w:lvlText w:val=""/>
      <w:lvlJc w:val="left"/>
      <w:pPr>
        <w:tabs>
          <w:tab w:val="num" w:pos="851"/>
        </w:tabs>
        <w:ind w:left="851" w:firstLine="0"/>
      </w:pPr>
      <w:rPr>
        <w:rFonts w:hint="default"/>
      </w:rPr>
    </w:lvl>
    <w:lvl w:ilvl="2">
      <w:start w:val="1"/>
      <w:numFmt w:val="lowerLetter"/>
      <w:lvlText w:val="(%3)"/>
      <w:lvlJc w:val="left"/>
      <w:pPr>
        <w:tabs>
          <w:tab w:val="num" w:pos="1701"/>
        </w:tabs>
        <w:ind w:left="1701" w:hanging="850"/>
      </w:pPr>
      <w:rPr>
        <w:rFonts w:ascii="Palatino Linotype" w:hAnsi="Palatino Linotype" w:hint="default"/>
        <w:b w:val="0"/>
        <w:i w:val="0"/>
        <w:sz w:val="24"/>
        <w:szCs w:val="24"/>
      </w:rPr>
    </w:lvl>
    <w:lvl w:ilvl="3">
      <w:start w:val="1"/>
      <w:numFmt w:val="lowerRoman"/>
      <w:lvlText w:val="(%4)"/>
      <w:lvlJc w:val="left"/>
      <w:pPr>
        <w:tabs>
          <w:tab w:val="num" w:pos="2552"/>
        </w:tabs>
        <w:ind w:left="2552" w:hanging="851"/>
      </w:pPr>
      <w:rPr>
        <w:rFonts w:ascii="Palatino Linotype" w:hAnsi="Palatino Linotype" w:hint="default"/>
        <w:b w:val="0"/>
        <w:i w:val="0"/>
        <w:sz w:val="24"/>
        <w:szCs w:val="24"/>
      </w:rPr>
    </w:lvl>
    <w:lvl w:ilvl="4">
      <w:start w:val="1"/>
      <w:numFmt w:val="bullet"/>
      <w:lvlText w:val=""/>
      <w:lvlJc w:val="left"/>
      <w:pPr>
        <w:tabs>
          <w:tab w:val="num" w:pos="3402"/>
        </w:tabs>
        <w:ind w:left="3402" w:hanging="850"/>
      </w:pPr>
      <w:rPr>
        <w:rFonts w:ascii="Symbol" w:hAnsi="Symbol"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41" w15:restartNumberingAfterBreak="0">
    <w:nsid w:val="3C3A2B45"/>
    <w:multiLevelType w:val="hybridMultilevel"/>
    <w:tmpl w:val="1FFA20FC"/>
    <w:lvl w:ilvl="0" w:tplc="C3D8E18E">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3C5F4051"/>
    <w:multiLevelType w:val="hybridMultilevel"/>
    <w:tmpl w:val="6FDE2BD2"/>
    <w:lvl w:ilvl="0" w:tplc="04150011">
      <w:start w:val="1"/>
      <w:numFmt w:val="decimal"/>
      <w:lvlText w:val="%1)"/>
      <w:lvlJc w:val="left"/>
      <w:pPr>
        <w:ind w:left="720" w:hanging="360"/>
      </w:pPr>
      <w:rPr>
        <w:b w:val="0"/>
        <w:b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D20231D"/>
    <w:multiLevelType w:val="hybridMultilevel"/>
    <w:tmpl w:val="7A826D50"/>
    <w:lvl w:ilvl="0" w:tplc="193EAAD4">
      <w:start w:val="1"/>
      <w:numFmt w:val="decimal"/>
      <w:lvlText w:val="%1)"/>
      <w:lvlJc w:val="left"/>
      <w:pPr>
        <w:ind w:left="928" w:hanging="360"/>
      </w:pPr>
      <w:rPr>
        <w:color w:val="auto"/>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3FED3B2E"/>
    <w:multiLevelType w:val="multilevel"/>
    <w:tmpl w:val="45B6B2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400F2FE6"/>
    <w:multiLevelType w:val="multilevel"/>
    <w:tmpl w:val="64E2B688"/>
    <w:lvl w:ilvl="0">
      <w:start w:val="1"/>
      <w:numFmt w:val="lowerLetter"/>
      <w:lvlText w:val="%1)"/>
      <w:lvlJc w:val="left"/>
      <w:pPr>
        <w:tabs>
          <w:tab w:val="num" w:pos="0"/>
        </w:tabs>
        <w:ind w:left="862" w:hanging="360"/>
      </w:pPr>
      <w:rPr>
        <w:rFonts w:hint="default"/>
      </w:rPr>
    </w:lvl>
    <w:lvl w:ilvl="1">
      <w:start w:val="1"/>
      <w:numFmt w:val="decimal"/>
      <w:lvlText w:val="%2)"/>
      <w:lvlJc w:val="left"/>
      <w:pPr>
        <w:tabs>
          <w:tab w:val="num" w:pos="0"/>
        </w:tabs>
        <w:ind w:left="1582" w:hanging="360"/>
      </w:pPr>
      <w:rPr>
        <w:rFonts w:hint="default"/>
      </w:rPr>
    </w:lvl>
    <w:lvl w:ilvl="2">
      <w:start w:val="1"/>
      <w:numFmt w:val="lowerLetter"/>
      <w:lvlText w:val="%3)"/>
      <w:lvlJc w:val="left"/>
      <w:pPr>
        <w:tabs>
          <w:tab w:val="num" w:pos="0"/>
        </w:tabs>
        <w:ind w:left="2302" w:hanging="180"/>
      </w:pPr>
      <w:rPr>
        <w:rFonts w:hint="default"/>
      </w:rPr>
    </w:lvl>
    <w:lvl w:ilvl="3">
      <w:start w:val="15"/>
      <w:numFmt w:val="decimal"/>
      <w:lvlText w:val="%4."/>
      <w:lvlJc w:val="left"/>
      <w:pPr>
        <w:tabs>
          <w:tab w:val="num" w:pos="0"/>
        </w:tabs>
        <w:ind w:left="3022" w:hanging="360"/>
      </w:pPr>
      <w:rPr>
        <w:rFonts w:hint="default"/>
        <w:b w:val="0"/>
      </w:rPr>
    </w:lvl>
    <w:lvl w:ilvl="4">
      <w:start w:val="1"/>
      <w:numFmt w:val="lowerLetter"/>
      <w:lvlText w:val="%5."/>
      <w:lvlJc w:val="left"/>
      <w:pPr>
        <w:tabs>
          <w:tab w:val="num" w:pos="0"/>
        </w:tabs>
        <w:ind w:left="3742" w:hanging="360"/>
      </w:pPr>
      <w:rPr>
        <w:rFonts w:hint="default"/>
      </w:rPr>
    </w:lvl>
    <w:lvl w:ilvl="5">
      <w:start w:val="1"/>
      <w:numFmt w:val="lowerRoman"/>
      <w:lvlText w:val="%6."/>
      <w:lvlJc w:val="left"/>
      <w:pPr>
        <w:tabs>
          <w:tab w:val="num" w:pos="0"/>
        </w:tabs>
        <w:ind w:left="4462" w:hanging="180"/>
      </w:pPr>
      <w:rPr>
        <w:rFonts w:hint="default"/>
      </w:rPr>
    </w:lvl>
    <w:lvl w:ilvl="6">
      <w:start w:val="5"/>
      <w:numFmt w:val="decimal"/>
      <w:lvlText w:val="%7."/>
      <w:lvlJc w:val="left"/>
      <w:pPr>
        <w:tabs>
          <w:tab w:val="num" w:pos="0"/>
        </w:tabs>
        <w:ind w:left="5182" w:hanging="360"/>
      </w:pPr>
      <w:rPr>
        <w:rFonts w:hint="default"/>
      </w:rPr>
    </w:lvl>
    <w:lvl w:ilvl="7">
      <w:start w:val="1"/>
      <w:numFmt w:val="lowerLetter"/>
      <w:lvlText w:val="%8."/>
      <w:lvlJc w:val="left"/>
      <w:pPr>
        <w:tabs>
          <w:tab w:val="num" w:pos="0"/>
        </w:tabs>
        <w:ind w:left="5902" w:hanging="360"/>
      </w:pPr>
      <w:rPr>
        <w:rFonts w:hint="default"/>
      </w:rPr>
    </w:lvl>
    <w:lvl w:ilvl="8">
      <w:start w:val="1"/>
      <w:numFmt w:val="lowerRoman"/>
      <w:lvlText w:val="%9."/>
      <w:lvlJc w:val="left"/>
      <w:pPr>
        <w:tabs>
          <w:tab w:val="num" w:pos="0"/>
        </w:tabs>
        <w:ind w:left="6622" w:hanging="180"/>
      </w:pPr>
      <w:rPr>
        <w:rFonts w:hint="default"/>
      </w:rPr>
    </w:lvl>
  </w:abstractNum>
  <w:abstractNum w:abstractNumId="46" w15:restartNumberingAfterBreak="0">
    <w:nsid w:val="410517B6"/>
    <w:multiLevelType w:val="hybridMultilevel"/>
    <w:tmpl w:val="2B581918"/>
    <w:lvl w:ilvl="0" w:tplc="FE44FCB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2CD6D65"/>
    <w:multiLevelType w:val="hybridMultilevel"/>
    <w:tmpl w:val="ED8010A0"/>
    <w:lvl w:ilvl="0" w:tplc="20D87794">
      <w:start w:val="1"/>
      <w:numFmt w:val="decimal"/>
      <w:lvlText w:val="%1."/>
      <w:lvlJc w:val="left"/>
      <w:pPr>
        <w:ind w:left="720" w:hanging="360"/>
      </w:pPr>
      <w:rPr>
        <w:rFonts w:ascii="Arial" w:hAnsi="Arial" w:cs="Arial" w:hint="default"/>
        <w:b/>
        <w:bCs/>
        <w:i w:val="0"/>
        <w:i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4BD37DA"/>
    <w:multiLevelType w:val="hybridMultilevel"/>
    <w:tmpl w:val="BB0C4AEE"/>
    <w:lvl w:ilvl="0" w:tplc="EE3E58F6">
      <w:start w:val="1"/>
      <w:numFmt w:val="lowerLetter"/>
      <w:lvlText w:val="%1)"/>
      <w:lvlJc w:val="left"/>
      <w:pPr>
        <w:ind w:left="1440" w:hanging="360"/>
      </w:pPr>
      <w:rPr>
        <w:rFonts w:hint="default"/>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44E66C21"/>
    <w:multiLevelType w:val="hybridMultilevel"/>
    <w:tmpl w:val="13CAA9DC"/>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50" w15:restartNumberingAfterBreak="0">
    <w:nsid w:val="4577343F"/>
    <w:multiLevelType w:val="hybridMultilevel"/>
    <w:tmpl w:val="D76865A6"/>
    <w:lvl w:ilvl="0" w:tplc="1B72485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5E82B54"/>
    <w:multiLevelType w:val="hybridMultilevel"/>
    <w:tmpl w:val="85B037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F2E4F7C"/>
    <w:multiLevelType w:val="hybridMultilevel"/>
    <w:tmpl w:val="3F109D9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4F873FFC"/>
    <w:multiLevelType w:val="multilevel"/>
    <w:tmpl w:val="3DEAA4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52B53DA7"/>
    <w:multiLevelType w:val="hybridMultilevel"/>
    <w:tmpl w:val="C9EE33FA"/>
    <w:styleLink w:val="Zaimportowanystyl18"/>
    <w:lvl w:ilvl="0" w:tplc="5B2629F4">
      <w:start w:val="1"/>
      <w:numFmt w:val="lowerLetter"/>
      <w:lvlText w:val="%1)"/>
      <w:lvlJc w:val="left"/>
      <w:pPr>
        <w:ind w:left="75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B12E2A2">
      <w:start w:val="1"/>
      <w:numFmt w:val="lowerLetter"/>
      <w:lvlText w:val="%2."/>
      <w:lvlJc w:val="left"/>
      <w:pPr>
        <w:ind w:left="147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6F233E8">
      <w:start w:val="1"/>
      <w:numFmt w:val="lowerRoman"/>
      <w:lvlText w:val="%3."/>
      <w:lvlJc w:val="left"/>
      <w:pPr>
        <w:ind w:left="2197"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CD7210DC">
      <w:start w:val="1"/>
      <w:numFmt w:val="decimal"/>
      <w:lvlText w:val="%4."/>
      <w:lvlJc w:val="left"/>
      <w:pPr>
        <w:ind w:left="291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94277E0">
      <w:start w:val="1"/>
      <w:numFmt w:val="lowerLetter"/>
      <w:lvlText w:val="%5."/>
      <w:lvlJc w:val="left"/>
      <w:pPr>
        <w:ind w:left="363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4C4B54E">
      <w:start w:val="1"/>
      <w:numFmt w:val="lowerRoman"/>
      <w:lvlText w:val="%6."/>
      <w:lvlJc w:val="left"/>
      <w:pPr>
        <w:ind w:left="4357"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09BA8B36">
      <w:start w:val="1"/>
      <w:numFmt w:val="decimal"/>
      <w:lvlText w:val="%7."/>
      <w:lvlJc w:val="left"/>
      <w:pPr>
        <w:ind w:left="507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816809A">
      <w:start w:val="1"/>
      <w:numFmt w:val="lowerLetter"/>
      <w:lvlText w:val="%8."/>
      <w:lvlJc w:val="left"/>
      <w:pPr>
        <w:ind w:left="579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826D0E0">
      <w:start w:val="1"/>
      <w:numFmt w:val="lowerRoman"/>
      <w:lvlText w:val="%9."/>
      <w:lvlJc w:val="left"/>
      <w:pPr>
        <w:ind w:left="6517"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52B821B3"/>
    <w:multiLevelType w:val="multilevel"/>
    <w:tmpl w:val="C3204CCC"/>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6" w15:restartNumberingAfterBreak="0">
    <w:nsid w:val="563B6E4F"/>
    <w:multiLevelType w:val="multilevel"/>
    <w:tmpl w:val="26E46990"/>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7" w15:restartNumberingAfterBreak="0">
    <w:nsid w:val="5914291A"/>
    <w:multiLevelType w:val="hybridMultilevel"/>
    <w:tmpl w:val="D8D852EA"/>
    <w:lvl w:ilvl="0" w:tplc="0415000F">
      <w:start w:val="1"/>
      <w:numFmt w:val="decimal"/>
      <w:lvlText w:val="%1."/>
      <w:lvlJc w:val="left"/>
      <w:pPr>
        <w:ind w:left="720" w:hanging="360"/>
      </w:pPr>
      <w:rPr>
        <w:rFonts w:hint="default"/>
      </w:rPr>
    </w:lvl>
    <w:lvl w:ilvl="1" w:tplc="5FE8BDBC">
      <w:start w:val="1"/>
      <w:numFmt w:val="decimal"/>
      <w:lvlText w:val="%2."/>
      <w:lvlJc w:val="left"/>
      <w:pPr>
        <w:ind w:left="1440" w:hanging="360"/>
      </w:pPr>
      <w:rPr>
        <w:rFonts w:ascii="Palatino Linotype" w:eastAsia="Times New Roman" w:hAnsi="Palatino Linotype" w:cs="Times New Roman"/>
      </w:rPr>
    </w:lvl>
    <w:lvl w:ilvl="2" w:tplc="0415001B">
      <w:start w:val="1"/>
      <w:numFmt w:val="lowerRoman"/>
      <w:lvlText w:val="%3."/>
      <w:lvlJc w:val="right"/>
      <w:pPr>
        <w:ind w:left="2160" w:hanging="180"/>
      </w:pPr>
    </w:lvl>
    <w:lvl w:ilvl="3" w:tplc="4B18267E">
      <w:start w:val="1"/>
      <w:numFmt w:val="lowerLetter"/>
      <w:lvlText w:val="%4."/>
      <w:lvlJc w:val="left"/>
      <w:pPr>
        <w:ind w:left="2880" w:hanging="360"/>
      </w:pPr>
      <w:rPr>
        <w:rFonts w:ascii="Calibri" w:hAnsi="Calibri" w:cs="Calibri" w:hint="default"/>
        <w:sz w:val="22"/>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AB51601"/>
    <w:multiLevelType w:val="hybridMultilevel"/>
    <w:tmpl w:val="8A2AEA02"/>
    <w:lvl w:ilvl="0" w:tplc="00EA78A6">
      <w:start w:val="1"/>
      <w:numFmt w:val="decimal"/>
      <w:lvlText w:val="%1)"/>
      <w:lvlJc w:val="left"/>
      <w:pPr>
        <w:ind w:left="928"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B8E1119"/>
    <w:multiLevelType w:val="hybridMultilevel"/>
    <w:tmpl w:val="83A012E4"/>
    <w:lvl w:ilvl="0" w:tplc="166EE92E">
      <w:start w:val="1"/>
      <w:numFmt w:val="lowerLetter"/>
      <w:lvlText w:val="%1)"/>
      <w:lvlJc w:val="left"/>
      <w:pPr>
        <w:ind w:left="2160" w:hanging="360"/>
      </w:pPr>
      <w:rPr>
        <w:b w:val="0"/>
        <w:bCs/>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0" w15:restartNumberingAfterBreak="0">
    <w:nsid w:val="5C0735C3"/>
    <w:multiLevelType w:val="multilevel"/>
    <w:tmpl w:val="9318A0F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61" w15:restartNumberingAfterBreak="0">
    <w:nsid w:val="5C5A3634"/>
    <w:multiLevelType w:val="hybridMultilevel"/>
    <w:tmpl w:val="4ED80446"/>
    <w:lvl w:ilvl="0" w:tplc="6D6C523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2" w15:restartNumberingAfterBreak="0">
    <w:nsid w:val="5D567E2B"/>
    <w:multiLevelType w:val="multilevel"/>
    <w:tmpl w:val="3DA07FF2"/>
    <w:lvl w:ilvl="0">
      <w:start w:val="1"/>
      <w:numFmt w:val="decimal"/>
      <w:pStyle w:val="Paragraf"/>
      <w:lvlText w:val="§ %1."/>
      <w:lvlJc w:val="left"/>
      <w:pPr>
        <w:tabs>
          <w:tab w:val="num" w:pos="851"/>
        </w:tabs>
        <w:ind w:left="851" w:hanging="851"/>
      </w:pPr>
      <w:rPr>
        <w:rFonts w:ascii="Arial" w:hAnsi="Arial" w:cs="Arial" w:hint="default"/>
        <w:b/>
        <w:i w:val="0"/>
        <w:caps w:val="0"/>
        <w:strike w:val="0"/>
        <w:dstrike w:val="0"/>
        <w:vanish w:val="0"/>
        <w:color w:val="000000"/>
        <w:sz w:val="20"/>
        <w:szCs w:val="20"/>
        <w:vertAlign w:val="baseline"/>
      </w:rPr>
    </w:lvl>
    <w:lvl w:ilvl="1">
      <w:start w:val="1"/>
      <w:numFmt w:val="decimal"/>
      <w:pStyle w:val="Ustpnumerowany"/>
      <w:lvlText w:val="%1.%2."/>
      <w:lvlJc w:val="left"/>
      <w:pPr>
        <w:tabs>
          <w:tab w:val="num" w:pos="851"/>
        </w:tabs>
        <w:ind w:left="851" w:hanging="851"/>
      </w:pPr>
      <w:rPr>
        <w:rFonts w:ascii="Arial" w:hAnsi="Arial" w:cs="Arial" w:hint="default"/>
        <w:b w:val="0"/>
        <w:i w:val="0"/>
        <w:sz w:val="20"/>
        <w:szCs w:val="20"/>
      </w:rPr>
    </w:lvl>
    <w:lvl w:ilvl="2">
      <w:start w:val="1"/>
      <w:numFmt w:val="lowerLetter"/>
      <w:lvlText w:val="(%3)"/>
      <w:lvlJc w:val="left"/>
      <w:pPr>
        <w:tabs>
          <w:tab w:val="num" w:pos="1701"/>
        </w:tabs>
        <w:ind w:left="1701" w:hanging="850"/>
      </w:pPr>
      <w:rPr>
        <w:rFonts w:hint="default"/>
      </w:rPr>
    </w:lvl>
    <w:lvl w:ilvl="3">
      <w:start w:val="1"/>
      <w:numFmt w:val="lowerRoman"/>
      <w:lvlText w:val="(%4)"/>
      <w:lvlJc w:val="left"/>
      <w:pPr>
        <w:tabs>
          <w:tab w:val="num" w:pos="2552"/>
        </w:tabs>
        <w:ind w:left="2552" w:hanging="851"/>
      </w:pPr>
      <w:rPr>
        <w:rFonts w:hint="default"/>
      </w:rPr>
    </w:lvl>
    <w:lvl w:ilvl="4">
      <w:start w:val="1"/>
      <w:numFmt w:val="bullet"/>
      <w:lvlText w:val=""/>
      <w:lvlJc w:val="left"/>
      <w:pPr>
        <w:tabs>
          <w:tab w:val="num" w:pos="3402"/>
        </w:tabs>
        <w:ind w:left="3402" w:hanging="850"/>
      </w:pPr>
      <w:rPr>
        <w:rFonts w:ascii="Symbol" w:hAnsi="Symbol"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63" w15:restartNumberingAfterBreak="0">
    <w:nsid w:val="5D862AB8"/>
    <w:multiLevelType w:val="hybridMultilevel"/>
    <w:tmpl w:val="B592284E"/>
    <w:lvl w:ilvl="0" w:tplc="7AF44082">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5EDB2FAE"/>
    <w:multiLevelType w:val="hybridMultilevel"/>
    <w:tmpl w:val="9F20FD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050284A"/>
    <w:multiLevelType w:val="hybridMultilevel"/>
    <w:tmpl w:val="B1D6D74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60A31617"/>
    <w:multiLevelType w:val="multilevel"/>
    <w:tmpl w:val="1D3A8904"/>
    <w:lvl w:ilvl="0">
      <w:start w:val="1"/>
      <w:numFmt w:val="decimal"/>
      <w:lvlText w:val="%1."/>
      <w:lvlJc w:val="left"/>
      <w:pPr>
        <w:ind w:left="1009" w:hanging="452"/>
      </w:pPr>
      <w:rPr>
        <w:rFonts w:ascii="Arial" w:eastAsia="Arial" w:hAnsi="Arial" w:cs="Arial"/>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7" w15:restartNumberingAfterBreak="0">
    <w:nsid w:val="60A722BD"/>
    <w:multiLevelType w:val="hybridMultilevel"/>
    <w:tmpl w:val="B7EAFF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18506A2"/>
    <w:multiLevelType w:val="hybridMultilevel"/>
    <w:tmpl w:val="5A7A51DC"/>
    <w:lvl w:ilvl="0" w:tplc="E5881932">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15:restartNumberingAfterBreak="0">
    <w:nsid w:val="6245470B"/>
    <w:multiLevelType w:val="multilevel"/>
    <w:tmpl w:val="F27C3932"/>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70" w15:restartNumberingAfterBreak="0">
    <w:nsid w:val="62C140F3"/>
    <w:multiLevelType w:val="hybridMultilevel"/>
    <w:tmpl w:val="7AAC97E2"/>
    <w:lvl w:ilvl="0" w:tplc="4F7A5A6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4AB2FBB"/>
    <w:multiLevelType w:val="hybridMultilevel"/>
    <w:tmpl w:val="2AB6087E"/>
    <w:lvl w:ilvl="0" w:tplc="122C70A8">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54C527D"/>
    <w:multiLevelType w:val="hybridMultilevel"/>
    <w:tmpl w:val="4ACE232C"/>
    <w:lvl w:ilvl="0" w:tplc="CDD89504">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67450BE4"/>
    <w:multiLevelType w:val="hybridMultilevel"/>
    <w:tmpl w:val="B906A6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8F67865"/>
    <w:multiLevelType w:val="multilevel"/>
    <w:tmpl w:val="3DEAA4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5" w15:restartNumberingAfterBreak="0">
    <w:nsid w:val="6A8115FF"/>
    <w:multiLevelType w:val="hybridMultilevel"/>
    <w:tmpl w:val="38BCFB22"/>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6B056A82"/>
    <w:multiLevelType w:val="hybridMultilevel"/>
    <w:tmpl w:val="2D36F7E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6B310226"/>
    <w:multiLevelType w:val="hybridMultilevel"/>
    <w:tmpl w:val="4538DDF2"/>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78" w15:restartNumberingAfterBreak="0">
    <w:nsid w:val="6CA71352"/>
    <w:multiLevelType w:val="hybridMultilevel"/>
    <w:tmpl w:val="DD021E78"/>
    <w:lvl w:ilvl="0" w:tplc="4AFC1F3A">
      <w:start w:val="1"/>
      <w:numFmt w:val="lowerLetter"/>
      <w:lvlText w:val="%1)"/>
      <w:lvlJc w:val="left"/>
      <w:pPr>
        <w:ind w:left="1420" w:hanging="360"/>
      </w:pPr>
      <w:rPr>
        <w:rFonts w:hint="default"/>
        <w:sz w:val="20"/>
        <w:szCs w:val="20"/>
      </w:rPr>
    </w:lvl>
    <w:lvl w:ilvl="1" w:tplc="04150019" w:tentative="1">
      <w:start w:val="1"/>
      <w:numFmt w:val="lowerLetter"/>
      <w:lvlText w:val="%2."/>
      <w:lvlJc w:val="left"/>
      <w:pPr>
        <w:ind w:left="2140" w:hanging="360"/>
      </w:pPr>
    </w:lvl>
    <w:lvl w:ilvl="2" w:tplc="0415001B" w:tentative="1">
      <w:start w:val="1"/>
      <w:numFmt w:val="lowerRoman"/>
      <w:lvlText w:val="%3."/>
      <w:lvlJc w:val="right"/>
      <w:pPr>
        <w:ind w:left="2860" w:hanging="180"/>
      </w:pPr>
    </w:lvl>
    <w:lvl w:ilvl="3" w:tplc="0415000F" w:tentative="1">
      <w:start w:val="1"/>
      <w:numFmt w:val="decimal"/>
      <w:lvlText w:val="%4."/>
      <w:lvlJc w:val="left"/>
      <w:pPr>
        <w:ind w:left="3580" w:hanging="360"/>
      </w:pPr>
    </w:lvl>
    <w:lvl w:ilvl="4" w:tplc="04150019" w:tentative="1">
      <w:start w:val="1"/>
      <w:numFmt w:val="lowerLetter"/>
      <w:lvlText w:val="%5."/>
      <w:lvlJc w:val="left"/>
      <w:pPr>
        <w:ind w:left="4300" w:hanging="360"/>
      </w:pPr>
    </w:lvl>
    <w:lvl w:ilvl="5" w:tplc="0415001B" w:tentative="1">
      <w:start w:val="1"/>
      <w:numFmt w:val="lowerRoman"/>
      <w:lvlText w:val="%6."/>
      <w:lvlJc w:val="right"/>
      <w:pPr>
        <w:ind w:left="5020" w:hanging="180"/>
      </w:pPr>
    </w:lvl>
    <w:lvl w:ilvl="6" w:tplc="0415000F" w:tentative="1">
      <w:start w:val="1"/>
      <w:numFmt w:val="decimal"/>
      <w:lvlText w:val="%7."/>
      <w:lvlJc w:val="left"/>
      <w:pPr>
        <w:ind w:left="5740" w:hanging="360"/>
      </w:pPr>
    </w:lvl>
    <w:lvl w:ilvl="7" w:tplc="04150019" w:tentative="1">
      <w:start w:val="1"/>
      <w:numFmt w:val="lowerLetter"/>
      <w:lvlText w:val="%8."/>
      <w:lvlJc w:val="left"/>
      <w:pPr>
        <w:ind w:left="6460" w:hanging="360"/>
      </w:pPr>
    </w:lvl>
    <w:lvl w:ilvl="8" w:tplc="0415001B" w:tentative="1">
      <w:start w:val="1"/>
      <w:numFmt w:val="lowerRoman"/>
      <w:lvlText w:val="%9."/>
      <w:lvlJc w:val="right"/>
      <w:pPr>
        <w:ind w:left="7180" w:hanging="180"/>
      </w:pPr>
    </w:lvl>
  </w:abstractNum>
  <w:abstractNum w:abstractNumId="79" w15:restartNumberingAfterBreak="0">
    <w:nsid w:val="6CF82776"/>
    <w:multiLevelType w:val="hybridMultilevel"/>
    <w:tmpl w:val="10AE3BEE"/>
    <w:lvl w:ilvl="0" w:tplc="2DAEB332">
      <w:start w:val="1"/>
      <w:numFmt w:val="bullet"/>
      <w:lvlText w:val="­"/>
      <w:lvlJc w:val="left"/>
      <w:pPr>
        <w:ind w:left="720" w:hanging="360"/>
      </w:pPr>
      <w:rPr>
        <w:rFonts w:ascii="Arial" w:hAnsi="Arial"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E615652"/>
    <w:multiLevelType w:val="hybridMultilevel"/>
    <w:tmpl w:val="AE38337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6F0D0BC1"/>
    <w:multiLevelType w:val="hybridMultilevel"/>
    <w:tmpl w:val="5224AB76"/>
    <w:lvl w:ilvl="0" w:tplc="04150011">
      <w:start w:val="1"/>
      <w:numFmt w:val="decimal"/>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82" w15:restartNumberingAfterBreak="0">
    <w:nsid w:val="6F10141A"/>
    <w:multiLevelType w:val="hybridMultilevel"/>
    <w:tmpl w:val="C51AF11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3" w15:restartNumberingAfterBreak="0">
    <w:nsid w:val="718C549E"/>
    <w:multiLevelType w:val="multilevel"/>
    <w:tmpl w:val="291A2F26"/>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4" w15:restartNumberingAfterBreak="0">
    <w:nsid w:val="746F07FA"/>
    <w:multiLevelType w:val="multilevel"/>
    <w:tmpl w:val="218A2F48"/>
    <w:lvl w:ilvl="0">
      <w:start w:val="1"/>
      <w:numFmt w:val="lowerLetter"/>
      <w:lvlText w:val="%1)"/>
      <w:lvlJc w:val="left"/>
      <w:pPr>
        <w:ind w:left="1850" w:hanging="360"/>
      </w:pPr>
      <w:rPr>
        <w:b w:val="0"/>
        <w:bCs/>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85" w15:restartNumberingAfterBreak="0">
    <w:nsid w:val="76A20043"/>
    <w:multiLevelType w:val="multilevel"/>
    <w:tmpl w:val="24FC3E86"/>
    <w:lvl w:ilvl="0">
      <w:start w:val="1"/>
      <w:numFmt w:val="decimal"/>
      <w:lvlText w:val="%1."/>
      <w:lvlJc w:val="left"/>
      <w:pPr>
        <w:ind w:left="1146" w:hanging="360"/>
      </w:pPr>
      <w:rPr>
        <w:rFonts w:ascii="Arial" w:eastAsia="Arial" w:hAnsi="Arial" w:cs="Arial"/>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86" w15:restartNumberingAfterBreak="0">
    <w:nsid w:val="76C53A05"/>
    <w:multiLevelType w:val="hybridMultilevel"/>
    <w:tmpl w:val="4A10D412"/>
    <w:lvl w:ilvl="0" w:tplc="562AD942">
      <w:start w:val="1"/>
      <w:numFmt w:val="decimal"/>
      <w:lvlText w:val="%1."/>
      <w:lvlJc w:val="left"/>
      <w:pPr>
        <w:ind w:left="720" w:hanging="360"/>
      </w:pPr>
      <w:rPr>
        <w:rFonts w:ascii="Arial" w:eastAsia="Arial" w:hAnsi="Arial" w:cs="Arial"/>
        <w:b w:val="0"/>
        <w:b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78878A9"/>
    <w:multiLevelType w:val="hybridMultilevel"/>
    <w:tmpl w:val="5AC246B0"/>
    <w:lvl w:ilvl="0" w:tplc="59A45B58">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8" w15:restartNumberingAfterBreak="0">
    <w:nsid w:val="77C75077"/>
    <w:multiLevelType w:val="hybridMultilevel"/>
    <w:tmpl w:val="5518FD94"/>
    <w:styleLink w:val="Zaimportowanystyl37"/>
    <w:lvl w:ilvl="0" w:tplc="A0D0CFC2">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E48FA1E">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6F4149C">
      <w:start w:val="1"/>
      <w:numFmt w:val="lowerRoman"/>
      <w:lvlText w:val="%3."/>
      <w:lvlJc w:val="left"/>
      <w:pPr>
        <w:ind w:left="1800" w:hanging="307"/>
      </w:pPr>
      <w:rPr>
        <w:rFonts w:hAnsi="Arial Unicode MS"/>
        <w:b/>
        <w:bCs/>
        <w:caps w:val="0"/>
        <w:smallCaps w:val="0"/>
        <w:strike w:val="0"/>
        <w:dstrike w:val="0"/>
        <w:outline w:val="0"/>
        <w:emboss w:val="0"/>
        <w:imprint w:val="0"/>
        <w:spacing w:val="0"/>
        <w:w w:val="100"/>
        <w:kern w:val="0"/>
        <w:position w:val="0"/>
        <w:highlight w:val="none"/>
        <w:vertAlign w:val="baseline"/>
      </w:rPr>
    </w:lvl>
    <w:lvl w:ilvl="3" w:tplc="0ADCDDE8">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A4AC90C">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D5CE8CE">
      <w:start w:val="1"/>
      <w:numFmt w:val="lowerRoman"/>
      <w:lvlText w:val="%6."/>
      <w:lvlJc w:val="left"/>
      <w:pPr>
        <w:ind w:left="3960" w:hanging="307"/>
      </w:pPr>
      <w:rPr>
        <w:rFonts w:hAnsi="Arial Unicode MS"/>
        <w:b/>
        <w:bCs/>
        <w:caps w:val="0"/>
        <w:smallCaps w:val="0"/>
        <w:strike w:val="0"/>
        <w:dstrike w:val="0"/>
        <w:outline w:val="0"/>
        <w:emboss w:val="0"/>
        <w:imprint w:val="0"/>
        <w:spacing w:val="0"/>
        <w:w w:val="100"/>
        <w:kern w:val="0"/>
        <w:position w:val="0"/>
        <w:highlight w:val="none"/>
        <w:vertAlign w:val="baseline"/>
      </w:rPr>
    </w:lvl>
    <w:lvl w:ilvl="6" w:tplc="BEBEF528">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C0A2C18A">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23AF6FA">
      <w:start w:val="1"/>
      <w:numFmt w:val="lowerRoman"/>
      <w:lvlText w:val="%9."/>
      <w:lvlJc w:val="left"/>
      <w:pPr>
        <w:ind w:left="6120" w:hanging="30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9" w15:restartNumberingAfterBreak="0">
    <w:nsid w:val="78885A57"/>
    <w:multiLevelType w:val="hybridMultilevel"/>
    <w:tmpl w:val="2310689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0" w15:restartNumberingAfterBreak="0">
    <w:nsid w:val="79417659"/>
    <w:multiLevelType w:val="hybridMultilevel"/>
    <w:tmpl w:val="2D5C9BE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7BB072F0"/>
    <w:multiLevelType w:val="hybridMultilevel"/>
    <w:tmpl w:val="6C6A8E00"/>
    <w:lvl w:ilvl="0" w:tplc="23CEE70A">
      <w:start w:val="1"/>
      <w:numFmt w:val="decimal"/>
      <w:lvlText w:val="%1."/>
      <w:lvlJc w:val="left"/>
      <w:pPr>
        <w:ind w:left="4045" w:hanging="360"/>
      </w:pPr>
      <w:rPr>
        <w:rFonts w:hint="default"/>
        <w:b w:val="0"/>
        <w:bCs/>
      </w:rPr>
    </w:lvl>
    <w:lvl w:ilvl="1" w:tplc="04150019" w:tentative="1">
      <w:start w:val="1"/>
      <w:numFmt w:val="lowerLetter"/>
      <w:lvlText w:val="%2."/>
      <w:lvlJc w:val="left"/>
      <w:pPr>
        <w:ind w:left="4765" w:hanging="360"/>
      </w:pPr>
    </w:lvl>
    <w:lvl w:ilvl="2" w:tplc="0415001B" w:tentative="1">
      <w:start w:val="1"/>
      <w:numFmt w:val="lowerRoman"/>
      <w:lvlText w:val="%3."/>
      <w:lvlJc w:val="right"/>
      <w:pPr>
        <w:ind w:left="5485" w:hanging="180"/>
      </w:pPr>
    </w:lvl>
    <w:lvl w:ilvl="3" w:tplc="0415000F" w:tentative="1">
      <w:start w:val="1"/>
      <w:numFmt w:val="decimal"/>
      <w:lvlText w:val="%4."/>
      <w:lvlJc w:val="left"/>
      <w:pPr>
        <w:ind w:left="6205" w:hanging="360"/>
      </w:pPr>
    </w:lvl>
    <w:lvl w:ilvl="4" w:tplc="04150019" w:tentative="1">
      <w:start w:val="1"/>
      <w:numFmt w:val="lowerLetter"/>
      <w:lvlText w:val="%5."/>
      <w:lvlJc w:val="left"/>
      <w:pPr>
        <w:ind w:left="6925" w:hanging="360"/>
      </w:pPr>
    </w:lvl>
    <w:lvl w:ilvl="5" w:tplc="0415001B" w:tentative="1">
      <w:start w:val="1"/>
      <w:numFmt w:val="lowerRoman"/>
      <w:lvlText w:val="%6."/>
      <w:lvlJc w:val="right"/>
      <w:pPr>
        <w:ind w:left="7645" w:hanging="180"/>
      </w:pPr>
    </w:lvl>
    <w:lvl w:ilvl="6" w:tplc="0415000F" w:tentative="1">
      <w:start w:val="1"/>
      <w:numFmt w:val="decimal"/>
      <w:lvlText w:val="%7."/>
      <w:lvlJc w:val="left"/>
      <w:pPr>
        <w:ind w:left="8365" w:hanging="360"/>
      </w:pPr>
    </w:lvl>
    <w:lvl w:ilvl="7" w:tplc="04150019" w:tentative="1">
      <w:start w:val="1"/>
      <w:numFmt w:val="lowerLetter"/>
      <w:lvlText w:val="%8."/>
      <w:lvlJc w:val="left"/>
      <w:pPr>
        <w:ind w:left="9085" w:hanging="360"/>
      </w:pPr>
    </w:lvl>
    <w:lvl w:ilvl="8" w:tplc="0415001B" w:tentative="1">
      <w:start w:val="1"/>
      <w:numFmt w:val="lowerRoman"/>
      <w:lvlText w:val="%9."/>
      <w:lvlJc w:val="right"/>
      <w:pPr>
        <w:ind w:left="9805" w:hanging="180"/>
      </w:pPr>
    </w:lvl>
  </w:abstractNum>
  <w:abstractNum w:abstractNumId="92" w15:restartNumberingAfterBreak="0">
    <w:nsid w:val="7C493DFB"/>
    <w:multiLevelType w:val="hybridMultilevel"/>
    <w:tmpl w:val="02DC0A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E8510EF"/>
    <w:multiLevelType w:val="multilevel"/>
    <w:tmpl w:val="D358909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4" w15:restartNumberingAfterBreak="0">
    <w:nsid w:val="7FBC3007"/>
    <w:multiLevelType w:val="hybridMultilevel"/>
    <w:tmpl w:val="AE8A6F1C"/>
    <w:lvl w:ilvl="0" w:tplc="28C2FBAC">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5" w15:restartNumberingAfterBreak="0">
    <w:nsid w:val="7FDB3714"/>
    <w:multiLevelType w:val="hybridMultilevel"/>
    <w:tmpl w:val="6C48A05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336084452">
    <w:abstractNumId w:val="10"/>
  </w:num>
  <w:num w:numId="2" w16cid:durableId="939723265">
    <w:abstractNumId w:val="56"/>
  </w:num>
  <w:num w:numId="3" w16cid:durableId="1349059392">
    <w:abstractNumId w:val="69"/>
  </w:num>
  <w:num w:numId="4" w16cid:durableId="1428766838">
    <w:abstractNumId w:val="12"/>
  </w:num>
  <w:num w:numId="5" w16cid:durableId="1516722507">
    <w:abstractNumId w:val="84"/>
  </w:num>
  <w:num w:numId="6" w16cid:durableId="364525368">
    <w:abstractNumId w:val="85"/>
  </w:num>
  <w:num w:numId="7" w16cid:durableId="564923327">
    <w:abstractNumId w:val="33"/>
  </w:num>
  <w:num w:numId="8" w16cid:durableId="86922927">
    <w:abstractNumId w:val="30"/>
  </w:num>
  <w:num w:numId="9" w16cid:durableId="1615205728">
    <w:abstractNumId w:val="93"/>
  </w:num>
  <w:num w:numId="10" w16cid:durableId="865488437">
    <w:abstractNumId w:val="26"/>
  </w:num>
  <w:num w:numId="11" w16cid:durableId="1445806189">
    <w:abstractNumId w:val="66"/>
  </w:num>
  <w:num w:numId="12" w16cid:durableId="1374228073">
    <w:abstractNumId w:val="20"/>
  </w:num>
  <w:num w:numId="13" w16cid:durableId="624435390">
    <w:abstractNumId w:val="24"/>
  </w:num>
  <w:num w:numId="14" w16cid:durableId="1906991723">
    <w:abstractNumId w:val="74"/>
  </w:num>
  <w:num w:numId="15" w16cid:durableId="2007397918">
    <w:abstractNumId w:val="60"/>
  </w:num>
  <w:num w:numId="16" w16cid:durableId="519467173">
    <w:abstractNumId w:val="55"/>
  </w:num>
  <w:num w:numId="17" w16cid:durableId="244195700">
    <w:abstractNumId w:val="9"/>
  </w:num>
  <w:num w:numId="18" w16cid:durableId="1315257632">
    <w:abstractNumId w:val="48"/>
  </w:num>
  <w:num w:numId="19" w16cid:durableId="1674263926">
    <w:abstractNumId w:val="78"/>
  </w:num>
  <w:num w:numId="20" w16cid:durableId="945427515">
    <w:abstractNumId w:val="77"/>
  </w:num>
  <w:num w:numId="21" w16cid:durableId="157968337">
    <w:abstractNumId w:val="31"/>
  </w:num>
  <w:num w:numId="22" w16cid:durableId="983001107">
    <w:abstractNumId w:val="22"/>
  </w:num>
  <w:num w:numId="23" w16cid:durableId="263732014">
    <w:abstractNumId w:val="61"/>
  </w:num>
  <w:num w:numId="24" w16cid:durableId="300502358">
    <w:abstractNumId w:val="49"/>
  </w:num>
  <w:num w:numId="25" w16cid:durableId="2026858900">
    <w:abstractNumId w:val="82"/>
  </w:num>
  <w:num w:numId="26" w16cid:durableId="179398821">
    <w:abstractNumId w:val="76"/>
  </w:num>
  <w:num w:numId="27" w16cid:durableId="160438029">
    <w:abstractNumId w:val="52"/>
  </w:num>
  <w:num w:numId="28" w16cid:durableId="640041156">
    <w:abstractNumId w:val="62"/>
  </w:num>
  <w:num w:numId="29" w16cid:durableId="1367408884">
    <w:abstractNumId w:val="40"/>
  </w:num>
  <w:num w:numId="30" w16cid:durableId="901142391">
    <w:abstractNumId w:val="0"/>
  </w:num>
  <w:num w:numId="31" w16cid:durableId="163663979">
    <w:abstractNumId w:val="8"/>
  </w:num>
  <w:num w:numId="32" w16cid:durableId="156657666">
    <w:abstractNumId w:val="47"/>
  </w:num>
  <w:num w:numId="33" w16cid:durableId="247731520">
    <w:abstractNumId w:val="5"/>
  </w:num>
  <w:num w:numId="34" w16cid:durableId="1120220586">
    <w:abstractNumId w:val="54"/>
  </w:num>
  <w:num w:numId="35" w16cid:durableId="1929846343">
    <w:abstractNumId w:val="88"/>
  </w:num>
  <w:num w:numId="36" w16cid:durableId="1883130700">
    <w:abstractNumId w:val="14"/>
  </w:num>
  <w:num w:numId="37" w16cid:durableId="534197631">
    <w:abstractNumId w:val="53"/>
  </w:num>
  <w:num w:numId="38" w16cid:durableId="1337154818">
    <w:abstractNumId w:val="44"/>
  </w:num>
  <w:num w:numId="39" w16cid:durableId="1165239087">
    <w:abstractNumId w:val="38"/>
  </w:num>
  <w:num w:numId="40" w16cid:durableId="535461595">
    <w:abstractNumId w:val="42"/>
  </w:num>
  <w:num w:numId="41" w16cid:durableId="1365908903">
    <w:abstractNumId w:val="86"/>
  </w:num>
  <w:num w:numId="42" w16cid:durableId="324210686">
    <w:abstractNumId w:val="83"/>
  </w:num>
  <w:num w:numId="43" w16cid:durableId="68314044">
    <w:abstractNumId w:val="28"/>
  </w:num>
  <w:num w:numId="44" w16cid:durableId="1024356474">
    <w:abstractNumId w:val="17"/>
  </w:num>
  <w:num w:numId="45" w16cid:durableId="1484850228">
    <w:abstractNumId w:val="19"/>
  </w:num>
  <w:num w:numId="46" w16cid:durableId="2068844253">
    <w:abstractNumId w:val="81"/>
  </w:num>
  <w:num w:numId="47" w16cid:durableId="1835097869">
    <w:abstractNumId w:val="27"/>
  </w:num>
  <w:num w:numId="48" w16cid:durableId="31535751">
    <w:abstractNumId w:val="11"/>
  </w:num>
  <w:num w:numId="49" w16cid:durableId="1162313302">
    <w:abstractNumId w:val="92"/>
  </w:num>
  <w:num w:numId="50" w16cid:durableId="706564719">
    <w:abstractNumId w:val="73"/>
  </w:num>
  <w:num w:numId="51" w16cid:durableId="585117198">
    <w:abstractNumId w:val="3"/>
  </w:num>
  <w:num w:numId="52" w16cid:durableId="1253507740">
    <w:abstractNumId w:val="34"/>
  </w:num>
  <w:num w:numId="53" w16cid:durableId="4719281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40556816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429666233">
    <w:abstractNumId w:val="7"/>
  </w:num>
  <w:num w:numId="56" w16cid:durableId="1850365331">
    <w:abstractNumId w:val="23"/>
  </w:num>
  <w:num w:numId="57" w16cid:durableId="1603996029">
    <w:abstractNumId w:val="39"/>
  </w:num>
  <w:num w:numId="58" w16cid:durableId="1439445185">
    <w:abstractNumId w:val="15"/>
  </w:num>
  <w:num w:numId="59" w16cid:durableId="93647568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72590749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48439816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151615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986658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3021993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79185233">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211971797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95181752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6278149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34185486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414981360">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14177227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208217416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59999460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5302181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49626390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46454120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231164241">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77871590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206533146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72425351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4503359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2558876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4905174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8966803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86944044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061439331">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99183429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4486024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28203698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2985918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87492505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3225122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3915205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68115373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2102675885">
    <w:abstractNumId w:val="45"/>
  </w:num>
  <w:num w:numId="96" w16cid:durableId="451831236">
    <w:abstractNumId w:val="64"/>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AA1"/>
    <w:rsid w:val="00003819"/>
    <w:rsid w:val="00003A15"/>
    <w:rsid w:val="00010316"/>
    <w:rsid w:val="00010D34"/>
    <w:rsid w:val="000116EE"/>
    <w:rsid w:val="00017465"/>
    <w:rsid w:val="00027E6C"/>
    <w:rsid w:val="00031E1D"/>
    <w:rsid w:val="0003247E"/>
    <w:rsid w:val="0003287C"/>
    <w:rsid w:val="000370AA"/>
    <w:rsid w:val="000466B9"/>
    <w:rsid w:val="000548E6"/>
    <w:rsid w:val="00063D61"/>
    <w:rsid w:val="0006675A"/>
    <w:rsid w:val="00067E72"/>
    <w:rsid w:val="00072AA2"/>
    <w:rsid w:val="00077B6F"/>
    <w:rsid w:val="000821B2"/>
    <w:rsid w:val="000849B2"/>
    <w:rsid w:val="000A5A6B"/>
    <w:rsid w:val="000A7803"/>
    <w:rsid w:val="000B77E7"/>
    <w:rsid w:val="000C0EA5"/>
    <w:rsid w:val="000C4FF4"/>
    <w:rsid w:val="000D1F46"/>
    <w:rsid w:val="000D3D48"/>
    <w:rsid w:val="000D5C2A"/>
    <w:rsid w:val="000D73A7"/>
    <w:rsid w:val="000D7422"/>
    <w:rsid w:val="000D7F27"/>
    <w:rsid w:val="000E20C5"/>
    <w:rsid w:val="000E51B6"/>
    <w:rsid w:val="00100085"/>
    <w:rsid w:val="0010124A"/>
    <w:rsid w:val="001017BD"/>
    <w:rsid w:val="00102AC7"/>
    <w:rsid w:val="001263D7"/>
    <w:rsid w:val="00130B07"/>
    <w:rsid w:val="001372C7"/>
    <w:rsid w:val="00137557"/>
    <w:rsid w:val="00142E8F"/>
    <w:rsid w:val="00143677"/>
    <w:rsid w:val="00145F89"/>
    <w:rsid w:val="0015328C"/>
    <w:rsid w:val="00161DA4"/>
    <w:rsid w:val="001638B0"/>
    <w:rsid w:val="00166CD2"/>
    <w:rsid w:val="00173CF9"/>
    <w:rsid w:val="00173DCA"/>
    <w:rsid w:val="001804D9"/>
    <w:rsid w:val="00186E56"/>
    <w:rsid w:val="001870EE"/>
    <w:rsid w:val="00191A61"/>
    <w:rsid w:val="001927EB"/>
    <w:rsid w:val="001A5AEA"/>
    <w:rsid w:val="001B670A"/>
    <w:rsid w:val="001C1AFC"/>
    <w:rsid w:val="001C3E31"/>
    <w:rsid w:val="001C7854"/>
    <w:rsid w:val="001E0A41"/>
    <w:rsid w:val="001E6549"/>
    <w:rsid w:val="00205AC3"/>
    <w:rsid w:val="00207F04"/>
    <w:rsid w:val="00212FAC"/>
    <w:rsid w:val="00214598"/>
    <w:rsid w:val="00214C7C"/>
    <w:rsid w:val="00215E18"/>
    <w:rsid w:val="0022620B"/>
    <w:rsid w:val="00240B25"/>
    <w:rsid w:val="00244F7A"/>
    <w:rsid w:val="00245058"/>
    <w:rsid w:val="00245F33"/>
    <w:rsid w:val="00252B4E"/>
    <w:rsid w:val="00255511"/>
    <w:rsid w:val="0025631A"/>
    <w:rsid w:val="00256E2D"/>
    <w:rsid w:val="002608D3"/>
    <w:rsid w:val="002611B8"/>
    <w:rsid w:val="0027097A"/>
    <w:rsid w:val="00270E51"/>
    <w:rsid w:val="00274C28"/>
    <w:rsid w:val="0027542B"/>
    <w:rsid w:val="00281804"/>
    <w:rsid w:val="002847A0"/>
    <w:rsid w:val="00286FA5"/>
    <w:rsid w:val="0028776D"/>
    <w:rsid w:val="002941D3"/>
    <w:rsid w:val="002A2682"/>
    <w:rsid w:val="002A3A67"/>
    <w:rsid w:val="002A7F14"/>
    <w:rsid w:val="002B52F9"/>
    <w:rsid w:val="002C035F"/>
    <w:rsid w:val="002C1DC4"/>
    <w:rsid w:val="002C635E"/>
    <w:rsid w:val="002D0F36"/>
    <w:rsid w:val="002E02BE"/>
    <w:rsid w:val="002E445E"/>
    <w:rsid w:val="002F341A"/>
    <w:rsid w:val="002F789D"/>
    <w:rsid w:val="00301E8C"/>
    <w:rsid w:val="00306443"/>
    <w:rsid w:val="00310E14"/>
    <w:rsid w:val="00311EA7"/>
    <w:rsid w:val="00312214"/>
    <w:rsid w:val="003153D0"/>
    <w:rsid w:val="00315F9D"/>
    <w:rsid w:val="003168D9"/>
    <w:rsid w:val="003236AD"/>
    <w:rsid w:val="0033096F"/>
    <w:rsid w:val="00336361"/>
    <w:rsid w:val="00340AD9"/>
    <w:rsid w:val="00346310"/>
    <w:rsid w:val="00351684"/>
    <w:rsid w:val="0035208D"/>
    <w:rsid w:val="00352DA3"/>
    <w:rsid w:val="00357E82"/>
    <w:rsid w:val="00360A69"/>
    <w:rsid w:val="00366DA4"/>
    <w:rsid w:val="003723A6"/>
    <w:rsid w:val="0037520B"/>
    <w:rsid w:val="00376690"/>
    <w:rsid w:val="003807A2"/>
    <w:rsid w:val="003840A2"/>
    <w:rsid w:val="00384537"/>
    <w:rsid w:val="0038454E"/>
    <w:rsid w:val="003B2851"/>
    <w:rsid w:val="003B55B8"/>
    <w:rsid w:val="003D0F6C"/>
    <w:rsid w:val="003D1301"/>
    <w:rsid w:val="003D5169"/>
    <w:rsid w:val="003F1261"/>
    <w:rsid w:val="003F4A70"/>
    <w:rsid w:val="00401B72"/>
    <w:rsid w:val="00403A97"/>
    <w:rsid w:val="00406812"/>
    <w:rsid w:val="004104BA"/>
    <w:rsid w:val="00410E10"/>
    <w:rsid w:val="00412CCF"/>
    <w:rsid w:val="00413E25"/>
    <w:rsid w:val="00416A9F"/>
    <w:rsid w:val="00421208"/>
    <w:rsid w:val="00427714"/>
    <w:rsid w:val="0043015E"/>
    <w:rsid w:val="00431C23"/>
    <w:rsid w:val="00432D92"/>
    <w:rsid w:val="00435D98"/>
    <w:rsid w:val="004363A5"/>
    <w:rsid w:val="00442861"/>
    <w:rsid w:val="004438E5"/>
    <w:rsid w:val="004451EF"/>
    <w:rsid w:val="00447445"/>
    <w:rsid w:val="00452F95"/>
    <w:rsid w:val="00454A75"/>
    <w:rsid w:val="00460CEB"/>
    <w:rsid w:val="00472FC6"/>
    <w:rsid w:val="00473914"/>
    <w:rsid w:val="00477BA4"/>
    <w:rsid w:val="0048044D"/>
    <w:rsid w:val="00481FF2"/>
    <w:rsid w:val="004840A8"/>
    <w:rsid w:val="004901F5"/>
    <w:rsid w:val="00491183"/>
    <w:rsid w:val="004913A0"/>
    <w:rsid w:val="00493D3D"/>
    <w:rsid w:val="004A0DD5"/>
    <w:rsid w:val="004A2970"/>
    <w:rsid w:val="004B2786"/>
    <w:rsid w:val="004B3C1C"/>
    <w:rsid w:val="004C138D"/>
    <w:rsid w:val="004C7AA2"/>
    <w:rsid w:val="004D07C4"/>
    <w:rsid w:val="004D435D"/>
    <w:rsid w:val="004D524F"/>
    <w:rsid w:val="004E40D1"/>
    <w:rsid w:val="004F2733"/>
    <w:rsid w:val="004F5E9E"/>
    <w:rsid w:val="0050023D"/>
    <w:rsid w:val="005061E6"/>
    <w:rsid w:val="00506A46"/>
    <w:rsid w:val="00507875"/>
    <w:rsid w:val="00510B07"/>
    <w:rsid w:val="005128BD"/>
    <w:rsid w:val="00514F5C"/>
    <w:rsid w:val="00517A2E"/>
    <w:rsid w:val="005324FB"/>
    <w:rsid w:val="00532CB7"/>
    <w:rsid w:val="00534E28"/>
    <w:rsid w:val="0054525C"/>
    <w:rsid w:val="00553E7C"/>
    <w:rsid w:val="005633B5"/>
    <w:rsid w:val="0056464B"/>
    <w:rsid w:val="00564C47"/>
    <w:rsid w:val="00567AB8"/>
    <w:rsid w:val="00567C64"/>
    <w:rsid w:val="005728ED"/>
    <w:rsid w:val="00574736"/>
    <w:rsid w:val="005830B5"/>
    <w:rsid w:val="00583987"/>
    <w:rsid w:val="00583B05"/>
    <w:rsid w:val="00586D67"/>
    <w:rsid w:val="005917C4"/>
    <w:rsid w:val="00592815"/>
    <w:rsid w:val="00594740"/>
    <w:rsid w:val="005A0638"/>
    <w:rsid w:val="005A5503"/>
    <w:rsid w:val="005B12AF"/>
    <w:rsid w:val="005B5AEE"/>
    <w:rsid w:val="005C030D"/>
    <w:rsid w:val="005C1281"/>
    <w:rsid w:val="005C1E25"/>
    <w:rsid w:val="005C6793"/>
    <w:rsid w:val="005C7237"/>
    <w:rsid w:val="005D3D93"/>
    <w:rsid w:val="005E4C31"/>
    <w:rsid w:val="005F4525"/>
    <w:rsid w:val="005F4A23"/>
    <w:rsid w:val="005F4D62"/>
    <w:rsid w:val="005F7196"/>
    <w:rsid w:val="006050B0"/>
    <w:rsid w:val="006057B2"/>
    <w:rsid w:val="00613B44"/>
    <w:rsid w:val="006203BD"/>
    <w:rsid w:val="006263C2"/>
    <w:rsid w:val="0062783D"/>
    <w:rsid w:val="00633414"/>
    <w:rsid w:val="006353AA"/>
    <w:rsid w:val="00636094"/>
    <w:rsid w:val="00641376"/>
    <w:rsid w:val="00661095"/>
    <w:rsid w:val="00661F25"/>
    <w:rsid w:val="006652D6"/>
    <w:rsid w:val="00671436"/>
    <w:rsid w:val="00675049"/>
    <w:rsid w:val="00680AA1"/>
    <w:rsid w:val="00681BB9"/>
    <w:rsid w:val="00685F7A"/>
    <w:rsid w:val="006876FC"/>
    <w:rsid w:val="006A18E4"/>
    <w:rsid w:val="006A513C"/>
    <w:rsid w:val="006A6821"/>
    <w:rsid w:val="006B2D3D"/>
    <w:rsid w:val="006B3F67"/>
    <w:rsid w:val="006B406D"/>
    <w:rsid w:val="006B4EF1"/>
    <w:rsid w:val="006B7059"/>
    <w:rsid w:val="006C2EEA"/>
    <w:rsid w:val="006D377D"/>
    <w:rsid w:val="006D6ED2"/>
    <w:rsid w:val="00714BCB"/>
    <w:rsid w:val="0072484B"/>
    <w:rsid w:val="00727F83"/>
    <w:rsid w:val="00743937"/>
    <w:rsid w:val="00744C35"/>
    <w:rsid w:val="00752D65"/>
    <w:rsid w:val="00753E8E"/>
    <w:rsid w:val="00754A35"/>
    <w:rsid w:val="0077100C"/>
    <w:rsid w:val="0077311A"/>
    <w:rsid w:val="00774054"/>
    <w:rsid w:val="00777C3C"/>
    <w:rsid w:val="007821B6"/>
    <w:rsid w:val="00784162"/>
    <w:rsid w:val="00790E66"/>
    <w:rsid w:val="00793311"/>
    <w:rsid w:val="007937BD"/>
    <w:rsid w:val="00794EF0"/>
    <w:rsid w:val="007A7B60"/>
    <w:rsid w:val="007B0548"/>
    <w:rsid w:val="007B42F9"/>
    <w:rsid w:val="007C3593"/>
    <w:rsid w:val="007C646F"/>
    <w:rsid w:val="007D7A5D"/>
    <w:rsid w:val="007E7FE1"/>
    <w:rsid w:val="007F18F0"/>
    <w:rsid w:val="008066DD"/>
    <w:rsid w:val="00815E60"/>
    <w:rsid w:val="008208FD"/>
    <w:rsid w:val="00824285"/>
    <w:rsid w:val="008305E2"/>
    <w:rsid w:val="008328EB"/>
    <w:rsid w:val="00841DDD"/>
    <w:rsid w:val="00844F22"/>
    <w:rsid w:val="008503B2"/>
    <w:rsid w:val="008545AF"/>
    <w:rsid w:val="00865EDB"/>
    <w:rsid w:val="00866681"/>
    <w:rsid w:val="00866906"/>
    <w:rsid w:val="0087158A"/>
    <w:rsid w:val="0087768A"/>
    <w:rsid w:val="00885296"/>
    <w:rsid w:val="00885552"/>
    <w:rsid w:val="00894A54"/>
    <w:rsid w:val="00894F6E"/>
    <w:rsid w:val="0089601F"/>
    <w:rsid w:val="008978E1"/>
    <w:rsid w:val="008A1A9B"/>
    <w:rsid w:val="008C6031"/>
    <w:rsid w:val="008D1E14"/>
    <w:rsid w:val="008D3F6C"/>
    <w:rsid w:val="008D45A3"/>
    <w:rsid w:val="008D6348"/>
    <w:rsid w:val="008D7FB9"/>
    <w:rsid w:val="008E0CD5"/>
    <w:rsid w:val="008E13B3"/>
    <w:rsid w:val="008E2E28"/>
    <w:rsid w:val="008E57D6"/>
    <w:rsid w:val="008E785A"/>
    <w:rsid w:val="008F16D1"/>
    <w:rsid w:val="008F38DC"/>
    <w:rsid w:val="008F594E"/>
    <w:rsid w:val="00902D8D"/>
    <w:rsid w:val="009030AD"/>
    <w:rsid w:val="00905CBC"/>
    <w:rsid w:val="009071C7"/>
    <w:rsid w:val="00907BE4"/>
    <w:rsid w:val="00913A77"/>
    <w:rsid w:val="00917F93"/>
    <w:rsid w:val="009202DD"/>
    <w:rsid w:val="009206C9"/>
    <w:rsid w:val="00925201"/>
    <w:rsid w:val="00931633"/>
    <w:rsid w:val="00932A83"/>
    <w:rsid w:val="00933CFA"/>
    <w:rsid w:val="00940E21"/>
    <w:rsid w:val="00946AC4"/>
    <w:rsid w:val="00954007"/>
    <w:rsid w:val="0096023E"/>
    <w:rsid w:val="00963EB0"/>
    <w:rsid w:val="00964D5B"/>
    <w:rsid w:val="00966446"/>
    <w:rsid w:val="0096678A"/>
    <w:rsid w:val="00966F0C"/>
    <w:rsid w:val="00973DAF"/>
    <w:rsid w:val="00974748"/>
    <w:rsid w:val="0097555E"/>
    <w:rsid w:val="00981004"/>
    <w:rsid w:val="00982541"/>
    <w:rsid w:val="00986F17"/>
    <w:rsid w:val="0099037F"/>
    <w:rsid w:val="00994454"/>
    <w:rsid w:val="009A2302"/>
    <w:rsid w:val="009A77D5"/>
    <w:rsid w:val="009D6376"/>
    <w:rsid w:val="009E0EBC"/>
    <w:rsid w:val="00A0528F"/>
    <w:rsid w:val="00A07575"/>
    <w:rsid w:val="00A11B14"/>
    <w:rsid w:val="00A134C1"/>
    <w:rsid w:val="00A15CAD"/>
    <w:rsid w:val="00A219CB"/>
    <w:rsid w:val="00A26858"/>
    <w:rsid w:val="00A27FC6"/>
    <w:rsid w:val="00A35A82"/>
    <w:rsid w:val="00A40777"/>
    <w:rsid w:val="00A42362"/>
    <w:rsid w:val="00A47592"/>
    <w:rsid w:val="00A516DA"/>
    <w:rsid w:val="00A52126"/>
    <w:rsid w:val="00A535F9"/>
    <w:rsid w:val="00A6126E"/>
    <w:rsid w:val="00A63F62"/>
    <w:rsid w:val="00A7393C"/>
    <w:rsid w:val="00A92B2C"/>
    <w:rsid w:val="00AA0258"/>
    <w:rsid w:val="00AA2556"/>
    <w:rsid w:val="00AA36D8"/>
    <w:rsid w:val="00AA5BCB"/>
    <w:rsid w:val="00AA6890"/>
    <w:rsid w:val="00AB1632"/>
    <w:rsid w:val="00AB37BD"/>
    <w:rsid w:val="00AB488C"/>
    <w:rsid w:val="00AB69B7"/>
    <w:rsid w:val="00AC1D23"/>
    <w:rsid w:val="00AC6DE2"/>
    <w:rsid w:val="00AD1858"/>
    <w:rsid w:val="00AE536A"/>
    <w:rsid w:val="00AE62FE"/>
    <w:rsid w:val="00AF294F"/>
    <w:rsid w:val="00AF2FD8"/>
    <w:rsid w:val="00AF384C"/>
    <w:rsid w:val="00AF5217"/>
    <w:rsid w:val="00B04228"/>
    <w:rsid w:val="00B14A58"/>
    <w:rsid w:val="00B169AE"/>
    <w:rsid w:val="00B25298"/>
    <w:rsid w:val="00B26E8F"/>
    <w:rsid w:val="00B65D1A"/>
    <w:rsid w:val="00B66F57"/>
    <w:rsid w:val="00B67520"/>
    <w:rsid w:val="00B67860"/>
    <w:rsid w:val="00B72286"/>
    <w:rsid w:val="00B733C9"/>
    <w:rsid w:val="00B75567"/>
    <w:rsid w:val="00B80A7A"/>
    <w:rsid w:val="00B80E41"/>
    <w:rsid w:val="00B93C37"/>
    <w:rsid w:val="00B9541A"/>
    <w:rsid w:val="00BA0BA6"/>
    <w:rsid w:val="00BA3E24"/>
    <w:rsid w:val="00BA43BE"/>
    <w:rsid w:val="00BA59C3"/>
    <w:rsid w:val="00BB5FFC"/>
    <w:rsid w:val="00BC1609"/>
    <w:rsid w:val="00BC3811"/>
    <w:rsid w:val="00BC7DA7"/>
    <w:rsid w:val="00BD288A"/>
    <w:rsid w:val="00BD2BCA"/>
    <w:rsid w:val="00BD393F"/>
    <w:rsid w:val="00BD3B5B"/>
    <w:rsid w:val="00BD6219"/>
    <w:rsid w:val="00BD6575"/>
    <w:rsid w:val="00BE38F8"/>
    <w:rsid w:val="00BE63D8"/>
    <w:rsid w:val="00C03CBB"/>
    <w:rsid w:val="00C05E17"/>
    <w:rsid w:val="00C102AF"/>
    <w:rsid w:val="00C10D40"/>
    <w:rsid w:val="00C12EC4"/>
    <w:rsid w:val="00C1774A"/>
    <w:rsid w:val="00C21A85"/>
    <w:rsid w:val="00C22199"/>
    <w:rsid w:val="00C24421"/>
    <w:rsid w:val="00C24F84"/>
    <w:rsid w:val="00C259C2"/>
    <w:rsid w:val="00C36070"/>
    <w:rsid w:val="00C36096"/>
    <w:rsid w:val="00C3715A"/>
    <w:rsid w:val="00C37357"/>
    <w:rsid w:val="00C4338D"/>
    <w:rsid w:val="00C435EA"/>
    <w:rsid w:val="00C43666"/>
    <w:rsid w:val="00C5009A"/>
    <w:rsid w:val="00C515A8"/>
    <w:rsid w:val="00C51DE5"/>
    <w:rsid w:val="00C610C3"/>
    <w:rsid w:val="00C62897"/>
    <w:rsid w:val="00C671F3"/>
    <w:rsid w:val="00C70174"/>
    <w:rsid w:val="00C711CE"/>
    <w:rsid w:val="00C73473"/>
    <w:rsid w:val="00C769E5"/>
    <w:rsid w:val="00C945A9"/>
    <w:rsid w:val="00C9628B"/>
    <w:rsid w:val="00CA0C28"/>
    <w:rsid w:val="00CA113D"/>
    <w:rsid w:val="00CA32D0"/>
    <w:rsid w:val="00CB1881"/>
    <w:rsid w:val="00CC1904"/>
    <w:rsid w:val="00CC4726"/>
    <w:rsid w:val="00CC528D"/>
    <w:rsid w:val="00CD11F0"/>
    <w:rsid w:val="00CD17D1"/>
    <w:rsid w:val="00CD4D94"/>
    <w:rsid w:val="00CD67B1"/>
    <w:rsid w:val="00CE40CC"/>
    <w:rsid w:val="00CE7C77"/>
    <w:rsid w:val="00CF37CB"/>
    <w:rsid w:val="00D001F4"/>
    <w:rsid w:val="00D0216C"/>
    <w:rsid w:val="00D03106"/>
    <w:rsid w:val="00D14D1D"/>
    <w:rsid w:val="00D1797C"/>
    <w:rsid w:val="00D26214"/>
    <w:rsid w:val="00D32486"/>
    <w:rsid w:val="00D402C8"/>
    <w:rsid w:val="00D44BC8"/>
    <w:rsid w:val="00D52696"/>
    <w:rsid w:val="00D52CA7"/>
    <w:rsid w:val="00D56952"/>
    <w:rsid w:val="00D647C2"/>
    <w:rsid w:val="00D810BB"/>
    <w:rsid w:val="00D8164F"/>
    <w:rsid w:val="00D81A6A"/>
    <w:rsid w:val="00D83BB6"/>
    <w:rsid w:val="00D87FA9"/>
    <w:rsid w:val="00D905EB"/>
    <w:rsid w:val="00D95B0C"/>
    <w:rsid w:val="00DA39FA"/>
    <w:rsid w:val="00DA7975"/>
    <w:rsid w:val="00DB44FA"/>
    <w:rsid w:val="00DB68B4"/>
    <w:rsid w:val="00DB6E1F"/>
    <w:rsid w:val="00DC15FB"/>
    <w:rsid w:val="00DC5EF1"/>
    <w:rsid w:val="00DC5F02"/>
    <w:rsid w:val="00DD5DC0"/>
    <w:rsid w:val="00DE1743"/>
    <w:rsid w:val="00DE1EE3"/>
    <w:rsid w:val="00DE5F37"/>
    <w:rsid w:val="00DF3EF9"/>
    <w:rsid w:val="00DF7A58"/>
    <w:rsid w:val="00E00A9B"/>
    <w:rsid w:val="00E06625"/>
    <w:rsid w:val="00E075C2"/>
    <w:rsid w:val="00E1105A"/>
    <w:rsid w:val="00E115D4"/>
    <w:rsid w:val="00E1545D"/>
    <w:rsid w:val="00E16ED9"/>
    <w:rsid w:val="00E34204"/>
    <w:rsid w:val="00E3565D"/>
    <w:rsid w:val="00E363B2"/>
    <w:rsid w:val="00E51782"/>
    <w:rsid w:val="00E62DB0"/>
    <w:rsid w:val="00E64974"/>
    <w:rsid w:val="00E67AC6"/>
    <w:rsid w:val="00E75A43"/>
    <w:rsid w:val="00E82DE0"/>
    <w:rsid w:val="00E8399F"/>
    <w:rsid w:val="00E94048"/>
    <w:rsid w:val="00E96FEA"/>
    <w:rsid w:val="00E976CE"/>
    <w:rsid w:val="00EA3FF4"/>
    <w:rsid w:val="00EA43D5"/>
    <w:rsid w:val="00EA62D3"/>
    <w:rsid w:val="00EA64D7"/>
    <w:rsid w:val="00EB3BD0"/>
    <w:rsid w:val="00EC0E7F"/>
    <w:rsid w:val="00EC248E"/>
    <w:rsid w:val="00EC3EB6"/>
    <w:rsid w:val="00EC5CBF"/>
    <w:rsid w:val="00ED3939"/>
    <w:rsid w:val="00ED4B1C"/>
    <w:rsid w:val="00ED714E"/>
    <w:rsid w:val="00EE061F"/>
    <w:rsid w:val="00EE29C6"/>
    <w:rsid w:val="00EE62B2"/>
    <w:rsid w:val="00EF24C0"/>
    <w:rsid w:val="00EF43CD"/>
    <w:rsid w:val="00F002D3"/>
    <w:rsid w:val="00F013F1"/>
    <w:rsid w:val="00F04B9E"/>
    <w:rsid w:val="00F05576"/>
    <w:rsid w:val="00F073C2"/>
    <w:rsid w:val="00F11050"/>
    <w:rsid w:val="00F1155B"/>
    <w:rsid w:val="00F24C82"/>
    <w:rsid w:val="00F25CB6"/>
    <w:rsid w:val="00F31C1E"/>
    <w:rsid w:val="00F368C6"/>
    <w:rsid w:val="00F36F4F"/>
    <w:rsid w:val="00F37F86"/>
    <w:rsid w:val="00F46FF0"/>
    <w:rsid w:val="00F54374"/>
    <w:rsid w:val="00F63C19"/>
    <w:rsid w:val="00F66A7A"/>
    <w:rsid w:val="00F670E9"/>
    <w:rsid w:val="00F702ED"/>
    <w:rsid w:val="00F71618"/>
    <w:rsid w:val="00F82156"/>
    <w:rsid w:val="00F8215C"/>
    <w:rsid w:val="00F850E2"/>
    <w:rsid w:val="00F86A49"/>
    <w:rsid w:val="00F92EE0"/>
    <w:rsid w:val="00F944DE"/>
    <w:rsid w:val="00F94D0C"/>
    <w:rsid w:val="00F959BC"/>
    <w:rsid w:val="00FA0C16"/>
    <w:rsid w:val="00FA426F"/>
    <w:rsid w:val="00FB51B3"/>
    <w:rsid w:val="00FC5BA4"/>
    <w:rsid w:val="00FC7583"/>
    <w:rsid w:val="00FC76EF"/>
    <w:rsid w:val="00FD54E3"/>
    <w:rsid w:val="00FF1845"/>
    <w:rsid w:val="00FF353A"/>
    <w:rsid w:val="00FF470F"/>
    <w:rsid w:val="00FF554A"/>
    <w:rsid w:val="00FF6A2C"/>
    <w:rsid w:val="00FF6C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15D8A576"/>
  <w15:docId w15:val="{A0F503F7-1085-445C-930D-2F041A69C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4598"/>
  </w:style>
  <w:style w:type="paragraph" w:styleId="Nagwek1">
    <w:name w:val="heading 1"/>
    <w:basedOn w:val="Normalny"/>
    <w:next w:val="Normalny"/>
    <w:qFormat/>
    <w:pPr>
      <w:keepNext/>
      <w:keepLines/>
      <w:spacing w:before="400" w:after="120"/>
      <w:outlineLvl w:val="0"/>
    </w:pPr>
    <w:rPr>
      <w:sz w:val="40"/>
      <w:szCs w:val="40"/>
    </w:rPr>
  </w:style>
  <w:style w:type="paragraph" w:styleId="Nagwek2">
    <w:name w:val="heading 2"/>
    <w:basedOn w:val="Normalny"/>
    <w:next w:val="Normalny"/>
    <w:unhideWhenUsed/>
    <w:qFormat/>
    <w:pPr>
      <w:keepNext/>
      <w:keepLines/>
      <w:spacing w:before="360" w:after="120"/>
      <w:outlineLvl w:val="1"/>
    </w:pPr>
    <w:rPr>
      <w:sz w:val="32"/>
      <w:szCs w:val="32"/>
    </w:rPr>
  </w:style>
  <w:style w:type="paragraph" w:styleId="Nagwek3">
    <w:name w:val="heading 3"/>
    <w:basedOn w:val="Normalny"/>
    <w:next w:val="Normalny"/>
    <w:link w:val="Nagwek3Znak"/>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CA0C28"/>
    <w:pPr>
      <w:tabs>
        <w:tab w:val="center" w:pos="4536"/>
        <w:tab w:val="right" w:pos="9072"/>
      </w:tabs>
      <w:spacing w:line="240" w:lineRule="auto"/>
    </w:pPr>
  </w:style>
  <w:style w:type="character" w:customStyle="1" w:styleId="NagwekZnak">
    <w:name w:val="Nagłówek Znak"/>
    <w:basedOn w:val="Domylnaczcionkaakapitu"/>
    <w:link w:val="Nagwek"/>
    <w:uiPriority w:val="99"/>
    <w:rsid w:val="00CA0C28"/>
  </w:style>
  <w:style w:type="paragraph" w:styleId="Stopka">
    <w:name w:val="footer"/>
    <w:basedOn w:val="Normalny"/>
    <w:link w:val="StopkaZnak"/>
    <w:uiPriority w:val="99"/>
    <w:unhideWhenUsed/>
    <w:rsid w:val="00CA0C28"/>
    <w:pPr>
      <w:tabs>
        <w:tab w:val="center" w:pos="4536"/>
        <w:tab w:val="right" w:pos="9072"/>
      </w:tabs>
      <w:spacing w:line="240" w:lineRule="auto"/>
    </w:pPr>
  </w:style>
  <w:style w:type="character" w:customStyle="1" w:styleId="StopkaZnak">
    <w:name w:val="Stopka Znak"/>
    <w:basedOn w:val="Domylnaczcionkaakapitu"/>
    <w:link w:val="Stopka"/>
    <w:uiPriority w:val="99"/>
    <w:rsid w:val="00CA0C28"/>
  </w:style>
  <w:style w:type="paragraph" w:styleId="Akapitzlist">
    <w:name w:val="List Paragraph"/>
    <w:aliases w:val="Preambuła,normalny tekst,L1,Numerowanie,CW_Lista,Akapit z listą numerowaną,Podsis rysunku,List Paragraph,Akapit z listą2,sw tekst,Wypunktowanie,Akapit z listą BS,Colorful List Accent 1,Akapit z listą4,Średnia siatka 1 — akcent 21,Obiekt"/>
    <w:basedOn w:val="Normalny"/>
    <w:link w:val="AkapitzlistZnak"/>
    <w:uiPriority w:val="34"/>
    <w:qFormat/>
    <w:rsid w:val="00CA0C28"/>
    <w:pPr>
      <w:spacing w:after="200"/>
      <w:ind w:left="720"/>
      <w:contextualSpacing/>
    </w:pPr>
    <w:rPr>
      <w:rFonts w:ascii="Calibri" w:eastAsia="Calibri" w:hAnsi="Calibri" w:cs="Times New Roman"/>
      <w:lang w:val="pl-PL" w:eastAsia="en-US"/>
    </w:rPr>
  </w:style>
  <w:style w:type="character" w:customStyle="1" w:styleId="AkapitzlistZnak">
    <w:name w:val="Akapit z listą Znak"/>
    <w:aliases w:val="Preambuła Znak,normalny tekst Znak,L1 Znak,Numerowanie Znak,CW_Lista Znak,Akapit z listą numerowaną Znak,Podsis rysunku Znak,List Paragraph Znak,Akapit z listą2 Znak,sw tekst Znak,Wypunktowanie Znak,Akapit z listą BS Znak,Obiekt Znak"/>
    <w:link w:val="Akapitzlist"/>
    <w:uiPriority w:val="34"/>
    <w:qFormat/>
    <w:rsid w:val="00CA0C28"/>
    <w:rPr>
      <w:rFonts w:ascii="Calibri" w:eastAsia="Calibri" w:hAnsi="Calibri" w:cs="Times New Roman"/>
      <w:lang w:val="pl-PL" w:eastAsia="en-US"/>
    </w:rPr>
  </w:style>
  <w:style w:type="character" w:styleId="Hipercze">
    <w:name w:val="Hyperlink"/>
    <w:uiPriority w:val="99"/>
    <w:unhideWhenUsed/>
    <w:rsid w:val="008E13B3"/>
    <w:rPr>
      <w:color w:val="0000FF"/>
      <w:u w:val="single"/>
    </w:rPr>
  </w:style>
  <w:style w:type="paragraph" w:customStyle="1" w:styleId="Default">
    <w:name w:val="Default"/>
    <w:rsid w:val="00ED714E"/>
    <w:pPr>
      <w:autoSpaceDE w:val="0"/>
      <w:autoSpaceDN w:val="0"/>
      <w:adjustRightInd w:val="0"/>
      <w:spacing w:line="240" w:lineRule="auto"/>
    </w:pPr>
    <w:rPr>
      <w:rFonts w:eastAsiaTheme="minorHAnsi"/>
      <w:color w:val="000000"/>
      <w:sz w:val="24"/>
      <w:szCs w:val="24"/>
      <w:lang w:val="pl-PL" w:eastAsia="en-US"/>
    </w:rPr>
  </w:style>
  <w:style w:type="character" w:styleId="Uwydatnienie">
    <w:name w:val="Emphasis"/>
    <w:basedOn w:val="Domylnaczcionkaakapitu"/>
    <w:uiPriority w:val="20"/>
    <w:qFormat/>
    <w:rsid w:val="00B733C9"/>
    <w:rPr>
      <w:i/>
      <w:iCs/>
    </w:rPr>
  </w:style>
  <w:style w:type="paragraph" w:styleId="Tekstpodstawowy">
    <w:name w:val="Body Text"/>
    <w:basedOn w:val="Normalny"/>
    <w:link w:val="TekstpodstawowyZnak"/>
    <w:rsid w:val="00885296"/>
    <w:pPr>
      <w:spacing w:after="120" w:line="240" w:lineRule="auto"/>
      <w:jc w:val="both"/>
    </w:pPr>
    <w:rPr>
      <w:rFonts w:ascii="Tahoma" w:eastAsia="Times New Roman" w:hAnsi="Tahoma" w:cs="Tahoma"/>
      <w:sz w:val="24"/>
      <w:szCs w:val="24"/>
      <w:lang w:val="pl-PL"/>
    </w:rPr>
  </w:style>
  <w:style w:type="character" w:customStyle="1" w:styleId="TekstpodstawowyZnak">
    <w:name w:val="Tekst podstawowy Znak"/>
    <w:basedOn w:val="Domylnaczcionkaakapitu"/>
    <w:link w:val="Tekstpodstawowy"/>
    <w:rsid w:val="00885296"/>
    <w:rPr>
      <w:rFonts w:ascii="Tahoma" w:eastAsia="Times New Roman" w:hAnsi="Tahoma" w:cs="Tahoma"/>
      <w:sz w:val="24"/>
      <w:szCs w:val="24"/>
      <w:lang w:val="pl-PL"/>
    </w:rPr>
  </w:style>
  <w:style w:type="character" w:styleId="Nierozpoznanawzmianka">
    <w:name w:val="Unresolved Mention"/>
    <w:basedOn w:val="Domylnaczcionkaakapitu"/>
    <w:uiPriority w:val="99"/>
    <w:semiHidden/>
    <w:unhideWhenUsed/>
    <w:rsid w:val="00301E8C"/>
    <w:rPr>
      <w:color w:val="605E5C"/>
      <w:shd w:val="clear" w:color="auto" w:fill="E1DFDD"/>
    </w:rPr>
  </w:style>
  <w:style w:type="paragraph" w:styleId="Bezodstpw">
    <w:name w:val="No Spacing"/>
    <w:link w:val="BezodstpwZnak"/>
    <w:uiPriority w:val="1"/>
    <w:qFormat/>
    <w:rsid w:val="00973DAF"/>
    <w:pPr>
      <w:spacing w:line="240" w:lineRule="auto"/>
      <w:jc w:val="both"/>
    </w:pPr>
    <w:rPr>
      <w:rFonts w:ascii="Calibri" w:eastAsia="Calibri" w:hAnsi="Calibri" w:cs="Times New Roman"/>
      <w:lang w:val="pl-PL" w:eastAsia="en-US"/>
    </w:rPr>
  </w:style>
  <w:style w:type="character" w:customStyle="1" w:styleId="BezodstpwZnak">
    <w:name w:val="Bez odstępów Znak"/>
    <w:link w:val="Bezodstpw"/>
    <w:uiPriority w:val="1"/>
    <w:rsid w:val="00973DAF"/>
    <w:rPr>
      <w:rFonts w:ascii="Calibri" w:eastAsia="Calibri" w:hAnsi="Calibri" w:cs="Times New Roman"/>
      <w:lang w:val="pl-PL" w:eastAsia="en-US"/>
    </w:rPr>
  </w:style>
  <w:style w:type="character" w:styleId="Numerstrony">
    <w:name w:val="page number"/>
    <w:basedOn w:val="Domylnaczcionkaakapitu"/>
    <w:semiHidden/>
    <w:rsid w:val="00C610C3"/>
  </w:style>
  <w:style w:type="paragraph" w:styleId="Tekstdymka">
    <w:name w:val="Balloon Text"/>
    <w:basedOn w:val="Normalny"/>
    <w:link w:val="TekstdymkaZnak"/>
    <w:semiHidden/>
    <w:unhideWhenUsed/>
    <w:rsid w:val="00C610C3"/>
    <w:pPr>
      <w:spacing w:line="240" w:lineRule="auto"/>
      <w:jc w:val="both"/>
    </w:pPr>
    <w:rPr>
      <w:rFonts w:ascii="Tahoma" w:eastAsia="Times New Roman" w:hAnsi="Tahoma" w:cs="Tahoma"/>
      <w:sz w:val="16"/>
      <w:szCs w:val="16"/>
      <w:lang w:val="pl-PL"/>
    </w:rPr>
  </w:style>
  <w:style w:type="character" w:customStyle="1" w:styleId="TekstdymkaZnak">
    <w:name w:val="Tekst dymka Znak"/>
    <w:basedOn w:val="Domylnaczcionkaakapitu"/>
    <w:link w:val="Tekstdymka"/>
    <w:semiHidden/>
    <w:rsid w:val="00C610C3"/>
    <w:rPr>
      <w:rFonts w:ascii="Tahoma" w:eastAsia="Times New Roman" w:hAnsi="Tahoma" w:cs="Tahoma"/>
      <w:sz w:val="16"/>
      <w:szCs w:val="16"/>
      <w:lang w:val="pl-PL"/>
    </w:rPr>
  </w:style>
  <w:style w:type="character" w:customStyle="1" w:styleId="Nagwek2Znak">
    <w:name w:val="Nagłówek 2 Znak"/>
    <w:rsid w:val="00C610C3"/>
    <w:rPr>
      <w:rFonts w:ascii="Cambria" w:eastAsia="Times New Roman" w:hAnsi="Cambria" w:cs="Times New Roman"/>
      <w:b/>
      <w:bCs/>
      <w:color w:val="4F81BD"/>
      <w:sz w:val="26"/>
      <w:szCs w:val="26"/>
    </w:rPr>
  </w:style>
  <w:style w:type="paragraph" w:customStyle="1" w:styleId="Akapitzlist1">
    <w:name w:val="Akapit z listą1"/>
    <w:basedOn w:val="Normalny"/>
    <w:qFormat/>
    <w:rsid w:val="00C610C3"/>
    <w:pPr>
      <w:spacing w:line="240" w:lineRule="auto"/>
      <w:ind w:left="708"/>
      <w:jc w:val="both"/>
    </w:pPr>
    <w:rPr>
      <w:rFonts w:ascii="Tahoma" w:eastAsia="Times New Roman" w:hAnsi="Tahoma" w:cs="Tahoma"/>
      <w:sz w:val="20"/>
      <w:szCs w:val="20"/>
      <w:lang w:val="pl-PL"/>
    </w:rPr>
  </w:style>
  <w:style w:type="paragraph" w:styleId="Tekstpodstawowy2">
    <w:name w:val="Body Text 2"/>
    <w:basedOn w:val="Normalny"/>
    <w:link w:val="Tekstpodstawowy2Znak"/>
    <w:semiHidden/>
    <w:rsid w:val="00C610C3"/>
    <w:pPr>
      <w:tabs>
        <w:tab w:val="left" w:pos="720"/>
      </w:tabs>
      <w:spacing w:line="240" w:lineRule="auto"/>
      <w:jc w:val="both"/>
    </w:pPr>
    <w:rPr>
      <w:rFonts w:ascii="Tahoma" w:eastAsia="Times New Roman" w:hAnsi="Tahoma" w:cs="Tahoma"/>
      <w:b/>
      <w:szCs w:val="20"/>
      <w:lang w:val="pl-PL"/>
    </w:rPr>
  </w:style>
  <w:style w:type="character" w:customStyle="1" w:styleId="Tekstpodstawowy2Znak">
    <w:name w:val="Tekst podstawowy 2 Znak"/>
    <w:basedOn w:val="Domylnaczcionkaakapitu"/>
    <w:link w:val="Tekstpodstawowy2"/>
    <w:semiHidden/>
    <w:rsid w:val="00C610C3"/>
    <w:rPr>
      <w:rFonts w:ascii="Tahoma" w:eastAsia="Times New Roman" w:hAnsi="Tahoma" w:cs="Tahoma"/>
      <w:b/>
      <w:szCs w:val="20"/>
      <w:lang w:val="pl-PL"/>
    </w:rPr>
  </w:style>
  <w:style w:type="paragraph" w:customStyle="1" w:styleId="Tekstpodstawowywcity31">
    <w:name w:val="Tekst podstawowy wcięty 31"/>
    <w:basedOn w:val="Normalny"/>
    <w:rsid w:val="00C610C3"/>
    <w:pPr>
      <w:suppressAutoHyphens/>
      <w:overflowPunct w:val="0"/>
      <w:autoSpaceDE w:val="0"/>
      <w:spacing w:line="240" w:lineRule="auto"/>
      <w:ind w:left="284" w:hanging="284"/>
      <w:jc w:val="both"/>
      <w:textAlignment w:val="baseline"/>
    </w:pPr>
    <w:rPr>
      <w:rFonts w:eastAsia="Times New Roman"/>
      <w:sz w:val="24"/>
      <w:szCs w:val="20"/>
      <w:lang w:val="pl-PL" w:eastAsia="ar-SA"/>
    </w:rPr>
  </w:style>
  <w:style w:type="character" w:styleId="Odwoaniedokomentarza">
    <w:name w:val="annotation reference"/>
    <w:uiPriority w:val="99"/>
    <w:unhideWhenUsed/>
    <w:rsid w:val="00C610C3"/>
    <w:rPr>
      <w:sz w:val="16"/>
      <w:szCs w:val="16"/>
    </w:rPr>
  </w:style>
  <w:style w:type="paragraph" w:styleId="Tekstkomentarza">
    <w:name w:val="annotation text"/>
    <w:basedOn w:val="Normalny"/>
    <w:link w:val="TekstkomentarzaZnak"/>
    <w:uiPriority w:val="99"/>
    <w:unhideWhenUsed/>
    <w:rsid w:val="00C610C3"/>
    <w:pPr>
      <w:spacing w:line="240" w:lineRule="auto"/>
      <w:jc w:val="both"/>
    </w:pPr>
    <w:rPr>
      <w:rFonts w:ascii="Tahoma" w:eastAsia="Times New Roman" w:hAnsi="Tahoma" w:cs="Tahoma"/>
      <w:sz w:val="20"/>
      <w:szCs w:val="20"/>
      <w:lang w:val="pl-PL"/>
    </w:rPr>
  </w:style>
  <w:style w:type="character" w:customStyle="1" w:styleId="TekstkomentarzaZnak">
    <w:name w:val="Tekst komentarza Znak"/>
    <w:basedOn w:val="Domylnaczcionkaakapitu"/>
    <w:link w:val="Tekstkomentarza"/>
    <w:uiPriority w:val="99"/>
    <w:rsid w:val="00C610C3"/>
    <w:rPr>
      <w:rFonts w:ascii="Tahoma" w:eastAsia="Times New Roman" w:hAnsi="Tahoma" w:cs="Tahoma"/>
      <w:sz w:val="20"/>
      <w:szCs w:val="20"/>
      <w:lang w:val="pl-PL"/>
    </w:rPr>
  </w:style>
  <w:style w:type="paragraph" w:styleId="Tematkomentarza">
    <w:name w:val="annotation subject"/>
    <w:basedOn w:val="Tekstkomentarza"/>
    <w:next w:val="Tekstkomentarza"/>
    <w:link w:val="TematkomentarzaZnak"/>
    <w:semiHidden/>
    <w:unhideWhenUsed/>
    <w:rsid w:val="00C610C3"/>
    <w:rPr>
      <w:b/>
      <w:bCs/>
    </w:rPr>
  </w:style>
  <w:style w:type="character" w:customStyle="1" w:styleId="TematkomentarzaZnak">
    <w:name w:val="Temat komentarza Znak"/>
    <w:basedOn w:val="TekstkomentarzaZnak"/>
    <w:link w:val="Tematkomentarza"/>
    <w:semiHidden/>
    <w:rsid w:val="00C610C3"/>
    <w:rPr>
      <w:rFonts w:ascii="Tahoma" w:eastAsia="Times New Roman" w:hAnsi="Tahoma" w:cs="Tahoma"/>
      <w:b/>
      <w:bCs/>
      <w:sz w:val="20"/>
      <w:szCs w:val="20"/>
      <w:lang w:val="pl-PL"/>
    </w:rPr>
  </w:style>
  <w:style w:type="character" w:customStyle="1" w:styleId="Nagwek1Znak">
    <w:name w:val="Nagłówek 1 Znak"/>
    <w:rsid w:val="00C610C3"/>
    <w:rPr>
      <w:rFonts w:ascii="Cambria" w:eastAsia="Times New Roman" w:hAnsi="Cambria" w:cs="Times New Roman"/>
      <w:b/>
      <w:bCs/>
      <w:color w:val="365F91"/>
      <w:sz w:val="28"/>
      <w:szCs w:val="28"/>
    </w:rPr>
  </w:style>
  <w:style w:type="paragraph" w:customStyle="1" w:styleId="Paragraf">
    <w:name w:val="Paragraf"/>
    <w:basedOn w:val="Normalny"/>
    <w:next w:val="Ustpnumerowany"/>
    <w:rsid w:val="00C610C3"/>
    <w:pPr>
      <w:keepNext/>
      <w:numPr>
        <w:numId w:val="28"/>
      </w:numPr>
      <w:spacing w:before="600" w:after="180" w:line="240" w:lineRule="auto"/>
      <w:contextualSpacing/>
      <w:jc w:val="both"/>
      <w:outlineLvl w:val="0"/>
    </w:pPr>
    <w:rPr>
      <w:rFonts w:ascii="Palatino Linotype" w:eastAsia="Times New Roman" w:hAnsi="Palatino Linotype" w:cs="Tahoma"/>
      <w:b/>
      <w:smallCaps/>
      <w:sz w:val="24"/>
      <w:szCs w:val="24"/>
      <w:lang w:val="pl-PL"/>
    </w:rPr>
  </w:style>
  <w:style w:type="paragraph" w:customStyle="1" w:styleId="Ustpnumerowany">
    <w:name w:val="Ustęp numerowany"/>
    <w:basedOn w:val="Normalny"/>
    <w:rsid w:val="00C610C3"/>
    <w:pPr>
      <w:numPr>
        <w:ilvl w:val="1"/>
        <w:numId w:val="28"/>
      </w:numPr>
      <w:spacing w:before="120" w:line="240" w:lineRule="auto"/>
      <w:jc w:val="both"/>
    </w:pPr>
    <w:rPr>
      <w:rFonts w:ascii="Palatino Linotype" w:eastAsia="Times New Roman" w:hAnsi="Palatino Linotype" w:cs="Tahoma"/>
      <w:sz w:val="24"/>
      <w:szCs w:val="24"/>
      <w:lang w:val="pl-PL"/>
    </w:rPr>
  </w:style>
  <w:style w:type="paragraph" w:customStyle="1" w:styleId="Ustp">
    <w:name w:val="Ustęp"/>
    <w:basedOn w:val="Normalny"/>
    <w:rsid w:val="00C610C3"/>
    <w:pPr>
      <w:numPr>
        <w:ilvl w:val="1"/>
        <w:numId w:val="29"/>
      </w:numPr>
      <w:spacing w:before="120" w:line="240" w:lineRule="auto"/>
      <w:jc w:val="both"/>
    </w:pPr>
    <w:rPr>
      <w:rFonts w:ascii="Palatino Linotype" w:eastAsia="Times New Roman" w:hAnsi="Palatino Linotype" w:cs="Tahoma"/>
      <w:sz w:val="24"/>
      <w:szCs w:val="24"/>
      <w:lang w:val="pl-PL"/>
    </w:rPr>
  </w:style>
  <w:style w:type="character" w:customStyle="1" w:styleId="Nagwek4Znak">
    <w:name w:val="Nagłówek 4 Znak"/>
    <w:rsid w:val="00C610C3"/>
    <w:rPr>
      <w:rFonts w:ascii="Calibri" w:eastAsia="Times New Roman" w:hAnsi="Calibri" w:cs="Times New Roman"/>
      <w:b/>
      <w:bCs/>
      <w:sz w:val="28"/>
      <w:szCs w:val="28"/>
    </w:rPr>
  </w:style>
  <w:style w:type="character" w:styleId="UyteHipercze">
    <w:name w:val="FollowedHyperlink"/>
    <w:semiHidden/>
    <w:unhideWhenUsed/>
    <w:rsid w:val="00C610C3"/>
    <w:rPr>
      <w:color w:val="800080"/>
      <w:u w:val="single"/>
    </w:rPr>
  </w:style>
  <w:style w:type="paragraph" w:customStyle="1" w:styleId="Tekstpodstawowy31">
    <w:name w:val="Tekst podstawowy 31"/>
    <w:basedOn w:val="Normalny"/>
    <w:rsid w:val="00C610C3"/>
    <w:pPr>
      <w:spacing w:line="240" w:lineRule="auto"/>
      <w:jc w:val="both"/>
    </w:pPr>
    <w:rPr>
      <w:rFonts w:ascii="Tahoma" w:eastAsia="Times New Roman" w:hAnsi="Tahoma" w:cs="Tahoma"/>
      <w:b/>
      <w:bCs/>
      <w:sz w:val="24"/>
      <w:szCs w:val="20"/>
      <w:lang w:val="pl-PL" w:eastAsia="ar-SA"/>
    </w:rPr>
  </w:style>
  <w:style w:type="paragraph" w:styleId="Tekstpodstawowy3">
    <w:name w:val="Body Text 3"/>
    <w:basedOn w:val="Normalny"/>
    <w:link w:val="Tekstpodstawowy3Znak"/>
    <w:semiHidden/>
    <w:rsid w:val="00C610C3"/>
    <w:pPr>
      <w:suppressAutoHyphens/>
      <w:spacing w:line="240" w:lineRule="auto"/>
      <w:jc w:val="both"/>
    </w:pPr>
    <w:rPr>
      <w:rFonts w:ascii="Tahoma" w:eastAsia="Times New Roman" w:hAnsi="Tahoma" w:cs="Tahoma"/>
      <w:b/>
      <w:bCs/>
      <w:sz w:val="24"/>
      <w:szCs w:val="20"/>
      <w:lang w:val="pl-PL" w:eastAsia="ar-SA"/>
    </w:rPr>
  </w:style>
  <w:style w:type="character" w:customStyle="1" w:styleId="Tekstpodstawowy3Znak">
    <w:name w:val="Tekst podstawowy 3 Znak"/>
    <w:basedOn w:val="Domylnaczcionkaakapitu"/>
    <w:link w:val="Tekstpodstawowy3"/>
    <w:semiHidden/>
    <w:rsid w:val="00C610C3"/>
    <w:rPr>
      <w:rFonts w:ascii="Tahoma" w:eastAsia="Times New Roman" w:hAnsi="Tahoma" w:cs="Tahoma"/>
      <w:b/>
      <w:bCs/>
      <w:sz w:val="24"/>
      <w:szCs w:val="20"/>
      <w:lang w:val="pl-PL" w:eastAsia="ar-SA"/>
    </w:rPr>
  </w:style>
  <w:style w:type="paragraph" w:customStyle="1" w:styleId="Tekstpodstawowy21">
    <w:name w:val="Tekst podstawowy 21"/>
    <w:basedOn w:val="Normalny"/>
    <w:rsid w:val="00C610C3"/>
    <w:pPr>
      <w:spacing w:line="160" w:lineRule="atLeast"/>
      <w:jc w:val="center"/>
    </w:pPr>
    <w:rPr>
      <w:rFonts w:ascii="Tahoma" w:eastAsia="Times New Roman" w:hAnsi="Tahoma" w:cs="Tahoma"/>
      <w:b/>
      <w:sz w:val="24"/>
      <w:szCs w:val="20"/>
      <w:lang w:val="pl-PL" w:eastAsia="ar-SA"/>
    </w:rPr>
  </w:style>
  <w:style w:type="paragraph" w:styleId="HTML-wstpniesformatowany">
    <w:name w:val="HTML Preformatted"/>
    <w:basedOn w:val="Normalny"/>
    <w:link w:val="HTML-wstpniesformatowanyZnak"/>
    <w:uiPriority w:val="99"/>
    <w:unhideWhenUsed/>
    <w:rsid w:val="00C61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Pr>
      <w:rFonts w:ascii="Courier New" w:eastAsia="Times New Roman" w:hAnsi="Courier New" w:cs="Times New Roman"/>
      <w:sz w:val="20"/>
      <w:szCs w:val="20"/>
      <w:lang w:val="pl-PL"/>
    </w:rPr>
  </w:style>
  <w:style w:type="character" w:customStyle="1" w:styleId="HTML-wstpniesformatowanyZnak">
    <w:name w:val="HTML - wstępnie sformatowany Znak"/>
    <w:basedOn w:val="Domylnaczcionkaakapitu"/>
    <w:link w:val="HTML-wstpniesformatowany"/>
    <w:uiPriority w:val="99"/>
    <w:rsid w:val="00C610C3"/>
    <w:rPr>
      <w:rFonts w:ascii="Courier New" w:eastAsia="Times New Roman" w:hAnsi="Courier New" w:cs="Times New Roman"/>
      <w:sz w:val="20"/>
      <w:szCs w:val="20"/>
      <w:lang w:val="pl-PL"/>
    </w:rPr>
  </w:style>
  <w:style w:type="paragraph" w:styleId="NormalnyWeb">
    <w:name w:val="Normal (Web)"/>
    <w:basedOn w:val="Normalny"/>
    <w:uiPriority w:val="99"/>
    <w:unhideWhenUsed/>
    <w:rsid w:val="00C610C3"/>
    <w:pPr>
      <w:spacing w:before="100" w:beforeAutospacing="1" w:after="119" w:line="240" w:lineRule="auto"/>
      <w:jc w:val="both"/>
    </w:pPr>
    <w:rPr>
      <w:rFonts w:ascii="Tahoma" w:eastAsia="Times New Roman" w:hAnsi="Tahoma" w:cs="Tahoma"/>
      <w:sz w:val="24"/>
      <w:szCs w:val="24"/>
      <w:lang w:val="pl-PL"/>
    </w:rPr>
  </w:style>
  <w:style w:type="table" w:styleId="Tabela-Siatka">
    <w:name w:val="Table Grid"/>
    <w:basedOn w:val="Standardowy"/>
    <w:uiPriority w:val="39"/>
    <w:rsid w:val="00C610C3"/>
    <w:pPr>
      <w:spacing w:line="240" w:lineRule="auto"/>
    </w:pPr>
    <w:rPr>
      <w:rFonts w:ascii="Tahoma" w:eastAsia="Times New Roman" w:hAnsi="Tahoma" w:cs="Tahoma"/>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ny"/>
    <w:rsid w:val="00C610C3"/>
    <w:pPr>
      <w:suppressAutoHyphens/>
      <w:spacing w:line="160" w:lineRule="atLeast"/>
      <w:jc w:val="center"/>
    </w:pPr>
    <w:rPr>
      <w:rFonts w:ascii="Tahoma" w:eastAsia="Times New Roman" w:hAnsi="Tahoma" w:cs="Tahoma"/>
      <w:b/>
      <w:sz w:val="24"/>
      <w:szCs w:val="20"/>
      <w:lang w:val="pl-PL" w:eastAsia="ar-SA"/>
    </w:rPr>
  </w:style>
  <w:style w:type="paragraph" w:styleId="Tekstprzypisukocowego">
    <w:name w:val="endnote text"/>
    <w:basedOn w:val="Normalny"/>
    <w:link w:val="TekstprzypisukocowegoZnak"/>
    <w:uiPriority w:val="99"/>
    <w:semiHidden/>
    <w:unhideWhenUsed/>
    <w:rsid w:val="00C610C3"/>
    <w:pPr>
      <w:spacing w:line="240" w:lineRule="auto"/>
      <w:jc w:val="both"/>
    </w:pPr>
    <w:rPr>
      <w:rFonts w:ascii="Tahoma" w:eastAsia="Times New Roman" w:hAnsi="Tahoma" w:cs="Tahoma"/>
      <w:sz w:val="20"/>
      <w:szCs w:val="20"/>
      <w:lang w:val="pl-PL"/>
    </w:rPr>
  </w:style>
  <w:style w:type="character" w:customStyle="1" w:styleId="TekstprzypisukocowegoZnak">
    <w:name w:val="Tekst przypisu końcowego Znak"/>
    <w:basedOn w:val="Domylnaczcionkaakapitu"/>
    <w:link w:val="Tekstprzypisukocowego"/>
    <w:uiPriority w:val="99"/>
    <w:semiHidden/>
    <w:rsid w:val="00C610C3"/>
    <w:rPr>
      <w:rFonts w:ascii="Tahoma" w:eastAsia="Times New Roman" w:hAnsi="Tahoma" w:cs="Tahoma"/>
      <w:sz w:val="20"/>
      <w:szCs w:val="20"/>
      <w:lang w:val="pl-PL"/>
    </w:rPr>
  </w:style>
  <w:style w:type="character" w:styleId="Odwoanieprzypisukocowego">
    <w:name w:val="endnote reference"/>
    <w:uiPriority w:val="99"/>
    <w:semiHidden/>
    <w:unhideWhenUsed/>
    <w:rsid w:val="00C610C3"/>
    <w:rPr>
      <w:vertAlign w:val="superscript"/>
    </w:rPr>
  </w:style>
  <w:style w:type="character" w:customStyle="1" w:styleId="WW8Num9z0">
    <w:name w:val="WW8Num9z0"/>
    <w:rsid w:val="00C610C3"/>
    <w:rPr>
      <w:b/>
    </w:rPr>
  </w:style>
  <w:style w:type="character" w:styleId="Pogrubienie">
    <w:name w:val="Strong"/>
    <w:uiPriority w:val="22"/>
    <w:qFormat/>
    <w:rsid w:val="00C610C3"/>
    <w:rPr>
      <w:b/>
      <w:bCs/>
    </w:rPr>
  </w:style>
  <w:style w:type="paragraph" w:styleId="Tekstprzypisudolnego">
    <w:name w:val="footnote text"/>
    <w:basedOn w:val="Normalny"/>
    <w:link w:val="TekstprzypisudolnegoZnak"/>
    <w:uiPriority w:val="99"/>
    <w:unhideWhenUsed/>
    <w:rsid w:val="00C610C3"/>
    <w:pPr>
      <w:spacing w:line="240" w:lineRule="auto"/>
      <w:jc w:val="both"/>
    </w:pPr>
    <w:rPr>
      <w:rFonts w:ascii="Tahoma" w:eastAsia="Times New Roman" w:hAnsi="Tahoma" w:cs="Tahoma"/>
      <w:sz w:val="20"/>
      <w:szCs w:val="20"/>
      <w:lang w:val="pl-PL"/>
    </w:rPr>
  </w:style>
  <w:style w:type="character" w:customStyle="1" w:styleId="TekstprzypisudolnegoZnak">
    <w:name w:val="Tekst przypisu dolnego Znak"/>
    <w:basedOn w:val="Domylnaczcionkaakapitu"/>
    <w:link w:val="Tekstprzypisudolnego"/>
    <w:uiPriority w:val="99"/>
    <w:rsid w:val="00C610C3"/>
    <w:rPr>
      <w:rFonts w:ascii="Tahoma" w:eastAsia="Times New Roman" w:hAnsi="Tahoma" w:cs="Tahoma"/>
      <w:sz w:val="20"/>
      <w:szCs w:val="20"/>
      <w:lang w:val="pl-PL"/>
    </w:rPr>
  </w:style>
  <w:style w:type="character" w:styleId="Odwoanieprzypisudolnego">
    <w:name w:val="footnote reference"/>
    <w:uiPriority w:val="99"/>
    <w:unhideWhenUsed/>
    <w:rsid w:val="00C610C3"/>
    <w:rPr>
      <w:vertAlign w:val="superscript"/>
    </w:rPr>
  </w:style>
  <w:style w:type="paragraph" w:customStyle="1" w:styleId="default0">
    <w:name w:val="default"/>
    <w:basedOn w:val="Normalny"/>
    <w:rsid w:val="00C610C3"/>
    <w:pPr>
      <w:spacing w:before="100" w:beforeAutospacing="1" w:after="100" w:afterAutospacing="1" w:line="240" w:lineRule="auto"/>
      <w:jc w:val="both"/>
    </w:pPr>
    <w:rPr>
      <w:rFonts w:ascii="Tahoma" w:eastAsia="Times New Roman" w:hAnsi="Tahoma" w:cs="Tahoma"/>
      <w:sz w:val="24"/>
      <w:szCs w:val="24"/>
      <w:lang w:val="pl-PL"/>
    </w:rPr>
  </w:style>
  <w:style w:type="character" w:customStyle="1" w:styleId="TytuZnak">
    <w:name w:val="Tytuł Znak"/>
    <w:link w:val="Tytu"/>
    <w:rsid w:val="00C610C3"/>
    <w:rPr>
      <w:sz w:val="52"/>
      <w:szCs w:val="52"/>
    </w:rPr>
  </w:style>
  <w:style w:type="character" w:customStyle="1" w:styleId="Nagwek3Znak">
    <w:name w:val="Nagłówek 3 Znak"/>
    <w:link w:val="Nagwek3"/>
    <w:uiPriority w:val="9"/>
    <w:rsid w:val="00C610C3"/>
    <w:rPr>
      <w:color w:val="434343"/>
      <w:sz w:val="28"/>
      <w:szCs w:val="28"/>
    </w:rPr>
  </w:style>
  <w:style w:type="paragraph" w:customStyle="1" w:styleId="WW-NormalnyWeb">
    <w:name w:val="WW-Normalny (Web)"/>
    <w:basedOn w:val="Normalny"/>
    <w:rsid w:val="00C610C3"/>
    <w:pPr>
      <w:suppressAutoHyphens/>
      <w:spacing w:before="100" w:after="119" w:line="240" w:lineRule="auto"/>
    </w:pPr>
    <w:rPr>
      <w:rFonts w:ascii="Arial Unicode MS" w:eastAsia="Arial Unicode MS" w:hAnsi="Arial Unicode MS" w:cs="Times New Roman"/>
      <w:sz w:val="24"/>
      <w:szCs w:val="20"/>
      <w:lang w:val="pl-PL"/>
    </w:rPr>
  </w:style>
  <w:style w:type="paragraph" w:customStyle="1" w:styleId="Kolorowalistaakcent11">
    <w:name w:val="Kolorowa lista — akcent 11"/>
    <w:basedOn w:val="Normalny"/>
    <w:rsid w:val="00C610C3"/>
    <w:pPr>
      <w:widowControl w:val="0"/>
      <w:suppressAutoHyphens/>
      <w:spacing w:line="240" w:lineRule="auto"/>
      <w:ind w:left="720"/>
    </w:pPr>
    <w:rPr>
      <w:rFonts w:ascii="Times New Roman" w:eastAsia="Arial Unicode MS" w:hAnsi="Times New Roman" w:cs="Times New Roman"/>
      <w:kern w:val="1"/>
      <w:sz w:val="24"/>
      <w:szCs w:val="24"/>
      <w:lang w:val="pl-PL" w:eastAsia="ar-SA"/>
    </w:rPr>
  </w:style>
  <w:style w:type="character" w:customStyle="1" w:styleId="FontStyle55">
    <w:name w:val="Font Style55"/>
    <w:rsid w:val="00C610C3"/>
    <w:rPr>
      <w:rFonts w:ascii="Franklin Gothic Book" w:hAnsi="Franklin Gothic Book" w:cs="Franklin Gothic Book"/>
      <w:sz w:val="22"/>
      <w:szCs w:val="22"/>
    </w:rPr>
  </w:style>
  <w:style w:type="character" w:customStyle="1" w:styleId="DeltaViewInsertion">
    <w:name w:val="DeltaView Insertion"/>
    <w:rsid w:val="00C610C3"/>
    <w:rPr>
      <w:b/>
      <w:i/>
      <w:spacing w:val="0"/>
    </w:rPr>
  </w:style>
  <w:style w:type="paragraph" w:customStyle="1" w:styleId="Standard">
    <w:name w:val="Standard"/>
    <w:rsid w:val="00C610C3"/>
    <w:pPr>
      <w:suppressAutoHyphens/>
      <w:autoSpaceDN w:val="0"/>
      <w:spacing w:line="240" w:lineRule="auto"/>
      <w:textAlignment w:val="baseline"/>
    </w:pPr>
    <w:rPr>
      <w:rFonts w:ascii="Times New Roman" w:eastAsia="Times New Roman" w:hAnsi="Times New Roman" w:cs="Times New Roman"/>
      <w:kern w:val="3"/>
      <w:sz w:val="20"/>
      <w:szCs w:val="20"/>
      <w:lang w:val="pl-PL" w:eastAsia="zh-CN"/>
    </w:rPr>
  </w:style>
  <w:style w:type="paragraph" w:customStyle="1" w:styleId="Textbody">
    <w:name w:val="Text body"/>
    <w:basedOn w:val="Standard"/>
    <w:rsid w:val="00C610C3"/>
    <w:pPr>
      <w:spacing w:after="120"/>
    </w:pPr>
    <w:rPr>
      <w:sz w:val="24"/>
      <w:szCs w:val="24"/>
    </w:rPr>
  </w:style>
  <w:style w:type="paragraph" w:customStyle="1" w:styleId="Style9">
    <w:name w:val="Style9"/>
    <w:basedOn w:val="Normalny"/>
    <w:rsid w:val="00C610C3"/>
    <w:pPr>
      <w:widowControl w:val="0"/>
      <w:suppressAutoHyphens/>
      <w:autoSpaceDE w:val="0"/>
      <w:autoSpaceDN w:val="0"/>
      <w:spacing w:line="293" w:lineRule="exact"/>
      <w:textAlignment w:val="baseline"/>
    </w:pPr>
    <w:rPr>
      <w:rFonts w:ascii="Franklin Gothic Book" w:eastAsia="Times New Roman" w:hAnsi="Franklin Gothic Book" w:cs="Franklin Gothic Book"/>
      <w:kern w:val="3"/>
      <w:sz w:val="24"/>
      <w:szCs w:val="24"/>
      <w:lang w:val="pl-PL" w:eastAsia="zh-CN"/>
    </w:rPr>
  </w:style>
  <w:style w:type="numbering" w:customStyle="1" w:styleId="Zaimportowanystyl18">
    <w:name w:val="Zaimportowany styl 18"/>
    <w:rsid w:val="00EA64D7"/>
    <w:pPr>
      <w:numPr>
        <w:numId w:val="34"/>
      </w:numPr>
    </w:pPr>
  </w:style>
  <w:style w:type="numbering" w:customStyle="1" w:styleId="Zaimportowanystyl37">
    <w:name w:val="Zaimportowany styl 37"/>
    <w:rsid w:val="00EA64D7"/>
    <w:pPr>
      <w:numPr>
        <w:numId w:val="35"/>
      </w:numPr>
    </w:pPr>
  </w:style>
  <w:style w:type="character" w:customStyle="1" w:styleId="markedcontent">
    <w:name w:val="markedcontent"/>
    <w:rsid w:val="00A40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9119">
      <w:bodyDiv w:val="1"/>
      <w:marLeft w:val="0"/>
      <w:marRight w:val="0"/>
      <w:marTop w:val="0"/>
      <w:marBottom w:val="0"/>
      <w:divBdr>
        <w:top w:val="none" w:sz="0" w:space="0" w:color="auto"/>
        <w:left w:val="none" w:sz="0" w:space="0" w:color="auto"/>
        <w:bottom w:val="none" w:sz="0" w:space="0" w:color="auto"/>
        <w:right w:val="none" w:sz="0" w:space="0" w:color="auto"/>
      </w:divBdr>
    </w:div>
    <w:div w:id="602956991">
      <w:bodyDiv w:val="1"/>
      <w:marLeft w:val="0"/>
      <w:marRight w:val="0"/>
      <w:marTop w:val="0"/>
      <w:marBottom w:val="0"/>
      <w:divBdr>
        <w:top w:val="none" w:sz="0" w:space="0" w:color="auto"/>
        <w:left w:val="none" w:sz="0" w:space="0" w:color="auto"/>
        <w:bottom w:val="none" w:sz="0" w:space="0" w:color="auto"/>
        <w:right w:val="none" w:sz="0" w:space="0" w:color="auto"/>
      </w:divBdr>
      <w:divsChild>
        <w:div w:id="790855660">
          <w:marLeft w:val="360"/>
          <w:marRight w:val="0"/>
          <w:marTop w:val="72"/>
          <w:marBottom w:val="72"/>
          <w:divBdr>
            <w:top w:val="none" w:sz="0" w:space="0" w:color="auto"/>
            <w:left w:val="none" w:sz="0" w:space="0" w:color="auto"/>
            <w:bottom w:val="none" w:sz="0" w:space="0" w:color="auto"/>
            <w:right w:val="none" w:sz="0" w:space="0" w:color="auto"/>
          </w:divBdr>
          <w:divsChild>
            <w:div w:id="338238137">
              <w:marLeft w:val="0"/>
              <w:marRight w:val="0"/>
              <w:marTop w:val="0"/>
              <w:marBottom w:val="0"/>
              <w:divBdr>
                <w:top w:val="none" w:sz="0" w:space="0" w:color="auto"/>
                <w:left w:val="none" w:sz="0" w:space="0" w:color="auto"/>
                <w:bottom w:val="none" w:sz="0" w:space="0" w:color="auto"/>
                <w:right w:val="none" w:sz="0" w:space="0" w:color="auto"/>
              </w:divBdr>
            </w:div>
          </w:divsChild>
        </w:div>
        <w:div w:id="492916782">
          <w:marLeft w:val="360"/>
          <w:marRight w:val="0"/>
          <w:marTop w:val="0"/>
          <w:marBottom w:val="72"/>
          <w:divBdr>
            <w:top w:val="none" w:sz="0" w:space="0" w:color="auto"/>
            <w:left w:val="none" w:sz="0" w:space="0" w:color="auto"/>
            <w:bottom w:val="none" w:sz="0" w:space="0" w:color="auto"/>
            <w:right w:val="none" w:sz="0" w:space="0" w:color="auto"/>
          </w:divBdr>
          <w:divsChild>
            <w:div w:id="573783245">
              <w:marLeft w:val="0"/>
              <w:marRight w:val="0"/>
              <w:marTop w:val="0"/>
              <w:marBottom w:val="0"/>
              <w:divBdr>
                <w:top w:val="none" w:sz="0" w:space="0" w:color="auto"/>
                <w:left w:val="none" w:sz="0" w:space="0" w:color="auto"/>
                <w:bottom w:val="none" w:sz="0" w:space="0" w:color="auto"/>
                <w:right w:val="none" w:sz="0" w:space="0" w:color="auto"/>
              </w:divBdr>
            </w:div>
          </w:divsChild>
        </w:div>
        <w:div w:id="717751934">
          <w:marLeft w:val="360"/>
          <w:marRight w:val="0"/>
          <w:marTop w:val="0"/>
          <w:marBottom w:val="72"/>
          <w:divBdr>
            <w:top w:val="none" w:sz="0" w:space="0" w:color="auto"/>
            <w:left w:val="none" w:sz="0" w:space="0" w:color="auto"/>
            <w:bottom w:val="none" w:sz="0" w:space="0" w:color="auto"/>
            <w:right w:val="none" w:sz="0" w:space="0" w:color="auto"/>
          </w:divBdr>
          <w:divsChild>
            <w:div w:id="9680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567991">
      <w:bodyDiv w:val="1"/>
      <w:marLeft w:val="0"/>
      <w:marRight w:val="0"/>
      <w:marTop w:val="0"/>
      <w:marBottom w:val="0"/>
      <w:divBdr>
        <w:top w:val="none" w:sz="0" w:space="0" w:color="auto"/>
        <w:left w:val="none" w:sz="0" w:space="0" w:color="auto"/>
        <w:bottom w:val="none" w:sz="0" w:space="0" w:color="auto"/>
        <w:right w:val="none" w:sz="0" w:space="0" w:color="auto"/>
      </w:divBdr>
    </w:div>
    <w:div w:id="920796341">
      <w:bodyDiv w:val="1"/>
      <w:marLeft w:val="0"/>
      <w:marRight w:val="0"/>
      <w:marTop w:val="0"/>
      <w:marBottom w:val="0"/>
      <w:divBdr>
        <w:top w:val="none" w:sz="0" w:space="0" w:color="auto"/>
        <w:left w:val="none" w:sz="0" w:space="0" w:color="auto"/>
        <w:bottom w:val="none" w:sz="0" w:space="0" w:color="auto"/>
        <w:right w:val="none" w:sz="0" w:space="0" w:color="auto"/>
      </w:divBdr>
      <w:divsChild>
        <w:div w:id="451286726">
          <w:marLeft w:val="0"/>
          <w:marRight w:val="0"/>
          <w:marTop w:val="0"/>
          <w:marBottom w:val="0"/>
          <w:divBdr>
            <w:top w:val="none" w:sz="0" w:space="0" w:color="auto"/>
            <w:left w:val="none" w:sz="0" w:space="0" w:color="auto"/>
            <w:bottom w:val="none" w:sz="0" w:space="0" w:color="auto"/>
            <w:right w:val="none" w:sz="0" w:space="0" w:color="auto"/>
          </w:divBdr>
          <w:divsChild>
            <w:div w:id="100809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540627">
      <w:bodyDiv w:val="1"/>
      <w:marLeft w:val="0"/>
      <w:marRight w:val="0"/>
      <w:marTop w:val="0"/>
      <w:marBottom w:val="0"/>
      <w:divBdr>
        <w:top w:val="none" w:sz="0" w:space="0" w:color="auto"/>
        <w:left w:val="none" w:sz="0" w:space="0" w:color="auto"/>
        <w:bottom w:val="none" w:sz="0" w:space="0" w:color="auto"/>
        <w:right w:val="none" w:sz="0" w:space="0" w:color="auto"/>
      </w:divBdr>
    </w:div>
    <w:div w:id="1561283113">
      <w:bodyDiv w:val="1"/>
      <w:marLeft w:val="0"/>
      <w:marRight w:val="0"/>
      <w:marTop w:val="0"/>
      <w:marBottom w:val="0"/>
      <w:divBdr>
        <w:top w:val="none" w:sz="0" w:space="0" w:color="auto"/>
        <w:left w:val="none" w:sz="0" w:space="0" w:color="auto"/>
        <w:bottom w:val="none" w:sz="0" w:space="0" w:color="auto"/>
        <w:right w:val="none" w:sz="0" w:space="0" w:color="auto"/>
      </w:divBdr>
    </w:div>
    <w:div w:id="18163390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0EDD0-221F-4662-815F-88E500C82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8029</Words>
  <Characters>48174</Characters>
  <Application>Microsoft Office Word</Application>
  <DocSecurity>0</DocSecurity>
  <Lines>401</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Beata Rembowska</dc:creator>
  <cp:lastModifiedBy>Monika Frygier</cp:lastModifiedBy>
  <cp:revision>3</cp:revision>
  <cp:lastPrinted>2024-04-04T07:20:00Z</cp:lastPrinted>
  <dcterms:created xsi:type="dcterms:W3CDTF">2024-04-22T06:43:00Z</dcterms:created>
  <dcterms:modified xsi:type="dcterms:W3CDTF">2024-04-22T06:43:00Z</dcterms:modified>
</cp:coreProperties>
</file>