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17DA" w14:textId="77777777" w:rsidR="00F63F79" w:rsidRPr="00F63F79" w:rsidRDefault="00F63F79" w:rsidP="00744391">
      <w:pPr>
        <w:tabs>
          <w:tab w:val="right" w:pos="9214"/>
        </w:tabs>
        <w:ind w:left="4962"/>
        <w:jc w:val="right"/>
        <w:rPr>
          <w:rFonts w:ascii="Arial" w:hAnsi="Arial" w:cs="Arial"/>
          <w:sz w:val="22"/>
          <w:szCs w:val="22"/>
        </w:rPr>
      </w:pPr>
      <w:r w:rsidRPr="00F63F79">
        <w:rPr>
          <w:rFonts w:ascii="Arial" w:hAnsi="Arial" w:cs="Arial"/>
          <w:sz w:val="22"/>
          <w:szCs w:val="22"/>
        </w:rPr>
        <w:t xml:space="preserve">Załącznik nr 1 </w:t>
      </w:r>
    </w:p>
    <w:p w14:paraId="3CC28D0C" w14:textId="5053FCFB" w:rsidR="00F63F79" w:rsidRDefault="00F63F79" w:rsidP="00744391">
      <w:pPr>
        <w:tabs>
          <w:tab w:val="right" w:pos="9214"/>
        </w:tabs>
        <w:ind w:left="4962"/>
        <w:jc w:val="right"/>
        <w:rPr>
          <w:rFonts w:ascii="Arial" w:hAnsi="Arial" w:cs="Arial"/>
          <w:sz w:val="22"/>
          <w:szCs w:val="22"/>
        </w:rPr>
      </w:pPr>
      <w:r w:rsidRPr="00F63F79">
        <w:rPr>
          <w:rFonts w:ascii="Arial" w:hAnsi="Arial" w:cs="Arial"/>
          <w:sz w:val="22"/>
          <w:szCs w:val="22"/>
        </w:rPr>
        <w:t>do zapytania ofertowego</w:t>
      </w:r>
    </w:p>
    <w:p w14:paraId="16C0469C" w14:textId="77777777" w:rsidR="00F63F79" w:rsidRPr="00F63F79" w:rsidRDefault="00F63F79" w:rsidP="00744391">
      <w:pPr>
        <w:tabs>
          <w:tab w:val="right" w:pos="9214"/>
        </w:tabs>
        <w:ind w:left="4962"/>
        <w:jc w:val="right"/>
        <w:rPr>
          <w:rFonts w:ascii="Arial" w:hAnsi="Arial" w:cs="Arial"/>
          <w:sz w:val="22"/>
          <w:szCs w:val="22"/>
        </w:rPr>
      </w:pPr>
    </w:p>
    <w:p w14:paraId="5ACEFD0F" w14:textId="685BACDD" w:rsidR="00217D8A" w:rsidRDefault="00000000" w:rsidP="00744391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Puławy, dnia </w:t>
      </w:r>
      <w:bookmarkStart w:id="0" w:name="ezdDataPodpisu"/>
      <w:bookmarkEnd w:id="0"/>
      <w:r w:rsidR="00C36210">
        <w:rPr>
          <w:rFonts w:ascii="Arial" w:hAnsi="Arial" w:cs="Arial"/>
        </w:rPr>
        <w:t>2 listopada 2023</w:t>
      </w:r>
      <w:r>
        <w:rPr>
          <w:rFonts w:ascii="Arial" w:hAnsi="Arial" w:cs="Arial"/>
        </w:rPr>
        <w:t xml:space="preserve"> r.</w:t>
      </w:r>
    </w:p>
    <w:p w14:paraId="51CF16F8" w14:textId="77777777" w:rsidR="00217D8A" w:rsidRDefault="00000000" w:rsidP="00FD63B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 </w:t>
      </w:r>
      <w:bookmarkStart w:id="1" w:name="ezdSprawaZnak"/>
      <w:r>
        <w:rPr>
          <w:rFonts w:ascii="Arial" w:hAnsi="Arial" w:cs="Arial"/>
        </w:rPr>
        <w:t>SA.270.93.2023</w:t>
      </w:r>
      <w:bookmarkEnd w:id="1"/>
    </w:p>
    <w:p w14:paraId="10B0FEDD" w14:textId="77777777" w:rsidR="00217D8A" w:rsidRDefault="00217D8A" w:rsidP="00FD63B9">
      <w:pPr>
        <w:tabs>
          <w:tab w:val="right" w:pos="9214"/>
        </w:tabs>
        <w:spacing w:after="240"/>
        <w:rPr>
          <w:rFonts w:ascii="Arial" w:hAnsi="Arial" w:cs="Arial"/>
        </w:rPr>
      </w:pPr>
    </w:p>
    <w:p w14:paraId="050265F3" w14:textId="77777777" w:rsidR="00F63F79" w:rsidRPr="00B476CF" w:rsidRDefault="00F63F79" w:rsidP="00F63F79">
      <w:pPr>
        <w:jc w:val="center"/>
        <w:rPr>
          <w:rStyle w:val="x4k7w5x"/>
          <w:b/>
          <w:bCs/>
        </w:rPr>
      </w:pPr>
    </w:p>
    <w:p w14:paraId="480DD0ED" w14:textId="77777777" w:rsidR="00F63F79" w:rsidRPr="008F1653" w:rsidRDefault="00F63F79" w:rsidP="00F63F79">
      <w:pPr>
        <w:jc w:val="center"/>
        <w:rPr>
          <w:rStyle w:val="x4k7w5x"/>
          <w:rFonts w:ascii="Arial" w:hAnsi="Arial" w:cs="Arial"/>
          <w:b/>
          <w:bCs/>
        </w:rPr>
      </w:pPr>
      <w:r w:rsidRPr="008F1653">
        <w:rPr>
          <w:rStyle w:val="x4k7w5x"/>
          <w:rFonts w:ascii="Arial" w:hAnsi="Arial" w:cs="Arial"/>
          <w:b/>
          <w:bCs/>
        </w:rPr>
        <w:t xml:space="preserve">OPIS PRZEDMIOTU ZAMÓWIENIA </w:t>
      </w:r>
    </w:p>
    <w:p w14:paraId="5514F009" w14:textId="666748F0" w:rsidR="00F63F79" w:rsidRPr="008F1653" w:rsidRDefault="00F63F79" w:rsidP="00F63F79">
      <w:pPr>
        <w:jc w:val="center"/>
        <w:rPr>
          <w:rStyle w:val="x4k7w5x"/>
          <w:rFonts w:ascii="Arial" w:hAnsi="Arial" w:cs="Arial"/>
          <w:b/>
          <w:bCs/>
        </w:rPr>
      </w:pPr>
      <w:r w:rsidRPr="008F1653">
        <w:rPr>
          <w:rFonts w:ascii="Arial" w:hAnsi="Arial" w:cs="Arial"/>
        </w:rPr>
        <w:t>„</w:t>
      </w:r>
      <w:sdt>
        <w:sdtPr>
          <w:rPr>
            <w:rFonts w:ascii="Arial" w:hAnsi="Arial" w:cs="Arial"/>
          </w:rPr>
          <w:id w:val="766110397"/>
          <w:placeholder>
            <w:docPart w:val="A90CE5DADB754C02A5739893C16890DF"/>
          </w:placeholder>
          <w:text/>
        </w:sdtPr>
        <w:sdtContent>
          <w:r w:rsidRPr="008F1653">
            <w:rPr>
              <w:rFonts w:ascii="Arial" w:hAnsi="Arial" w:cs="Arial"/>
            </w:rPr>
            <w:t xml:space="preserve">Budowa ogrodzenia / płotu przy budynku mieszkalnym nr </w:t>
          </w:r>
          <w:proofErr w:type="spellStart"/>
          <w:r w:rsidRPr="008F1653">
            <w:rPr>
              <w:rFonts w:ascii="Arial" w:hAnsi="Arial" w:cs="Arial"/>
            </w:rPr>
            <w:t>inw</w:t>
          </w:r>
          <w:proofErr w:type="spellEnd"/>
          <w:r w:rsidRPr="008F1653">
            <w:rPr>
              <w:rFonts w:ascii="Arial" w:hAnsi="Arial" w:cs="Arial"/>
            </w:rPr>
            <w:t xml:space="preserve">. 110/11 </w:t>
          </w:r>
          <w:r w:rsidR="008F1653">
            <w:rPr>
              <w:rFonts w:ascii="Arial" w:hAnsi="Arial" w:cs="Arial"/>
            </w:rPr>
            <w:t xml:space="preserve">                         </w:t>
          </w:r>
          <w:r w:rsidRPr="008F1653">
            <w:rPr>
              <w:rFonts w:ascii="Arial" w:hAnsi="Arial" w:cs="Arial"/>
            </w:rPr>
            <w:t>w Sadłowicach</w:t>
          </w:r>
        </w:sdtContent>
      </w:sdt>
      <w:r w:rsidRPr="008F1653">
        <w:rPr>
          <w:rFonts w:ascii="Arial" w:hAnsi="Arial" w:cs="Arial"/>
        </w:rPr>
        <w:t>”</w:t>
      </w:r>
      <w:r w:rsidRPr="008F1653">
        <w:rPr>
          <w:rFonts w:ascii="Arial" w:hAnsi="Arial" w:cs="Arial"/>
          <w:noProof/>
        </w:rPr>
        <w:t>,</w:t>
      </w:r>
    </w:p>
    <w:p w14:paraId="1F495E3E" w14:textId="77777777" w:rsidR="00F63F79" w:rsidRPr="008F1653" w:rsidRDefault="00F63F79" w:rsidP="00F63F79">
      <w:pPr>
        <w:jc w:val="center"/>
        <w:rPr>
          <w:rStyle w:val="x4k7w5x"/>
          <w:rFonts w:ascii="Arial" w:hAnsi="Arial" w:cs="Arial"/>
        </w:rPr>
      </w:pPr>
    </w:p>
    <w:p w14:paraId="5CB12340" w14:textId="77777777" w:rsidR="00F63F79" w:rsidRPr="008F1653" w:rsidRDefault="00F63F79" w:rsidP="00F63F79">
      <w:pPr>
        <w:rPr>
          <w:rStyle w:val="x4k7w5x"/>
          <w:rFonts w:ascii="Arial" w:hAnsi="Arial" w:cs="Arial"/>
        </w:rPr>
      </w:pPr>
    </w:p>
    <w:p w14:paraId="12A226F8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 xml:space="preserve">Temat: </w:t>
      </w:r>
    </w:p>
    <w:p w14:paraId="71BDADF7" w14:textId="3E152A1A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>Budowa ogrodzenia</w:t>
      </w:r>
      <w:r w:rsidR="008F1653">
        <w:rPr>
          <w:rStyle w:val="x4k7w5x"/>
          <w:rFonts w:ascii="Arial" w:hAnsi="Arial" w:cs="Arial"/>
        </w:rPr>
        <w:t>/płotu</w:t>
      </w:r>
      <w:r w:rsidRPr="008F1653">
        <w:rPr>
          <w:rStyle w:val="x4k7w5x"/>
          <w:rFonts w:ascii="Arial" w:hAnsi="Arial" w:cs="Arial"/>
        </w:rPr>
        <w:t xml:space="preserve"> terenu kancelarii leśnictwa Sadłowice</w:t>
      </w:r>
    </w:p>
    <w:p w14:paraId="14C7CD93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50264928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 xml:space="preserve">Lokalizacja: </w:t>
      </w:r>
    </w:p>
    <w:p w14:paraId="67D16BAE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>Sadłowice, kancelaria leśnictwa Sadłowice</w:t>
      </w:r>
    </w:p>
    <w:p w14:paraId="681CDE7B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36900095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>OPIS:</w:t>
      </w:r>
    </w:p>
    <w:p w14:paraId="4D731D2F" w14:textId="4B769BE0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 xml:space="preserve">Przedmiotem jest przygotowanie terenu, dostawa i montaż </w:t>
      </w:r>
      <w:r w:rsidR="008F1653" w:rsidRPr="008F1653">
        <w:rPr>
          <w:rStyle w:val="x4k7w5x"/>
          <w:rFonts w:ascii="Arial" w:hAnsi="Arial" w:cs="Arial"/>
        </w:rPr>
        <w:t>ogrodzenia w systemie panelowym</w:t>
      </w:r>
      <w:r w:rsidR="008F1653">
        <w:rPr>
          <w:rStyle w:val="x4k7w5x"/>
          <w:rFonts w:ascii="Arial" w:hAnsi="Arial" w:cs="Arial"/>
        </w:rPr>
        <w:t xml:space="preserve"> </w:t>
      </w:r>
      <w:r w:rsidRPr="008F1653">
        <w:rPr>
          <w:rStyle w:val="x4k7w5x"/>
          <w:rFonts w:ascii="Arial" w:hAnsi="Arial" w:cs="Arial"/>
        </w:rPr>
        <w:t>wraz z towarzyszącymi pracami budowlanymi</w:t>
      </w:r>
      <w:r w:rsidR="008F1653">
        <w:rPr>
          <w:rStyle w:val="x4k7w5x"/>
          <w:rFonts w:ascii="Arial" w:hAnsi="Arial" w:cs="Arial"/>
        </w:rPr>
        <w:t xml:space="preserve"> na terenie </w:t>
      </w:r>
      <w:r w:rsidRPr="008F1653">
        <w:rPr>
          <w:rStyle w:val="x4k7w5x"/>
          <w:rFonts w:ascii="Arial" w:hAnsi="Arial" w:cs="Arial"/>
        </w:rPr>
        <w:t xml:space="preserve">kancelarii leśnictwa Sadłowice nr </w:t>
      </w:r>
      <w:proofErr w:type="spellStart"/>
      <w:r w:rsidRPr="008F1653">
        <w:rPr>
          <w:rStyle w:val="x4k7w5x"/>
          <w:rFonts w:ascii="Arial" w:hAnsi="Arial" w:cs="Arial"/>
        </w:rPr>
        <w:t>inw</w:t>
      </w:r>
      <w:proofErr w:type="spellEnd"/>
      <w:r w:rsidRPr="008F1653">
        <w:rPr>
          <w:rStyle w:val="x4k7w5x"/>
          <w:rFonts w:ascii="Arial" w:hAnsi="Arial" w:cs="Arial"/>
        </w:rPr>
        <w:t>. 110/11.</w:t>
      </w:r>
    </w:p>
    <w:p w14:paraId="543371BC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549F1515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>PODSTAWA OPRACOWANIA:</w:t>
      </w:r>
    </w:p>
    <w:p w14:paraId="75F8B405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 xml:space="preserve">Wizja w terenie </w:t>
      </w:r>
    </w:p>
    <w:p w14:paraId="611F2B83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03D518A2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Style w:val="x4k7w5x"/>
          <w:rFonts w:ascii="Arial" w:hAnsi="Arial" w:cs="Arial"/>
        </w:rPr>
        <w:t>OPIS PROJEKTU OGRODZENIA:</w:t>
      </w:r>
    </w:p>
    <w:p w14:paraId="211EC2BD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Całkowita długość ogrodzenia: ok. 155 m</w:t>
      </w:r>
    </w:p>
    <w:p w14:paraId="342195DE" w14:textId="11194600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Całość w systemie panelowym. </w:t>
      </w:r>
    </w:p>
    <w:p w14:paraId="077F2AE3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Brama wjazdowa szer. 3,60 m + furtka szer. 1,30 m.</w:t>
      </w:r>
    </w:p>
    <w:p w14:paraId="349CF3A6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Rozstawa słupków co 2,5 m.</w:t>
      </w:r>
    </w:p>
    <w:p w14:paraId="043BEF17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Panele ogrodzeniowe 1 szt. 150 cm, szerokość 250 cm, mocowane do słupków stalowych.</w:t>
      </w:r>
    </w:p>
    <w:p w14:paraId="0A4FF949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Panele ogrodzeniowe wykonane z profili stalowych.</w:t>
      </w:r>
    </w:p>
    <w:p w14:paraId="391B1447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Panele ogrodzeniowe wykonane z profili stalowych oraz prętów. </w:t>
      </w:r>
    </w:p>
    <w:p w14:paraId="5EE5A874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Ogrodzenie panelowe cynkowane ogniowo i malowane proszkowo. </w:t>
      </w:r>
    </w:p>
    <w:p w14:paraId="2B7C60FA" w14:textId="1AE89C6A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Panele ogrodzeniowe mocowane są do słupka za pomocą obejm montażowych zgodnie z technologią zalecaną przez producenta ogrodzenia. </w:t>
      </w:r>
    </w:p>
    <w:p w14:paraId="5DA133CE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Słupki ogrodzeniowe wykonane z profilu zamkniętego. </w:t>
      </w:r>
    </w:p>
    <w:p w14:paraId="0C4D4FA3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Słupki ogrodzeniowe cynkowane ogniowo i malowane proszkowo.</w:t>
      </w:r>
    </w:p>
    <w:p w14:paraId="0CF4E5FA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Słupki ogrodzeniowe zakończone zaślepką.</w:t>
      </w:r>
    </w:p>
    <w:p w14:paraId="2A275F6B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lastRenderedPageBreak/>
        <w:t>Fundament pod słupki betonowy 50x50x100 cm</w:t>
      </w:r>
    </w:p>
    <w:p w14:paraId="43845D2B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Podmurówka w formie płyty betonowej długości 250 cm, wysokości 30 cm, zagłębiona w ziemi na głębokość 10 cm. </w:t>
      </w:r>
    </w:p>
    <w:p w14:paraId="47F71788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Ogrodzenie wyposażone w bramę i furtkę systemową:</w:t>
      </w:r>
    </w:p>
    <w:p w14:paraId="6D4E9F3C" w14:textId="75193457" w:rsidR="00F63F79" w:rsidRPr="008F1653" w:rsidRDefault="00F63F79" w:rsidP="00F63F79">
      <w:pPr>
        <w:pStyle w:val="Akapitzlist"/>
        <w:numPr>
          <w:ilvl w:val="0"/>
          <w:numId w:val="4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Brama dwuczęściowa rozwierana do wewnątrz (długość: 360 cm)</w:t>
      </w:r>
    </w:p>
    <w:p w14:paraId="7C3FB109" w14:textId="5F8DE7AB" w:rsidR="00F63F79" w:rsidRPr="008F1653" w:rsidRDefault="00F63F79" w:rsidP="00F63F79">
      <w:pPr>
        <w:pStyle w:val="Akapitzlist"/>
        <w:numPr>
          <w:ilvl w:val="0"/>
          <w:numId w:val="4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Furtka (długość:</w:t>
      </w:r>
      <w:r w:rsidR="00C93718">
        <w:rPr>
          <w:rStyle w:val="x4k7w5x"/>
          <w:rFonts w:ascii="Arial" w:hAnsi="Arial" w:cs="Arial"/>
          <w:sz w:val="24"/>
          <w:szCs w:val="24"/>
        </w:rPr>
        <w:t>130</w:t>
      </w:r>
      <w:r w:rsidRPr="008F1653">
        <w:rPr>
          <w:rStyle w:val="x4k7w5x"/>
          <w:rFonts w:ascii="Arial" w:hAnsi="Arial" w:cs="Arial"/>
          <w:sz w:val="24"/>
          <w:szCs w:val="24"/>
        </w:rPr>
        <w:t xml:space="preserve"> cm)</w:t>
      </w:r>
    </w:p>
    <w:p w14:paraId="3277AA5F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Wysokość bramy i furtek w nawiązaniu do ogrodzenia.</w:t>
      </w:r>
    </w:p>
    <w:p w14:paraId="33CFBAFB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Słupki bramowe (i do furtki) 100x100x6 mm, ocynkowane ogniwo i zakończone zaślepką.</w:t>
      </w:r>
    </w:p>
    <w:p w14:paraId="4344F910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Fundament pod słupki bramowe (i do furtki) 80x80x120 cm betonowy.</w:t>
      </w:r>
    </w:p>
    <w:p w14:paraId="3795F5E0" w14:textId="6AF13CC1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Brama i furtka zamykana na zamek (usytuowanie bramy w miejscu wskazanym przez zleceniodawcę</w:t>
      </w:r>
    </w:p>
    <w:p w14:paraId="0F065D88" w14:textId="09DDFB75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 xml:space="preserve">Całość ogrodzenia panele, brama, furtka oraz pozostałe elementy w kolorze brąz. </w:t>
      </w:r>
    </w:p>
    <w:p w14:paraId="023EE501" w14:textId="77777777" w:rsidR="00F63F79" w:rsidRPr="008F1653" w:rsidRDefault="00F63F79" w:rsidP="00F63F79">
      <w:pPr>
        <w:pStyle w:val="Akapitzlist"/>
        <w:numPr>
          <w:ilvl w:val="0"/>
          <w:numId w:val="3"/>
        </w:numPr>
        <w:jc w:val="both"/>
        <w:rPr>
          <w:rStyle w:val="x4k7w5x"/>
          <w:rFonts w:ascii="Arial" w:hAnsi="Arial" w:cs="Arial"/>
          <w:sz w:val="24"/>
          <w:szCs w:val="24"/>
        </w:rPr>
      </w:pPr>
      <w:r w:rsidRPr="008F1653">
        <w:rPr>
          <w:rStyle w:val="x4k7w5x"/>
          <w:rFonts w:ascii="Arial" w:hAnsi="Arial" w:cs="Arial"/>
          <w:sz w:val="24"/>
          <w:szCs w:val="24"/>
        </w:rPr>
        <w:t>Teren po wykonaniu prac należy uporządkować.</w:t>
      </w:r>
    </w:p>
    <w:p w14:paraId="41E40C7D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64BFE8EF" w14:textId="77777777" w:rsidR="00F63F79" w:rsidRPr="008F1653" w:rsidRDefault="00F63F79" w:rsidP="00F63F79">
      <w:pPr>
        <w:autoSpaceDE w:val="0"/>
        <w:autoSpaceDN w:val="0"/>
        <w:adjustRightInd w:val="0"/>
        <w:rPr>
          <w:rFonts w:ascii="Arial" w:hAnsi="Arial" w:cs="Arial"/>
        </w:rPr>
      </w:pPr>
      <w:r w:rsidRPr="008F1653">
        <w:rPr>
          <w:rFonts w:ascii="Arial" w:hAnsi="Arial" w:cs="Arial"/>
        </w:rPr>
        <w:t>UWAGA!</w:t>
      </w:r>
    </w:p>
    <w:p w14:paraId="3157FB48" w14:textId="77777777" w:rsidR="00F63F79" w:rsidRPr="008F1653" w:rsidRDefault="00F63F79" w:rsidP="00F63F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4FC68F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  <w:r w:rsidRPr="008F1653">
        <w:rPr>
          <w:rFonts w:ascii="Arial" w:hAnsi="Arial" w:cs="Arial"/>
        </w:rPr>
        <w:t>Ogrodzenie montować zgodnie z instrukcja producenta systemu.</w:t>
      </w:r>
    </w:p>
    <w:p w14:paraId="6A8127C6" w14:textId="77777777" w:rsidR="00F63F79" w:rsidRPr="008F1653" w:rsidRDefault="00F63F79" w:rsidP="00F63F79">
      <w:pPr>
        <w:jc w:val="both"/>
        <w:rPr>
          <w:rStyle w:val="x4k7w5x"/>
          <w:rFonts w:ascii="Arial" w:hAnsi="Arial" w:cs="Arial"/>
        </w:rPr>
      </w:pPr>
    </w:p>
    <w:p w14:paraId="77DFD03C" w14:textId="77777777" w:rsidR="00F63F79" w:rsidRPr="00B476CF" w:rsidRDefault="00F63F79" w:rsidP="00F63F79">
      <w:pPr>
        <w:jc w:val="both"/>
        <w:rPr>
          <w:rStyle w:val="x4k7w5x"/>
        </w:rPr>
      </w:pPr>
    </w:p>
    <w:p w14:paraId="604490EB" w14:textId="77777777" w:rsidR="00F63F79" w:rsidRPr="00B476CF" w:rsidRDefault="00F63F79" w:rsidP="00F63F79">
      <w:pPr>
        <w:jc w:val="both"/>
        <w:rPr>
          <w:rStyle w:val="x4k7w5x"/>
        </w:rPr>
      </w:pPr>
    </w:p>
    <w:p w14:paraId="417882C7" w14:textId="77777777" w:rsidR="00F63F79" w:rsidRPr="00B476CF" w:rsidRDefault="00F63F79" w:rsidP="00F63F79">
      <w:pPr>
        <w:jc w:val="both"/>
      </w:pPr>
    </w:p>
    <w:p w14:paraId="021B3204" w14:textId="37DB9C17" w:rsidR="00217D8A" w:rsidRPr="00A665A6" w:rsidRDefault="00217D8A" w:rsidP="00F63F79">
      <w:pPr>
        <w:spacing w:before="240"/>
        <w:ind w:left="5387"/>
        <w:rPr>
          <w:rFonts w:ascii="Arial" w:hAnsi="Arial" w:cs="Arial"/>
          <w:sz w:val="16"/>
          <w:szCs w:val="16"/>
        </w:rPr>
      </w:pPr>
    </w:p>
    <w:sectPr w:rsidR="00217D8A" w:rsidRPr="00A665A6" w:rsidSect="008A5513">
      <w:footerReference w:type="default" r:id="rId8"/>
      <w:headerReference w:type="first" r:id="rId9"/>
      <w:footerReference w:type="first" r:id="rId10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E610" w14:textId="77777777" w:rsidR="009F1719" w:rsidRDefault="009F1719">
      <w:r>
        <w:separator/>
      </w:r>
    </w:p>
  </w:endnote>
  <w:endnote w:type="continuationSeparator" w:id="0">
    <w:p w14:paraId="235ABE08" w14:textId="77777777" w:rsidR="009F1719" w:rsidRDefault="009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508A" w14:textId="77777777" w:rsidR="00217D8A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514B0B2" w14:textId="77777777" w:rsidR="00217D8A" w:rsidRDefault="00217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E9D8" w14:textId="77777777" w:rsidR="00217D8A" w:rsidRDefault="00000000" w:rsidP="00DD0DD1">
    <w:pPr>
      <w:tabs>
        <w:tab w:val="left" w:pos="4070"/>
      </w:tabs>
    </w:pPr>
    <w:r>
      <w:tab/>
    </w:r>
    <w:r>
      <w:tab/>
    </w:r>
    <w:bookmarkStart w:id="2" w:name="_Hlk29815718"/>
    <w:r>
      <w:rPr>
        <w:noProof/>
      </w:rPr>
      <w:drawing>
        <wp:inline distT="0" distB="0" distL="0" distR="0" wp14:anchorId="777858AE" wp14:editId="5EEEFFDF">
          <wp:extent cx="333375" cy="809625"/>
          <wp:effectExtent l="0" t="0" r="9525" b="9525"/>
          <wp:docPr id="1" name="Obraz 1" descr="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t xml:space="preserve">  </w:t>
    </w:r>
    <w:bookmarkStart w:id="3" w:name="_Hlk29816120"/>
    <w:r w:rsidRPr="00C23FF3">
      <w:rPr>
        <w:noProof/>
      </w:rPr>
      <w:drawing>
        <wp:inline distT="0" distB="0" distL="0" distR="0" wp14:anchorId="11DB072D" wp14:editId="1AAEF1D0">
          <wp:extent cx="542925" cy="800100"/>
          <wp:effectExtent l="0" t="0" r="9525" b="0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tab/>
    </w:r>
  </w:p>
  <w:p w14:paraId="4304E939" w14:textId="77777777" w:rsidR="00217D8A" w:rsidRPr="00807343" w:rsidRDefault="00000000" w:rsidP="004F7AD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F6F56" wp14:editId="67DF079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205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7.6pt" to="462.05pt,7.9pt" strokecolor="#005846" strokeweight="0.5pt"/>
          </w:pict>
        </mc:Fallback>
      </mc:AlternateContent>
    </w:r>
  </w:p>
  <w:p w14:paraId="2E73FCCF" w14:textId="77777777" w:rsidR="00217D8A" w:rsidRPr="00DD0DD1" w:rsidRDefault="00000000" w:rsidP="00DD0DD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33F5E9" wp14:editId="4E6DF0B7">
              <wp:simplePos x="0" y="0"/>
              <wp:positionH relativeFrom="column">
                <wp:posOffset>4572000</wp:posOffset>
              </wp:positionH>
              <wp:positionV relativeFrom="paragraph">
                <wp:posOffset>53975</wp:posOffset>
              </wp:positionV>
              <wp:extent cx="186817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6BCBB" w14:textId="77777777" w:rsidR="00217D8A" w:rsidRPr="00807343" w:rsidRDefault="00000000" w:rsidP="004F7AD9">
                          <w:pPr>
                            <w:pStyle w:val="LPStopkaStrona"/>
                          </w:pPr>
                          <w:r>
                            <w:t>www.l</w:t>
                          </w:r>
                          <w:r w:rsidRPr="00807343">
                            <w:t>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3F5E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5in;margin-top:4.25pt;width:14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" strokecolor="white">
              <v:textbox inset=",0">
                <w:txbxContent>
                  <w:p w14:paraId="1016BCBB" w14:textId="77777777" w:rsidR="00217D8A" w:rsidRPr="00807343" w:rsidRDefault="00000000" w:rsidP="004F7AD9">
                    <w:pPr>
                      <w:pStyle w:val="LPStopkaStrona"/>
                    </w:pPr>
                    <w:r>
                      <w:t>www.l</w:t>
                    </w:r>
                    <w:r w:rsidRPr="00807343">
                      <w:t>asy.gov.pl</w:t>
                    </w:r>
                  </w:p>
                </w:txbxContent>
              </v:textbox>
            </v:shape>
          </w:pict>
        </mc:Fallback>
      </mc:AlternateContent>
    </w:r>
    <w:r>
      <w:t>N</w:t>
    </w:r>
    <w:r w:rsidRPr="00DD0DD1">
      <w:t>adleśnictwo Puławy, ul. Żyrzyńska 8, 24 – 100 Puławy</w:t>
    </w:r>
  </w:p>
  <w:p w14:paraId="32B66785" w14:textId="77777777" w:rsidR="00217D8A" w:rsidRPr="00DD0DD1" w:rsidRDefault="00000000" w:rsidP="00DD0DD1">
    <w:pPr>
      <w:rPr>
        <w:rFonts w:ascii="Arial" w:hAnsi="Arial"/>
        <w:sz w:val="16"/>
        <w:szCs w:val="16"/>
      </w:rPr>
    </w:pPr>
    <w:r w:rsidRPr="00DD0DD1">
      <w:rPr>
        <w:rFonts w:ascii="Arial" w:hAnsi="Arial"/>
        <w:sz w:val="16"/>
        <w:szCs w:val="16"/>
      </w:rPr>
      <w:t>tel.: +48 81 886 42 41, +48 81 886 32 14 fax: +48 81 886 46 40, e-mail: pulawy@lublin.lasy.gov.pl</w:t>
    </w:r>
  </w:p>
  <w:p w14:paraId="1AAE1663" w14:textId="77777777" w:rsidR="00217D8A" w:rsidRPr="0031595E" w:rsidRDefault="00217D8A" w:rsidP="004F7AD9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C11A" w14:textId="77777777" w:rsidR="009F1719" w:rsidRDefault="009F1719">
      <w:r>
        <w:separator/>
      </w:r>
    </w:p>
  </w:footnote>
  <w:footnote w:type="continuationSeparator" w:id="0">
    <w:p w14:paraId="45815F64" w14:textId="77777777" w:rsidR="009F1719" w:rsidRDefault="009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143E" w14:textId="77777777" w:rsidR="00217D8A" w:rsidRDefault="00000000" w:rsidP="004F7AD9">
    <w:r>
      <w:rPr>
        <w:noProof/>
      </w:rPr>
      <w:drawing>
        <wp:anchor distT="0" distB="0" distL="114300" distR="114300" simplePos="0" relativeHeight="251667456" behindDoc="1" locked="0" layoutInCell="1" allowOverlap="1" wp14:anchorId="0B0B2D86" wp14:editId="46DE1CA9">
          <wp:simplePos x="0" y="0"/>
          <wp:positionH relativeFrom="margin">
            <wp:posOffset>4847627</wp:posOffset>
          </wp:positionH>
          <wp:positionV relativeFrom="margin">
            <wp:posOffset>-953135</wp:posOffset>
          </wp:positionV>
          <wp:extent cx="1077812" cy="666115"/>
          <wp:effectExtent l="0" t="0" r="8255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asy Panstwowe 100 lat CMYK 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812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E54F6" wp14:editId="250E4BD8">
              <wp:simplePos x="0" y="0"/>
              <wp:positionH relativeFrom="column">
                <wp:posOffset>405228</wp:posOffset>
              </wp:positionH>
              <wp:positionV relativeFrom="paragraph">
                <wp:posOffset>93783</wp:posOffset>
              </wp:positionV>
              <wp:extent cx="2073499" cy="375285"/>
              <wp:effectExtent l="0" t="0" r="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499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21478" w14:textId="77777777" w:rsidR="00217D8A" w:rsidRDefault="00000000" w:rsidP="004F7AD9">
                          <w:pPr>
                            <w:pStyle w:val="LPNaglowek"/>
                          </w:pPr>
                          <w:r>
                            <w:t xml:space="preserve"> Nadleśnictwo Puławy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E54F6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pt;margin-top:7.4pt;width:163.2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" filled="f" stroked="f" strokecolor="white" strokeweight="0">
              <v:textbox>
                <w:txbxContent>
                  <w:p w14:paraId="0B421478" w14:textId="77777777" w:rsidR="00217D8A" w:rsidRDefault="00000000" w:rsidP="004F7AD9">
                    <w:pPr>
                      <w:pStyle w:val="LPNaglowek"/>
                    </w:pPr>
                    <w:r>
                      <w:t xml:space="preserve"> Nadleśnictwo Puławy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0805537" wp14:editId="4651FE37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467995" cy="467995"/>
          <wp:effectExtent l="0" t="0" r="8255" b="8255"/>
          <wp:wrapSquare wrapText="bothSides"/>
          <wp:docPr id="18" name="Obraz 18" descr="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9258A6" wp14:editId="535FBBE2">
              <wp:simplePos x="0" y="0"/>
              <wp:positionH relativeFrom="character">
                <wp:posOffset>0</wp:posOffset>
              </wp:positionH>
              <wp:positionV relativeFrom="page">
                <wp:posOffset>765810</wp:posOffset>
              </wp:positionV>
              <wp:extent cx="6911975" cy="228600"/>
              <wp:effectExtent l="0" t="0" r="0" b="0"/>
              <wp:wrapNone/>
              <wp:docPr id="135" name="Grupa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12" name="Prostokąt 12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14" name="Line 60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35" o:spid="_x0000_s2050" style="height:18pt;margin-left:0;margin-top:60.3pt;mso-position-horizontal-relative:char;mso-position-vertical-relative:page;position:absolute;width:544.25pt;z-index:251659264" coordsize="69119,2286">
              <v:rect id="Prostokąt 12" o:spid="_x0000_s2051" style="height:2286;mso-wrap-style:square;position:absolute;v-text-anchor:top;visibility:visible;width:69119" filled="f" stroked="f"/>
              <v:line id="Line 60" o:spid="_x0000_s205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AB7B64E" wp14:editId="14D982B7">
              <wp:extent cx="7091680" cy="23368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9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5" o:spid="_x0000_i2053" style="height:18.4pt;mso-left-percent:-10001;mso-position-horizontal-relative:char;mso-position-vertical-relative:line;mso-top-percent:-10001;mso-wrap-style:square;v-text-anchor:top;visibility:visible;width:558.4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43267A74">
      <w:start w:val="1"/>
      <w:numFmt w:val="decimal"/>
      <w:lvlText w:val="%1."/>
      <w:lvlJc w:val="left"/>
      <w:pPr>
        <w:ind w:left="720" w:hanging="360"/>
      </w:pPr>
    </w:lvl>
    <w:lvl w:ilvl="1" w:tplc="3D5202D6" w:tentative="1">
      <w:start w:val="1"/>
      <w:numFmt w:val="lowerLetter"/>
      <w:lvlText w:val="%2."/>
      <w:lvlJc w:val="left"/>
      <w:pPr>
        <w:ind w:left="1440" w:hanging="360"/>
      </w:pPr>
    </w:lvl>
    <w:lvl w:ilvl="2" w:tplc="4D0A117A" w:tentative="1">
      <w:start w:val="1"/>
      <w:numFmt w:val="lowerRoman"/>
      <w:lvlText w:val="%3."/>
      <w:lvlJc w:val="right"/>
      <w:pPr>
        <w:ind w:left="2160" w:hanging="180"/>
      </w:pPr>
    </w:lvl>
    <w:lvl w:ilvl="3" w:tplc="FCDC2ADE" w:tentative="1">
      <w:start w:val="1"/>
      <w:numFmt w:val="decimal"/>
      <w:lvlText w:val="%4."/>
      <w:lvlJc w:val="left"/>
      <w:pPr>
        <w:ind w:left="2880" w:hanging="360"/>
      </w:pPr>
    </w:lvl>
    <w:lvl w:ilvl="4" w:tplc="F54284CE" w:tentative="1">
      <w:start w:val="1"/>
      <w:numFmt w:val="lowerLetter"/>
      <w:lvlText w:val="%5."/>
      <w:lvlJc w:val="left"/>
      <w:pPr>
        <w:ind w:left="3600" w:hanging="360"/>
      </w:pPr>
    </w:lvl>
    <w:lvl w:ilvl="5" w:tplc="5E1EFBCC" w:tentative="1">
      <w:start w:val="1"/>
      <w:numFmt w:val="lowerRoman"/>
      <w:lvlText w:val="%6."/>
      <w:lvlJc w:val="right"/>
      <w:pPr>
        <w:ind w:left="4320" w:hanging="180"/>
      </w:pPr>
    </w:lvl>
    <w:lvl w:ilvl="6" w:tplc="84FC2C92" w:tentative="1">
      <w:start w:val="1"/>
      <w:numFmt w:val="decimal"/>
      <w:lvlText w:val="%7."/>
      <w:lvlJc w:val="left"/>
      <w:pPr>
        <w:ind w:left="5040" w:hanging="360"/>
      </w:pPr>
    </w:lvl>
    <w:lvl w:ilvl="7" w:tplc="515476CE" w:tentative="1">
      <w:start w:val="1"/>
      <w:numFmt w:val="lowerLetter"/>
      <w:lvlText w:val="%8."/>
      <w:lvlJc w:val="left"/>
      <w:pPr>
        <w:ind w:left="5760" w:hanging="360"/>
      </w:pPr>
    </w:lvl>
    <w:lvl w:ilvl="8" w:tplc="27C40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85BA983E">
      <w:start w:val="1"/>
      <w:numFmt w:val="decimal"/>
      <w:lvlText w:val="%1."/>
      <w:lvlJc w:val="left"/>
      <w:pPr>
        <w:ind w:left="720" w:hanging="360"/>
      </w:pPr>
    </w:lvl>
    <w:lvl w:ilvl="1" w:tplc="F4DA0726" w:tentative="1">
      <w:start w:val="1"/>
      <w:numFmt w:val="lowerLetter"/>
      <w:lvlText w:val="%2."/>
      <w:lvlJc w:val="left"/>
      <w:pPr>
        <w:ind w:left="1440" w:hanging="360"/>
      </w:pPr>
    </w:lvl>
    <w:lvl w:ilvl="2" w:tplc="BF2684D6" w:tentative="1">
      <w:start w:val="1"/>
      <w:numFmt w:val="lowerRoman"/>
      <w:lvlText w:val="%3."/>
      <w:lvlJc w:val="right"/>
      <w:pPr>
        <w:ind w:left="2160" w:hanging="180"/>
      </w:pPr>
    </w:lvl>
    <w:lvl w:ilvl="3" w:tplc="7ADA8502" w:tentative="1">
      <w:start w:val="1"/>
      <w:numFmt w:val="decimal"/>
      <w:lvlText w:val="%4."/>
      <w:lvlJc w:val="left"/>
      <w:pPr>
        <w:ind w:left="2880" w:hanging="360"/>
      </w:pPr>
    </w:lvl>
    <w:lvl w:ilvl="4" w:tplc="16C283BC" w:tentative="1">
      <w:start w:val="1"/>
      <w:numFmt w:val="lowerLetter"/>
      <w:lvlText w:val="%5."/>
      <w:lvlJc w:val="left"/>
      <w:pPr>
        <w:ind w:left="3600" w:hanging="360"/>
      </w:pPr>
    </w:lvl>
    <w:lvl w:ilvl="5" w:tplc="2A20944C" w:tentative="1">
      <w:start w:val="1"/>
      <w:numFmt w:val="lowerRoman"/>
      <w:lvlText w:val="%6."/>
      <w:lvlJc w:val="right"/>
      <w:pPr>
        <w:ind w:left="4320" w:hanging="180"/>
      </w:pPr>
    </w:lvl>
    <w:lvl w:ilvl="6" w:tplc="D220A632" w:tentative="1">
      <w:start w:val="1"/>
      <w:numFmt w:val="decimal"/>
      <w:lvlText w:val="%7."/>
      <w:lvlJc w:val="left"/>
      <w:pPr>
        <w:ind w:left="5040" w:hanging="360"/>
      </w:pPr>
    </w:lvl>
    <w:lvl w:ilvl="7" w:tplc="50A0890C" w:tentative="1">
      <w:start w:val="1"/>
      <w:numFmt w:val="lowerLetter"/>
      <w:lvlText w:val="%8."/>
      <w:lvlJc w:val="left"/>
      <w:pPr>
        <w:ind w:left="5760" w:hanging="360"/>
      </w:pPr>
    </w:lvl>
    <w:lvl w:ilvl="8" w:tplc="39E45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01CA"/>
    <w:multiLevelType w:val="hybridMultilevel"/>
    <w:tmpl w:val="90EA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3E4"/>
    <w:multiLevelType w:val="hybridMultilevel"/>
    <w:tmpl w:val="E7DA2F48"/>
    <w:lvl w:ilvl="0" w:tplc="726E6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384126">
    <w:abstractNumId w:val="0"/>
  </w:num>
  <w:num w:numId="2" w16cid:durableId="2049211237">
    <w:abstractNumId w:val="1"/>
  </w:num>
  <w:num w:numId="3" w16cid:durableId="798451292">
    <w:abstractNumId w:val="2"/>
  </w:num>
  <w:num w:numId="4" w16cid:durableId="786583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B7"/>
    <w:rsid w:val="001C744E"/>
    <w:rsid w:val="00217D8A"/>
    <w:rsid w:val="004E7A37"/>
    <w:rsid w:val="0052238B"/>
    <w:rsid w:val="00570005"/>
    <w:rsid w:val="008F1653"/>
    <w:rsid w:val="0097032F"/>
    <w:rsid w:val="009F1719"/>
    <w:rsid w:val="00B30C4F"/>
    <w:rsid w:val="00BC526E"/>
    <w:rsid w:val="00C36210"/>
    <w:rsid w:val="00C93718"/>
    <w:rsid w:val="00DC41B7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9887A"/>
  <w15:docId w15:val="{367318E8-0655-4EF7-A299-20002E9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  <w:style w:type="character" w:customStyle="1" w:styleId="x4k7w5x">
    <w:name w:val="x4k7w5x"/>
    <w:basedOn w:val="Domylnaczcionkaakapitu"/>
    <w:rsid w:val="00F63F79"/>
  </w:style>
  <w:style w:type="paragraph" w:styleId="Akapitzlist">
    <w:name w:val="List Paragraph"/>
    <w:basedOn w:val="Normalny"/>
    <w:uiPriority w:val="34"/>
    <w:qFormat/>
    <w:rsid w:val="00F63F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0CE5DADB754C02A5739893C1689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7BFF7-65D3-4BFA-A1E2-4B2DF0963EE2}"/>
      </w:docPartPr>
      <w:docPartBody>
        <w:p w:rsidR="00AC541B" w:rsidRDefault="00770926" w:rsidP="00770926">
          <w:pPr>
            <w:pStyle w:val="A90CE5DADB754C02A5739893C16890DF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6"/>
    <w:rsid w:val="00767F45"/>
    <w:rsid w:val="00770926"/>
    <w:rsid w:val="00AC541B"/>
    <w:rsid w:val="00AD2AA2"/>
    <w:rsid w:val="00B55C40"/>
    <w:rsid w:val="00BA0897"/>
    <w:rsid w:val="00C7623F"/>
    <w:rsid w:val="00D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0926"/>
    <w:rPr>
      <w:color w:val="808080"/>
    </w:rPr>
  </w:style>
  <w:style w:type="paragraph" w:customStyle="1" w:styleId="A90CE5DADB754C02A5739893C16890DF">
    <w:name w:val="A90CE5DADB754C02A5739893C16890DF"/>
    <w:rsid w:val="00770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F97-AC6F-45C4-BDEE-E1780F4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Katarzyna Mazurek</cp:lastModifiedBy>
  <cp:revision>2</cp:revision>
  <cp:lastPrinted>2023-07-11T09:06:00Z</cp:lastPrinted>
  <dcterms:created xsi:type="dcterms:W3CDTF">2023-11-02T11:08:00Z</dcterms:created>
  <dcterms:modified xsi:type="dcterms:W3CDTF">2023-11-02T11:08:00Z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