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1A8B" w14:textId="77777777" w:rsidR="00F15408" w:rsidRPr="00314CF8" w:rsidRDefault="00F15408" w:rsidP="00F15408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314CF8">
        <w:rPr>
          <w:rFonts w:ascii="Arial" w:hAnsi="Arial" w:cs="Arial"/>
          <w:b/>
          <w:bCs/>
          <w:szCs w:val="20"/>
        </w:rPr>
        <w:t>CZĘŚĆ II</w:t>
      </w:r>
    </w:p>
    <w:p w14:paraId="5FFCF0E7" w14:textId="77777777" w:rsidR="00F15408" w:rsidRPr="00314CF8" w:rsidRDefault="00F15408" w:rsidP="00F15408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OFERTA</w:t>
      </w:r>
    </w:p>
    <w:p w14:paraId="05B2C6C8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Do:</w:t>
      </w:r>
    </w:p>
    <w:p w14:paraId="3680999C" w14:textId="77777777" w:rsidR="00F15408" w:rsidRPr="00314CF8" w:rsidRDefault="00F15408" w:rsidP="00F15408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Mazowieckiego Zarządu </w:t>
      </w:r>
    </w:p>
    <w:p w14:paraId="7E91BCED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Dróg Wojewódzkich</w:t>
      </w:r>
    </w:p>
    <w:p w14:paraId="3809C656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Warszawie</w:t>
      </w:r>
    </w:p>
    <w:p w14:paraId="6A0A9CFE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00-048 Warszawa</w:t>
      </w:r>
    </w:p>
    <w:p w14:paraId="3435AE9D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ul. Mazowiecka 14</w:t>
      </w:r>
    </w:p>
    <w:p w14:paraId="0A789DEC" w14:textId="77777777" w:rsidR="00F15408" w:rsidRPr="00314CF8" w:rsidRDefault="00F15408" w:rsidP="00F15408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504F14E4" w14:textId="77777777" w:rsidR="00F15408" w:rsidRPr="003C3B12" w:rsidRDefault="00F15408" w:rsidP="00F154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4E1447A" w14:textId="77777777" w:rsidR="00F15408" w:rsidRPr="00441BC4" w:rsidRDefault="00F15408" w:rsidP="00F1540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690675">
        <w:rPr>
          <w:rFonts w:ascii="Arial" w:hAnsi="Arial" w:cs="Arial"/>
          <w:b/>
          <w:sz w:val="20"/>
          <w:szCs w:val="20"/>
        </w:rPr>
        <w:t>Rozbudowa drogi wojewódzkiej nr 690 wraz z rozbiórką istniejącego i budową nowego obiektu mostowego nad rzeką Pukawka w miejscowości Boguty Pianki w km 12+963</w:t>
      </w:r>
      <w:r w:rsidRPr="00314CF8">
        <w:rPr>
          <w:rFonts w:ascii="Arial" w:hAnsi="Arial" w:cs="Arial"/>
          <w:b/>
          <w:bCs/>
          <w:sz w:val="20"/>
          <w:szCs w:val="20"/>
        </w:rPr>
        <w:br/>
        <w:t>– nr postępowania 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14CF8">
        <w:rPr>
          <w:rFonts w:ascii="Arial" w:hAnsi="Arial" w:cs="Arial"/>
          <w:b/>
          <w:bCs/>
          <w:sz w:val="20"/>
          <w:szCs w:val="20"/>
        </w:rPr>
        <w:t>5/21”</w:t>
      </w:r>
    </w:p>
    <w:p w14:paraId="510CA109" w14:textId="77777777" w:rsidR="00F15408" w:rsidRPr="00314CF8" w:rsidRDefault="00F15408" w:rsidP="00F15408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I. Oferujemy wykonanie </w:t>
      </w:r>
      <w:r w:rsidRPr="00314CF8">
        <w:rPr>
          <w:rFonts w:ascii="Arial" w:hAnsi="Arial" w:cs="Arial"/>
          <w:b/>
          <w:szCs w:val="20"/>
        </w:rPr>
        <w:t>Zamówienia</w:t>
      </w:r>
      <w:r w:rsidRPr="00314CF8">
        <w:rPr>
          <w:rFonts w:ascii="Arial" w:hAnsi="Arial" w:cs="Arial"/>
          <w:szCs w:val="20"/>
        </w:rPr>
        <w:t xml:space="preserve"> za łączną cenę:                          </w:t>
      </w:r>
    </w:p>
    <w:p w14:paraId="6C8AB042" w14:textId="77777777" w:rsidR="00F15408" w:rsidRPr="00314CF8" w:rsidRDefault="00F15408" w:rsidP="00F15408">
      <w:pPr>
        <w:pStyle w:val="Tekstpodstawowywcity"/>
        <w:jc w:val="both"/>
        <w:rPr>
          <w:rFonts w:ascii="Arial" w:hAnsi="Arial" w:cs="Arial"/>
          <w:szCs w:val="20"/>
        </w:rPr>
      </w:pPr>
    </w:p>
    <w:p w14:paraId="1F98B396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netto: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402E52A4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 netto: </w:t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4C252C8D" w14:textId="77777777" w:rsidR="00F15408" w:rsidRPr="00314CF8" w:rsidRDefault="00F15408" w:rsidP="00F15408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92B084C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12EA14BE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392A7B4A" w14:textId="77777777" w:rsidR="00F15408" w:rsidRPr="00314CF8" w:rsidRDefault="00F15408" w:rsidP="00F15408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2DC89D8D" w14:textId="77777777" w:rsidR="00F15408" w:rsidRPr="00D06E41" w:rsidRDefault="00F15408" w:rsidP="00F15408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0450F1A2" w14:textId="77777777" w:rsidR="00F15408" w:rsidRPr="00314CF8" w:rsidRDefault="00F15408" w:rsidP="00F15408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Cena oferty została podana ryczałtowo i obejmuje wykonanie całego przedmiotu zamówienia opisanego w dokumentacji przetargowej </w:t>
      </w:r>
      <w:r w:rsidRPr="00637222">
        <w:rPr>
          <w:rFonts w:ascii="Arial" w:hAnsi="Arial" w:cs="Arial"/>
          <w:szCs w:val="20"/>
        </w:rPr>
        <w:t xml:space="preserve">oraz przedmiarze robót (udostępnionym jedynie poglądowo) wraz z zapewnieniem czasowej organizacji ruchu na czas trwania realizacji Zamówienia ” zgodnie </w:t>
      </w:r>
      <w:r>
        <w:rPr>
          <w:rFonts w:ascii="Arial" w:hAnsi="Arial" w:cs="Arial"/>
          <w:szCs w:val="20"/>
        </w:rPr>
        <w:br/>
      </w:r>
      <w:r w:rsidRPr="00637222">
        <w:rPr>
          <w:rFonts w:ascii="Arial" w:hAnsi="Arial" w:cs="Arial"/>
          <w:szCs w:val="20"/>
        </w:rPr>
        <w:t>z zamieszczonym przez Zamawiającego projektem czasowej organizacji ruchu.</w:t>
      </w:r>
    </w:p>
    <w:p w14:paraId="30528B4D" w14:textId="77777777" w:rsidR="00F15408" w:rsidRPr="00314CF8" w:rsidRDefault="00F15408" w:rsidP="00F15408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iCs/>
          <w:szCs w:val="20"/>
        </w:rPr>
        <w:t>Informujemy</w:t>
      </w:r>
      <w:r w:rsidRPr="00314CF8">
        <w:rPr>
          <w:rFonts w:ascii="Arial" w:hAnsi="Arial" w:cs="Arial"/>
          <w:iCs/>
          <w:szCs w:val="20"/>
        </w:rPr>
        <w:t>, że</w:t>
      </w:r>
      <w:r w:rsidRPr="00314CF8">
        <w:rPr>
          <w:rFonts w:ascii="Arial" w:hAnsi="Arial" w:cs="Arial"/>
          <w:i/>
          <w:iCs/>
          <w:szCs w:val="20"/>
        </w:rPr>
        <w:t>***</w:t>
      </w:r>
      <w:r w:rsidRPr="00314CF8">
        <w:rPr>
          <w:rFonts w:ascii="Arial" w:hAnsi="Arial" w:cs="Arial"/>
          <w:szCs w:val="20"/>
        </w:rPr>
        <w:t>:</w:t>
      </w:r>
    </w:p>
    <w:p w14:paraId="69B6CC55" w14:textId="77777777" w:rsidR="00F15408" w:rsidRPr="00314CF8" w:rsidRDefault="00F15408" w:rsidP="00F15408">
      <w:pPr>
        <w:numPr>
          <w:ilvl w:val="0"/>
          <w:numId w:val="47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24C9BE09" w14:textId="77777777" w:rsidR="00F15408" w:rsidRPr="00314CF8" w:rsidRDefault="00F15408" w:rsidP="00F15408">
      <w:pPr>
        <w:numPr>
          <w:ilvl w:val="0"/>
          <w:numId w:val="47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A8C1AFC" w14:textId="77777777" w:rsidR="00F15408" w:rsidRPr="00314CF8" w:rsidRDefault="00F15408" w:rsidP="00F15408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1BF42CD6" w14:textId="77777777" w:rsidR="00F15408" w:rsidRPr="00314CF8" w:rsidRDefault="00F15408" w:rsidP="00F15408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Prace objęte </w:t>
      </w:r>
      <w:r w:rsidRPr="00314CF8">
        <w:rPr>
          <w:rFonts w:ascii="Arial" w:hAnsi="Arial" w:cs="Arial"/>
          <w:b/>
          <w:sz w:val="20"/>
          <w:szCs w:val="20"/>
        </w:rPr>
        <w:t>Zamówieniem</w:t>
      </w:r>
      <w:r w:rsidRPr="00314CF8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 miesięcy od daty podpisania umowy.</w:t>
      </w:r>
    </w:p>
    <w:p w14:paraId="0168C7D1" w14:textId="77777777" w:rsidR="00F15408" w:rsidRPr="00314CF8" w:rsidRDefault="00F15408" w:rsidP="00F15408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że: </w:t>
      </w:r>
    </w:p>
    <w:p w14:paraId="2BC647A3" w14:textId="77777777" w:rsidR="00F15408" w:rsidRPr="00314CF8" w:rsidRDefault="00F15408" w:rsidP="00F15408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70B70038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>uzyskaliśmy konieczne informacje i wyjaśnienia do przygotowania oferty,</w:t>
      </w:r>
    </w:p>
    <w:p w14:paraId="37905F0A" w14:textId="77777777" w:rsidR="00F15408" w:rsidRPr="00314CF8" w:rsidRDefault="00F15408" w:rsidP="00F15408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389ADA13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Cs w:val="20"/>
        </w:rPr>
        <w:tab/>
      </w:r>
    </w:p>
    <w:p w14:paraId="27ACE3C5" w14:textId="11196791" w:rsidR="00F15408" w:rsidRPr="00690675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t>uważamy się związani niniejszą Ofertą od terminu składania ofert określonego w SWZ do dnia</w:t>
      </w:r>
      <w:r>
        <w:rPr>
          <w:rFonts w:ascii="Arial" w:hAnsi="Arial" w:cs="Arial"/>
          <w:szCs w:val="20"/>
        </w:rPr>
        <w:t xml:space="preserve"> </w:t>
      </w:r>
      <w:r w:rsidR="001F3F40">
        <w:rPr>
          <w:rFonts w:ascii="Arial" w:hAnsi="Arial" w:cs="Arial"/>
          <w:szCs w:val="20"/>
        </w:rPr>
        <w:t>04.06.2021</w:t>
      </w:r>
      <w:r w:rsidRPr="001F3F40">
        <w:rPr>
          <w:rFonts w:ascii="Arial" w:hAnsi="Arial" w:cs="Arial"/>
          <w:szCs w:val="20"/>
        </w:rPr>
        <w:t xml:space="preserve"> r.,</w:t>
      </w:r>
    </w:p>
    <w:p w14:paraId="2EAAC061" w14:textId="77777777" w:rsidR="00F15408" w:rsidRPr="001F3F40" w:rsidRDefault="00F15408" w:rsidP="00F1540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F3F40">
        <w:rPr>
          <w:rFonts w:ascii="Arial" w:hAnsi="Arial"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7A30B79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Cs w:val="20"/>
        </w:rPr>
        <w:br/>
        <w:t>w wysokości 5% ceny ofertowej brutto,</w:t>
      </w:r>
    </w:p>
    <w:p w14:paraId="74FC10AC" w14:textId="77777777" w:rsidR="00F15408" w:rsidRPr="00314CF8" w:rsidRDefault="00F15408" w:rsidP="00F1540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roboty objęte zamówieniem zamierzamy wykonać sami**</w:t>
      </w:r>
    </w:p>
    <w:p w14:paraId="05189006" w14:textId="77777777" w:rsidR="00F15408" w:rsidRPr="00314CF8" w:rsidRDefault="00F15408" w:rsidP="00F15408">
      <w:pPr>
        <w:pStyle w:val="Akapitzlist"/>
        <w:ind w:left="7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1A59DB46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043DBC8A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4F769EC6" w14:textId="48B605FB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b/>
          <w:i/>
          <w:u w:val="single"/>
        </w:rPr>
        <w:t xml:space="preserve">Zamawiający w oparciu o art. 121 ustawy Prawo zamówień publicznych, zastrzega obowiązek osobistego wykonania przez Wykonawcę robót tj. </w:t>
      </w:r>
      <w:r w:rsidRPr="00637222">
        <w:rPr>
          <w:rFonts w:ascii="Arial" w:hAnsi="Arial" w:cs="Arial"/>
          <w:b/>
          <w:i/>
          <w:u w:val="single"/>
        </w:rPr>
        <w:t>rozbiórkę konstrukcji istniejącego mostu (pozycje przedmiaru 9-12), montaż prefabrykowanych belek sprężynowych strunobetonowych typu DS9 (pozycja przedmiar 9</w:t>
      </w:r>
      <w:r w:rsidR="00B440BD">
        <w:rPr>
          <w:rFonts w:ascii="Arial" w:hAnsi="Arial" w:cs="Arial"/>
          <w:b/>
          <w:i/>
          <w:u w:val="single"/>
        </w:rPr>
        <w:t>9</w:t>
      </w:r>
      <w:r w:rsidRPr="00637222">
        <w:rPr>
          <w:rFonts w:ascii="Arial" w:hAnsi="Arial" w:cs="Arial"/>
          <w:b/>
          <w:i/>
          <w:u w:val="single"/>
        </w:rPr>
        <w:t xml:space="preserve">), roboty zbrojarskie </w:t>
      </w:r>
      <w:r>
        <w:rPr>
          <w:rFonts w:ascii="Arial" w:hAnsi="Arial" w:cs="Arial"/>
          <w:b/>
          <w:i/>
          <w:u w:val="single"/>
        </w:rPr>
        <w:br/>
      </w:r>
      <w:r w:rsidRPr="00637222">
        <w:rPr>
          <w:rFonts w:ascii="Arial" w:hAnsi="Arial" w:cs="Arial"/>
          <w:b/>
          <w:i/>
          <w:u w:val="single"/>
        </w:rPr>
        <w:t xml:space="preserve">i betoniarskie (pozycje przedmiaru </w:t>
      </w:r>
      <w:r w:rsidR="00B440BD">
        <w:rPr>
          <w:rFonts w:ascii="Arial" w:hAnsi="Arial" w:cs="Arial"/>
          <w:b/>
          <w:i/>
          <w:u w:val="single"/>
        </w:rPr>
        <w:t>80</w:t>
      </w:r>
      <w:r w:rsidRPr="00637222">
        <w:rPr>
          <w:rFonts w:ascii="Arial" w:hAnsi="Arial" w:cs="Arial"/>
          <w:b/>
          <w:i/>
          <w:u w:val="single"/>
        </w:rPr>
        <w:t>-9</w:t>
      </w:r>
      <w:r w:rsidR="00B440BD">
        <w:rPr>
          <w:rFonts w:ascii="Arial" w:hAnsi="Arial" w:cs="Arial"/>
          <w:b/>
          <w:i/>
          <w:u w:val="single"/>
        </w:rPr>
        <w:t>7</w:t>
      </w:r>
      <w:r w:rsidRPr="00637222">
        <w:rPr>
          <w:rFonts w:ascii="Arial" w:hAnsi="Arial" w:cs="Arial"/>
          <w:b/>
          <w:i/>
          <w:u w:val="single"/>
        </w:rPr>
        <w:t>).</w:t>
      </w:r>
    </w:p>
    <w:p w14:paraId="14B5E4F4" w14:textId="77777777" w:rsidR="00F15408" w:rsidRPr="00314CF8" w:rsidRDefault="00F15408" w:rsidP="00F15408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Nazwy (firmy) innych podmiotów na zasoby, których powołuje się na zasadach określonych w art. 118 ustawy </w:t>
      </w:r>
      <w:proofErr w:type="spellStart"/>
      <w:r w:rsidRPr="00314CF8">
        <w:rPr>
          <w:rFonts w:ascii="Arial" w:hAnsi="Arial" w:cs="Arial"/>
        </w:rPr>
        <w:t>Pzp</w:t>
      </w:r>
      <w:proofErr w:type="spellEnd"/>
      <w:r w:rsidRPr="00314CF8">
        <w:rPr>
          <w:rFonts w:ascii="Arial" w:hAnsi="Arial" w:cs="Arial"/>
        </w:rPr>
        <w:t xml:space="preserve"> w celu wykazania spełnienia warunków udziału </w:t>
      </w:r>
      <w:r w:rsidRPr="00314CF8">
        <w:rPr>
          <w:rFonts w:ascii="Arial" w:hAnsi="Arial" w:cs="Arial"/>
        </w:rPr>
        <w:br/>
        <w:t>w postępowaniu**</w:t>
      </w:r>
    </w:p>
    <w:p w14:paraId="211D2202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5AE777F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412B3BFF" w14:textId="77777777" w:rsidR="00F15408" w:rsidRPr="00314CF8" w:rsidRDefault="00F15408" w:rsidP="00F15408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32A97F07" w14:textId="77777777" w:rsidR="00F15408" w:rsidRPr="00314CF8" w:rsidRDefault="00F15408" w:rsidP="00F1540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B7AFDC5" w14:textId="77777777" w:rsidR="00F15408" w:rsidRPr="00314CF8" w:rsidRDefault="00F15408" w:rsidP="00F15408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28663A52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</w:rPr>
      </w:pPr>
      <w:r w:rsidRPr="00314CF8">
        <w:rPr>
          <w:rFonts w:ascii="Arial" w:hAnsi="Arial" w:cs="Arial"/>
          <w:color w:val="000000"/>
          <w:vertAlign w:val="superscript"/>
        </w:rPr>
        <w:t>1)</w:t>
      </w:r>
      <w:r w:rsidRPr="00314CF8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D827C3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</w:rPr>
      </w:pPr>
    </w:p>
    <w:p w14:paraId="237A6B16" w14:textId="77777777" w:rsidR="00F15408" w:rsidRPr="00314CF8" w:rsidRDefault="00F15408" w:rsidP="00F15408">
      <w:pPr>
        <w:pStyle w:val="NormalnyWeb"/>
        <w:ind w:left="142" w:hanging="142"/>
        <w:rPr>
          <w:rFonts w:ascii="Arial" w:hAnsi="Arial" w:cs="Arial"/>
        </w:rPr>
      </w:pPr>
      <w:r w:rsidRPr="00314CF8">
        <w:rPr>
          <w:rFonts w:ascii="Arial" w:hAnsi="Arial" w:cs="Arial"/>
          <w:color w:val="000000"/>
        </w:rPr>
        <w:t xml:space="preserve">* W przypadku gdy wykonawca </w:t>
      </w:r>
      <w:r w:rsidRPr="00314CF8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AFF96" w14:textId="77777777" w:rsidR="00F15408" w:rsidRPr="00314CF8" w:rsidRDefault="00F15408" w:rsidP="00F15408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** niepotrzebne skreślić;</w:t>
      </w:r>
    </w:p>
    <w:p w14:paraId="65DBFA1A" w14:textId="77777777" w:rsidR="00F15408" w:rsidRPr="00314CF8" w:rsidRDefault="00F15408" w:rsidP="00F15408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4316A4C4" w14:textId="77777777" w:rsidR="00F15408" w:rsidRPr="00314CF8" w:rsidRDefault="00F15408" w:rsidP="00F1540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6BBCD91" w14:textId="77777777" w:rsidR="00F15408" w:rsidRPr="00314CF8" w:rsidRDefault="00F15408" w:rsidP="00F1540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wewnątrzwspólnotowego nabycia towarów,</w:t>
      </w:r>
    </w:p>
    <w:p w14:paraId="7DCA0FC2" w14:textId="77777777" w:rsidR="00F15408" w:rsidRPr="00314CF8" w:rsidRDefault="00F15408" w:rsidP="00F1540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i/>
        </w:rPr>
      </w:pPr>
      <w:r w:rsidRPr="00314CF8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4BCB8EBF" w14:textId="77777777" w:rsidR="00F15408" w:rsidRPr="00314CF8" w:rsidRDefault="00F15408" w:rsidP="00F15408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5B30063C" w14:textId="77777777" w:rsidR="00F15408" w:rsidRPr="00314CF8" w:rsidRDefault="00F15408" w:rsidP="00F15408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5C6C0543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3712B089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30B3F66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418C1EC5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378548EE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0F4B9261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613B4464" w14:textId="77777777" w:rsidR="00F15408" w:rsidRPr="00D57AC4" w:rsidRDefault="00F15408" w:rsidP="00F1540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39BB902A" w14:textId="77777777" w:rsidR="00F15408" w:rsidRPr="00D57AC4" w:rsidRDefault="00F15408" w:rsidP="00F1540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6B965AF2" w14:textId="77777777" w:rsidR="00F15408" w:rsidRPr="00D57AC4" w:rsidRDefault="00F15408" w:rsidP="00F1540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15408" w:rsidRPr="00D57AC4" w14:paraId="286DA5A9" w14:textId="77777777" w:rsidTr="00B669A7">
        <w:tc>
          <w:tcPr>
            <w:tcW w:w="708" w:type="dxa"/>
          </w:tcPr>
          <w:p w14:paraId="022BDEE5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1296BC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2C2D9633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BE7DC38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38F84B4D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1791253" w14:textId="77777777" w:rsidR="00F15408" w:rsidRPr="00D57AC4" w:rsidRDefault="00F15408" w:rsidP="00F15408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6CC0AA07" w14:textId="77777777" w:rsidR="00F15408" w:rsidRPr="00D57AC4" w:rsidRDefault="00F15408" w:rsidP="00F1540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15408" w:rsidRPr="00D57AC4" w14:paraId="7C37E2AE" w14:textId="77777777" w:rsidTr="00B669A7">
        <w:tc>
          <w:tcPr>
            <w:tcW w:w="698" w:type="dxa"/>
          </w:tcPr>
          <w:p w14:paraId="3647D15E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07001DC2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2A82485C" w14:textId="77777777" w:rsidR="00F15408" w:rsidRPr="00D57AC4" w:rsidRDefault="00F15408" w:rsidP="00F15408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15408" w:rsidRPr="00D57AC4" w14:paraId="2E464813" w14:textId="77777777" w:rsidTr="00B669A7">
        <w:tc>
          <w:tcPr>
            <w:tcW w:w="698" w:type="dxa"/>
          </w:tcPr>
          <w:p w14:paraId="631EC3B1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5947D485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33B0E76E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24AB3D21" w14:textId="77777777" w:rsidR="00F15408" w:rsidRPr="00D57AC4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15408" w:rsidRPr="00D57AC4" w14:paraId="4D9A8230" w14:textId="77777777" w:rsidTr="00B669A7">
        <w:tc>
          <w:tcPr>
            <w:tcW w:w="698" w:type="dxa"/>
          </w:tcPr>
          <w:p w14:paraId="5854F07B" w14:textId="77777777" w:rsidR="00F15408" w:rsidRPr="00D57AC4" w:rsidRDefault="00F15408" w:rsidP="00B669A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3B814DAB" w14:textId="77777777" w:rsidR="00F15408" w:rsidRPr="00314CF8" w:rsidRDefault="00F15408" w:rsidP="00F1540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A8D77FA" w14:textId="77777777" w:rsidR="00F15408" w:rsidRPr="00314CF8" w:rsidRDefault="00F15408" w:rsidP="00F1540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040B060" w14:textId="77777777" w:rsidR="00F15408" w:rsidRPr="00314CF8" w:rsidRDefault="00F15408" w:rsidP="00F1540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CBB24B2" w14:textId="77777777" w:rsidR="00F15408" w:rsidRPr="00314CF8" w:rsidRDefault="00F15408" w:rsidP="00F15408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127BA7FE" w14:textId="77777777" w:rsidR="00F15408" w:rsidRPr="00314CF8" w:rsidRDefault="00F15408" w:rsidP="00F15408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14CF8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2CE88142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przedsiębiorstwami</w:t>
      </w:r>
      <w:r w:rsidRPr="00314CF8">
        <w:rPr>
          <w:rFonts w:ascii="Arial" w:hAnsi="Arial" w:cs="Arial"/>
          <w:b/>
        </w:rPr>
        <w:br/>
        <w:t xml:space="preserve">i które zatrudniają mniej niż 250 osób i których roczny obrót nie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nie przekracza 43 milionów EUR.</w:t>
      </w:r>
    </w:p>
    <w:p w14:paraId="6EB38D7A" w14:textId="77777777" w:rsidR="00F15408" w:rsidRPr="00314CF8" w:rsidRDefault="00F15408" w:rsidP="00F15408">
      <w:pPr>
        <w:pStyle w:val="Tekstprzypisudolnego"/>
        <w:jc w:val="both"/>
        <w:rPr>
          <w:rFonts w:ascii="Arial" w:hAnsi="Arial" w:cs="Arial"/>
          <w:b/>
        </w:rPr>
      </w:pPr>
      <w:r w:rsidRPr="00314CF8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314CF8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314CF8">
        <w:rPr>
          <w:rFonts w:ascii="Arial" w:hAnsi="Arial" w:cs="Arial"/>
          <w:b/>
          <w:i/>
        </w:rPr>
        <w:t>lub</w:t>
      </w:r>
      <w:r w:rsidRPr="00314CF8">
        <w:rPr>
          <w:rFonts w:ascii="Arial" w:hAnsi="Arial" w:cs="Arial"/>
          <w:b/>
        </w:rPr>
        <w:t xml:space="preserve"> roczna suma bilansowa przekracza 43 milionów EUR.</w:t>
      </w:r>
    </w:p>
    <w:p w14:paraId="79476C9D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konta na które będą regulowane należności :</w:t>
      </w:r>
    </w:p>
    <w:p w14:paraId="441EC76F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6BD5C5AA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030CEA85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218DA930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52A06B1C" w14:textId="77777777" w:rsidR="00F15408" w:rsidRPr="00314CF8" w:rsidRDefault="00F15408" w:rsidP="00F15408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6F39E564" w14:textId="77777777" w:rsidR="00F15408" w:rsidRPr="00314CF8" w:rsidRDefault="00F15408" w:rsidP="00F15408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14CF8">
        <w:rPr>
          <w:rFonts w:ascii="Arial" w:hAnsi="Arial" w:cs="Arial"/>
          <w:szCs w:val="20"/>
          <w:u w:val="single"/>
        </w:rPr>
        <w:t>Załączniki do oferty:</w:t>
      </w:r>
    </w:p>
    <w:p w14:paraId="1B220D77" w14:textId="77777777" w:rsidR="00F15408" w:rsidRPr="009621BE" w:rsidRDefault="00F15408" w:rsidP="00F15408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9621BE">
        <w:rPr>
          <w:rFonts w:ascii="Arial" w:hAnsi="Arial" w:cs="Arial"/>
        </w:rPr>
        <w:t>oświadczenia, o których mowa w Rozdziale X ust. 1 SWZ;</w:t>
      </w:r>
    </w:p>
    <w:p w14:paraId="046B4382" w14:textId="77777777" w:rsidR="00F15408" w:rsidRPr="003E4DC7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>zobowiązanie innego podmiotu, o którym mowa w Rozdziale X</w:t>
      </w:r>
      <w:r>
        <w:rPr>
          <w:rFonts w:ascii="Arial" w:hAnsi="Arial" w:cs="Arial"/>
        </w:rPr>
        <w:t>I</w:t>
      </w:r>
      <w:r w:rsidRPr="009621BE">
        <w:rPr>
          <w:rFonts w:ascii="Arial" w:hAnsi="Arial" w:cs="Arial"/>
        </w:rPr>
        <w:t xml:space="preserve"> ust. 3 SWZ (jeżeli dotyczy);</w:t>
      </w:r>
    </w:p>
    <w:p w14:paraId="22098B53" w14:textId="77777777" w:rsidR="00F15408" w:rsidRPr="009621BE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14CF8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podmiotu trzeciego </w:t>
      </w:r>
      <w:r w:rsidRPr="00314CF8">
        <w:rPr>
          <w:rFonts w:ascii="Arial" w:hAnsi="Arial" w:cs="Arial"/>
        </w:rPr>
        <w:t xml:space="preserve">o którym mowa w Rozdziale XI ust. </w:t>
      </w:r>
      <w:r>
        <w:rPr>
          <w:rFonts w:ascii="Arial" w:hAnsi="Arial" w:cs="Arial"/>
        </w:rPr>
        <w:t>7</w:t>
      </w:r>
      <w:r w:rsidRPr="00314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314CF8">
        <w:rPr>
          <w:rFonts w:ascii="Arial" w:hAnsi="Arial" w:cs="Arial"/>
        </w:rPr>
        <w:t>(jeżeli dotyczy)</w:t>
      </w:r>
      <w:r>
        <w:rPr>
          <w:rFonts w:ascii="Arial" w:hAnsi="Arial" w:cs="Arial"/>
        </w:rPr>
        <w:t>;</w:t>
      </w:r>
    </w:p>
    <w:p w14:paraId="6332B25C" w14:textId="77777777" w:rsidR="00F15408" w:rsidRPr="002020E9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9621BE">
        <w:rPr>
          <w:rFonts w:ascii="Arial" w:hAnsi="Arial" w:cs="Arial"/>
        </w:rPr>
        <w:t xml:space="preserve">dokumenty, z których wynika prawo do podpisania oferty; odpowiednie pełnomocnictwa </w:t>
      </w:r>
    </w:p>
    <w:p w14:paraId="2AF17101" w14:textId="77777777" w:rsidR="00F15408" w:rsidRPr="00314CF8" w:rsidRDefault="00F15408" w:rsidP="00F15408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(jeżeli dotyczy). </w:t>
      </w:r>
    </w:p>
    <w:p w14:paraId="0B88F754" w14:textId="77777777" w:rsidR="00F15408" w:rsidRPr="00314CF8" w:rsidRDefault="00F15408" w:rsidP="00F15408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  <w:b/>
        </w:rPr>
        <w:t xml:space="preserve">   </w:t>
      </w:r>
      <w:r w:rsidRPr="00314CF8">
        <w:rPr>
          <w:rFonts w:ascii="Arial" w:hAnsi="Arial" w:cs="Arial"/>
        </w:rPr>
        <w:t>oświadczenie o którym mowa w Rozdziale XII ust. 3 (jeżeli dotyczy).</w:t>
      </w:r>
    </w:p>
    <w:p w14:paraId="2084FB54" w14:textId="77777777" w:rsidR="00F15408" w:rsidRPr="00314CF8" w:rsidRDefault="00F15408" w:rsidP="00F15408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8AA86A1" w14:textId="77777777" w:rsidR="00F15408" w:rsidRPr="00314CF8" w:rsidRDefault="00F15408" w:rsidP="00F15408">
      <w:pPr>
        <w:pStyle w:val="Tekstpodstawowywcity"/>
        <w:ind w:left="0" w:right="-2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30FBA269" w14:textId="77777777" w:rsidR="00F15408" w:rsidRPr="00314CF8" w:rsidRDefault="00F15408" w:rsidP="00F15408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40925A68" w14:textId="77777777" w:rsidR="00F15408" w:rsidRPr="00314CF8" w:rsidRDefault="00F15408" w:rsidP="00F15408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1209451" w14:textId="00F60AE3" w:rsidR="003E0EB1" w:rsidRPr="00F15408" w:rsidRDefault="003E0EB1" w:rsidP="00F15408"/>
    <w:sectPr w:rsidR="003E0EB1" w:rsidRPr="00F15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2D17CC64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B52AC9">
      <w:rPr>
        <w:rFonts w:ascii="Arial" w:hAnsi="Arial" w:cs="Arial"/>
        <w:b/>
        <w:bCs/>
        <w:sz w:val="24"/>
        <w:szCs w:val="24"/>
      </w:rPr>
      <w:t>1</w:t>
    </w:r>
    <w:r w:rsidR="00F15408">
      <w:rPr>
        <w:rFonts w:ascii="Arial" w:hAnsi="Arial" w:cs="Arial"/>
        <w:b/>
        <w:bCs/>
        <w:sz w:val="24"/>
        <w:szCs w:val="24"/>
      </w:rPr>
      <w:t>5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E40F6"/>
    <w:multiLevelType w:val="hybridMultilevel"/>
    <w:tmpl w:val="7FA6A320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3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8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38"/>
  </w:num>
  <w:num w:numId="3">
    <w:abstractNumId w:val="33"/>
  </w:num>
  <w:num w:numId="4">
    <w:abstractNumId w:val="27"/>
  </w:num>
  <w:num w:numId="5">
    <w:abstractNumId w:val="34"/>
  </w:num>
  <w:num w:numId="6">
    <w:abstractNumId w:val="0"/>
  </w:num>
  <w:num w:numId="7">
    <w:abstractNumId w:val="3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21"/>
  </w:num>
  <w:num w:numId="14">
    <w:abstractNumId w:val="36"/>
  </w:num>
  <w:num w:numId="15">
    <w:abstractNumId w:val="41"/>
  </w:num>
  <w:num w:numId="16">
    <w:abstractNumId w:val="28"/>
  </w:num>
  <w:num w:numId="17">
    <w:abstractNumId w:val="13"/>
  </w:num>
  <w:num w:numId="18">
    <w:abstractNumId w:val="31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35"/>
  </w:num>
  <w:num w:numId="24">
    <w:abstractNumId w:val="14"/>
  </w:num>
  <w:num w:numId="25">
    <w:abstractNumId w:val="22"/>
  </w:num>
  <w:num w:numId="26">
    <w:abstractNumId w:val="29"/>
  </w:num>
  <w:num w:numId="27">
    <w:abstractNumId w:val="8"/>
  </w:num>
  <w:num w:numId="28">
    <w:abstractNumId w:val="6"/>
  </w:num>
  <w:num w:numId="29">
    <w:abstractNumId w:val="9"/>
  </w:num>
  <w:num w:numId="30">
    <w:abstractNumId w:val="40"/>
  </w:num>
  <w:num w:numId="31">
    <w:abstractNumId w:val="20"/>
  </w:num>
  <w:num w:numId="32">
    <w:abstractNumId w:val="15"/>
  </w:num>
  <w:num w:numId="33">
    <w:abstractNumId w:val="16"/>
  </w:num>
  <w:num w:numId="34">
    <w:abstractNumId w:val="25"/>
  </w:num>
  <w:num w:numId="35">
    <w:abstractNumId w:val="26"/>
  </w:num>
  <w:num w:numId="36">
    <w:abstractNumId w:val="39"/>
  </w:num>
  <w:num w:numId="37">
    <w:abstractNumId w:val="1"/>
  </w:num>
  <w:num w:numId="38">
    <w:abstractNumId w:val="19"/>
  </w:num>
  <w:num w:numId="39">
    <w:abstractNumId w:val="30"/>
  </w:num>
  <w:num w:numId="40">
    <w:abstractNumId w:val="24"/>
  </w:num>
  <w:num w:numId="41">
    <w:abstractNumId w:val="7"/>
  </w:num>
  <w:num w:numId="42">
    <w:abstractNumId w:val="30"/>
  </w:num>
  <w:num w:numId="43">
    <w:abstractNumId w:val="24"/>
  </w:num>
  <w:num w:numId="44">
    <w:abstractNumId w:val="12"/>
  </w:num>
  <w:num w:numId="45">
    <w:abstractNumId w:val="30"/>
  </w:num>
  <w:num w:numId="46">
    <w:abstractNumId w:val="24"/>
  </w:num>
  <w:num w:numId="47">
    <w:abstractNumId w:val="30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1F3F40"/>
    <w:rsid w:val="00382968"/>
    <w:rsid w:val="003E0EB1"/>
    <w:rsid w:val="003E34DF"/>
    <w:rsid w:val="006A0926"/>
    <w:rsid w:val="007200D3"/>
    <w:rsid w:val="00911E96"/>
    <w:rsid w:val="00B440BD"/>
    <w:rsid w:val="00B52AC9"/>
    <w:rsid w:val="00C01A5B"/>
    <w:rsid w:val="00C42429"/>
    <w:rsid w:val="00C9497A"/>
    <w:rsid w:val="00CB3AD5"/>
    <w:rsid w:val="00D3742C"/>
    <w:rsid w:val="00D81C7F"/>
    <w:rsid w:val="00EA483D"/>
    <w:rsid w:val="00EF39C5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arimr">
    <w:name w:val="arimr"/>
    <w:basedOn w:val="Normalny"/>
    <w:rsid w:val="007200D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2</cp:revision>
  <dcterms:created xsi:type="dcterms:W3CDTF">2021-04-27T13:20:00Z</dcterms:created>
  <dcterms:modified xsi:type="dcterms:W3CDTF">2021-04-27T13:20:00Z</dcterms:modified>
</cp:coreProperties>
</file>