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4B" w:rsidRPr="008F674B" w:rsidRDefault="008F674B" w:rsidP="008F674B">
      <w:pPr>
        <w:jc w:val="right"/>
      </w:pPr>
      <w:bookmarkStart w:id="0" w:name="_GoBack"/>
      <w:r w:rsidRPr="008F674B">
        <w:t xml:space="preserve">Załącznik nr 1 </w:t>
      </w:r>
    </w:p>
    <w:bookmarkEnd w:id="0"/>
    <w:p w:rsidR="008F674B" w:rsidRDefault="0006542D" w:rsidP="008F674B">
      <w:pPr>
        <w:jc w:val="center"/>
        <w:rPr>
          <w:b/>
          <w:sz w:val="40"/>
          <w:szCs w:val="40"/>
        </w:rPr>
      </w:pPr>
      <w:r w:rsidRPr="0006542D">
        <w:rPr>
          <w:b/>
          <w:sz w:val="40"/>
          <w:szCs w:val="40"/>
        </w:rPr>
        <w:t>Opis przedmiotu zamówienia</w:t>
      </w:r>
    </w:p>
    <w:p w:rsidR="0006542D" w:rsidRDefault="0006542D" w:rsidP="005E6A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Piec konwekcyjno-parowy, elektryczny 5xGN1/1, 9,3kW 750x783,675 cm </w:t>
      </w:r>
    </w:p>
    <w:p w:rsidR="0006542D" w:rsidRDefault="0006542D" w:rsidP="0006542D">
      <w:r>
        <w:t xml:space="preserve">Rozstaw blach: 67 mm Częstotliwość: 50 </w:t>
      </w:r>
      <w:proofErr w:type="spellStart"/>
      <w:r>
        <w:t>Hz</w:t>
      </w:r>
      <w:proofErr w:type="spellEnd"/>
      <w:r>
        <w:t xml:space="preserve"> Napięcie: 400V 3N~ Zasilanie elektryczne: 9,3 kW Komora pieca ze stali nierdzewnej AISI 304 o wysokiej odporności z zaokrąglonymi krawędziami. Komora pieca z prowadnicami bocznymi w kształcie litery L. Oświetlenie komory pieca za pomocą diod LED zintegrowanych z drzwiami. Panel sterowania z ekranem</w:t>
      </w:r>
      <w:r w:rsidR="00C50CC3">
        <w:t>.</w:t>
      </w:r>
    </w:p>
    <w:p w:rsidR="00C50CC3" w:rsidRPr="00C50CC3" w:rsidRDefault="00C50CC3" w:rsidP="00C50C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50C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techniczne: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295"/>
      </w:tblGrid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długość: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750 mm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szerokość: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783 mm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675 mm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odległość między prowadnicami: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67 mm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całkowita: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9.3 kW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napięcie: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400 V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temperatura minimalna: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°C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temperatura maksymalna: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260 °C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waga: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65 kg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drzwi: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szt.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pojemników GN: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szt.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poziomów: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szt.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prowadnic: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rozmiar GN: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GN 1/1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materiał: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stal nierdzewna </w:t>
            </w:r>
          </w:p>
          <w:p w:rsidR="00C50CC3" w:rsidRPr="00C50CC3" w:rsidRDefault="00C50CC3" w:rsidP="00C50C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szkło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gatunek stali nierdzewnej: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AISI 304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zasilanie: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elektryczne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tryb pracy: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konwekcyjno-parowy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rodzaj drzwi: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uchylne </w:t>
            </w:r>
          </w:p>
          <w:p w:rsidR="00C50CC3" w:rsidRPr="00C50CC3" w:rsidRDefault="00C50CC3" w:rsidP="00C50C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przeszklone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kolor: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inox</w:t>
            </w:r>
            <w:proofErr w:type="spellEnd"/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50CC3" w:rsidRPr="00C50CC3" w:rsidRDefault="00C50CC3" w:rsidP="00C50C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czarny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za: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sztukę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uchwyty: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wentylator: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drzwi przeszklone: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wyświetlacz: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programator: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C50CC3" w:rsidRPr="00C50CC3" w:rsidTr="00C50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panel dotykowy: </w:t>
            </w:r>
          </w:p>
        </w:tc>
        <w:tc>
          <w:tcPr>
            <w:tcW w:w="0" w:type="auto"/>
            <w:vAlign w:val="center"/>
            <w:hideMark/>
          </w:tcPr>
          <w:p w:rsidR="00C50CC3" w:rsidRPr="00C50CC3" w:rsidRDefault="00C50CC3" w:rsidP="00C5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C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:rsidR="00C50CC3" w:rsidRPr="00C50CC3" w:rsidRDefault="00C50CC3" w:rsidP="00C50C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50C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Opis:</w:t>
      </w:r>
    </w:p>
    <w:p w:rsidR="00C50CC3" w:rsidRPr="00C50CC3" w:rsidRDefault="00C50CC3" w:rsidP="00C5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Rozstaw blach: 67 mm</w:t>
      </w:r>
    </w:p>
    <w:p w:rsidR="00C50CC3" w:rsidRPr="00C50CC3" w:rsidRDefault="00C50CC3" w:rsidP="00C5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Częstotliwość: 50 </w:t>
      </w: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Hz</w:t>
      </w:r>
      <w:proofErr w:type="spellEnd"/>
    </w:p>
    <w:p w:rsidR="00C50CC3" w:rsidRPr="00C50CC3" w:rsidRDefault="00C50CC3" w:rsidP="00C5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Napięcie: 400V 3N~</w:t>
      </w:r>
    </w:p>
    <w:p w:rsidR="00C50CC3" w:rsidRPr="00C50CC3" w:rsidRDefault="00C50CC3" w:rsidP="00C5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Zasilanie elektryczne: 9,3 kW</w:t>
      </w:r>
    </w:p>
    <w:p w:rsidR="00C50CC3" w:rsidRPr="00C50CC3" w:rsidRDefault="00C50CC3" w:rsidP="00C5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Komora pieca ze stali nierdzewnej AISI 304 o wysokiej odporności z zaokrąglonymi krawędziami.</w:t>
      </w:r>
    </w:p>
    <w:p w:rsidR="00C50CC3" w:rsidRPr="00C50CC3" w:rsidRDefault="00C50CC3" w:rsidP="00C5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Komora pieca z prowadnicami bocznymi w kształcie litery L.</w:t>
      </w:r>
    </w:p>
    <w:p w:rsidR="00C50CC3" w:rsidRPr="00C50CC3" w:rsidRDefault="00C50CC3" w:rsidP="00C5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komory pieca za pomocą diod LED zintegrowanych z drzwiami.</w:t>
      </w:r>
    </w:p>
    <w:p w:rsidR="00C50CC3" w:rsidRPr="00C50CC3" w:rsidRDefault="00C50CC3" w:rsidP="00C5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Panel sterowania z ekranem dotykowym 7''.</w:t>
      </w:r>
    </w:p>
    <w:p w:rsidR="00C50CC3" w:rsidRPr="00C50CC3" w:rsidRDefault="00C50CC3" w:rsidP="00C5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Panel sterowania z certyfikatem wodoodporności - IPX5.</w:t>
      </w:r>
    </w:p>
    <w:p w:rsidR="00C50CC3" w:rsidRPr="00C50CC3" w:rsidRDefault="00C50CC3" w:rsidP="00C5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zbierania kropli zintegrowany z drzwiami i działający nawet przy otwartych drzwiach.</w:t>
      </w:r>
    </w:p>
    <w:p w:rsidR="00C50CC3" w:rsidRPr="00C50CC3" w:rsidRDefault="00C50CC3" w:rsidP="00C5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Konstrukcja heavy </w:t>
      </w: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duty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innowacyjnych materiałów.</w:t>
      </w:r>
    </w:p>
    <w:p w:rsidR="00C50CC3" w:rsidRPr="00C50CC3" w:rsidRDefault="00C50CC3" w:rsidP="00C5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Wentylatory o 4 różnych prędkościach i okrągłe rezystory o wysokiej wydajności.</w:t>
      </w:r>
    </w:p>
    <w:p w:rsidR="00C50CC3" w:rsidRPr="00C50CC3" w:rsidRDefault="00C50CC3" w:rsidP="00C5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Zawiasy drzwi wykonane z bardzo wytrzymałego samosmarującego techno polimeru.</w:t>
      </w:r>
    </w:p>
    <w:p w:rsidR="00C50CC3" w:rsidRPr="00C50CC3" w:rsidRDefault="00C50CC3" w:rsidP="00C5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Grubość drzwi 70 mm.</w:t>
      </w:r>
    </w:p>
    <w:p w:rsidR="00C50CC3" w:rsidRPr="00C50CC3" w:rsidRDefault="00C50CC3" w:rsidP="00C5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Wewnętrzna szyba drzwi, którą można otworzyć w celu ułatwienia czyszczenia.</w:t>
      </w:r>
    </w:p>
    <w:p w:rsidR="00C50CC3" w:rsidRPr="00C50CC3" w:rsidRDefault="00C50CC3" w:rsidP="00C5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Bezdotykowy czujnik otwarcia drzwi.</w:t>
      </w:r>
    </w:p>
    <w:p w:rsidR="00C50CC3" w:rsidRPr="00C50CC3" w:rsidRDefault="00C50CC3" w:rsidP="00C5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autodiagnostyki do wykrywania problemów lub awarii.</w:t>
      </w:r>
    </w:p>
    <w:p w:rsidR="00C50CC3" w:rsidRPr="00C50CC3" w:rsidRDefault="00C50CC3" w:rsidP="00C5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Termostat bezpieczeństwa.</w:t>
      </w:r>
    </w:p>
    <w:p w:rsidR="00C50CC3" w:rsidRPr="00C50CC3" w:rsidRDefault="00C50CC3" w:rsidP="00C50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UNOX </w:t>
      </w: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Intelligent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Performance</w:t>
      </w:r>
      <w:r w:rsidR="00F70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równoważny</w:t>
      </w: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50CC3" w:rsidRPr="00C50CC3" w:rsidRDefault="00C50CC3" w:rsidP="00C50C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CLIMALUX™: całkowita kontrola wilgotności w komorze pieca.</w:t>
      </w:r>
    </w:p>
    <w:p w:rsidR="00C50CC3" w:rsidRPr="00C50CC3" w:rsidRDefault="00C50CC3" w:rsidP="00C50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UNOX </w:t>
      </w: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Intensive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Cooking</w:t>
      </w:r>
      <w:r w:rsidR="00F70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równoważny</w:t>
      </w: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50CC3" w:rsidRPr="00C50CC3" w:rsidRDefault="00C50CC3" w:rsidP="00C50C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DRY.Maxi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™: szybko usuwa wilgoć z komory gotowania.</w:t>
      </w:r>
    </w:p>
    <w:p w:rsidR="00C50CC3" w:rsidRPr="00C50CC3" w:rsidRDefault="00C50CC3" w:rsidP="00C50C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STEAM.Maxi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™: wytwarza nasyconą parę wodną już od 35° C.</w:t>
      </w:r>
    </w:p>
    <w:p w:rsidR="00C50CC3" w:rsidRPr="00C50CC3" w:rsidRDefault="00C50CC3" w:rsidP="00C50C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AIR.Maxi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™: odwracalne wentylatory z 4 regulowanymi prędkościami.</w:t>
      </w:r>
    </w:p>
    <w:p w:rsidR="00C50CC3" w:rsidRPr="00C50CC3" w:rsidRDefault="00C50CC3" w:rsidP="00C50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driven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cooking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50CC3" w:rsidRPr="00C50CC3" w:rsidRDefault="00C50CC3" w:rsidP="00C50C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Połączenie Wi-Fi.</w:t>
      </w:r>
    </w:p>
    <w:p w:rsidR="00C50CC3" w:rsidRPr="00C50CC3" w:rsidRDefault="00C50CC3" w:rsidP="00C50C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Połączenie Ethernet.</w:t>
      </w:r>
    </w:p>
    <w:p w:rsidR="00C50CC3" w:rsidRPr="00C50CC3" w:rsidRDefault="00C50CC3" w:rsidP="00C50C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ddc.unox.com: sprawdzaj zużycie w czasie rzeczywistym, twórz i wysyłaj przepisy z komputera do pieców.</w:t>
      </w:r>
    </w:p>
    <w:p w:rsidR="00C50CC3" w:rsidRPr="00C50CC3" w:rsidRDefault="00C50CC3" w:rsidP="00C50C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DDC.App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monitoruj podłączone piece w czasie rzeczywistym ze </w:t>
      </w: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smartfona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0CC3" w:rsidRPr="00C50CC3" w:rsidRDefault="00C50CC3" w:rsidP="00C50C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DDC.Coach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: analizuje sposób korzystania z pieca i sugeruje spersonalizowane przepisy.</w:t>
      </w:r>
    </w:p>
    <w:p w:rsidR="00C50CC3" w:rsidRPr="00C50CC3" w:rsidRDefault="00C50CC3" w:rsidP="00C50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Manualne tryby obróbki:</w:t>
      </w:r>
    </w:p>
    <w:p w:rsidR="00C50CC3" w:rsidRPr="00C50CC3" w:rsidRDefault="00C50CC3" w:rsidP="00C50C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Gotowanie konwekcyjne od 30° C do 260° C.</w:t>
      </w:r>
    </w:p>
    <w:p w:rsidR="00C50CC3" w:rsidRPr="00C50CC3" w:rsidRDefault="00C50CC3" w:rsidP="00C50C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Gotowanie mieszane konwekcyjne + para od 35° C z wykorzystaniem technologii.</w:t>
      </w:r>
    </w:p>
    <w:p w:rsidR="00C50CC3" w:rsidRPr="00C50CC3" w:rsidRDefault="00C50CC3" w:rsidP="00C50C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STEAM.Maxi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™ od 30% do 90% Gotowanie konwekcyjne+ wilgotność od 48° C z wykorzystaniem technologii.</w:t>
      </w:r>
    </w:p>
    <w:p w:rsidR="00C50CC3" w:rsidRPr="00C50CC3" w:rsidRDefault="00C50CC3" w:rsidP="00C50C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STEAM.Maxi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™ od 10% do 20% Gotowanie z wykorzystaniem pary nasyconej od 48° C do 130° C z wykorzystaniem technologii.</w:t>
      </w:r>
    </w:p>
    <w:p w:rsidR="00C50CC3" w:rsidRPr="00C50CC3" w:rsidRDefault="00C50CC3" w:rsidP="00C50C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STEAM.Maxi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™ w 100% Gotowanie konwekcyjne+ usuwanie wilgoci od 30° C z wykorzystaniem </w:t>
      </w: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0CC3" w:rsidRPr="00C50CC3" w:rsidRDefault="00C50CC3" w:rsidP="00C50C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DRY.Maxi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™ od 10% do 100% Gotowanie z sondą i funkcją DELTA T.</w:t>
      </w:r>
    </w:p>
    <w:p w:rsidR="00C50CC3" w:rsidRPr="00C50CC3" w:rsidRDefault="00C50CC3" w:rsidP="00C50C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Sonda jednopunktowa.</w:t>
      </w:r>
    </w:p>
    <w:p w:rsidR="00C50CC3" w:rsidRPr="00C50CC3" w:rsidRDefault="00C50CC3" w:rsidP="00C50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Automatyczne i wyspecjalizowane tryby obróbki:</w:t>
      </w:r>
    </w:p>
    <w:p w:rsidR="00C50CC3" w:rsidRPr="00C50CC3" w:rsidRDefault="00C50CC3" w:rsidP="00C50C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MIND.Maps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™: narysuj proces obróbki bezpośrednio na wyświetlaczu.</w:t>
      </w:r>
    </w:p>
    <w:p w:rsidR="00C50CC3" w:rsidRPr="00C50CC3" w:rsidRDefault="00C50CC3" w:rsidP="00C50C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PROGRAMY: do 384 programów do zapisania z możliwością ręcznego nadania nazwy, zdjęcia lub podpisu.</w:t>
      </w:r>
    </w:p>
    <w:p w:rsidR="00C50CC3" w:rsidRPr="00C50CC3" w:rsidRDefault="00C50CC3" w:rsidP="00C50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Automatyczne czyszczenie:</w:t>
      </w:r>
    </w:p>
    <w:p w:rsidR="00C50CC3" w:rsidRPr="00C50CC3" w:rsidRDefault="00C50CC3" w:rsidP="00C50C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Rotor.KLEAN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™: 4 programy automatycznego czyszczenia.</w:t>
      </w:r>
    </w:p>
    <w:p w:rsidR="00C50CC3" w:rsidRPr="00C50CC3" w:rsidRDefault="00C50CC3" w:rsidP="00C50C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Rotor.KLEAN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™: czujnik poziomu wody i środka czyszczącego - z wyjątkiem modeli XEVC-0311-EPRM / XECC-0523-EPRM.</w:t>
      </w:r>
    </w:p>
    <w:p w:rsidR="00C50CC3" w:rsidRPr="00C50CC3" w:rsidRDefault="00C50CC3" w:rsidP="00C50C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Zintegrowany pojemnik do środka czyszczącego </w:t>
      </w: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DET&amp;Rinse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™.</w:t>
      </w:r>
    </w:p>
    <w:p w:rsidR="00C50CC3" w:rsidRPr="00C50CC3" w:rsidRDefault="00C50CC3" w:rsidP="00C50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funkcje:</w:t>
      </w:r>
    </w:p>
    <w:p w:rsidR="00C50CC3" w:rsidRPr="00C50CC3" w:rsidRDefault="00C50CC3" w:rsidP="00C50C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Wstępne nagrzewanie do 260°C regulowane przez użytkownika dla każdego programu.</w:t>
      </w:r>
    </w:p>
    <w:p w:rsidR="00C50CC3" w:rsidRPr="00C50CC3" w:rsidRDefault="00C50CC3" w:rsidP="00C50C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 czasu zakończenia gotowania.</w:t>
      </w:r>
    </w:p>
    <w:p w:rsidR="00C50CC3" w:rsidRPr="00C50CC3" w:rsidRDefault="00C50CC3" w:rsidP="00C50C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Tryb obróbki HOLD i tryb pracy ciągłej INF.</w:t>
      </w:r>
    </w:p>
    <w:p w:rsidR="00C50CC3" w:rsidRPr="00C50CC3" w:rsidRDefault="00C50CC3" w:rsidP="00C50C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wartości nominalnej parametrów gotowania.</w:t>
      </w:r>
    </w:p>
    <w:p w:rsidR="00C50CC3" w:rsidRPr="00C50CC3" w:rsidRDefault="00C50CC3" w:rsidP="00C50C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temperatury w° C lub °F.</w:t>
      </w:r>
    </w:p>
    <w:p w:rsidR="00C50CC3" w:rsidRPr="00C50CC3" w:rsidRDefault="00C50CC3" w:rsidP="00C50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Wydajność i bezpieczeństwo:</w:t>
      </w:r>
    </w:p>
    <w:p w:rsidR="00C50CC3" w:rsidRPr="00C50CC3" w:rsidRDefault="00C50CC3" w:rsidP="00C50CC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Protek.SAFE</w:t>
      </w:r>
      <w:proofErr w:type="spellEnd"/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™: automatyczne zatrzymanie wentylatora po otwarciu drzwi.</w:t>
      </w:r>
    </w:p>
    <w:p w:rsidR="00C50CC3" w:rsidRPr="00C50CC3" w:rsidRDefault="00C50CC3" w:rsidP="00C50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Opcjonalne wyposażenie:</w:t>
      </w:r>
    </w:p>
    <w:p w:rsidR="00C50CC3" w:rsidRPr="00C50CC3" w:rsidRDefault="00C50CC3" w:rsidP="00C50CC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Połączenie Wi-Fi.</w:t>
      </w:r>
    </w:p>
    <w:p w:rsidR="00C50CC3" w:rsidRPr="00C50CC3" w:rsidRDefault="00C50CC3" w:rsidP="00C50CC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Połączenie Ethernet.</w:t>
      </w:r>
    </w:p>
    <w:p w:rsidR="00C50CC3" w:rsidRPr="00C50CC3" w:rsidRDefault="00C50CC3" w:rsidP="00C50CC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Sonda SOUS-VIDE.</w:t>
      </w:r>
    </w:p>
    <w:p w:rsidR="00C50CC3" w:rsidRPr="00C50CC3" w:rsidRDefault="00C50CC3" w:rsidP="00C50CC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CC3">
        <w:rPr>
          <w:rFonts w:ascii="Times New Roman" w:eastAsia="Times New Roman" w:hAnsi="Times New Roman" w:cs="Times New Roman"/>
          <w:sz w:val="24"/>
          <w:szCs w:val="24"/>
          <w:lang w:eastAsia="pl-PL"/>
        </w:rPr>
        <w:t>Pozycje otwarcia drzwi pod kątem 60°- 120°- 180°.</w:t>
      </w:r>
    </w:p>
    <w:p w:rsidR="00C50CC3" w:rsidRPr="0006542D" w:rsidRDefault="00C50CC3" w:rsidP="0006542D">
      <w:pPr>
        <w:rPr>
          <w:b/>
        </w:rPr>
      </w:pPr>
    </w:p>
    <w:sectPr w:rsidR="00C50CC3" w:rsidRPr="00065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4EA"/>
    <w:multiLevelType w:val="multilevel"/>
    <w:tmpl w:val="9C20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F4A8E"/>
    <w:multiLevelType w:val="multilevel"/>
    <w:tmpl w:val="DF40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7446A"/>
    <w:multiLevelType w:val="multilevel"/>
    <w:tmpl w:val="A0B4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C7D2B"/>
    <w:multiLevelType w:val="multilevel"/>
    <w:tmpl w:val="4F72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663BB"/>
    <w:multiLevelType w:val="multilevel"/>
    <w:tmpl w:val="99CA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300E9"/>
    <w:multiLevelType w:val="multilevel"/>
    <w:tmpl w:val="1442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F3904"/>
    <w:multiLevelType w:val="multilevel"/>
    <w:tmpl w:val="FE8C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43CE9"/>
    <w:multiLevelType w:val="multilevel"/>
    <w:tmpl w:val="D6C6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B1C5F"/>
    <w:multiLevelType w:val="multilevel"/>
    <w:tmpl w:val="42BA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FC7CE1"/>
    <w:multiLevelType w:val="multilevel"/>
    <w:tmpl w:val="4F5E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C8734B"/>
    <w:multiLevelType w:val="multilevel"/>
    <w:tmpl w:val="998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A35B23"/>
    <w:multiLevelType w:val="multilevel"/>
    <w:tmpl w:val="3FA8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962C0D"/>
    <w:multiLevelType w:val="multilevel"/>
    <w:tmpl w:val="60B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2D"/>
    <w:rsid w:val="0006542D"/>
    <w:rsid w:val="003C4254"/>
    <w:rsid w:val="00490C86"/>
    <w:rsid w:val="005E6A48"/>
    <w:rsid w:val="008F674B"/>
    <w:rsid w:val="00C50CC3"/>
    <w:rsid w:val="00D46BDF"/>
    <w:rsid w:val="00F7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855C"/>
  <w15:chartTrackingRefBased/>
  <w15:docId w15:val="{8A84F30F-65E9-4201-B3BD-144DEE1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Stuła</dc:creator>
  <cp:keywords/>
  <dc:description/>
  <cp:lastModifiedBy>Beata Stuła</cp:lastModifiedBy>
  <cp:revision>8</cp:revision>
  <dcterms:created xsi:type="dcterms:W3CDTF">2022-03-25T10:20:00Z</dcterms:created>
  <dcterms:modified xsi:type="dcterms:W3CDTF">2022-03-30T07:21:00Z</dcterms:modified>
</cp:coreProperties>
</file>