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A09" w:rsidRPr="00C40DDA" w:rsidRDefault="007F4A09" w:rsidP="007F4A09">
      <w:pPr>
        <w:jc w:val="both"/>
        <w:rPr>
          <w:rFonts w:ascii="Arial" w:hAnsi="Arial" w:cs="Arial"/>
        </w:rPr>
      </w:pPr>
      <w:bookmarkStart w:id="0" w:name="_Toc74472519"/>
    </w:p>
    <w:p w:rsidR="007F4A09" w:rsidRPr="00C40DDA" w:rsidRDefault="007F4A09" w:rsidP="007F4A09">
      <w:pPr>
        <w:jc w:val="both"/>
        <w:rPr>
          <w:rFonts w:ascii="Arial" w:hAnsi="Arial" w:cs="Arial"/>
        </w:rPr>
      </w:pPr>
    </w:p>
    <w:p w:rsidR="007F4A09" w:rsidRPr="00C40DDA" w:rsidRDefault="007F4A09" w:rsidP="007F4A09">
      <w:pPr>
        <w:jc w:val="both"/>
        <w:rPr>
          <w:rFonts w:ascii="Arial" w:hAnsi="Arial" w:cs="Arial"/>
        </w:rPr>
      </w:pPr>
    </w:p>
    <w:p w:rsidR="007F4A09" w:rsidRPr="00C40DDA" w:rsidRDefault="007F4A09" w:rsidP="007F4A09">
      <w:pPr>
        <w:jc w:val="both"/>
        <w:rPr>
          <w:rFonts w:ascii="Arial" w:hAnsi="Arial" w:cs="Arial"/>
        </w:rPr>
      </w:pPr>
    </w:p>
    <w:p w:rsidR="007F4A09" w:rsidRPr="00C40DDA" w:rsidRDefault="007F4A09" w:rsidP="007F4A09">
      <w:pPr>
        <w:jc w:val="both"/>
        <w:rPr>
          <w:rFonts w:ascii="Arial" w:hAnsi="Arial" w:cs="Arial"/>
        </w:rPr>
      </w:pPr>
    </w:p>
    <w:p w:rsidR="007F4A09" w:rsidRPr="00C40DDA" w:rsidRDefault="007F4A09" w:rsidP="007F4A09">
      <w:pPr>
        <w:jc w:val="both"/>
        <w:rPr>
          <w:rFonts w:ascii="Arial" w:hAnsi="Arial" w:cs="Arial"/>
        </w:rPr>
      </w:pPr>
    </w:p>
    <w:p w:rsidR="007F4A09" w:rsidRPr="00C40DDA" w:rsidRDefault="007F4A09" w:rsidP="007F4A09">
      <w:pPr>
        <w:jc w:val="both"/>
        <w:rPr>
          <w:rFonts w:ascii="Arial" w:hAnsi="Arial" w:cs="Arial"/>
        </w:rPr>
      </w:pPr>
    </w:p>
    <w:p w:rsidR="007F4A09" w:rsidRPr="00C40DDA" w:rsidRDefault="007F4A09" w:rsidP="007F4A09">
      <w:pPr>
        <w:jc w:val="both"/>
        <w:rPr>
          <w:rFonts w:ascii="Arial" w:hAnsi="Arial" w:cs="Arial"/>
        </w:rPr>
      </w:pPr>
    </w:p>
    <w:p w:rsidR="007F4A09" w:rsidRPr="00C40DDA" w:rsidRDefault="007F4A09" w:rsidP="007F4A09">
      <w:pPr>
        <w:jc w:val="both"/>
        <w:rPr>
          <w:rFonts w:ascii="Arial" w:hAnsi="Arial" w:cs="Arial"/>
        </w:rPr>
      </w:pPr>
    </w:p>
    <w:p w:rsidR="007F4A09" w:rsidRPr="008E0E70" w:rsidRDefault="007F4A09" w:rsidP="007F4A09">
      <w:pPr>
        <w:pStyle w:val="Nagwek6"/>
        <w:numPr>
          <w:ilvl w:val="0"/>
          <w:numId w:val="0"/>
        </w:numPr>
        <w:spacing w:line="360" w:lineRule="auto"/>
        <w:jc w:val="center"/>
        <w:rPr>
          <w:rFonts w:ascii="Arial" w:hAnsi="Arial" w:cs="Arial"/>
          <w:sz w:val="24"/>
          <w:szCs w:val="24"/>
        </w:rPr>
      </w:pPr>
      <w:r w:rsidRPr="008E0E70">
        <w:rPr>
          <w:rFonts w:ascii="Arial" w:hAnsi="Arial" w:cs="Arial"/>
          <w:sz w:val="24"/>
          <w:szCs w:val="24"/>
        </w:rPr>
        <w:t>SZCZEGÓŁOWA SPECYFIKACJA TECHNICZNA</w:t>
      </w:r>
    </w:p>
    <w:p w:rsidR="00606272" w:rsidRPr="008E0E70" w:rsidRDefault="00606272" w:rsidP="00606272">
      <w:pPr>
        <w:pStyle w:val="Nagwek6"/>
        <w:numPr>
          <w:ilvl w:val="0"/>
          <w:numId w:val="0"/>
        </w:numPr>
        <w:spacing w:line="360" w:lineRule="auto"/>
        <w:jc w:val="center"/>
        <w:rPr>
          <w:rFonts w:ascii="Arial" w:hAnsi="Arial" w:cs="Arial"/>
          <w:sz w:val="24"/>
          <w:szCs w:val="24"/>
        </w:rPr>
      </w:pPr>
      <w:r w:rsidRPr="008E0E70">
        <w:rPr>
          <w:rFonts w:ascii="Arial" w:hAnsi="Arial" w:cs="Arial"/>
          <w:sz w:val="24"/>
          <w:szCs w:val="24"/>
        </w:rPr>
        <w:t>WYKONANIA I ODBIORU ROBÓT</w:t>
      </w:r>
    </w:p>
    <w:p w:rsidR="007F4A09" w:rsidRPr="008E0E70" w:rsidRDefault="007F4A09" w:rsidP="007F4A09">
      <w:pPr>
        <w:spacing w:line="360" w:lineRule="auto"/>
        <w:jc w:val="center"/>
        <w:rPr>
          <w:rFonts w:ascii="Arial" w:hAnsi="Arial" w:cs="Arial"/>
          <w:b/>
          <w:bCs/>
        </w:rPr>
      </w:pPr>
    </w:p>
    <w:p w:rsidR="007F4A09" w:rsidRPr="008E0E70" w:rsidRDefault="007F4A09" w:rsidP="00606272">
      <w:pPr>
        <w:spacing w:line="360" w:lineRule="auto"/>
        <w:jc w:val="center"/>
        <w:rPr>
          <w:rFonts w:ascii="Arial" w:hAnsi="Arial" w:cs="Arial"/>
          <w:b/>
          <w:bCs/>
        </w:rPr>
      </w:pPr>
      <w:r w:rsidRPr="008E0E70">
        <w:rPr>
          <w:rFonts w:ascii="Arial" w:hAnsi="Arial" w:cs="Arial"/>
          <w:b/>
          <w:bCs/>
        </w:rPr>
        <w:t xml:space="preserve">WYKONYWANIE INSTALACJI ELEKTRYCZNYCH </w:t>
      </w:r>
    </w:p>
    <w:p w:rsidR="007F4A09" w:rsidRDefault="007F4A09" w:rsidP="007F4A09">
      <w:pPr>
        <w:jc w:val="both"/>
        <w:rPr>
          <w:rFonts w:ascii="Arial" w:hAnsi="Arial" w:cs="Arial"/>
        </w:rPr>
      </w:pPr>
    </w:p>
    <w:p w:rsidR="00CE6854" w:rsidRPr="004A301D" w:rsidRDefault="00CE6854" w:rsidP="00CE6854">
      <w:pPr>
        <w:jc w:val="both"/>
        <w:rPr>
          <w:rFonts w:ascii="Arial" w:hAnsi="Arial" w:cs="Arial"/>
        </w:rPr>
      </w:pPr>
    </w:p>
    <w:p w:rsidR="00CE6854" w:rsidRPr="008E0E70" w:rsidRDefault="00CE6854" w:rsidP="00CE6854">
      <w:pPr>
        <w:rPr>
          <w:rFonts w:ascii="Arial" w:hAnsi="Arial" w:cs="Arial"/>
        </w:rPr>
      </w:pPr>
      <w:r w:rsidRPr="004A301D">
        <w:rPr>
          <w:rFonts w:ascii="Arial" w:hAnsi="Arial" w:cs="Arial"/>
        </w:rPr>
        <w:t>CPV 45231400-9</w:t>
      </w:r>
      <w:r w:rsidRPr="004A301D">
        <w:rPr>
          <w:rFonts w:ascii="Arial" w:hAnsi="Arial" w:cs="Arial"/>
        </w:rPr>
        <w:tab/>
        <w:t xml:space="preserve"> Roboty budowlane w zakresie linii energetycznych</w:t>
      </w:r>
    </w:p>
    <w:p w:rsidR="007F4A09" w:rsidRPr="008E0E70" w:rsidRDefault="007F4A09" w:rsidP="007F4A09">
      <w:pPr>
        <w:rPr>
          <w:rFonts w:ascii="Arial" w:hAnsi="Arial" w:cs="Arial"/>
        </w:rPr>
      </w:pPr>
      <w:r w:rsidRPr="008E0E70">
        <w:rPr>
          <w:rFonts w:ascii="Arial" w:hAnsi="Arial" w:cs="Arial"/>
        </w:rPr>
        <w:t>CPV 45310000-3</w:t>
      </w:r>
      <w:r w:rsidR="005D36D0" w:rsidRPr="008E0E70">
        <w:rPr>
          <w:rFonts w:ascii="Arial" w:hAnsi="Arial" w:cs="Arial"/>
        </w:rPr>
        <w:tab/>
        <w:t xml:space="preserve"> R</w:t>
      </w:r>
      <w:r w:rsidRPr="008E0E70">
        <w:rPr>
          <w:rFonts w:ascii="Arial" w:hAnsi="Arial" w:cs="Arial"/>
        </w:rPr>
        <w:t>oboty w zakresie instalacji elektrycznych</w:t>
      </w:r>
    </w:p>
    <w:p w:rsidR="007F4A09" w:rsidRPr="008E0E70" w:rsidRDefault="007F4A09" w:rsidP="007F4A09">
      <w:pPr>
        <w:jc w:val="both"/>
        <w:rPr>
          <w:rFonts w:ascii="Arial" w:hAnsi="Arial" w:cs="Arial"/>
        </w:rPr>
      </w:pPr>
    </w:p>
    <w:p w:rsidR="007F4A09" w:rsidRPr="008E0E70" w:rsidRDefault="007F4A09" w:rsidP="007F4A09">
      <w:pPr>
        <w:jc w:val="both"/>
        <w:rPr>
          <w:rFonts w:ascii="Arial" w:hAnsi="Arial" w:cs="Arial"/>
        </w:rPr>
      </w:pPr>
    </w:p>
    <w:p w:rsidR="007F4A09" w:rsidRPr="008E0E70" w:rsidRDefault="007F4A09" w:rsidP="007F4A09">
      <w:pPr>
        <w:jc w:val="both"/>
        <w:rPr>
          <w:rFonts w:ascii="Arial" w:hAnsi="Arial" w:cs="Arial"/>
        </w:rPr>
      </w:pPr>
    </w:p>
    <w:p w:rsidR="007F4A09" w:rsidRPr="008E0E70" w:rsidRDefault="007F4A09" w:rsidP="007F4A09">
      <w:pPr>
        <w:jc w:val="both"/>
        <w:rPr>
          <w:rFonts w:ascii="Arial" w:hAnsi="Arial" w:cs="Arial"/>
        </w:rPr>
      </w:pPr>
    </w:p>
    <w:p w:rsidR="007F4A09" w:rsidRPr="008E0E70" w:rsidRDefault="007F4A09" w:rsidP="007F4A09">
      <w:pPr>
        <w:jc w:val="both"/>
        <w:rPr>
          <w:rFonts w:ascii="Arial" w:hAnsi="Arial" w:cs="Arial"/>
          <w:b/>
          <w:bCs/>
        </w:rPr>
      </w:pPr>
      <w:r w:rsidRPr="008E0E70">
        <w:rPr>
          <w:rFonts w:ascii="Arial" w:hAnsi="Arial" w:cs="Arial"/>
          <w:b/>
          <w:bCs/>
        </w:rPr>
        <w:t>ZAWARTOŚĆ OPRACOWANIA:</w:t>
      </w:r>
    </w:p>
    <w:p w:rsidR="007F4A09" w:rsidRPr="008E0E70" w:rsidRDefault="007F4A09" w:rsidP="007F4A09">
      <w:pPr>
        <w:jc w:val="both"/>
        <w:rPr>
          <w:rFonts w:ascii="Arial" w:hAnsi="Arial" w:cs="Arial"/>
        </w:rPr>
      </w:pPr>
    </w:p>
    <w:p w:rsidR="007F4A09" w:rsidRDefault="007F4A09" w:rsidP="00184280">
      <w:pPr>
        <w:pStyle w:val="Spistreci1"/>
        <w:tabs>
          <w:tab w:val="clear" w:pos="8609"/>
          <w:tab w:val="right" w:leader="dot" w:pos="8789"/>
        </w:tabs>
        <w:rPr>
          <w:rFonts w:ascii="Arial" w:hAnsi="Arial" w:cs="Arial"/>
          <w:sz w:val="22"/>
          <w:szCs w:val="22"/>
        </w:rPr>
      </w:pPr>
      <w:r w:rsidRPr="008E0E70">
        <w:rPr>
          <w:rFonts w:ascii="Arial" w:hAnsi="Arial" w:cs="Arial"/>
          <w:sz w:val="22"/>
          <w:szCs w:val="22"/>
        </w:rPr>
        <w:t>E-00 – WYMAGANIA</w:t>
      </w:r>
      <w:r w:rsidR="00117A9C" w:rsidRPr="008E0E70">
        <w:rPr>
          <w:rFonts w:ascii="Arial" w:hAnsi="Arial" w:cs="Arial"/>
          <w:sz w:val="22"/>
          <w:szCs w:val="22"/>
        </w:rPr>
        <w:t xml:space="preserve"> OGÓLNE </w:t>
      </w:r>
    </w:p>
    <w:p w:rsidR="00E7296A" w:rsidRPr="00E7296A" w:rsidRDefault="00E7296A" w:rsidP="00E7296A">
      <w:r>
        <w:rPr>
          <w:rFonts w:ascii="Arial" w:hAnsi="Arial" w:cs="Arial"/>
          <w:sz w:val="22"/>
          <w:szCs w:val="22"/>
        </w:rPr>
        <w:t>E-02</w:t>
      </w:r>
      <w:r w:rsidRPr="008E0E70">
        <w:rPr>
          <w:rFonts w:ascii="Arial" w:hAnsi="Arial" w:cs="Arial"/>
          <w:sz w:val="22"/>
          <w:szCs w:val="22"/>
        </w:rPr>
        <w:t xml:space="preserve"> – </w:t>
      </w:r>
      <w:r>
        <w:rPr>
          <w:rFonts w:ascii="Arial" w:hAnsi="Arial" w:cs="Arial"/>
          <w:sz w:val="22"/>
          <w:szCs w:val="22"/>
        </w:rPr>
        <w:t>INSTALACJE ELEKTRYCZNE ZEWNĘTRZNE</w:t>
      </w:r>
    </w:p>
    <w:p w:rsidR="00970EA0" w:rsidRPr="008E0E70" w:rsidRDefault="00970EA0" w:rsidP="00970EA0">
      <w:pPr>
        <w:pStyle w:val="Spistreci1"/>
        <w:tabs>
          <w:tab w:val="clear" w:pos="8609"/>
          <w:tab w:val="right" w:leader="dot" w:pos="8789"/>
        </w:tabs>
        <w:rPr>
          <w:rFonts w:ascii="Arial" w:hAnsi="Arial" w:cs="Arial"/>
          <w:sz w:val="22"/>
          <w:szCs w:val="22"/>
        </w:rPr>
      </w:pPr>
      <w:r w:rsidRPr="008E0E70">
        <w:rPr>
          <w:rFonts w:ascii="Arial" w:hAnsi="Arial" w:cs="Arial"/>
          <w:sz w:val="22"/>
          <w:szCs w:val="22"/>
        </w:rPr>
        <w:t xml:space="preserve">E-03 – ROZDZIELNICE ELEKTRYCZNE </w:t>
      </w:r>
    </w:p>
    <w:p w:rsidR="007F4A09" w:rsidRPr="008E0E70" w:rsidRDefault="007F4A09" w:rsidP="00184280">
      <w:pPr>
        <w:pStyle w:val="Spistreci1"/>
        <w:tabs>
          <w:tab w:val="clear" w:pos="8609"/>
          <w:tab w:val="right" w:leader="dot" w:pos="8789"/>
        </w:tabs>
        <w:rPr>
          <w:rFonts w:ascii="Arial" w:hAnsi="Arial" w:cs="Arial"/>
          <w:sz w:val="22"/>
          <w:szCs w:val="22"/>
        </w:rPr>
      </w:pPr>
      <w:r w:rsidRPr="008E0E70">
        <w:rPr>
          <w:rFonts w:ascii="Arial" w:hAnsi="Arial" w:cs="Arial"/>
          <w:sz w:val="22"/>
          <w:szCs w:val="22"/>
        </w:rPr>
        <w:t>E-04 – INSTALACJE ELEKTRYCZNE WEWNĘTRZNE</w:t>
      </w:r>
      <w:r w:rsidR="009D37C3" w:rsidRPr="008E0E70">
        <w:rPr>
          <w:rFonts w:ascii="Arial" w:hAnsi="Arial" w:cs="Arial"/>
          <w:sz w:val="22"/>
          <w:szCs w:val="22"/>
        </w:rPr>
        <w:t xml:space="preserve">  </w:t>
      </w:r>
    </w:p>
    <w:p w:rsidR="007F4A09" w:rsidRPr="008E0E70" w:rsidRDefault="007F4A09" w:rsidP="007F4A09">
      <w:pPr>
        <w:tabs>
          <w:tab w:val="right" w:leader="dot" w:pos="8820"/>
        </w:tabs>
        <w:ind w:right="203"/>
        <w:jc w:val="center"/>
        <w:rPr>
          <w:rFonts w:ascii="Arial" w:hAnsi="Arial" w:cs="Arial"/>
        </w:rPr>
      </w:pPr>
      <w:r w:rsidRPr="008E0E70">
        <w:rPr>
          <w:rFonts w:ascii="Arial" w:hAnsi="Arial" w:cs="Arial"/>
        </w:rPr>
        <w:br w:type="page"/>
      </w:r>
    </w:p>
    <w:p w:rsidR="007F4A09" w:rsidRPr="008E0E70" w:rsidRDefault="007F4A09" w:rsidP="007F4A09">
      <w:pPr>
        <w:jc w:val="center"/>
        <w:rPr>
          <w:rFonts w:ascii="Arial" w:hAnsi="Arial" w:cs="Arial"/>
          <w:b/>
          <w:sz w:val="20"/>
          <w:szCs w:val="20"/>
        </w:rPr>
      </w:pPr>
      <w:r w:rsidRPr="008E0E70">
        <w:rPr>
          <w:rFonts w:ascii="Arial" w:hAnsi="Arial" w:cs="Arial"/>
          <w:b/>
          <w:sz w:val="20"/>
          <w:szCs w:val="20"/>
        </w:rPr>
        <w:lastRenderedPageBreak/>
        <w:t>SZCZEGÓŁOWA SPECYFIKACJA TECHNICZNA</w:t>
      </w:r>
    </w:p>
    <w:p w:rsidR="007F4A09" w:rsidRPr="008E0E70" w:rsidRDefault="007F4A09" w:rsidP="007F4A09">
      <w:pPr>
        <w:rPr>
          <w:rFonts w:ascii="Arial" w:hAnsi="Arial" w:cs="Arial"/>
          <w:b/>
          <w:sz w:val="20"/>
          <w:szCs w:val="20"/>
        </w:rPr>
      </w:pPr>
    </w:p>
    <w:p w:rsidR="007F4A09" w:rsidRPr="008E0E70" w:rsidRDefault="007F4A09" w:rsidP="007F4A09">
      <w:pPr>
        <w:jc w:val="center"/>
        <w:rPr>
          <w:rFonts w:ascii="Arial" w:hAnsi="Arial" w:cs="Arial"/>
          <w:b/>
          <w:sz w:val="20"/>
          <w:szCs w:val="20"/>
        </w:rPr>
      </w:pPr>
      <w:r w:rsidRPr="008E0E70">
        <w:rPr>
          <w:rFonts w:ascii="Arial" w:hAnsi="Arial" w:cs="Arial"/>
          <w:b/>
          <w:sz w:val="20"/>
          <w:szCs w:val="20"/>
        </w:rPr>
        <w:t>E-00 – WYMAGANIA OGÓLNE</w:t>
      </w:r>
    </w:p>
    <w:p w:rsidR="007F4A09" w:rsidRPr="008E0E70" w:rsidRDefault="007F4A09" w:rsidP="007F4A09"/>
    <w:p w:rsidR="007F4A09" w:rsidRPr="008E0E70" w:rsidRDefault="007F4A09" w:rsidP="007F4A09"/>
    <w:p w:rsidR="007F4A09" w:rsidRPr="008E0E70" w:rsidRDefault="007F4A09" w:rsidP="007F4A09">
      <w:pPr>
        <w:rPr>
          <w:rFonts w:ascii="Arial" w:hAnsi="Arial" w:cs="Arial"/>
          <w:b/>
          <w:bCs/>
          <w:sz w:val="20"/>
          <w:szCs w:val="20"/>
        </w:rPr>
      </w:pPr>
      <w:r w:rsidRPr="008E0E70">
        <w:rPr>
          <w:rFonts w:ascii="Arial" w:hAnsi="Arial" w:cs="Arial"/>
          <w:b/>
          <w:bCs/>
          <w:sz w:val="20"/>
          <w:szCs w:val="20"/>
        </w:rPr>
        <w:t>1.</w:t>
      </w:r>
      <w:r w:rsidRPr="008E0E70">
        <w:rPr>
          <w:rFonts w:ascii="Arial" w:hAnsi="Arial" w:cs="Arial"/>
          <w:sz w:val="20"/>
          <w:szCs w:val="20"/>
        </w:rPr>
        <w:tab/>
      </w:r>
      <w:r w:rsidRPr="008E0E70">
        <w:rPr>
          <w:rFonts w:ascii="Arial" w:hAnsi="Arial" w:cs="Arial"/>
          <w:b/>
          <w:bCs/>
          <w:sz w:val="20"/>
          <w:szCs w:val="20"/>
        </w:rPr>
        <w:t>WSTĘP</w:t>
      </w:r>
    </w:p>
    <w:p w:rsidR="007F4A09" w:rsidRPr="008E0E70" w:rsidRDefault="007F4A09" w:rsidP="007F4A09">
      <w:pPr>
        <w:rPr>
          <w:rFonts w:ascii="Arial" w:hAnsi="Arial" w:cs="Arial"/>
          <w:b/>
          <w:bCs/>
          <w:sz w:val="20"/>
          <w:szCs w:val="20"/>
        </w:rPr>
      </w:pPr>
    </w:p>
    <w:p w:rsidR="007F4A09" w:rsidRPr="008E0E70" w:rsidRDefault="007F4A09" w:rsidP="007F4A09">
      <w:pPr>
        <w:rPr>
          <w:rFonts w:ascii="Arial" w:hAnsi="Arial" w:cs="Arial"/>
          <w:b/>
          <w:iCs/>
          <w:sz w:val="20"/>
          <w:szCs w:val="20"/>
        </w:rPr>
      </w:pPr>
      <w:r w:rsidRPr="008E0E70">
        <w:rPr>
          <w:rFonts w:ascii="Arial" w:hAnsi="Arial" w:cs="Arial"/>
          <w:b/>
          <w:iCs/>
          <w:sz w:val="20"/>
          <w:szCs w:val="20"/>
        </w:rPr>
        <w:t>1.1.</w:t>
      </w:r>
      <w:r w:rsidRPr="008E0E70">
        <w:rPr>
          <w:rFonts w:ascii="Arial" w:hAnsi="Arial" w:cs="Arial"/>
          <w:b/>
          <w:iCs/>
          <w:sz w:val="20"/>
          <w:szCs w:val="20"/>
        </w:rPr>
        <w:tab/>
        <w:t>Przedmiot Szczegółowej Specyfikacji Technicznej</w:t>
      </w:r>
    </w:p>
    <w:p w:rsidR="008C0557" w:rsidRPr="008E0E70" w:rsidRDefault="007F4A09" w:rsidP="008C0557">
      <w:pPr>
        <w:spacing w:line="120" w:lineRule="atLeast"/>
        <w:jc w:val="both"/>
        <w:rPr>
          <w:rFonts w:ascii="Arial" w:hAnsi="Arial" w:cs="Arial"/>
          <w:sz w:val="20"/>
          <w:szCs w:val="20"/>
        </w:rPr>
      </w:pPr>
      <w:r w:rsidRPr="008E0E70">
        <w:rPr>
          <w:rFonts w:ascii="Arial" w:hAnsi="Arial" w:cs="Arial"/>
          <w:sz w:val="20"/>
          <w:szCs w:val="20"/>
        </w:rPr>
        <w:t xml:space="preserve">Przedmiotem Szczegółowej Specyfikacji Technicznej są </w:t>
      </w:r>
      <w:r w:rsidR="008C0557" w:rsidRPr="008E0E70">
        <w:rPr>
          <w:rFonts w:ascii="Arial" w:hAnsi="Arial" w:cs="Arial"/>
          <w:sz w:val="20"/>
          <w:szCs w:val="20"/>
        </w:rPr>
        <w:t>wymagania dotyczące</w:t>
      </w:r>
      <w:r w:rsidR="002D5E00" w:rsidRPr="008E0E70">
        <w:rPr>
          <w:rFonts w:ascii="Arial" w:hAnsi="Arial" w:cs="Arial"/>
          <w:sz w:val="20"/>
          <w:szCs w:val="20"/>
        </w:rPr>
        <w:t xml:space="preserve"> </w:t>
      </w:r>
      <w:r w:rsidR="008C0557" w:rsidRPr="008E0E70">
        <w:rPr>
          <w:rFonts w:ascii="Arial" w:hAnsi="Arial" w:cs="Arial"/>
          <w:sz w:val="20"/>
          <w:szCs w:val="20"/>
        </w:rPr>
        <w:t xml:space="preserve">wykonania i </w:t>
      </w:r>
      <w:r w:rsidRPr="008E0E70">
        <w:rPr>
          <w:rFonts w:ascii="Arial" w:hAnsi="Arial" w:cs="Arial"/>
          <w:sz w:val="20"/>
          <w:szCs w:val="20"/>
        </w:rPr>
        <w:t xml:space="preserve">odbioru robót w zakresie </w:t>
      </w:r>
      <w:r w:rsidR="00403166" w:rsidRPr="008E0E70">
        <w:rPr>
          <w:rFonts w:ascii="Arial" w:hAnsi="Arial" w:cs="Arial"/>
          <w:sz w:val="20"/>
          <w:szCs w:val="20"/>
        </w:rPr>
        <w:t xml:space="preserve">wykonania </w:t>
      </w:r>
      <w:r w:rsidRPr="008E0E70">
        <w:rPr>
          <w:rFonts w:ascii="Arial" w:hAnsi="Arial" w:cs="Arial"/>
          <w:sz w:val="20"/>
          <w:szCs w:val="20"/>
        </w:rPr>
        <w:t>instalacji elektrycznych wewnętrznych</w:t>
      </w:r>
      <w:r w:rsidR="007C3CA9">
        <w:rPr>
          <w:rFonts w:ascii="Arial" w:hAnsi="Arial" w:cs="Arial"/>
          <w:sz w:val="20"/>
          <w:szCs w:val="20"/>
        </w:rPr>
        <w:t xml:space="preserve"> i zewnętrznych</w:t>
      </w:r>
      <w:r w:rsidR="002D5E00" w:rsidRPr="008E0E70">
        <w:rPr>
          <w:rFonts w:ascii="Arial" w:hAnsi="Arial" w:cs="Arial"/>
          <w:sz w:val="20"/>
          <w:szCs w:val="20"/>
        </w:rPr>
        <w:t xml:space="preserve"> </w:t>
      </w:r>
      <w:r w:rsidR="00906DFF" w:rsidRPr="00906DFF">
        <w:rPr>
          <w:rFonts w:ascii="Arial" w:hAnsi="Arial" w:cs="Arial"/>
          <w:sz w:val="20"/>
          <w:szCs w:val="20"/>
        </w:rPr>
        <w:t>Dla budowy budynku dla zestawów laserowych symulatorów strzelań w KW 0550 OSPWL ŻAGAŃ Wraz z infrastrukturą towarzyszącą</w:t>
      </w:r>
    </w:p>
    <w:p w:rsidR="007F4A09" w:rsidRPr="008E0E70" w:rsidRDefault="007F4A09" w:rsidP="007F4A09">
      <w:pPr>
        <w:jc w:val="both"/>
        <w:rPr>
          <w:rFonts w:ascii="Arial" w:hAnsi="Arial" w:cs="Arial"/>
          <w:sz w:val="20"/>
          <w:szCs w:val="20"/>
        </w:rPr>
      </w:pPr>
    </w:p>
    <w:p w:rsidR="007F4A09" w:rsidRPr="008E0E70" w:rsidRDefault="007F4A09" w:rsidP="007F4A09">
      <w:pPr>
        <w:rPr>
          <w:rFonts w:ascii="Arial" w:hAnsi="Arial" w:cs="Arial"/>
          <w:b/>
          <w:iCs/>
          <w:sz w:val="20"/>
          <w:szCs w:val="20"/>
        </w:rPr>
      </w:pPr>
      <w:r w:rsidRPr="008E0E70">
        <w:rPr>
          <w:rFonts w:ascii="Arial" w:hAnsi="Arial" w:cs="Arial"/>
          <w:b/>
          <w:iCs/>
          <w:sz w:val="20"/>
          <w:szCs w:val="20"/>
        </w:rPr>
        <w:t>1.2.</w:t>
      </w:r>
      <w:r w:rsidRPr="008E0E70">
        <w:rPr>
          <w:rFonts w:ascii="Arial" w:hAnsi="Arial" w:cs="Arial"/>
          <w:b/>
          <w:iCs/>
          <w:sz w:val="20"/>
          <w:szCs w:val="20"/>
        </w:rPr>
        <w:tab/>
        <w:t>Zakres stosowa</w:t>
      </w:r>
      <w:r w:rsidRPr="008E0E70">
        <w:rPr>
          <w:rFonts w:ascii="Arial" w:hAnsi="Arial" w:cs="Arial"/>
          <w:b/>
          <w:bCs/>
          <w:iCs/>
          <w:sz w:val="20"/>
          <w:szCs w:val="20"/>
        </w:rPr>
        <w:t>n</w:t>
      </w:r>
      <w:r w:rsidRPr="008E0E70">
        <w:rPr>
          <w:rFonts w:ascii="Arial" w:hAnsi="Arial" w:cs="Arial"/>
          <w:b/>
          <w:iCs/>
          <w:sz w:val="20"/>
          <w:szCs w:val="20"/>
        </w:rPr>
        <w:t>ia</w:t>
      </w:r>
    </w:p>
    <w:p w:rsidR="007F4A09" w:rsidRPr="008E0E70" w:rsidRDefault="007F4A09" w:rsidP="007F4A09">
      <w:pPr>
        <w:jc w:val="both"/>
        <w:rPr>
          <w:rFonts w:ascii="Arial" w:hAnsi="Arial" w:cs="Arial"/>
          <w:sz w:val="20"/>
          <w:szCs w:val="20"/>
        </w:rPr>
      </w:pPr>
      <w:r w:rsidRPr="008E0E70">
        <w:rPr>
          <w:rFonts w:ascii="Arial" w:hAnsi="Arial" w:cs="Arial"/>
          <w:sz w:val="20"/>
          <w:szCs w:val="20"/>
        </w:rPr>
        <w:t>Szczegółowa Specyfikacja Techniczna jest stosowana jako dokument przetargowy i kontraktowy przy zlecaniu i realizacji robót wymienionych w pkt. 1.1.</w:t>
      </w:r>
    </w:p>
    <w:p w:rsidR="007F4A09" w:rsidRPr="008E0E70" w:rsidRDefault="007F4A09" w:rsidP="007F4A09">
      <w:pPr>
        <w:jc w:val="both"/>
        <w:rPr>
          <w:rFonts w:ascii="Arial" w:hAnsi="Arial" w:cs="Arial"/>
          <w:sz w:val="20"/>
          <w:szCs w:val="20"/>
        </w:rPr>
      </w:pPr>
    </w:p>
    <w:p w:rsidR="007F4A09" w:rsidRPr="008E0E70" w:rsidRDefault="007F4A09" w:rsidP="007F4A09">
      <w:pPr>
        <w:rPr>
          <w:rFonts w:ascii="Arial" w:hAnsi="Arial" w:cs="Arial"/>
          <w:b/>
          <w:iCs/>
          <w:sz w:val="20"/>
          <w:szCs w:val="20"/>
        </w:rPr>
      </w:pPr>
      <w:r w:rsidRPr="008E0E70">
        <w:rPr>
          <w:rFonts w:ascii="Arial" w:hAnsi="Arial" w:cs="Arial"/>
          <w:b/>
          <w:iCs/>
          <w:sz w:val="20"/>
          <w:szCs w:val="20"/>
        </w:rPr>
        <w:t>1.3.</w:t>
      </w:r>
      <w:r w:rsidRPr="008E0E70">
        <w:rPr>
          <w:rFonts w:ascii="Arial" w:hAnsi="Arial" w:cs="Arial"/>
          <w:b/>
          <w:iCs/>
          <w:sz w:val="20"/>
          <w:szCs w:val="20"/>
        </w:rPr>
        <w:tab/>
        <w:t>Zakres robót objętych Szczegółową Specyfikacją Techniczną</w:t>
      </w:r>
    </w:p>
    <w:p w:rsidR="0080369A" w:rsidRPr="008E0E70" w:rsidRDefault="007F4A09" w:rsidP="00184280">
      <w:pPr>
        <w:spacing w:line="120" w:lineRule="atLeast"/>
        <w:jc w:val="both"/>
        <w:rPr>
          <w:rFonts w:ascii="Arial" w:hAnsi="Arial" w:cs="Arial"/>
          <w:sz w:val="20"/>
          <w:szCs w:val="20"/>
        </w:rPr>
      </w:pPr>
      <w:r w:rsidRPr="008E0E70">
        <w:rPr>
          <w:rFonts w:ascii="Arial" w:hAnsi="Arial" w:cs="Arial"/>
          <w:sz w:val="20"/>
          <w:szCs w:val="20"/>
        </w:rPr>
        <w:t xml:space="preserve">Ustalenia zawarte w niniejszej Szczegółowej Specyfikacji Technicznej dotyczą prowadzenia robót związanych z wykonywaniem </w:t>
      </w:r>
      <w:r w:rsidR="009F3953" w:rsidRPr="008E0E70">
        <w:rPr>
          <w:rFonts w:ascii="Arial" w:hAnsi="Arial" w:cs="Arial"/>
          <w:sz w:val="20"/>
          <w:szCs w:val="20"/>
        </w:rPr>
        <w:t xml:space="preserve">instalacji elektrycznych wewnętrznych </w:t>
      </w:r>
      <w:r w:rsidR="00906DFF">
        <w:rPr>
          <w:rFonts w:ascii="Arial" w:hAnsi="Arial" w:cs="Arial"/>
          <w:sz w:val="20"/>
          <w:szCs w:val="20"/>
        </w:rPr>
        <w:t>DLA BUDOWY BUDYNKU DLA ZESTAWÓW LASEROWYCH SYMULATORÓW STRZELAŃ W KW 0550 OSPWL ŻAGAŃ WRAZ Z INFRASTRUKTURĄ TOWARZYSZĄCĄ</w:t>
      </w:r>
    </w:p>
    <w:p w:rsidR="007F4A09" w:rsidRPr="008E0E70" w:rsidRDefault="007F4A09" w:rsidP="00184280">
      <w:pPr>
        <w:spacing w:line="120" w:lineRule="atLeast"/>
        <w:jc w:val="both"/>
        <w:rPr>
          <w:rFonts w:ascii="Arial" w:hAnsi="Arial" w:cs="Arial"/>
          <w:sz w:val="20"/>
          <w:szCs w:val="20"/>
        </w:rPr>
      </w:pPr>
      <w:r w:rsidRPr="008E0E70">
        <w:rPr>
          <w:rFonts w:ascii="Arial" w:hAnsi="Arial" w:cs="Arial"/>
          <w:sz w:val="20"/>
          <w:szCs w:val="20"/>
        </w:rPr>
        <w:t>Ogólne zestawienie zakresu rzeczowego robót podano w Dokumentacji Projektowej.</w:t>
      </w:r>
    </w:p>
    <w:p w:rsidR="007F4A09" w:rsidRPr="008E0E70" w:rsidRDefault="007F4A09" w:rsidP="007F4A09">
      <w:pPr>
        <w:jc w:val="both"/>
        <w:rPr>
          <w:rFonts w:ascii="Arial" w:hAnsi="Arial" w:cs="Arial"/>
          <w:sz w:val="20"/>
          <w:szCs w:val="20"/>
        </w:rPr>
      </w:pPr>
    </w:p>
    <w:p w:rsidR="007F4A09" w:rsidRPr="008E0E70" w:rsidRDefault="007F4A09" w:rsidP="007F4A09">
      <w:pPr>
        <w:jc w:val="both"/>
        <w:rPr>
          <w:rFonts w:ascii="Arial" w:hAnsi="Arial" w:cs="Arial"/>
          <w:b/>
          <w:sz w:val="20"/>
          <w:szCs w:val="20"/>
        </w:rPr>
      </w:pPr>
      <w:r w:rsidRPr="008E0E70">
        <w:rPr>
          <w:rFonts w:ascii="Arial" w:hAnsi="Arial" w:cs="Arial"/>
          <w:b/>
          <w:sz w:val="20"/>
          <w:szCs w:val="20"/>
        </w:rPr>
        <w:t xml:space="preserve">1.4. </w:t>
      </w:r>
      <w:r w:rsidRPr="008E0E70">
        <w:rPr>
          <w:rFonts w:ascii="Arial" w:hAnsi="Arial" w:cs="Arial"/>
          <w:b/>
          <w:sz w:val="20"/>
          <w:szCs w:val="20"/>
        </w:rPr>
        <w:tab/>
        <w:t>Ogólne wymagania dotyczące robót</w:t>
      </w:r>
    </w:p>
    <w:p w:rsidR="007F4A09" w:rsidRPr="008E0E70" w:rsidRDefault="007F4A09" w:rsidP="007F4A09">
      <w:pPr>
        <w:jc w:val="both"/>
        <w:rPr>
          <w:rFonts w:ascii="Arial" w:hAnsi="Arial" w:cs="Arial"/>
          <w:sz w:val="20"/>
          <w:szCs w:val="20"/>
        </w:rPr>
      </w:pPr>
      <w:r w:rsidRPr="008E0E70">
        <w:rPr>
          <w:rFonts w:ascii="Arial" w:hAnsi="Arial" w:cs="Arial"/>
          <w:sz w:val="20"/>
          <w:szCs w:val="20"/>
        </w:rPr>
        <w:t xml:space="preserve">Wykonawca jest </w:t>
      </w:r>
      <w:r w:rsidR="00075CB4" w:rsidRPr="008E0E70">
        <w:rPr>
          <w:rFonts w:ascii="Arial" w:hAnsi="Arial" w:cs="Arial"/>
          <w:sz w:val="20"/>
          <w:szCs w:val="20"/>
        </w:rPr>
        <w:t>odpowiedzialny, za jakość</w:t>
      </w:r>
      <w:r w:rsidRPr="008E0E70">
        <w:rPr>
          <w:rFonts w:ascii="Arial" w:hAnsi="Arial" w:cs="Arial"/>
          <w:sz w:val="20"/>
          <w:szCs w:val="20"/>
        </w:rPr>
        <w:t xml:space="preserve"> wykonywanych robót oraz zgodność z Dokumentacją Projektową, SST, poleceniami nadzoru autorskiego i inwestorskiego; w szczególności w zakresie:</w:t>
      </w:r>
    </w:p>
    <w:p w:rsidR="007F4A09" w:rsidRPr="008E0E70" w:rsidRDefault="007F4A09" w:rsidP="007F4A09">
      <w:pPr>
        <w:ind w:left="360" w:hanging="360"/>
        <w:jc w:val="both"/>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przejęcia terenu budowy,</w:t>
      </w:r>
    </w:p>
    <w:p w:rsidR="007F4A09" w:rsidRPr="008E0E70" w:rsidRDefault="007F4A09" w:rsidP="007F4A09">
      <w:pPr>
        <w:ind w:left="360" w:hanging="360"/>
        <w:jc w:val="both"/>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przekazania Dokumentacji Projektowej,</w:t>
      </w:r>
    </w:p>
    <w:p w:rsidR="007F4A09" w:rsidRPr="008E0E70" w:rsidRDefault="007F4A09" w:rsidP="007F4A09">
      <w:pPr>
        <w:ind w:left="360" w:hanging="360"/>
        <w:jc w:val="both"/>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zgodności robót z Dokumentacją Projektową i Specyfikacją Techniczną,</w:t>
      </w:r>
    </w:p>
    <w:p w:rsidR="007F4A09" w:rsidRPr="008E0E70" w:rsidRDefault="007F4A09" w:rsidP="007F4A09">
      <w:pPr>
        <w:ind w:left="360" w:hanging="360"/>
        <w:jc w:val="both"/>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zabezpieczenia terenu budowy,</w:t>
      </w:r>
    </w:p>
    <w:p w:rsidR="007F4A09" w:rsidRPr="008E0E70" w:rsidRDefault="007F4A09" w:rsidP="007F4A09">
      <w:pPr>
        <w:ind w:left="360" w:hanging="360"/>
        <w:jc w:val="both"/>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ochrony środowiska w czasie wykonywania robót,</w:t>
      </w:r>
    </w:p>
    <w:p w:rsidR="007F4A09" w:rsidRPr="008E0E70" w:rsidRDefault="007F4A09" w:rsidP="007F4A09">
      <w:pPr>
        <w:ind w:left="360" w:hanging="360"/>
        <w:jc w:val="both"/>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ochrony przeciwpożarowej,</w:t>
      </w:r>
    </w:p>
    <w:p w:rsidR="007F4A09" w:rsidRPr="008E0E70" w:rsidRDefault="007F4A09" w:rsidP="007F4A09">
      <w:pPr>
        <w:ind w:left="360" w:hanging="360"/>
        <w:jc w:val="both"/>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ochrony własności publicznej i prywatnej,</w:t>
      </w:r>
    </w:p>
    <w:p w:rsidR="007F4A09" w:rsidRPr="008E0E70" w:rsidRDefault="007F4A09" w:rsidP="007F4A09">
      <w:pPr>
        <w:ind w:left="360" w:hanging="360"/>
        <w:jc w:val="both"/>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ograniczenia obciążeń osi pojazdów,</w:t>
      </w:r>
    </w:p>
    <w:p w:rsidR="007F4A09" w:rsidRPr="008E0E70" w:rsidRDefault="007F4A09" w:rsidP="007F4A09">
      <w:pPr>
        <w:ind w:left="360" w:hanging="360"/>
        <w:jc w:val="both"/>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bezpieczeństwa i higieny pracy,</w:t>
      </w:r>
    </w:p>
    <w:p w:rsidR="007F4A09" w:rsidRPr="008E0E70" w:rsidRDefault="007F4A09" w:rsidP="007F4A09">
      <w:pPr>
        <w:ind w:left="360" w:hanging="360"/>
        <w:jc w:val="both"/>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ochrony i utrzymania robót,</w:t>
      </w:r>
    </w:p>
    <w:p w:rsidR="007F4A09" w:rsidRPr="008E0E70" w:rsidRDefault="007F4A09" w:rsidP="007F4A09">
      <w:pPr>
        <w:ind w:left="360" w:hanging="360"/>
        <w:jc w:val="both"/>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 xml:space="preserve">stosowania się do przepisów prawnych oraz warunków technicznych wykonania i odbioru wraz     z przepisami szczegółowymi dotyczącymi przedmiotowej instalacji.  </w:t>
      </w:r>
    </w:p>
    <w:p w:rsidR="007F4A09" w:rsidRPr="008E0E70" w:rsidRDefault="007F4A09" w:rsidP="007F4A09">
      <w:pPr>
        <w:jc w:val="both"/>
        <w:rPr>
          <w:rFonts w:ascii="Arial" w:hAnsi="Arial" w:cs="Arial"/>
          <w:sz w:val="20"/>
          <w:szCs w:val="20"/>
        </w:rPr>
      </w:pPr>
      <w:r w:rsidRPr="008E0E70">
        <w:rPr>
          <w:rFonts w:ascii="Arial" w:hAnsi="Arial" w:cs="Arial"/>
          <w:sz w:val="20"/>
          <w:szCs w:val="20"/>
        </w:rPr>
        <w:t>Odstępstwa od Dokumentacji Projektowej mogą dotyczyć jedynie dostosowania instalacji do wprowadzonych zmian konstrukcyjno-budowlanych lub zastąpienia zaprojektowanych materiałów      (w przypadku niemożności ich pozyskania) przez inne materiały lub elementy o nie gorszych charakterystykach i trwałości. Wszelkie zmiany i odstępstwa od zatwierdzonej Dokumentacji Projektowej nie mogą powodować obniżenia wartości funkcjonalnych i użytkowych instalacji, a jeżeli dotyczą zamiany materiałów i elementów określonych w Dokumentacji Projektowej na inne, nie mogą powodować zmniejszenia trwałości eksploatacyjnej.</w:t>
      </w:r>
    </w:p>
    <w:p w:rsidR="007F4A09" w:rsidRPr="008E0E70" w:rsidRDefault="007F4A09" w:rsidP="007F4A09">
      <w:pPr>
        <w:jc w:val="both"/>
        <w:rPr>
          <w:rFonts w:ascii="Arial" w:hAnsi="Arial" w:cs="Arial"/>
          <w:sz w:val="20"/>
          <w:szCs w:val="20"/>
        </w:rPr>
      </w:pPr>
      <w:r w:rsidRPr="008E0E70">
        <w:rPr>
          <w:rFonts w:ascii="Arial" w:hAnsi="Arial" w:cs="Arial"/>
          <w:sz w:val="20"/>
          <w:szCs w:val="20"/>
        </w:rPr>
        <w:t xml:space="preserve">Wszystkie materiały zastosowane do realizacji zamówienia muszą posiadać aktualne certyfikaty, atesty lub świadectwa jakości dopuszczające do stosowania w budownictwie polskim. Występujące    w dokumentacji nazwy własne towarów lub patentów mogą być zastąpione towarami równoważnymi zgodnie z art. 29 pkt.3 Ustawy Prawo Zamówień Publicznych. </w:t>
      </w:r>
    </w:p>
    <w:p w:rsidR="007F4A09" w:rsidRPr="008E0E70" w:rsidRDefault="007F4A09" w:rsidP="007F4A09">
      <w:pPr>
        <w:jc w:val="both"/>
        <w:rPr>
          <w:rFonts w:ascii="Arial" w:hAnsi="Arial" w:cs="Arial"/>
          <w:sz w:val="20"/>
          <w:szCs w:val="20"/>
        </w:rPr>
      </w:pPr>
      <w:r w:rsidRPr="008E0E70">
        <w:rPr>
          <w:rFonts w:ascii="Arial" w:hAnsi="Arial" w:cs="Arial"/>
          <w:sz w:val="20"/>
          <w:szCs w:val="20"/>
        </w:rPr>
        <w:t xml:space="preserve">Zamawiający dopuszcza zastosowanie przy realizacji przedmiotu Umowy materiałów i urządzeń równoważnych dla materiałów i urządzeń wskazanych w dokumentacji projektowej, specyfikacji technicznej i przedmiarze robót. </w:t>
      </w:r>
    </w:p>
    <w:p w:rsidR="007F4A09" w:rsidRPr="008E0E70" w:rsidRDefault="007F4A09" w:rsidP="007F4A09">
      <w:pPr>
        <w:jc w:val="both"/>
        <w:rPr>
          <w:rFonts w:ascii="Arial" w:hAnsi="Arial" w:cs="Arial"/>
          <w:sz w:val="20"/>
          <w:szCs w:val="20"/>
        </w:rPr>
      </w:pPr>
      <w:r w:rsidRPr="008E0E70">
        <w:rPr>
          <w:rFonts w:ascii="Arial" w:hAnsi="Arial" w:cs="Arial"/>
          <w:sz w:val="20"/>
          <w:szCs w:val="20"/>
        </w:rPr>
        <w:t xml:space="preserve">Jeżeli gdziekolwiek w dokumentacji projektowej, specyfikacji technicznej lub innych dokumentach wymienione są nazwy własne materiałów lub urządzeń albo nazwy własne producentów, to znaczy to, że Zamawiający oczekuje zastosowania przy realizacji przedmiotu Umowy materiałów i urządzeń       o określonych parametrach technicznych i technologicznych. </w:t>
      </w:r>
    </w:p>
    <w:p w:rsidR="007F4A09" w:rsidRPr="008E0E70" w:rsidRDefault="007F4A09" w:rsidP="007F4A09">
      <w:pPr>
        <w:jc w:val="both"/>
        <w:rPr>
          <w:rFonts w:ascii="Arial" w:hAnsi="Arial" w:cs="Arial"/>
          <w:sz w:val="20"/>
          <w:szCs w:val="20"/>
        </w:rPr>
      </w:pPr>
      <w:r w:rsidRPr="008E0E70">
        <w:rPr>
          <w:rFonts w:ascii="Arial" w:hAnsi="Arial" w:cs="Arial"/>
          <w:sz w:val="20"/>
          <w:szCs w:val="20"/>
        </w:rPr>
        <w:t>Wszelkie nazwy własne użyte w treści SIWZ i załączników należy czytać jako parametry techniczne</w:t>
      </w:r>
      <w:r w:rsidR="00FD7FA3" w:rsidRPr="008E0E70">
        <w:rPr>
          <w:rFonts w:ascii="Arial" w:hAnsi="Arial" w:cs="Arial"/>
          <w:sz w:val="20"/>
          <w:szCs w:val="20"/>
        </w:rPr>
        <w:t xml:space="preserve">    </w:t>
      </w:r>
      <w:r w:rsidRPr="008E0E70">
        <w:rPr>
          <w:rFonts w:ascii="Arial" w:hAnsi="Arial" w:cs="Arial"/>
          <w:sz w:val="20"/>
          <w:szCs w:val="20"/>
        </w:rPr>
        <w:t xml:space="preserve"> i jakościowe materiałów oraz czytać je jako takie lub równoważne.</w:t>
      </w:r>
    </w:p>
    <w:p w:rsidR="00184280" w:rsidRDefault="00184280" w:rsidP="007F4A09">
      <w:pPr>
        <w:jc w:val="both"/>
        <w:rPr>
          <w:rFonts w:ascii="Arial" w:hAnsi="Arial" w:cs="Arial"/>
          <w:sz w:val="20"/>
          <w:szCs w:val="20"/>
        </w:rPr>
      </w:pPr>
    </w:p>
    <w:p w:rsidR="00212AC1" w:rsidRDefault="00212AC1" w:rsidP="007F4A09">
      <w:pPr>
        <w:jc w:val="both"/>
        <w:rPr>
          <w:rFonts w:ascii="Arial" w:hAnsi="Arial" w:cs="Arial"/>
          <w:sz w:val="20"/>
          <w:szCs w:val="20"/>
        </w:rPr>
      </w:pPr>
    </w:p>
    <w:p w:rsidR="00212AC1" w:rsidRPr="008E0E70" w:rsidRDefault="00212AC1" w:rsidP="007F4A09">
      <w:pPr>
        <w:jc w:val="both"/>
        <w:rPr>
          <w:rFonts w:ascii="Arial" w:hAnsi="Arial" w:cs="Arial"/>
          <w:sz w:val="20"/>
          <w:szCs w:val="20"/>
        </w:rPr>
      </w:pPr>
    </w:p>
    <w:p w:rsidR="007F4A09" w:rsidRPr="008E0E70" w:rsidRDefault="007F4A09" w:rsidP="007F4A09">
      <w:pPr>
        <w:rPr>
          <w:rFonts w:ascii="Arial" w:hAnsi="Arial" w:cs="Arial"/>
          <w:b/>
          <w:bCs/>
          <w:iCs/>
          <w:sz w:val="20"/>
          <w:szCs w:val="20"/>
        </w:rPr>
      </w:pPr>
      <w:r w:rsidRPr="008E0E70">
        <w:rPr>
          <w:rFonts w:ascii="Arial" w:hAnsi="Arial" w:cs="Arial"/>
          <w:b/>
          <w:bCs/>
          <w:iCs/>
          <w:sz w:val="20"/>
          <w:szCs w:val="20"/>
        </w:rPr>
        <w:t>2.</w:t>
      </w:r>
      <w:r w:rsidRPr="008E0E70">
        <w:rPr>
          <w:rFonts w:ascii="Arial" w:hAnsi="Arial" w:cs="Arial"/>
          <w:b/>
          <w:iCs/>
          <w:sz w:val="20"/>
          <w:szCs w:val="20"/>
        </w:rPr>
        <w:tab/>
      </w:r>
      <w:r w:rsidRPr="008E0E70">
        <w:rPr>
          <w:rFonts w:ascii="Arial" w:hAnsi="Arial" w:cs="Arial"/>
          <w:b/>
          <w:bCs/>
          <w:iCs/>
          <w:sz w:val="20"/>
          <w:szCs w:val="20"/>
        </w:rPr>
        <w:t>MATERIAŁY</w:t>
      </w:r>
    </w:p>
    <w:p w:rsidR="007F4A09" w:rsidRPr="008E0E70" w:rsidRDefault="007F4A09" w:rsidP="007F4A09">
      <w:pPr>
        <w:rPr>
          <w:rFonts w:ascii="Arial" w:hAnsi="Arial" w:cs="Arial"/>
          <w:b/>
          <w:sz w:val="20"/>
          <w:szCs w:val="20"/>
        </w:rPr>
      </w:pPr>
    </w:p>
    <w:p w:rsidR="007F4A09" w:rsidRPr="008E0E70" w:rsidRDefault="007F4A09" w:rsidP="007F4A09">
      <w:pPr>
        <w:rPr>
          <w:rFonts w:ascii="Arial" w:hAnsi="Arial" w:cs="Arial"/>
          <w:b/>
          <w:sz w:val="20"/>
          <w:szCs w:val="20"/>
        </w:rPr>
      </w:pPr>
      <w:r w:rsidRPr="008E0E70">
        <w:rPr>
          <w:rFonts w:ascii="Arial" w:hAnsi="Arial" w:cs="Arial"/>
          <w:b/>
          <w:sz w:val="20"/>
          <w:szCs w:val="20"/>
        </w:rPr>
        <w:t>2.1.</w:t>
      </w:r>
      <w:r w:rsidRPr="008E0E70">
        <w:rPr>
          <w:rFonts w:ascii="Arial" w:hAnsi="Arial" w:cs="Arial"/>
          <w:b/>
          <w:sz w:val="20"/>
          <w:szCs w:val="20"/>
        </w:rPr>
        <w:tab/>
        <w:t>Ogólne wymagania dotyczące materiałów</w:t>
      </w:r>
    </w:p>
    <w:p w:rsidR="007F4A09" w:rsidRPr="008E0E70" w:rsidRDefault="007F4A09" w:rsidP="007F4A09">
      <w:pPr>
        <w:jc w:val="both"/>
        <w:rPr>
          <w:rFonts w:ascii="Arial" w:hAnsi="Arial" w:cs="Arial"/>
          <w:sz w:val="20"/>
          <w:szCs w:val="20"/>
        </w:rPr>
      </w:pPr>
      <w:r w:rsidRPr="008E0E70">
        <w:rPr>
          <w:rFonts w:ascii="Arial" w:hAnsi="Arial" w:cs="Arial"/>
          <w:sz w:val="20"/>
          <w:szCs w:val="20"/>
        </w:rPr>
        <w:t>Przedmiot zamówienia wykonać należy w zgodności z projektem wykonawczym przy przestrzeganiu Polskich Norm lub klasyfikacji wydanych na podstawie Ustawy z dnia 29 czerwca 1995 r. o statystyce publicznej (Dz.U. Nr 88 póz. 439 i z 1996 r. Nr 156 póz 775) oraz w zgodności z Prawem Budowlanym, które określa konkretne wymogi,  jakie muszą spełniać wyroby przy realizacji robót budowlanych.</w:t>
      </w:r>
    </w:p>
    <w:p w:rsidR="007F4A09" w:rsidRPr="008E0E70" w:rsidRDefault="007F4A09" w:rsidP="007F4A09">
      <w:pPr>
        <w:jc w:val="both"/>
        <w:rPr>
          <w:rFonts w:ascii="Arial" w:hAnsi="Arial" w:cs="Arial"/>
          <w:sz w:val="20"/>
          <w:szCs w:val="20"/>
        </w:rPr>
      </w:pPr>
      <w:r w:rsidRPr="008E0E70">
        <w:rPr>
          <w:rFonts w:ascii="Arial" w:hAnsi="Arial" w:cs="Arial"/>
          <w:sz w:val="20"/>
          <w:szCs w:val="20"/>
        </w:rPr>
        <w:t xml:space="preserve">Materiały i wyroby muszą być zgodne z Polskimi Normami. Jeżeli użyte będą wyroby (prefabrykaty) nie objęte wykazem Polskich Norm lub znacznie odbiegające od obowiązujących norm - muszą one uzyskać aprobatę techniczną wydaną przez upoważnione do tego jednostki. </w:t>
      </w:r>
    </w:p>
    <w:p w:rsidR="007F4A09" w:rsidRPr="008E0E70" w:rsidRDefault="007F4A09" w:rsidP="007F4A09">
      <w:pPr>
        <w:jc w:val="both"/>
        <w:rPr>
          <w:rFonts w:ascii="Arial" w:hAnsi="Arial" w:cs="Arial"/>
          <w:sz w:val="20"/>
          <w:szCs w:val="20"/>
        </w:rPr>
      </w:pPr>
      <w:r w:rsidRPr="008E0E70">
        <w:rPr>
          <w:rFonts w:ascii="Arial" w:hAnsi="Arial" w:cs="Arial"/>
          <w:sz w:val="20"/>
          <w:szCs w:val="20"/>
        </w:rPr>
        <w:t>Wdrożenie takich produktów do obrotu rynkowego, będzie mogło nastąpić po uzyskaniu wymienionego dokumentu. Postępowanie z nienormatywnymi robami budowlanymi, mające na celu ich techniczną aprobatę, określa wydane na podstawie przepisów Prawa Budowlanego Rozporządzenie Ministra Spraw Wewnętrznych i Administracji z dnia 5 sierpnia 1998 r. w sprawie aprobat i kryteriów technicznych oraz jednostkowego stosowania wyrobów budowlanych (Dz.U.        Nr 107 poz. 697).</w:t>
      </w:r>
    </w:p>
    <w:p w:rsidR="007F4A09" w:rsidRPr="008E0E70" w:rsidRDefault="007F4A09" w:rsidP="007F4A09">
      <w:pPr>
        <w:jc w:val="both"/>
        <w:rPr>
          <w:rFonts w:ascii="Arial" w:hAnsi="Arial" w:cs="Arial"/>
          <w:sz w:val="20"/>
          <w:szCs w:val="20"/>
        </w:rPr>
      </w:pPr>
      <w:r w:rsidRPr="008E0E70">
        <w:rPr>
          <w:rFonts w:ascii="Arial" w:hAnsi="Arial" w:cs="Arial"/>
          <w:sz w:val="20"/>
          <w:szCs w:val="20"/>
        </w:rPr>
        <w:t xml:space="preserve">W ramach obowiązywania norm dotyczących systemu oceny i deklaracji zgodności wyrobów budowlanych z Polską Normą lub aprobatą techniczną, należy przestrzegać przepisów wprowadzających wymóg oznakowania produktów znakiem budowlanym dopuszczenia wyrobu do obrotu i powszechnego stosowania w budownictwie. </w:t>
      </w:r>
    </w:p>
    <w:p w:rsidR="007F4A09" w:rsidRPr="008E0E70" w:rsidRDefault="007F4A09" w:rsidP="007F4A09">
      <w:pPr>
        <w:jc w:val="both"/>
        <w:rPr>
          <w:rFonts w:ascii="Arial" w:hAnsi="Arial" w:cs="Arial"/>
          <w:sz w:val="20"/>
          <w:szCs w:val="20"/>
        </w:rPr>
      </w:pPr>
      <w:r w:rsidRPr="008E0E70">
        <w:rPr>
          <w:rFonts w:ascii="Arial" w:hAnsi="Arial" w:cs="Arial"/>
          <w:sz w:val="20"/>
          <w:szCs w:val="20"/>
        </w:rPr>
        <w:t>Oznaczeniami takimi powinny być znakowane produkty posiadające certyfikat na znak bezpieczeństwa lub te, których zgodność z Polskimi Normami została potwierdzona poprzez wydanie deklaracji bądź certyfikatu zgodności.</w:t>
      </w:r>
    </w:p>
    <w:p w:rsidR="007F4A09" w:rsidRPr="008E0E70" w:rsidRDefault="007F4A09" w:rsidP="007F4A09">
      <w:pPr>
        <w:jc w:val="both"/>
        <w:rPr>
          <w:rFonts w:ascii="Arial" w:hAnsi="Arial" w:cs="Arial"/>
          <w:sz w:val="20"/>
          <w:szCs w:val="20"/>
        </w:rPr>
      </w:pPr>
      <w:r w:rsidRPr="008E0E70">
        <w:rPr>
          <w:rFonts w:ascii="Arial" w:hAnsi="Arial" w:cs="Arial"/>
          <w:sz w:val="20"/>
          <w:szCs w:val="20"/>
        </w:rPr>
        <w:t>Materiały do wykonania robót należy stosować zgodnie z dokumentacją projektową, opisem technicznym i rysunkami.</w:t>
      </w:r>
    </w:p>
    <w:p w:rsidR="007F4A09" w:rsidRPr="008E0E70" w:rsidRDefault="007F4A09" w:rsidP="007F4A09">
      <w:pPr>
        <w:jc w:val="both"/>
        <w:rPr>
          <w:rFonts w:ascii="Arial" w:hAnsi="Arial" w:cs="Arial"/>
          <w:sz w:val="20"/>
          <w:szCs w:val="20"/>
        </w:rPr>
      </w:pPr>
      <w:r w:rsidRPr="008E0E70">
        <w:rPr>
          <w:rFonts w:ascii="Arial" w:hAnsi="Arial" w:cs="Arial"/>
          <w:sz w:val="20"/>
          <w:szCs w:val="20"/>
        </w:rPr>
        <w:t>Wykonawca przedstawi Inspektorowi nadzoru szczegółowe informacje dotyczące zamawiania materiałów i odpowiednie aprobaty techniczne lub świadectwa badań laboratoryjnych oraz próbki do zatwierdzenia przez Inspektora nadzoru. Odbiór techniczny materiałów powinien być dokonywany według wymagań i w sposób określony aktualnymi normami.</w:t>
      </w:r>
    </w:p>
    <w:p w:rsidR="007F4A09" w:rsidRPr="008E0E70" w:rsidRDefault="007F4A09" w:rsidP="007F4A09">
      <w:pPr>
        <w:jc w:val="both"/>
        <w:rPr>
          <w:rFonts w:ascii="Arial" w:hAnsi="Arial" w:cs="Arial"/>
          <w:sz w:val="20"/>
          <w:szCs w:val="20"/>
        </w:rPr>
      </w:pPr>
      <w:r w:rsidRPr="008E0E70">
        <w:rPr>
          <w:rFonts w:ascii="Arial" w:hAnsi="Arial" w:cs="Arial"/>
          <w:sz w:val="20"/>
          <w:szCs w:val="20"/>
        </w:rPr>
        <w:t>Wymagania dotyczące odstępstw materiałowych podano w punkcie nr 1.4. „Ogólne wymagania dotyczące robót”.</w:t>
      </w:r>
    </w:p>
    <w:p w:rsidR="007F4A09" w:rsidRPr="008E0E70" w:rsidRDefault="007F4A09" w:rsidP="007F4A09">
      <w:pPr>
        <w:jc w:val="both"/>
        <w:rPr>
          <w:rFonts w:ascii="Arial" w:hAnsi="Arial" w:cs="Arial"/>
          <w:sz w:val="20"/>
          <w:szCs w:val="20"/>
        </w:rPr>
      </w:pPr>
    </w:p>
    <w:p w:rsidR="007F4A09" w:rsidRPr="008E0E70" w:rsidRDefault="007F4A09" w:rsidP="007F4A09">
      <w:pPr>
        <w:rPr>
          <w:rFonts w:ascii="Arial" w:hAnsi="Arial" w:cs="Arial"/>
          <w:b/>
          <w:sz w:val="20"/>
          <w:szCs w:val="20"/>
        </w:rPr>
      </w:pPr>
      <w:r w:rsidRPr="008E0E70">
        <w:rPr>
          <w:rFonts w:ascii="Arial" w:hAnsi="Arial" w:cs="Arial"/>
          <w:b/>
          <w:sz w:val="20"/>
          <w:szCs w:val="20"/>
        </w:rPr>
        <w:t>2.1.1.</w:t>
      </w:r>
      <w:r w:rsidRPr="008E0E70">
        <w:rPr>
          <w:rFonts w:ascii="Arial" w:hAnsi="Arial" w:cs="Arial"/>
          <w:b/>
          <w:sz w:val="20"/>
          <w:szCs w:val="20"/>
        </w:rPr>
        <w:tab/>
        <w:t>Sprawdzenie wyrobów budowlanych przed wbudowaniem</w:t>
      </w:r>
    </w:p>
    <w:p w:rsidR="007F4A09" w:rsidRPr="008E0E70" w:rsidRDefault="007F4A09" w:rsidP="007F4A09">
      <w:pPr>
        <w:jc w:val="both"/>
        <w:rPr>
          <w:rFonts w:ascii="Arial" w:hAnsi="Arial" w:cs="Arial"/>
          <w:sz w:val="20"/>
          <w:szCs w:val="20"/>
        </w:rPr>
      </w:pPr>
      <w:r w:rsidRPr="008E0E70">
        <w:rPr>
          <w:rFonts w:ascii="Arial" w:hAnsi="Arial" w:cs="Arial"/>
          <w:sz w:val="20"/>
          <w:szCs w:val="20"/>
        </w:rPr>
        <w:t>1) Kierownik budowy jest zobowiązany zgłosić przed wbudowaniem Inspektorowi nadzoru materiały budowlane wpisem do dziennika budowy zgodnie z poniższą treścią:</w:t>
      </w:r>
    </w:p>
    <w:p w:rsidR="007F4A09" w:rsidRPr="008E0E70" w:rsidRDefault="007F4A09" w:rsidP="007F4A09">
      <w:pPr>
        <w:rPr>
          <w:rFonts w:ascii="Arial" w:hAnsi="Arial" w:cs="Arial"/>
          <w:sz w:val="20"/>
          <w:szCs w:val="20"/>
        </w:rPr>
      </w:pPr>
      <w:r w:rsidRPr="008E0E70">
        <w:rPr>
          <w:rFonts w:ascii="Arial" w:hAnsi="Arial" w:cs="Arial"/>
          <w:sz w:val="20"/>
          <w:szCs w:val="20"/>
        </w:rPr>
        <w:t>„Zgłaszam do odbioru niżej wymienione materiały budowlane: (Pełna nazwa materiału z etykiety) - ........................................”</w:t>
      </w:r>
    </w:p>
    <w:p w:rsidR="007F4A09" w:rsidRPr="008E0E70" w:rsidRDefault="007F4A09" w:rsidP="007F4A09">
      <w:pPr>
        <w:rPr>
          <w:rFonts w:ascii="Arial" w:hAnsi="Arial" w:cs="Arial"/>
          <w:sz w:val="20"/>
          <w:szCs w:val="20"/>
        </w:rPr>
      </w:pPr>
      <w:r w:rsidRPr="008E0E70">
        <w:rPr>
          <w:rFonts w:ascii="Arial" w:hAnsi="Arial" w:cs="Arial"/>
          <w:sz w:val="20"/>
          <w:szCs w:val="20"/>
        </w:rPr>
        <w:t>Uwaga: Kierownik budowy zatrzymuje etykietę przez cały okres trwania robót.</w:t>
      </w:r>
    </w:p>
    <w:p w:rsidR="007F4A09" w:rsidRPr="008E0E70" w:rsidRDefault="007F4A09" w:rsidP="007F4A09">
      <w:pPr>
        <w:jc w:val="both"/>
        <w:rPr>
          <w:rFonts w:ascii="Arial" w:hAnsi="Arial" w:cs="Arial"/>
          <w:sz w:val="20"/>
          <w:szCs w:val="20"/>
        </w:rPr>
      </w:pPr>
      <w:r w:rsidRPr="008E0E70">
        <w:rPr>
          <w:rFonts w:ascii="Arial" w:hAnsi="Arial" w:cs="Arial"/>
          <w:sz w:val="20"/>
          <w:szCs w:val="20"/>
        </w:rPr>
        <w:t xml:space="preserve">2) Inspektor nadzoru wpisem do dziennika budowy lub w </w:t>
      </w:r>
      <w:r w:rsidR="00075CB4" w:rsidRPr="008E0E70">
        <w:rPr>
          <w:rFonts w:ascii="Arial" w:hAnsi="Arial" w:cs="Arial"/>
          <w:sz w:val="20"/>
          <w:szCs w:val="20"/>
        </w:rPr>
        <w:t>protokole</w:t>
      </w:r>
      <w:r w:rsidRPr="008E0E70">
        <w:rPr>
          <w:rFonts w:ascii="Arial" w:hAnsi="Arial" w:cs="Arial"/>
          <w:sz w:val="20"/>
          <w:szCs w:val="20"/>
        </w:rPr>
        <w:t xml:space="preserve"> dokonuje wpisu </w:t>
      </w:r>
      <w:r w:rsidR="00075CB4" w:rsidRPr="008E0E70">
        <w:rPr>
          <w:rFonts w:ascii="Arial" w:hAnsi="Arial" w:cs="Arial"/>
          <w:sz w:val="20"/>
          <w:szCs w:val="20"/>
        </w:rPr>
        <w:t>zgodnie z</w:t>
      </w:r>
      <w:r w:rsidRPr="008E0E70">
        <w:rPr>
          <w:rFonts w:ascii="Arial" w:hAnsi="Arial" w:cs="Arial"/>
          <w:sz w:val="20"/>
          <w:szCs w:val="20"/>
        </w:rPr>
        <w:t xml:space="preserve"> poniższą treścią:</w:t>
      </w:r>
    </w:p>
    <w:p w:rsidR="007F4A09" w:rsidRPr="008E0E70" w:rsidRDefault="007F4A09" w:rsidP="007F4A09">
      <w:pPr>
        <w:jc w:val="both"/>
        <w:rPr>
          <w:rFonts w:ascii="Arial" w:hAnsi="Arial" w:cs="Arial"/>
          <w:sz w:val="20"/>
          <w:szCs w:val="20"/>
        </w:rPr>
      </w:pPr>
      <w:r w:rsidRPr="008E0E70">
        <w:rPr>
          <w:rFonts w:ascii="Arial" w:hAnsi="Arial" w:cs="Arial"/>
          <w:sz w:val="20"/>
          <w:szCs w:val="20"/>
        </w:rPr>
        <w:t xml:space="preserve">„Potwierdzam, </w:t>
      </w:r>
      <w:r w:rsidR="00075CB4" w:rsidRPr="008E0E70">
        <w:rPr>
          <w:rFonts w:ascii="Arial" w:hAnsi="Arial" w:cs="Arial"/>
          <w:sz w:val="20"/>
          <w:szCs w:val="20"/>
        </w:rPr>
        <w:t>że.................................................</w:t>
      </w:r>
      <w:r w:rsidRPr="008E0E70">
        <w:rPr>
          <w:rFonts w:ascii="Arial" w:hAnsi="Arial" w:cs="Arial"/>
          <w:sz w:val="20"/>
          <w:szCs w:val="20"/>
        </w:rPr>
        <w:t>................. (pełna nazwa materiału) spełnia wymagania art. 5 Ustawy o wyrobach budowlanych i nadaje się do wbudowania i spełnia przepisy ppoż. (jeżeli są to materiały dotyczące spraw ppoż.)”</w:t>
      </w:r>
    </w:p>
    <w:p w:rsidR="007F4A09" w:rsidRPr="008E0E70" w:rsidRDefault="007F4A09" w:rsidP="007F4A09">
      <w:pPr>
        <w:jc w:val="both"/>
        <w:rPr>
          <w:rFonts w:ascii="Arial" w:hAnsi="Arial" w:cs="Arial"/>
          <w:sz w:val="20"/>
          <w:szCs w:val="20"/>
        </w:rPr>
      </w:pPr>
      <w:r w:rsidRPr="008E0E70">
        <w:rPr>
          <w:rFonts w:ascii="Arial" w:hAnsi="Arial" w:cs="Arial"/>
          <w:sz w:val="20"/>
          <w:szCs w:val="20"/>
        </w:rPr>
        <w:t xml:space="preserve">Uwaga: Każdy wyrób zgłoszony do wbudowania przez Kierownika budowy oznakowany znakiem budowlanym zgodnie z § 12.1. Rozporządzenia Ministra Infrastruktury z </w:t>
      </w:r>
      <w:r w:rsidR="00075CB4" w:rsidRPr="008E0E70">
        <w:rPr>
          <w:rFonts w:ascii="Arial" w:hAnsi="Arial" w:cs="Arial"/>
          <w:sz w:val="20"/>
          <w:szCs w:val="20"/>
        </w:rPr>
        <w:t>dnia 11 sierpnia</w:t>
      </w:r>
      <w:r w:rsidRPr="008E0E70">
        <w:rPr>
          <w:rFonts w:ascii="Arial" w:hAnsi="Arial" w:cs="Arial"/>
          <w:sz w:val="20"/>
          <w:szCs w:val="20"/>
        </w:rPr>
        <w:t xml:space="preserve"> 2004 r. musi posiadać informację zawierającą:</w:t>
      </w:r>
    </w:p>
    <w:p w:rsidR="007F4A09" w:rsidRPr="008E0E70" w:rsidRDefault="007F4A09" w:rsidP="007F4A09">
      <w:pPr>
        <w:numPr>
          <w:ilvl w:val="0"/>
          <w:numId w:val="2"/>
        </w:numPr>
        <w:jc w:val="both"/>
        <w:rPr>
          <w:rFonts w:ascii="Arial" w:hAnsi="Arial" w:cs="Arial"/>
          <w:sz w:val="20"/>
          <w:szCs w:val="20"/>
        </w:rPr>
      </w:pPr>
      <w:r w:rsidRPr="008E0E70">
        <w:rPr>
          <w:rFonts w:ascii="Arial" w:hAnsi="Arial" w:cs="Arial"/>
          <w:sz w:val="20"/>
          <w:szCs w:val="20"/>
        </w:rPr>
        <w:t>określenie, siedzibę i adres producenta oraz adres zakładu produkującego;</w:t>
      </w:r>
    </w:p>
    <w:p w:rsidR="007F4A09" w:rsidRPr="008E0E70" w:rsidRDefault="007F4A09" w:rsidP="007F4A09">
      <w:pPr>
        <w:numPr>
          <w:ilvl w:val="0"/>
          <w:numId w:val="2"/>
        </w:numPr>
        <w:jc w:val="both"/>
        <w:rPr>
          <w:rFonts w:ascii="Arial" w:hAnsi="Arial" w:cs="Arial"/>
          <w:sz w:val="20"/>
          <w:szCs w:val="20"/>
        </w:rPr>
      </w:pPr>
      <w:r w:rsidRPr="008E0E70">
        <w:rPr>
          <w:rFonts w:ascii="Arial" w:hAnsi="Arial" w:cs="Arial"/>
          <w:sz w:val="20"/>
          <w:szCs w:val="20"/>
        </w:rPr>
        <w:t>identyfikację wyrobu budowlanego zawierającego: nazwę, nazwę handlową, typ, odmianę, gatunek i klasę według specyfikacji technicznej;</w:t>
      </w:r>
    </w:p>
    <w:p w:rsidR="007F4A09" w:rsidRPr="008E0E70" w:rsidRDefault="007F4A09" w:rsidP="007F4A09">
      <w:pPr>
        <w:numPr>
          <w:ilvl w:val="0"/>
          <w:numId w:val="2"/>
        </w:numPr>
        <w:jc w:val="both"/>
        <w:rPr>
          <w:rFonts w:ascii="Arial" w:hAnsi="Arial" w:cs="Arial"/>
          <w:sz w:val="20"/>
          <w:szCs w:val="20"/>
        </w:rPr>
      </w:pPr>
      <w:r w:rsidRPr="008E0E70">
        <w:rPr>
          <w:rFonts w:ascii="Arial" w:hAnsi="Arial" w:cs="Arial"/>
          <w:sz w:val="20"/>
          <w:szCs w:val="20"/>
        </w:rPr>
        <w:t>numer i rok publikacji Polskiej Normy wyrobu lub aprobaty technicznej, z którą potwierdzono zgodność wyrobu budowlanego;</w:t>
      </w:r>
    </w:p>
    <w:p w:rsidR="007F4A09" w:rsidRPr="008E0E70" w:rsidRDefault="007F4A09" w:rsidP="007F4A09">
      <w:pPr>
        <w:numPr>
          <w:ilvl w:val="0"/>
          <w:numId w:val="2"/>
        </w:numPr>
        <w:jc w:val="both"/>
        <w:rPr>
          <w:rFonts w:ascii="Arial" w:hAnsi="Arial" w:cs="Arial"/>
          <w:sz w:val="20"/>
          <w:szCs w:val="20"/>
        </w:rPr>
      </w:pPr>
      <w:r w:rsidRPr="008E0E70">
        <w:rPr>
          <w:rFonts w:ascii="Arial" w:hAnsi="Arial" w:cs="Arial"/>
          <w:sz w:val="20"/>
          <w:szCs w:val="20"/>
        </w:rPr>
        <w:t>numer i datę wystawienia krajowej deklaracji zgodności;</w:t>
      </w:r>
    </w:p>
    <w:p w:rsidR="007F4A09" w:rsidRPr="008E0E70" w:rsidRDefault="007F4A09" w:rsidP="007F4A09">
      <w:pPr>
        <w:numPr>
          <w:ilvl w:val="0"/>
          <w:numId w:val="2"/>
        </w:numPr>
        <w:jc w:val="both"/>
        <w:rPr>
          <w:rFonts w:ascii="Arial" w:hAnsi="Arial" w:cs="Arial"/>
          <w:sz w:val="20"/>
          <w:szCs w:val="20"/>
        </w:rPr>
      </w:pPr>
      <w:r w:rsidRPr="008E0E70">
        <w:rPr>
          <w:rFonts w:ascii="Arial" w:hAnsi="Arial" w:cs="Arial"/>
          <w:sz w:val="20"/>
          <w:szCs w:val="20"/>
        </w:rPr>
        <w:t>inne dane, jeżeli wynika to ze specyfikacji technicznej;</w:t>
      </w:r>
    </w:p>
    <w:p w:rsidR="007F4A09" w:rsidRPr="008E0E70" w:rsidRDefault="007F4A09" w:rsidP="007F4A09">
      <w:pPr>
        <w:numPr>
          <w:ilvl w:val="0"/>
          <w:numId w:val="2"/>
        </w:numPr>
        <w:jc w:val="both"/>
        <w:rPr>
          <w:rFonts w:ascii="Arial" w:hAnsi="Arial" w:cs="Arial"/>
          <w:sz w:val="20"/>
          <w:szCs w:val="20"/>
        </w:rPr>
      </w:pPr>
      <w:r w:rsidRPr="008E0E70">
        <w:rPr>
          <w:rFonts w:ascii="Arial" w:hAnsi="Arial" w:cs="Arial"/>
          <w:sz w:val="20"/>
          <w:szCs w:val="20"/>
        </w:rPr>
        <w:t>nazwę jednostki certyfikującej, jeżeli taka jednostka brała udział w zastosowanym systemie oceny zgodności wyrobu budowlanego.</w:t>
      </w:r>
    </w:p>
    <w:p w:rsidR="007F4A09" w:rsidRPr="008E0E70" w:rsidRDefault="007F4A09" w:rsidP="007F4A09">
      <w:pPr>
        <w:jc w:val="both"/>
        <w:rPr>
          <w:rFonts w:ascii="Arial" w:hAnsi="Arial" w:cs="Arial"/>
          <w:sz w:val="20"/>
          <w:szCs w:val="20"/>
        </w:rPr>
      </w:pPr>
      <w:r w:rsidRPr="008E0E70">
        <w:rPr>
          <w:rFonts w:ascii="Arial" w:hAnsi="Arial" w:cs="Arial"/>
          <w:sz w:val="20"/>
          <w:szCs w:val="20"/>
        </w:rPr>
        <w:lastRenderedPageBreak/>
        <w:t>Zgodnie z § 13.1. Rozporządzenia Ministra Infrastruktury z 11 sierpnia 2004 r. znak budowlany umieszcza się w sposób widoczny, czytelny, nie dający się usunąć, bezpośrednio na wyrobie budowlanym lub etykiecie przymocowanej do niego.</w:t>
      </w:r>
    </w:p>
    <w:p w:rsidR="007F4A09" w:rsidRPr="008E0E70" w:rsidRDefault="007F4A09" w:rsidP="007F4A09">
      <w:pPr>
        <w:rPr>
          <w:rFonts w:ascii="Arial" w:hAnsi="Arial" w:cs="Arial"/>
          <w:b/>
          <w:sz w:val="20"/>
          <w:szCs w:val="20"/>
        </w:rPr>
      </w:pPr>
    </w:p>
    <w:p w:rsidR="00184280" w:rsidRPr="008E0E70" w:rsidRDefault="00184280" w:rsidP="007F4A09">
      <w:pPr>
        <w:rPr>
          <w:rFonts w:ascii="Arial" w:hAnsi="Arial" w:cs="Arial"/>
          <w:b/>
          <w:sz w:val="20"/>
          <w:szCs w:val="20"/>
        </w:rPr>
      </w:pPr>
    </w:p>
    <w:p w:rsidR="007F4A09" w:rsidRPr="008E0E70" w:rsidRDefault="007F4A09" w:rsidP="007F4A09">
      <w:pPr>
        <w:rPr>
          <w:rFonts w:ascii="Arial" w:hAnsi="Arial" w:cs="Arial"/>
          <w:b/>
          <w:sz w:val="20"/>
          <w:szCs w:val="20"/>
        </w:rPr>
      </w:pPr>
      <w:r w:rsidRPr="008E0E70">
        <w:rPr>
          <w:rFonts w:ascii="Arial" w:hAnsi="Arial" w:cs="Arial"/>
          <w:b/>
          <w:sz w:val="20"/>
          <w:szCs w:val="20"/>
        </w:rPr>
        <w:t xml:space="preserve">2.1.2. Sprawdzenie wyrobów budowlanych wykonanych wg </w:t>
      </w:r>
      <w:proofErr w:type="spellStart"/>
      <w:r w:rsidRPr="008E0E70">
        <w:rPr>
          <w:rFonts w:ascii="Arial" w:hAnsi="Arial" w:cs="Arial"/>
          <w:b/>
          <w:sz w:val="20"/>
          <w:szCs w:val="20"/>
        </w:rPr>
        <w:t>indywid</w:t>
      </w:r>
      <w:proofErr w:type="spellEnd"/>
      <w:r w:rsidRPr="008E0E70">
        <w:rPr>
          <w:rFonts w:ascii="Arial" w:hAnsi="Arial" w:cs="Arial"/>
          <w:b/>
          <w:sz w:val="20"/>
          <w:szCs w:val="20"/>
        </w:rPr>
        <w:t>. dokumentacji technicznej</w:t>
      </w:r>
    </w:p>
    <w:p w:rsidR="007F4A09" w:rsidRPr="008E0E70" w:rsidRDefault="007F4A09" w:rsidP="007F4A09">
      <w:pPr>
        <w:jc w:val="both"/>
        <w:rPr>
          <w:rFonts w:ascii="Arial" w:hAnsi="Arial" w:cs="Arial"/>
          <w:sz w:val="20"/>
          <w:szCs w:val="20"/>
        </w:rPr>
      </w:pPr>
      <w:r w:rsidRPr="008E0E70">
        <w:rPr>
          <w:rFonts w:ascii="Arial" w:hAnsi="Arial" w:cs="Arial"/>
          <w:sz w:val="20"/>
          <w:szCs w:val="20"/>
        </w:rPr>
        <w:t>Dla wyrobów wykonanych według indywidualnej dokumentacji technicznej sporządzonej przez Projektanta obiektu zgodnie z art. 10 Ustawy o wyrobach budowlanych z dnia 16 kwietnia 2004 r. przed wbudowaniem materiału Kierownik budowy jest zobowiązany przedstawić Inspektorowi nadzoru oświadczenie wydane przez producenta zgodnie z art. 10 pkt.3, które powinno zawierać:</w:t>
      </w:r>
    </w:p>
    <w:p w:rsidR="007F4A09" w:rsidRPr="008E0E70" w:rsidRDefault="007F4A09" w:rsidP="007F4A09">
      <w:pPr>
        <w:numPr>
          <w:ilvl w:val="0"/>
          <w:numId w:val="3"/>
        </w:numPr>
        <w:jc w:val="both"/>
        <w:rPr>
          <w:rFonts w:ascii="Arial" w:hAnsi="Arial" w:cs="Arial"/>
          <w:sz w:val="20"/>
          <w:szCs w:val="20"/>
        </w:rPr>
      </w:pPr>
      <w:r w:rsidRPr="008E0E70">
        <w:rPr>
          <w:rFonts w:ascii="Arial" w:hAnsi="Arial" w:cs="Arial"/>
          <w:sz w:val="20"/>
          <w:szCs w:val="20"/>
        </w:rPr>
        <w:t>nazwę i adres wydającego oświadczenie;</w:t>
      </w:r>
    </w:p>
    <w:p w:rsidR="007F4A09" w:rsidRPr="008E0E70" w:rsidRDefault="007F4A09" w:rsidP="007F4A09">
      <w:pPr>
        <w:numPr>
          <w:ilvl w:val="0"/>
          <w:numId w:val="3"/>
        </w:numPr>
        <w:jc w:val="both"/>
        <w:rPr>
          <w:rFonts w:ascii="Arial" w:hAnsi="Arial" w:cs="Arial"/>
          <w:sz w:val="20"/>
          <w:szCs w:val="20"/>
        </w:rPr>
      </w:pPr>
      <w:r w:rsidRPr="008E0E70">
        <w:rPr>
          <w:rFonts w:ascii="Arial" w:hAnsi="Arial" w:cs="Arial"/>
          <w:sz w:val="20"/>
          <w:szCs w:val="20"/>
        </w:rPr>
        <w:t>nazwę wyrobu budowlanego i miejsce jego wytworzenia;</w:t>
      </w:r>
    </w:p>
    <w:p w:rsidR="007F4A09" w:rsidRPr="008E0E70" w:rsidRDefault="007F4A09" w:rsidP="007F4A09">
      <w:pPr>
        <w:numPr>
          <w:ilvl w:val="0"/>
          <w:numId w:val="3"/>
        </w:numPr>
        <w:jc w:val="both"/>
        <w:rPr>
          <w:rFonts w:ascii="Arial" w:hAnsi="Arial" w:cs="Arial"/>
          <w:sz w:val="20"/>
          <w:szCs w:val="20"/>
        </w:rPr>
      </w:pPr>
      <w:r w:rsidRPr="008E0E70">
        <w:rPr>
          <w:rFonts w:ascii="Arial" w:hAnsi="Arial" w:cs="Arial"/>
          <w:sz w:val="20"/>
          <w:szCs w:val="20"/>
        </w:rPr>
        <w:t>identyfikacje dokumentacji technicznej;</w:t>
      </w:r>
    </w:p>
    <w:p w:rsidR="007F4A09" w:rsidRPr="008E0E70" w:rsidRDefault="007F4A09" w:rsidP="007F4A09">
      <w:pPr>
        <w:numPr>
          <w:ilvl w:val="0"/>
          <w:numId w:val="3"/>
        </w:numPr>
        <w:jc w:val="both"/>
        <w:rPr>
          <w:rFonts w:ascii="Arial" w:hAnsi="Arial" w:cs="Arial"/>
          <w:sz w:val="20"/>
          <w:szCs w:val="20"/>
        </w:rPr>
      </w:pPr>
      <w:r w:rsidRPr="008E0E70">
        <w:rPr>
          <w:rFonts w:ascii="Arial" w:hAnsi="Arial" w:cs="Arial"/>
          <w:sz w:val="20"/>
          <w:szCs w:val="20"/>
        </w:rPr>
        <w:t>stwierdzenie zgodności wyrobu budowlanego z dokumentacja techniczną oraz przepisami:</w:t>
      </w:r>
    </w:p>
    <w:p w:rsidR="007F4A09" w:rsidRPr="008E0E70" w:rsidRDefault="007F4A09" w:rsidP="007F4A09">
      <w:pPr>
        <w:numPr>
          <w:ilvl w:val="0"/>
          <w:numId w:val="3"/>
        </w:numPr>
        <w:jc w:val="both"/>
        <w:rPr>
          <w:rFonts w:ascii="Arial" w:hAnsi="Arial" w:cs="Arial"/>
          <w:sz w:val="20"/>
          <w:szCs w:val="20"/>
        </w:rPr>
      </w:pPr>
      <w:r w:rsidRPr="008E0E70">
        <w:rPr>
          <w:rFonts w:ascii="Arial" w:hAnsi="Arial" w:cs="Arial"/>
          <w:sz w:val="20"/>
          <w:szCs w:val="20"/>
        </w:rPr>
        <w:t>adres obiektu budowlanego (budowy), w którym wyrób budowlany ma być zastosowany;</w:t>
      </w:r>
    </w:p>
    <w:p w:rsidR="007F4A09" w:rsidRPr="008E0E70" w:rsidRDefault="007F4A09" w:rsidP="007F4A09">
      <w:pPr>
        <w:numPr>
          <w:ilvl w:val="0"/>
          <w:numId w:val="3"/>
        </w:numPr>
        <w:jc w:val="both"/>
        <w:rPr>
          <w:rFonts w:ascii="Arial" w:hAnsi="Arial" w:cs="Arial"/>
          <w:sz w:val="20"/>
          <w:szCs w:val="20"/>
        </w:rPr>
      </w:pPr>
      <w:r w:rsidRPr="008E0E70">
        <w:rPr>
          <w:rFonts w:ascii="Arial" w:hAnsi="Arial" w:cs="Arial"/>
          <w:sz w:val="20"/>
          <w:szCs w:val="20"/>
        </w:rPr>
        <w:t>miejsce i datę wydania oraz podpis wydającego oświadczenie.</w:t>
      </w:r>
    </w:p>
    <w:p w:rsidR="007F4A09" w:rsidRPr="008E0E70" w:rsidRDefault="007F4A09" w:rsidP="007F4A09">
      <w:pPr>
        <w:jc w:val="both"/>
        <w:rPr>
          <w:rFonts w:ascii="Arial" w:hAnsi="Arial" w:cs="Arial"/>
          <w:sz w:val="20"/>
          <w:szCs w:val="20"/>
        </w:rPr>
      </w:pPr>
      <w:r w:rsidRPr="008E0E70">
        <w:rPr>
          <w:rFonts w:ascii="Arial" w:hAnsi="Arial" w:cs="Arial"/>
          <w:sz w:val="20"/>
          <w:szCs w:val="20"/>
        </w:rPr>
        <w:t xml:space="preserve">Inspektor nadzoru jest zobowiązany potwierdzić wpisem do dziennika budowy lub w </w:t>
      </w:r>
      <w:r w:rsidR="00075CB4" w:rsidRPr="008E0E70">
        <w:rPr>
          <w:rFonts w:ascii="Arial" w:hAnsi="Arial" w:cs="Arial"/>
          <w:sz w:val="20"/>
          <w:szCs w:val="20"/>
        </w:rPr>
        <w:t>protokole, że</w:t>
      </w:r>
      <w:r w:rsidRPr="008E0E70">
        <w:rPr>
          <w:rFonts w:ascii="Arial" w:hAnsi="Arial" w:cs="Arial"/>
          <w:sz w:val="20"/>
          <w:szCs w:val="20"/>
        </w:rPr>
        <w:t xml:space="preserve"> przedstawiony materiał spełnia wymagania Ustawy o wyrobach budowlanych.</w:t>
      </w:r>
    </w:p>
    <w:p w:rsidR="007F4A09" w:rsidRPr="008E0E70" w:rsidRDefault="007F4A09" w:rsidP="007F4A09"/>
    <w:p w:rsidR="007F4A09" w:rsidRPr="008E0E70" w:rsidRDefault="007F4A09" w:rsidP="007F4A09">
      <w:pPr>
        <w:rPr>
          <w:rFonts w:ascii="Arial" w:hAnsi="Arial" w:cs="Arial"/>
          <w:b/>
          <w:bCs/>
          <w:iCs/>
          <w:sz w:val="20"/>
          <w:szCs w:val="20"/>
        </w:rPr>
      </w:pPr>
      <w:r w:rsidRPr="008E0E70">
        <w:rPr>
          <w:rFonts w:ascii="Arial" w:hAnsi="Arial" w:cs="Arial"/>
          <w:b/>
          <w:bCs/>
          <w:iCs/>
          <w:sz w:val="20"/>
          <w:szCs w:val="20"/>
        </w:rPr>
        <w:t>3.</w:t>
      </w:r>
      <w:r w:rsidRPr="008E0E70">
        <w:rPr>
          <w:rFonts w:ascii="Arial" w:hAnsi="Arial" w:cs="Arial"/>
          <w:b/>
          <w:iCs/>
          <w:sz w:val="20"/>
          <w:szCs w:val="20"/>
        </w:rPr>
        <w:tab/>
        <w:t>SPRZĘT</w:t>
      </w:r>
    </w:p>
    <w:p w:rsidR="007F4A09" w:rsidRPr="008E0E70" w:rsidRDefault="007F4A09" w:rsidP="007F4A09">
      <w:pPr>
        <w:rPr>
          <w:rFonts w:ascii="Arial" w:hAnsi="Arial" w:cs="Arial"/>
          <w:sz w:val="20"/>
          <w:szCs w:val="20"/>
        </w:rPr>
      </w:pPr>
    </w:p>
    <w:p w:rsidR="007F4A09" w:rsidRPr="008E0E70" w:rsidRDefault="007F4A09" w:rsidP="007F4A09">
      <w:pPr>
        <w:rPr>
          <w:rFonts w:ascii="Arial" w:hAnsi="Arial" w:cs="Arial"/>
          <w:b/>
          <w:sz w:val="20"/>
          <w:szCs w:val="20"/>
        </w:rPr>
      </w:pPr>
      <w:r w:rsidRPr="008E0E70">
        <w:rPr>
          <w:rFonts w:ascii="Arial" w:hAnsi="Arial" w:cs="Arial"/>
          <w:b/>
          <w:sz w:val="20"/>
          <w:szCs w:val="20"/>
        </w:rPr>
        <w:t xml:space="preserve">3.1. </w:t>
      </w:r>
      <w:r w:rsidRPr="008E0E70">
        <w:rPr>
          <w:rFonts w:ascii="Arial" w:hAnsi="Arial" w:cs="Arial"/>
          <w:b/>
          <w:sz w:val="20"/>
          <w:szCs w:val="20"/>
        </w:rPr>
        <w:tab/>
        <w:t>Ogólne wymagania dotyczące sprzętu</w:t>
      </w:r>
    </w:p>
    <w:p w:rsidR="007F4A09" w:rsidRPr="008E0E70" w:rsidRDefault="007F4A09" w:rsidP="007F4A09">
      <w:pPr>
        <w:jc w:val="both"/>
        <w:rPr>
          <w:rFonts w:ascii="Arial" w:hAnsi="Arial" w:cs="Arial"/>
          <w:sz w:val="20"/>
          <w:szCs w:val="20"/>
        </w:rPr>
      </w:pPr>
      <w:r w:rsidRPr="008E0E70">
        <w:rPr>
          <w:rFonts w:ascii="Arial" w:hAnsi="Arial" w:cs="Arial"/>
          <w:sz w:val="20"/>
          <w:szCs w:val="20"/>
        </w:rPr>
        <w:t xml:space="preserve">Wykonawca jest zobowiązany do używania jedynie takiego sprzętu, który nie spowoduje niekorzystnego wpływu na właściwości wykonywanych robót montażowych jak i przy wykonywaniu czynności pomocniczych oraz w czasie transportu, załadunku i wyładunku materiałów, sprzętu itp. Sprzęt używany przez Wykonawcę musi uzyskać akceptację Inspektora nadzoru. Liczba i wydajność sprzętu powinna gwarantować przeprowadzenie robót zgodnie z zasadami </w:t>
      </w:r>
      <w:r w:rsidR="00075CB4" w:rsidRPr="008E0E70">
        <w:rPr>
          <w:rFonts w:ascii="Arial" w:hAnsi="Arial" w:cs="Arial"/>
          <w:sz w:val="20"/>
          <w:szCs w:val="20"/>
        </w:rPr>
        <w:t>określonymi w</w:t>
      </w:r>
      <w:r w:rsidRPr="008E0E70">
        <w:rPr>
          <w:rFonts w:ascii="Arial" w:hAnsi="Arial" w:cs="Arial"/>
          <w:sz w:val="20"/>
          <w:szCs w:val="20"/>
        </w:rPr>
        <w:t xml:space="preserve"> Dokumentacji Projektowej, Specyfikacji Technicznej i wskazaniach Inspektora nadzoru, w terminie przewidzianym w umowie.</w:t>
      </w:r>
    </w:p>
    <w:p w:rsidR="007F4A09" w:rsidRPr="008E0E70" w:rsidRDefault="007F4A09" w:rsidP="007F4A09">
      <w:pPr>
        <w:jc w:val="both"/>
        <w:rPr>
          <w:rFonts w:ascii="Arial" w:hAnsi="Arial" w:cs="Arial"/>
          <w:sz w:val="20"/>
          <w:szCs w:val="20"/>
        </w:rPr>
      </w:pPr>
      <w:r w:rsidRPr="008E0E70">
        <w:rPr>
          <w:rFonts w:ascii="Arial" w:hAnsi="Arial" w:cs="Arial"/>
          <w:sz w:val="20"/>
          <w:szCs w:val="20"/>
        </w:rPr>
        <w:t>Sprzęt powinien być stale utrzymywany w dobrym stanie technicznym. Sprzęt będzie spełniał normy ochrony środowiska i przepisy dotyczące jego użytkowania. Wszelkie prace związane z obsługą sprzętu i maszyn muszą być wykonywane przez osoby przeszkolone, a </w:t>
      </w:r>
      <w:r w:rsidR="00075CB4" w:rsidRPr="008E0E70">
        <w:rPr>
          <w:rFonts w:ascii="Arial" w:hAnsi="Arial" w:cs="Arial"/>
          <w:sz w:val="20"/>
          <w:szCs w:val="20"/>
        </w:rPr>
        <w:t>jeżeli wymagają</w:t>
      </w:r>
      <w:r w:rsidRPr="008E0E70">
        <w:rPr>
          <w:rFonts w:ascii="Arial" w:hAnsi="Arial" w:cs="Arial"/>
          <w:sz w:val="20"/>
          <w:szCs w:val="20"/>
        </w:rPr>
        <w:t xml:space="preserve"> tego przepisy, posiadające odpowiednie dopuszczenia i uprawnienia.</w:t>
      </w:r>
    </w:p>
    <w:p w:rsidR="007F4A09" w:rsidRPr="008E0E70" w:rsidRDefault="007F4A09" w:rsidP="007F4A09">
      <w:pPr>
        <w:jc w:val="both"/>
        <w:rPr>
          <w:rFonts w:ascii="Arial" w:hAnsi="Arial" w:cs="Arial"/>
          <w:sz w:val="20"/>
          <w:szCs w:val="20"/>
        </w:rPr>
      </w:pPr>
      <w:r w:rsidRPr="008E0E70">
        <w:rPr>
          <w:rFonts w:ascii="Arial" w:hAnsi="Arial" w:cs="Arial"/>
          <w:sz w:val="20"/>
          <w:szCs w:val="20"/>
        </w:rPr>
        <w:t>Wykonawca dostarczy Inspektorowi nadzoru kopie dokumentów potwierdzających dopuszczenie sprzętu do użytkowania, tam gdzie jest to wymagane przepisami.</w:t>
      </w:r>
    </w:p>
    <w:p w:rsidR="007F4A09" w:rsidRPr="008E0E70" w:rsidRDefault="007F4A09" w:rsidP="007F4A09">
      <w:pPr>
        <w:rPr>
          <w:rFonts w:ascii="Arial" w:hAnsi="Arial" w:cs="Arial"/>
          <w:b/>
          <w:sz w:val="20"/>
          <w:szCs w:val="20"/>
        </w:rPr>
      </w:pPr>
    </w:p>
    <w:p w:rsidR="007F4A09" w:rsidRPr="008E0E70" w:rsidRDefault="007F4A09" w:rsidP="007F4A09">
      <w:pPr>
        <w:rPr>
          <w:rFonts w:ascii="Arial" w:hAnsi="Arial" w:cs="Arial"/>
          <w:b/>
          <w:sz w:val="20"/>
          <w:szCs w:val="20"/>
        </w:rPr>
      </w:pPr>
      <w:r w:rsidRPr="008E0E70">
        <w:rPr>
          <w:rFonts w:ascii="Arial" w:hAnsi="Arial" w:cs="Arial"/>
          <w:b/>
          <w:sz w:val="20"/>
          <w:szCs w:val="20"/>
        </w:rPr>
        <w:t>4.</w:t>
      </w:r>
      <w:r w:rsidRPr="008E0E70">
        <w:rPr>
          <w:rFonts w:ascii="Arial" w:hAnsi="Arial" w:cs="Arial"/>
          <w:b/>
          <w:sz w:val="20"/>
          <w:szCs w:val="20"/>
        </w:rPr>
        <w:tab/>
        <w:t>TRANSPORT I SKŁADOWANIE</w:t>
      </w:r>
    </w:p>
    <w:p w:rsidR="007F4A09" w:rsidRPr="008E0E70" w:rsidRDefault="007F4A09" w:rsidP="007F4A09">
      <w:pPr>
        <w:rPr>
          <w:rFonts w:ascii="Arial" w:hAnsi="Arial" w:cs="Arial"/>
          <w:b/>
          <w:sz w:val="20"/>
          <w:szCs w:val="20"/>
        </w:rPr>
      </w:pPr>
    </w:p>
    <w:p w:rsidR="007F4A09" w:rsidRPr="008E0E70" w:rsidRDefault="007F4A09" w:rsidP="007F4A09">
      <w:pPr>
        <w:rPr>
          <w:rFonts w:ascii="Arial" w:hAnsi="Arial" w:cs="Arial"/>
          <w:b/>
          <w:sz w:val="20"/>
          <w:szCs w:val="20"/>
        </w:rPr>
      </w:pPr>
      <w:r w:rsidRPr="008E0E70">
        <w:rPr>
          <w:rFonts w:ascii="Arial" w:hAnsi="Arial" w:cs="Arial"/>
          <w:b/>
          <w:sz w:val="20"/>
          <w:szCs w:val="20"/>
        </w:rPr>
        <w:t>4.1.</w:t>
      </w:r>
      <w:r w:rsidRPr="008E0E70">
        <w:rPr>
          <w:rFonts w:ascii="Arial" w:hAnsi="Arial" w:cs="Arial"/>
          <w:b/>
          <w:sz w:val="20"/>
          <w:szCs w:val="20"/>
        </w:rPr>
        <w:tab/>
        <w:t>Ogólne wymagania dotyczące transportu i składowania</w:t>
      </w:r>
    </w:p>
    <w:p w:rsidR="007F4A09" w:rsidRPr="008E0E70" w:rsidRDefault="007F4A09" w:rsidP="007F4A09">
      <w:pPr>
        <w:jc w:val="both"/>
        <w:rPr>
          <w:rFonts w:ascii="Arial" w:hAnsi="Arial" w:cs="Arial"/>
          <w:sz w:val="20"/>
          <w:szCs w:val="20"/>
        </w:rPr>
      </w:pPr>
      <w:r w:rsidRPr="008E0E70">
        <w:rPr>
          <w:rFonts w:ascii="Arial" w:hAnsi="Arial" w:cs="Arial"/>
          <w:sz w:val="20"/>
          <w:szCs w:val="20"/>
        </w:rPr>
        <w:t xml:space="preserve">Wykonawca jest zobowiązany do stosowania jedynie takich środków transportu, które nie wpłyną </w:t>
      </w:r>
      <w:r w:rsidR="00075CB4" w:rsidRPr="008E0E70">
        <w:rPr>
          <w:rFonts w:ascii="Arial" w:hAnsi="Arial" w:cs="Arial"/>
          <w:sz w:val="20"/>
          <w:szCs w:val="20"/>
        </w:rPr>
        <w:t>niekorzystnie, na jakość</w:t>
      </w:r>
      <w:r w:rsidRPr="008E0E70">
        <w:rPr>
          <w:rFonts w:ascii="Arial" w:hAnsi="Arial" w:cs="Arial"/>
          <w:sz w:val="20"/>
          <w:szCs w:val="20"/>
        </w:rPr>
        <w:t xml:space="preserve"> wykonywanych robót i właściwości przewożonych materiałów. Liczba środków transportu będzie zapewniać prowadzenie robót zgodnie z zasadami </w:t>
      </w:r>
      <w:r w:rsidR="00075CB4" w:rsidRPr="008E0E70">
        <w:rPr>
          <w:rFonts w:ascii="Arial" w:hAnsi="Arial" w:cs="Arial"/>
          <w:sz w:val="20"/>
          <w:szCs w:val="20"/>
        </w:rPr>
        <w:t>określonymi w</w:t>
      </w:r>
      <w:r w:rsidRPr="008E0E70">
        <w:rPr>
          <w:rFonts w:ascii="Arial" w:hAnsi="Arial" w:cs="Arial"/>
          <w:sz w:val="20"/>
          <w:szCs w:val="20"/>
        </w:rPr>
        <w:t xml:space="preserve"> Dokumentacji Projektowej, ST i wskazaniach Inspektora nadzoru  w przewidzianym terminie.</w:t>
      </w:r>
    </w:p>
    <w:p w:rsidR="007F4A09" w:rsidRPr="008E0E70" w:rsidRDefault="007F4A09" w:rsidP="007F4A09">
      <w:pPr>
        <w:jc w:val="both"/>
        <w:rPr>
          <w:rFonts w:ascii="Arial" w:hAnsi="Arial" w:cs="Arial"/>
          <w:sz w:val="20"/>
          <w:szCs w:val="20"/>
        </w:rPr>
      </w:pPr>
      <w:r w:rsidRPr="008E0E70">
        <w:rPr>
          <w:rFonts w:ascii="Arial" w:hAnsi="Arial" w:cs="Arial"/>
          <w:sz w:val="20"/>
          <w:szCs w:val="20"/>
        </w:rPr>
        <w:t xml:space="preserve">Przy ruchu na drogach publicznych pojazdy będą spełniać wymagania dotyczące przepisów ruchu drogowego w odniesieniu do dopuszczalnych obciążeń na osie i innych parametrów technicznych. Środki transportu </w:t>
      </w:r>
      <w:r w:rsidR="00075CB4" w:rsidRPr="008E0E70">
        <w:rPr>
          <w:rFonts w:ascii="Arial" w:hAnsi="Arial" w:cs="Arial"/>
          <w:sz w:val="20"/>
          <w:szCs w:val="20"/>
        </w:rPr>
        <w:t>nieodpowiadające</w:t>
      </w:r>
      <w:r w:rsidRPr="008E0E70">
        <w:rPr>
          <w:rFonts w:ascii="Arial" w:hAnsi="Arial" w:cs="Arial"/>
          <w:sz w:val="20"/>
          <w:szCs w:val="20"/>
        </w:rPr>
        <w:t xml:space="preserve"> warunkom dopuszczalnych obciążeń na osie mogą być dopuszczone przez właściwy zarząd drogi pod warunkiem przywrócenia stanu pierwotnego użytkowanych odcinków dróg na koszt Wykonawcy.</w:t>
      </w:r>
    </w:p>
    <w:p w:rsidR="007F4A09" w:rsidRPr="008E0E70" w:rsidRDefault="007F4A09" w:rsidP="007F4A09">
      <w:pPr>
        <w:rPr>
          <w:sz w:val="20"/>
          <w:szCs w:val="20"/>
        </w:rPr>
      </w:pPr>
    </w:p>
    <w:p w:rsidR="007F4A09" w:rsidRPr="008E0E70" w:rsidRDefault="007F4A09" w:rsidP="007F4A09">
      <w:pPr>
        <w:rPr>
          <w:rFonts w:ascii="Arial" w:hAnsi="Arial" w:cs="Arial"/>
          <w:b/>
          <w:sz w:val="20"/>
          <w:szCs w:val="20"/>
        </w:rPr>
      </w:pPr>
      <w:r w:rsidRPr="008E0E70">
        <w:rPr>
          <w:rFonts w:ascii="Arial" w:hAnsi="Arial" w:cs="Arial"/>
          <w:b/>
          <w:sz w:val="20"/>
          <w:szCs w:val="20"/>
        </w:rPr>
        <w:t>5.</w:t>
      </w:r>
      <w:r w:rsidRPr="008E0E70">
        <w:rPr>
          <w:rFonts w:ascii="Arial" w:hAnsi="Arial" w:cs="Arial"/>
          <w:b/>
          <w:sz w:val="20"/>
          <w:szCs w:val="20"/>
        </w:rPr>
        <w:tab/>
        <w:t>WYKONANIE ROBÓT</w:t>
      </w:r>
    </w:p>
    <w:p w:rsidR="007F4A09" w:rsidRPr="008E0E70" w:rsidRDefault="007F4A09" w:rsidP="007F4A09">
      <w:pPr>
        <w:rPr>
          <w:sz w:val="20"/>
          <w:szCs w:val="20"/>
        </w:rPr>
      </w:pPr>
    </w:p>
    <w:p w:rsidR="007F4A09" w:rsidRPr="008E0E70" w:rsidRDefault="007F4A09" w:rsidP="007F4A09">
      <w:pPr>
        <w:rPr>
          <w:rFonts w:ascii="Arial" w:hAnsi="Arial" w:cs="Arial"/>
          <w:b/>
          <w:bCs/>
          <w:iCs/>
          <w:sz w:val="20"/>
          <w:szCs w:val="20"/>
        </w:rPr>
      </w:pPr>
      <w:r w:rsidRPr="008E0E70">
        <w:rPr>
          <w:rFonts w:ascii="Arial" w:hAnsi="Arial" w:cs="Arial"/>
          <w:b/>
          <w:bCs/>
          <w:iCs/>
          <w:sz w:val="20"/>
          <w:szCs w:val="20"/>
        </w:rPr>
        <w:t>5.1.</w:t>
      </w:r>
      <w:r w:rsidRPr="008E0E70">
        <w:rPr>
          <w:rFonts w:ascii="Arial" w:hAnsi="Arial" w:cs="Arial"/>
          <w:b/>
          <w:bCs/>
          <w:iCs/>
          <w:sz w:val="20"/>
          <w:szCs w:val="20"/>
        </w:rPr>
        <w:tab/>
        <w:t>Ogólne wymagania dotyczące wykonania robót</w:t>
      </w:r>
    </w:p>
    <w:p w:rsidR="007F4A09" w:rsidRPr="008E0E70" w:rsidRDefault="007F4A09" w:rsidP="007F4A09">
      <w:pPr>
        <w:jc w:val="both"/>
        <w:rPr>
          <w:rFonts w:ascii="Arial" w:hAnsi="Arial" w:cs="Arial"/>
          <w:sz w:val="20"/>
          <w:szCs w:val="20"/>
        </w:rPr>
      </w:pPr>
      <w:r w:rsidRPr="008E0E70">
        <w:rPr>
          <w:rFonts w:ascii="Arial" w:hAnsi="Arial" w:cs="Arial"/>
          <w:sz w:val="20"/>
          <w:szCs w:val="20"/>
        </w:rPr>
        <w:t xml:space="preserve">Ogólne wymagania dotyczące robót elektrycznych podano w Warunkach Technicznych Wykonania     i Odbioru Robót Budowlano-Montażowych – Tom V – instalacje elektryczne. </w:t>
      </w:r>
    </w:p>
    <w:p w:rsidR="007F4A09" w:rsidRPr="008E0E70" w:rsidRDefault="007F4A09" w:rsidP="007F4A09">
      <w:pPr>
        <w:jc w:val="both"/>
        <w:rPr>
          <w:rFonts w:ascii="Arial" w:hAnsi="Arial" w:cs="Arial"/>
          <w:sz w:val="20"/>
          <w:szCs w:val="20"/>
        </w:rPr>
      </w:pPr>
      <w:r w:rsidRPr="008E0E70">
        <w:rPr>
          <w:rFonts w:ascii="Arial" w:hAnsi="Arial" w:cs="Arial"/>
          <w:sz w:val="20"/>
          <w:szCs w:val="20"/>
        </w:rPr>
        <w:t>Wykonanie robót powinno być jak podano w Szczegółowej Specyfikacji Technicznej lub inne zatwierdzone przez Inspektora nadzoru.</w:t>
      </w:r>
    </w:p>
    <w:p w:rsidR="007F4A09" w:rsidRPr="008E0E70" w:rsidRDefault="007F4A09" w:rsidP="007F4A09">
      <w:pPr>
        <w:jc w:val="both"/>
        <w:rPr>
          <w:rFonts w:ascii="Arial" w:hAnsi="Arial" w:cs="Arial"/>
          <w:sz w:val="20"/>
          <w:szCs w:val="20"/>
        </w:rPr>
      </w:pPr>
      <w:r w:rsidRPr="008E0E70">
        <w:rPr>
          <w:rFonts w:ascii="Arial" w:hAnsi="Arial" w:cs="Arial"/>
          <w:sz w:val="20"/>
          <w:szCs w:val="20"/>
        </w:rPr>
        <w:t>Metoda przebudowy uzależniona jest od warunków technicznych wydanych przez Użytkownika obiektu. Warunki te określają ogólne zasady przebudowy i ich okres, w którym możliwe jest odłączenie napięcia od budynku.</w:t>
      </w:r>
    </w:p>
    <w:p w:rsidR="007F4A09" w:rsidRPr="008E0E70" w:rsidRDefault="007F4A09" w:rsidP="007F4A09">
      <w:pPr>
        <w:jc w:val="both"/>
        <w:rPr>
          <w:rFonts w:ascii="Arial" w:hAnsi="Arial" w:cs="Arial"/>
          <w:bCs/>
          <w:iCs/>
          <w:sz w:val="20"/>
          <w:szCs w:val="20"/>
        </w:rPr>
      </w:pPr>
      <w:r w:rsidRPr="008E0E70">
        <w:rPr>
          <w:rFonts w:ascii="Arial" w:hAnsi="Arial" w:cs="Arial"/>
          <w:bCs/>
          <w:iCs/>
          <w:sz w:val="20"/>
          <w:szCs w:val="20"/>
        </w:rPr>
        <w:lastRenderedPageBreak/>
        <w:t>Wykonawca jest odpowiedzialny za prowadzenie robót zgodnie z umową oraz za jakość stosowanych materiałów i wykonywanych robót, za ich zgodność z dokumentacją projektową, wymaganiami specyfikacji technicznej, projektem organizacji robót oraz poleceniami Inspektora nadzoru. Następstwem błędu spowodowanego przez Wykonawcę w wytyczeniu i wykonywaniu robót zostaną, jeśli wymagać tego będzie Inspektor nadzoru, poprawione przez Wykonawcę na własny koszt.</w:t>
      </w:r>
    </w:p>
    <w:p w:rsidR="007F4A09" w:rsidRPr="008E0E70" w:rsidRDefault="007F4A09" w:rsidP="007F4A09">
      <w:pPr>
        <w:jc w:val="both"/>
        <w:rPr>
          <w:rFonts w:ascii="Arial" w:hAnsi="Arial" w:cs="Arial"/>
          <w:bCs/>
          <w:iCs/>
          <w:sz w:val="20"/>
          <w:szCs w:val="20"/>
        </w:rPr>
      </w:pPr>
    </w:p>
    <w:p w:rsidR="007F4A09" w:rsidRPr="008E0E70" w:rsidRDefault="007F4A09" w:rsidP="007F4A09">
      <w:pPr>
        <w:jc w:val="both"/>
        <w:rPr>
          <w:rFonts w:ascii="Arial" w:hAnsi="Arial" w:cs="Arial"/>
          <w:bCs/>
          <w:iCs/>
          <w:sz w:val="20"/>
          <w:szCs w:val="20"/>
        </w:rPr>
      </w:pPr>
      <w:r w:rsidRPr="008E0E70">
        <w:rPr>
          <w:rFonts w:ascii="Arial" w:hAnsi="Arial" w:cs="Arial"/>
          <w:bCs/>
          <w:iCs/>
          <w:sz w:val="20"/>
          <w:szCs w:val="20"/>
        </w:rPr>
        <w:t>Decyzje Inspektora nadzoru dotyczące akceptacji lub odrzucenia materiałów i elementów robót będą oparte na wymaganiach sformułowanych w dokumentach umowy, dokumentacji projektowej, specyfikacji technicznej, a także w normach i wytycznych.</w:t>
      </w:r>
    </w:p>
    <w:p w:rsidR="007F4A09" w:rsidRPr="008E0E70" w:rsidRDefault="007F4A09" w:rsidP="007F4A09">
      <w:pPr>
        <w:jc w:val="both"/>
        <w:rPr>
          <w:rFonts w:ascii="Arial" w:hAnsi="Arial" w:cs="Arial"/>
          <w:bCs/>
          <w:iCs/>
          <w:sz w:val="20"/>
          <w:szCs w:val="20"/>
        </w:rPr>
      </w:pPr>
      <w:r w:rsidRPr="008E0E70">
        <w:rPr>
          <w:rFonts w:ascii="Arial" w:hAnsi="Arial" w:cs="Arial"/>
          <w:bCs/>
          <w:iCs/>
          <w:sz w:val="20"/>
          <w:szCs w:val="20"/>
        </w:rPr>
        <w:t>Polecenia Inspektora nadzoru dotyczące realizacji robót będą wykonywane przez Wykonawcę nie później niż w czasie przez niego wyznaczonym, pod groźbą wstrzymania robót. Skutki finansowe        z tytułu wstrzymania robót w takiej sytuacji ponosi Wykonawca.</w:t>
      </w:r>
    </w:p>
    <w:p w:rsidR="007F4A09" w:rsidRPr="008E0E70" w:rsidRDefault="007F4A09" w:rsidP="007F4A09">
      <w:pPr>
        <w:rPr>
          <w:sz w:val="20"/>
          <w:szCs w:val="20"/>
        </w:rPr>
      </w:pPr>
    </w:p>
    <w:p w:rsidR="007F4A09" w:rsidRPr="008E0E70" w:rsidRDefault="007F4A09" w:rsidP="007F4A09">
      <w:pPr>
        <w:rPr>
          <w:rFonts w:ascii="Arial" w:hAnsi="Arial" w:cs="Arial"/>
          <w:b/>
          <w:sz w:val="20"/>
          <w:szCs w:val="20"/>
        </w:rPr>
      </w:pPr>
      <w:r w:rsidRPr="008E0E70">
        <w:rPr>
          <w:rFonts w:ascii="Arial" w:hAnsi="Arial" w:cs="Arial"/>
          <w:b/>
          <w:sz w:val="20"/>
          <w:szCs w:val="20"/>
        </w:rPr>
        <w:t>6.</w:t>
      </w:r>
      <w:r w:rsidRPr="008E0E70">
        <w:rPr>
          <w:rFonts w:ascii="Arial" w:hAnsi="Arial" w:cs="Arial"/>
          <w:b/>
          <w:sz w:val="20"/>
          <w:szCs w:val="20"/>
        </w:rPr>
        <w:tab/>
        <w:t>KONTROLA JAKOŚCI ROBÓT</w:t>
      </w:r>
    </w:p>
    <w:p w:rsidR="007F4A09" w:rsidRPr="008E0E70" w:rsidRDefault="007F4A09" w:rsidP="007F4A09">
      <w:pPr>
        <w:rPr>
          <w:rFonts w:ascii="Arial" w:hAnsi="Arial" w:cs="Arial"/>
          <w:sz w:val="20"/>
          <w:szCs w:val="20"/>
        </w:rPr>
      </w:pPr>
    </w:p>
    <w:p w:rsidR="007F4A09" w:rsidRPr="008E0E70" w:rsidRDefault="007F4A09" w:rsidP="007F4A09">
      <w:pPr>
        <w:rPr>
          <w:rFonts w:ascii="Arial" w:hAnsi="Arial" w:cs="Arial"/>
          <w:b/>
          <w:sz w:val="20"/>
          <w:szCs w:val="20"/>
        </w:rPr>
      </w:pPr>
      <w:r w:rsidRPr="008E0E70">
        <w:rPr>
          <w:rFonts w:ascii="Arial" w:hAnsi="Arial" w:cs="Arial"/>
          <w:b/>
          <w:sz w:val="20"/>
          <w:szCs w:val="20"/>
        </w:rPr>
        <w:t>6.1.</w:t>
      </w:r>
      <w:r w:rsidRPr="008E0E70">
        <w:rPr>
          <w:rFonts w:ascii="Arial" w:hAnsi="Arial" w:cs="Arial"/>
          <w:b/>
          <w:sz w:val="20"/>
          <w:szCs w:val="20"/>
        </w:rPr>
        <w:tab/>
        <w:t>Ogólne wymagania dotyczące kontroli jakości robót</w:t>
      </w:r>
    </w:p>
    <w:p w:rsidR="007F4A09" w:rsidRPr="008E0E70" w:rsidRDefault="007F4A09" w:rsidP="007F4A09">
      <w:pPr>
        <w:jc w:val="both"/>
        <w:rPr>
          <w:rFonts w:ascii="Arial" w:hAnsi="Arial" w:cs="Arial"/>
          <w:sz w:val="20"/>
          <w:szCs w:val="20"/>
        </w:rPr>
      </w:pPr>
      <w:r w:rsidRPr="008E0E70">
        <w:rPr>
          <w:rFonts w:ascii="Arial" w:hAnsi="Arial" w:cs="Arial"/>
          <w:sz w:val="20"/>
          <w:szCs w:val="20"/>
        </w:rPr>
        <w:t>Ogólne zasady kontroli jakości robót podano w ST-W.00.00 ”Wymagania ogólne” oraz w Warunkach Technicznych Wykonania i Odbioru Robót Budowlano-Montażowych – tom V – Instalacje elektryczne.</w:t>
      </w:r>
    </w:p>
    <w:p w:rsidR="007F4A09" w:rsidRPr="008E0E70" w:rsidRDefault="007F4A09" w:rsidP="007F4A09">
      <w:pPr>
        <w:jc w:val="both"/>
        <w:rPr>
          <w:rFonts w:ascii="Arial" w:hAnsi="Arial" w:cs="Arial"/>
          <w:sz w:val="20"/>
          <w:szCs w:val="20"/>
        </w:rPr>
      </w:pPr>
      <w:r w:rsidRPr="008E0E70">
        <w:rPr>
          <w:rFonts w:ascii="Arial" w:hAnsi="Arial" w:cs="Arial"/>
          <w:sz w:val="20"/>
          <w:szCs w:val="20"/>
        </w:rPr>
        <w:t>Kontrola wykonywanych robót z projektem i przepisami, w tym także techniczno-budowlanymi,           w zamierzonym procesie budowlanym, należy do podstawowej roli Inspektora nadzoru, co określone zostało w art. 25 pkt. l Prawa Budowlanego. Kontrolę należy sprawować w trakcie wykonywania prac jak i po ich zakończeniu. W trakcie realizacji szczególną uwagę należy zwrócić na wszystkie roboty zanikające, które należy sprawdzić i odebrać przed ich zakryciem.</w:t>
      </w:r>
    </w:p>
    <w:p w:rsidR="007F4A09" w:rsidRPr="008E0E70" w:rsidRDefault="007F4A09" w:rsidP="007F4A09">
      <w:pPr>
        <w:jc w:val="both"/>
        <w:rPr>
          <w:rFonts w:ascii="Arial" w:hAnsi="Arial" w:cs="Arial"/>
          <w:sz w:val="20"/>
          <w:szCs w:val="20"/>
        </w:rPr>
      </w:pPr>
      <w:r w:rsidRPr="008E0E70">
        <w:rPr>
          <w:rFonts w:ascii="Arial" w:hAnsi="Arial" w:cs="Arial"/>
          <w:sz w:val="20"/>
          <w:szCs w:val="20"/>
        </w:rPr>
        <w:t>Wykonawca jest odpowiedzialny za pełną kontrolę jakości robót i stosowanych materiałów.</w:t>
      </w:r>
    </w:p>
    <w:p w:rsidR="007F4A09" w:rsidRPr="008E0E70" w:rsidRDefault="007F4A09" w:rsidP="007F4A09">
      <w:pPr>
        <w:jc w:val="both"/>
        <w:rPr>
          <w:rFonts w:ascii="Arial" w:hAnsi="Arial" w:cs="Arial"/>
          <w:sz w:val="20"/>
          <w:szCs w:val="20"/>
        </w:rPr>
      </w:pPr>
      <w:r w:rsidRPr="008E0E70">
        <w:rPr>
          <w:rFonts w:ascii="Arial" w:hAnsi="Arial" w:cs="Arial"/>
          <w:sz w:val="20"/>
          <w:szCs w:val="20"/>
        </w:rPr>
        <w:t>Wykonawca zapewni odpowiedni system kontroli. Wykonawca będzie przeprowadzać pomiary            i badania materiałów oraz robót z częstotliwością zapewniającą stwierdzenie, że roboty wykonano zgodnie z wymaganiami zawartymi w Dokumentacji Projektowej i ST.</w:t>
      </w:r>
    </w:p>
    <w:p w:rsidR="007F4A09" w:rsidRPr="008E0E70" w:rsidRDefault="007F4A09" w:rsidP="007F4A09">
      <w:pPr>
        <w:jc w:val="both"/>
        <w:rPr>
          <w:rFonts w:ascii="Arial" w:hAnsi="Arial" w:cs="Arial"/>
          <w:sz w:val="20"/>
          <w:szCs w:val="20"/>
        </w:rPr>
      </w:pPr>
      <w:r w:rsidRPr="008E0E70">
        <w:rPr>
          <w:rFonts w:ascii="Arial" w:hAnsi="Arial" w:cs="Arial"/>
          <w:sz w:val="20"/>
          <w:szCs w:val="20"/>
        </w:rPr>
        <w:t xml:space="preserve">W przypadku, gdy minimalne wymagania co do zakresu badań i ich częstotliwości nie zostały określone w ST, Inspektor nadzoru ustali jaki zakres kontroli jest konieczny, aby zapewnić wykonanie robót zgodnie z umową. Inspektor nadzoru będzie przekazywać Wykonawcy pisemne informacje         o jakichkolwiek niedociągnięciach dotyczących sprzętu, pracy personelu. </w:t>
      </w:r>
    </w:p>
    <w:p w:rsidR="007F4A09" w:rsidRPr="008E0E70" w:rsidRDefault="007F4A09" w:rsidP="007F4A09">
      <w:pPr>
        <w:jc w:val="both"/>
        <w:rPr>
          <w:rFonts w:ascii="Arial" w:hAnsi="Arial" w:cs="Arial"/>
          <w:sz w:val="20"/>
          <w:szCs w:val="20"/>
        </w:rPr>
      </w:pPr>
      <w:r w:rsidRPr="008E0E70">
        <w:rPr>
          <w:rFonts w:ascii="Arial" w:hAnsi="Arial" w:cs="Arial"/>
          <w:sz w:val="20"/>
          <w:szCs w:val="20"/>
        </w:rPr>
        <w:t>Wszystkie koszty związane z organizowaniem i prowadzeniem badań materiałów i robót ponosi Wykonawca.</w:t>
      </w:r>
    </w:p>
    <w:p w:rsidR="007F4A09" w:rsidRPr="008E0E70" w:rsidRDefault="007F4A09" w:rsidP="007F4A09">
      <w:pPr>
        <w:pStyle w:val="Nagwek3"/>
        <w:numPr>
          <w:ilvl w:val="0"/>
          <w:numId w:val="0"/>
        </w:numPr>
        <w:rPr>
          <w:sz w:val="20"/>
        </w:rPr>
      </w:pPr>
      <w:r w:rsidRPr="008E0E70">
        <w:rPr>
          <w:sz w:val="20"/>
        </w:rPr>
        <w:t xml:space="preserve">7. </w:t>
      </w:r>
      <w:r w:rsidRPr="008E0E70">
        <w:rPr>
          <w:sz w:val="20"/>
        </w:rPr>
        <w:tab/>
        <w:t>ODBIÓR ROBÓT</w:t>
      </w:r>
    </w:p>
    <w:p w:rsidR="007F4A09" w:rsidRPr="008E0E70" w:rsidRDefault="007F4A09" w:rsidP="007F4A09">
      <w:pPr>
        <w:pStyle w:val="Nagwek4"/>
        <w:numPr>
          <w:ilvl w:val="0"/>
          <w:numId w:val="0"/>
        </w:numPr>
        <w:rPr>
          <w:rFonts w:ascii="Arial" w:hAnsi="Arial" w:cs="Arial"/>
          <w:sz w:val="20"/>
        </w:rPr>
      </w:pPr>
      <w:r w:rsidRPr="008E0E70">
        <w:rPr>
          <w:rFonts w:ascii="Arial" w:hAnsi="Arial" w:cs="Arial"/>
          <w:sz w:val="20"/>
        </w:rPr>
        <w:t xml:space="preserve">7.1. </w:t>
      </w:r>
      <w:r w:rsidRPr="008E0E70">
        <w:rPr>
          <w:rFonts w:ascii="Arial" w:hAnsi="Arial" w:cs="Arial"/>
          <w:sz w:val="20"/>
        </w:rPr>
        <w:tab/>
        <w:t>Ogólne zasady odbioru robót</w:t>
      </w:r>
    </w:p>
    <w:p w:rsidR="007F4A09" w:rsidRPr="008E0E70" w:rsidRDefault="007F4A09" w:rsidP="007F4A09">
      <w:pPr>
        <w:jc w:val="both"/>
        <w:rPr>
          <w:rFonts w:ascii="Arial" w:hAnsi="Arial" w:cs="Arial"/>
          <w:sz w:val="20"/>
          <w:szCs w:val="20"/>
        </w:rPr>
      </w:pPr>
      <w:r w:rsidRPr="008E0E70">
        <w:rPr>
          <w:rFonts w:ascii="Arial" w:hAnsi="Arial" w:cs="Arial"/>
          <w:sz w:val="20"/>
          <w:szCs w:val="20"/>
        </w:rPr>
        <w:t>Roboty uznaje się za wykonane zgodnie z Dokumentacją Projektową, ST i wymaganiami Inspektora nadzoru jeżeli wszystkie pomiary i badania z zachowaniem wymagań wg pkt. 6 przedmiotowej SST dały wyniki pozytywne.</w:t>
      </w:r>
    </w:p>
    <w:p w:rsidR="007F4A09" w:rsidRPr="008E0E70" w:rsidRDefault="007F4A09" w:rsidP="007F4A09">
      <w:pPr>
        <w:pStyle w:val="Nagwek3"/>
        <w:numPr>
          <w:ilvl w:val="0"/>
          <w:numId w:val="0"/>
        </w:numPr>
        <w:rPr>
          <w:sz w:val="20"/>
        </w:rPr>
      </w:pPr>
      <w:r w:rsidRPr="008E0E70">
        <w:rPr>
          <w:sz w:val="20"/>
        </w:rPr>
        <w:t xml:space="preserve">8. </w:t>
      </w:r>
      <w:r w:rsidRPr="008E0E70">
        <w:rPr>
          <w:sz w:val="20"/>
        </w:rPr>
        <w:tab/>
        <w:t>OBMIAR ROBÓT</w:t>
      </w:r>
    </w:p>
    <w:p w:rsidR="00547204" w:rsidRPr="008E0E70" w:rsidRDefault="00547204" w:rsidP="00547204">
      <w:pPr>
        <w:rPr>
          <w:rFonts w:ascii="Arial" w:hAnsi="Arial" w:cs="Arial"/>
          <w:sz w:val="20"/>
          <w:szCs w:val="20"/>
        </w:rPr>
      </w:pPr>
      <w:r w:rsidRPr="008E0E70">
        <w:rPr>
          <w:rFonts w:ascii="Arial" w:hAnsi="Arial" w:cs="Arial"/>
          <w:sz w:val="20"/>
          <w:szCs w:val="20"/>
        </w:rPr>
        <w:t xml:space="preserve">Obmiaru wstępnego dokonać według dokumentacji technicznej. </w:t>
      </w:r>
    </w:p>
    <w:p w:rsidR="00547204" w:rsidRPr="008E0E70" w:rsidRDefault="00547204" w:rsidP="00547204">
      <w:pPr>
        <w:rPr>
          <w:rFonts w:ascii="Arial" w:hAnsi="Arial" w:cs="Arial"/>
          <w:sz w:val="20"/>
          <w:szCs w:val="20"/>
        </w:rPr>
      </w:pPr>
      <w:r w:rsidRPr="008E0E70">
        <w:rPr>
          <w:rFonts w:ascii="Arial" w:hAnsi="Arial" w:cs="Arial"/>
          <w:sz w:val="20"/>
          <w:szCs w:val="20"/>
        </w:rPr>
        <w:t>Obmiaru końcowego dokonać według obmiarów na budowie.</w:t>
      </w:r>
    </w:p>
    <w:p w:rsidR="007F4A09" w:rsidRPr="008E0E70" w:rsidRDefault="007F4A09" w:rsidP="007F4A09">
      <w:pPr>
        <w:pStyle w:val="Nagwek3"/>
        <w:numPr>
          <w:ilvl w:val="0"/>
          <w:numId w:val="0"/>
        </w:numPr>
        <w:rPr>
          <w:sz w:val="20"/>
        </w:rPr>
      </w:pPr>
      <w:r w:rsidRPr="008E0E70">
        <w:rPr>
          <w:sz w:val="20"/>
        </w:rPr>
        <w:t xml:space="preserve">9. </w:t>
      </w:r>
      <w:r w:rsidRPr="008E0E70">
        <w:rPr>
          <w:sz w:val="20"/>
        </w:rPr>
        <w:tab/>
        <w:t>PODSTAWA PŁATNOŚCI</w:t>
      </w:r>
    </w:p>
    <w:p w:rsidR="00547204" w:rsidRPr="008E0E70" w:rsidRDefault="00547204" w:rsidP="00547204">
      <w:pPr>
        <w:jc w:val="both"/>
        <w:rPr>
          <w:rFonts w:ascii="Arial" w:hAnsi="Arial" w:cs="Arial"/>
          <w:sz w:val="20"/>
          <w:szCs w:val="20"/>
        </w:rPr>
      </w:pPr>
      <w:r w:rsidRPr="008E0E70">
        <w:rPr>
          <w:rFonts w:ascii="Arial" w:hAnsi="Arial" w:cs="Arial"/>
          <w:sz w:val="20"/>
          <w:szCs w:val="20"/>
        </w:rPr>
        <w:t xml:space="preserve">Podstawę płatności stanowi komplet wykonanych robót i pomiarów </w:t>
      </w:r>
      <w:proofErr w:type="spellStart"/>
      <w:r w:rsidRPr="008E0E70">
        <w:rPr>
          <w:rFonts w:ascii="Arial" w:hAnsi="Arial" w:cs="Arial"/>
          <w:sz w:val="20"/>
          <w:szCs w:val="20"/>
        </w:rPr>
        <w:t>pomontażowych</w:t>
      </w:r>
      <w:proofErr w:type="spellEnd"/>
      <w:r w:rsidRPr="008E0E70">
        <w:rPr>
          <w:rFonts w:ascii="Arial" w:hAnsi="Arial" w:cs="Arial"/>
          <w:sz w:val="20"/>
          <w:szCs w:val="20"/>
        </w:rPr>
        <w:t>.</w:t>
      </w:r>
    </w:p>
    <w:p w:rsidR="007F4A09" w:rsidRPr="008E0E70" w:rsidRDefault="007F4A09" w:rsidP="007F4A09">
      <w:pPr>
        <w:pStyle w:val="Nagwek3"/>
        <w:numPr>
          <w:ilvl w:val="0"/>
          <w:numId w:val="0"/>
        </w:numPr>
        <w:rPr>
          <w:sz w:val="20"/>
        </w:rPr>
      </w:pPr>
      <w:r w:rsidRPr="008E0E70">
        <w:rPr>
          <w:sz w:val="20"/>
        </w:rPr>
        <w:t xml:space="preserve">10. </w:t>
      </w:r>
      <w:r w:rsidRPr="008E0E70">
        <w:rPr>
          <w:sz w:val="20"/>
        </w:rPr>
        <w:tab/>
        <w:t>PRZEPISY ZWIĄZANE</w:t>
      </w:r>
    </w:p>
    <w:tbl>
      <w:tblPr>
        <w:tblW w:w="9000" w:type="dxa"/>
        <w:tblInd w:w="70" w:type="dxa"/>
        <w:tblLayout w:type="fixed"/>
        <w:tblCellMar>
          <w:left w:w="70" w:type="dxa"/>
          <w:right w:w="70" w:type="dxa"/>
        </w:tblCellMar>
        <w:tblLook w:val="0000" w:firstRow="0" w:lastRow="0" w:firstColumn="0" w:lastColumn="0" w:noHBand="0" w:noVBand="0"/>
      </w:tblPr>
      <w:tblGrid>
        <w:gridCol w:w="540"/>
        <w:gridCol w:w="8460"/>
      </w:tblGrid>
      <w:tr w:rsidR="007F4A09" w:rsidRPr="008E0E70">
        <w:tc>
          <w:tcPr>
            <w:tcW w:w="540" w:type="dxa"/>
            <w:tcBorders>
              <w:top w:val="nil"/>
              <w:left w:val="nil"/>
              <w:bottom w:val="nil"/>
              <w:right w:val="nil"/>
            </w:tcBorders>
          </w:tcPr>
          <w:p w:rsidR="007F4A09" w:rsidRPr="008E0E70" w:rsidRDefault="007F4A09" w:rsidP="00C670D0">
            <w:pPr>
              <w:jc w:val="center"/>
              <w:rPr>
                <w:rFonts w:ascii="Arial" w:hAnsi="Arial" w:cs="Arial"/>
                <w:sz w:val="20"/>
                <w:szCs w:val="20"/>
              </w:rPr>
            </w:pPr>
            <w:r w:rsidRPr="008E0E70">
              <w:rPr>
                <w:rFonts w:ascii="Arial" w:hAnsi="Arial" w:cs="Arial"/>
                <w:sz w:val="20"/>
                <w:szCs w:val="20"/>
              </w:rPr>
              <w:t>1.</w:t>
            </w:r>
          </w:p>
          <w:p w:rsidR="007F4A09" w:rsidRPr="008E0E70" w:rsidRDefault="007F4A09" w:rsidP="00C670D0">
            <w:pPr>
              <w:jc w:val="center"/>
              <w:rPr>
                <w:rFonts w:ascii="Arial" w:hAnsi="Arial" w:cs="Arial"/>
                <w:sz w:val="20"/>
                <w:szCs w:val="20"/>
              </w:rPr>
            </w:pPr>
          </w:p>
          <w:p w:rsidR="007F4A09" w:rsidRPr="008E0E70" w:rsidRDefault="007F4A09" w:rsidP="00C670D0">
            <w:pPr>
              <w:jc w:val="center"/>
              <w:rPr>
                <w:rFonts w:ascii="Arial" w:hAnsi="Arial" w:cs="Arial"/>
                <w:sz w:val="20"/>
                <w:szCs w:val="20"/>
              </w:rPr>
            </w:pPr>
          </w:p>
          <w:p w:rsidR="007F4A09" w:rsidRPr="008E0E70" w:rsidRDefault="007F4A09" w:rsidP="00C670D0">
            <w:pPr>
              <w:jc w:val="center"/>
              <w:rPr>
                <w:rFonts w:ascii="Arial" w:hAnsi="Arial" w:cs="Arial"/>
                <w:sz w:val="20"/>
                <w:szCs w:val="20"/>
              </w:rPr>
            </w:pPr>
          </w:p>
          <w:p w:rsidR="007F4A09" w:rsidRPr="008E0E70" w:rsidRDefault="007F4A09" w:rsidP="00C670D0">
            <w:pPr>
              <w:jc w:val="center"/>
              <w:rPr>
                <w:rFonts w:ascii="Arial" w:hAnsi="Arial" w:cs="Arial"/>
                <w:sz w:val="20"/>
                <w:szCs w:val="20"/>
              </w:rPr>
            </w:pPr>
            <w:r w:rsidRPr="008E0E70">
              <w:rPr>
                <w:rFonts w:ascii="Arial" w:hAnsi="Arial" w:cs="Arial"/>
                <w:sz w:val="20"/>
                <w:szCs w:val="20"/>
              </w:rPr>
              <w:t>2.</w:t>
            </w:r>
          </w:p>
          <w:p w:rsidR="007F4A09" w:rsidRPr="008E0E70" w:rsidRDefault="007F4A09" w:rsidP="00C670D0">
            <w:pPr>
              <w:jc w:val="center"/>
              <w:rPr>
                <w:rFonts w:ascii="Arial" w:hAnsi="Arial" w:cs="Arial"/>
                <w:sz w:val="20"/>
                <w:szCs w:val="20"/>
              </w:rPr>
            </w:pPr>
          </w:p>
          <w:p w:rsidR="007F4A09" w:rsidRPr="008E0E70" w:rsidRDefault="007F4A09" w:rsidP="00C670D0">
            <w:pPr>
              <w:jc w:val="center"/>
              <w:rPr>
                <w:rFonts w:ascii="Arial" w:hAnsi="Arial" w:cs="Arial"/>
                <w:sz w:val="20"/>
                <w:szCs w:val="20"/>
              </w:rPr>
            </w:pPr>
            <w:r w:rsidRPr="008E0E70">
              <w:rPr>
                <w:rFonts w:ascii="Arial" w:hAnsi="Arial" w:cs="Arial"/>
                <w:sz w:val="20"/>
                <w:szCs w:val="20"/>
              </w:rPr>
              <w:t>3.</w:t>
            </w:r>
          </w:p>
          <w:p w:rsidR="007F4A09" w:rsidRPr="008E0E70" w:rsidRDefault="007F4A09" w:rsidP="00C670D0">
            <w:pPr>
              <w:jc w:val="center"/>
              <w:rPr>
                <w:rFonts w:ascii="Arial" w:hAnsi="Arial" w:cs="Arial"/>
                <w:sz w:val="20"/>
                <w:szCs w:val="20"/>
              </w:rPr>
            </w:pPr>
          </w:p>
          <w:p w:rsidR="007F4A09" w:rsidRPr="008E0E70" w:rsidRDefault="007F4A09" w:rsidP="00C670D0">
            <w:pPr>
              <w:jc w:val="center"/>
              <w:rPr>
                <w:rFonts w:ascii="Arial" w:hAnsi="Arial" w:cs="Arial"/>
                <w:sz w:val="20"/>
                <w:szCs w:val="20"/>
              </w:rPr>
            </w:pPr>
            <w:r w:rsidRPr="008E0E70">
              <w:rPr>
                <w:rFonts w:ascii="Arial" w:hAnsi="Arial" w:cs="Arial"/>
                <w:sz w:val="20"/>
                <w:szCs w:val="20"/>
              </w:rPr>
              <w:t>4.</w:t>
            </w:r>
          </w:p>
          <w:p w:rsidR="007F4A09" w:rsidRPr="008E0E70" w:rsidRDefault="007F4A09" w:rsidP="00C670D0">
            <w:pPr>
              <w:jc w:val="center"/>
              <w:rPr>
                <w:rFonts w:ascii="Arial" w:hAnsi="Arial" w:cs="Arial"/>
                <w:sz w:val="20"/>
                <w:szCs w:val="20"/>
              </w:rPr>
            </w:pPr>
          </w:p>
          <w:p w:rsidR="007F4A09" w:rsidRPr="008E0E70" w:rsidRDefault="007F4A09" w:rsidP="00C670D0">
            <w:pPr>
              <w:jc w:val="center"/>
              <w:rPr>
                <w:rFonts w:ascii="Arial" w:hAnsi="Arial" w:cs="Arial"/>
                <w:sz w:val="20"/>
                <w:szCs w:val="20"/>
              </w:rPr>
            </w:pPr>
            <w:r w:rsidRPr="008E0E70">
              <w:rPr>
                <w:rFonts w:ascii="Arial" w:hAnsi="Arial" w:cs="Arial"/>
                <w:sz w:val="20"/>
                <w:szCs w:val="20"/>
              </w:rPr>
              <w:lastRenderedPageBreak/>
              <w:t>5.</w:t>
            </w:r>
          </w:p>
          <w:p w:rsidR="007F4A09" w:rsidRPr="008E0E70" w:rsidRDefault="007F4A09" w:rsidP="00C670D0">
            <w:pPr>
              <w:jc w:val="center"/>
              <w:rPr>
                <w:rFonts w:ascii="Arial" w:hAnsi="Arial" w:cs="Arial"/>
                <w:sz w:val="20"/>
                <w:szCs w:val="20"/>
              </w:rPr>
            </w:pPr>
          </w:p>
          <w:p w:rsidR="007F4A09" w:rsidRPr="008E0E70" w:rsidRDefault="007F4A09" w:rsidP="00C670D0">
            <w:pPr>
              <w:jc w:val="center"/>
              <w:rPr>
                <w:rFonts w:ascii="Arial" w:hAnsi="Arial" w:cs="Arial"/>
                <w:sz w:val="20"/>
                <w:szCs w:val="20"/>
              </w:rPr>
            </w:pPr>
          </w:p>
          <w:p w:rsidR="007F4A09" w:rsidRPr="008E0E70" w:rsidRDefault="007F4A09" w:rsidP="00C670D0">
            <w:pPr>
              <w:jc w:val="center"/>
              <w:rPr>
                <w:rFonts w:ascii="Arial" w:hAnsi="Arial" w:cs="Arial"/>
                <w:sz w:val="20"/>
                <w:szCs w:val="20"/>
              </w:rPr>
            </w:pPr>
            <w:r w:rsidRPr="008E0E70">
              <w:rPr>
                <w:rFonts w:ascii="Arial" w:hAnsi="Arial" w:cs="Arial"/>
                <w:sz w:val="20"/>
                <w:szCs w:val="20"/>
              </w:rPr>
              <w:t>6.</w:t>
            </w:r>
          </w:p>
          <w:p w:rsidR="007F4A09" w:rsidRPr="008E0E70" w:rsidRDefault="007F4A09" w:rsidP="00C670D0">
            <w:pPr>
              <w:jc w:val="center"/>
              <w:rPr>
                <w:rFonts w:ascii="Arial" w:hAnsi="Arial" w:cs="Arial"/>
                <w:sz w:val="20"/>
                <w:szCs w:val="20"/>
              </w:rPr>
            </w:pPr>
          </w:p>
          <w:p w:rsidR="007F4A09" w:rsidRPr="008E0E70" w:rsidRDefault="007F4A09" w:rsidP="00C670D0">
            <w:pPr>
              <w:jc w:val="center"/>
              <w:rPr>
                <w:rFonts w:ascii="Arial" w:hAnsi="Arial" w:cs="Arial"/>
                <w:sz w:val="20"/>
                <w:szCs w:val="20"/>
              </w:rPr>
            </w:pPr>
          </w:p>
          <w:p w:rsidR="007F4A09" w:rsidRPr="008E0E70" w:rsidRDefault="007F4A09" w:rsidP="00C670D0">
            <w:pPr>
              <w:jc w:val="center"/>
              <w:rPr>
                <w:rFonts w:ascii="Arial" w:hAnsi="Arial" w:cs="Arial"/>
                <w:sz w:val="20"/>
                <w:szCs w:val="20"/>
              </w:rPr>
            </w:pPr>
          </w:p>
          <w:p w:rsidR="007F4A09" w:rsidRPr="008E0E70" w:rsidRDefault="007F4A09" w:rsidP="00C670D0">
            <w:pPr>
              <w:jc w:val="center"/>
              <w:rPr>
                <w:rFonts w:ascii="Arial" w:hAnsi="Arial" w:cs="Arial"/>
                <w:sz w:val="20"/>
                <w:szCs w:val="20"/>
              </w:rPr>
            </w:pPr>
            <w:r w:rsidRPr="008E0E70">
              <w:rPr>
                <w:rFonts w:ascii="Arial" w:hAnsi="Arial" w:cs="Arial"/>
                <w:sz w:val="20"/>
                <w:szCs w:val="20"/>
              </w:rPr>
              <w:t>7.</w:t>
            </w:r>
          </w:p>
          <w:p w:rsidR="007F4A09" w:rsidRPr="008E0E70" w:rsidRDefault="007F4A09" w:rsidP="00C670D0">
            <w:pPr>
              <w:jc w:val="center"/>
              <w:rPr>
                <w:rFonts w:ascii="Arial" w:hAnsi="Arial" w:cs="Arial"/>
                <w:sz w:val="20"/>
                <w:szCs w:val="20"/>
              </w:rPr>
            </w:pPr>
          </w:p>
          <w:p w:rsidR="007F4A09" w:rsidRPr="008E0E70" w:rsidRDefault="007F4A09" w:rsidP="00C670D0">
            <w:pPr>
              <w:jc w:val="center"/>
              <w:rPr>
                <w:rFonts w:ascii="Arial" w:hAnsi="Arial" w:cs="Arial"/>
                <w:sz w:val="20"/>
                <w:szCs w:val="20"/>
              </w:rPr>
            </w:pPr>
          </w:p>
          <w:p w:rsidR="007F4A09" w:rsidRPr="008E0E70" w:rsidRDefault="007F4A09" w:rsidP="00C670D0">
            <w:pPr>
              <w:jc w:val="center"/>
              <w:rPr>
                <w:rFonts w:ascii="Arial" w:hAnsi="Arial" w:cs="Arial"/>
                <w:sz w:val="20"/>
                <w:szCs w:val="20"/>
              </w:rPr>
            </w:pPr>
            <w:r w:rsidRPr="008E0E70">
              <w:rPr>
                <w:rFonts w:ascii="Arial" w:hAnsi="Arial" w:cs="Arial"/>
                <w:sz w:val="20"/>
                <w:szCs w:val="20"/>
              </w:rPr>
              <w:t>8.</w:t>
            </w:r>
          </w:p>
          <w:p w:rsidR="007F4A09" w:rsidRPr="008E0E70" w:rsidRDefault="007F4A09" w:rsidP="00C670D0">
            <w:pPr>
              <w:jc w:val="center"/>
              <w:rPr>
                <w:rFonts w:ascii="Arial" w:hAnsi="Arial" w:cs="Arial"/>
                <w:sz w:val="20"/>
                <w:szCs w:val="20"/>
              </w:rPr>
            </w:pPr>
          </w:p>
          <w:p w:rsidR="007F4A09" w:rsidRPr="008E0E70" w:rsidRDefault="007F4A09" w:rsidP="00C670D0">
            <w:pPr>
              <w:jc w:val="center"/>
              <w:rPr>
                <w:rFonts w:ascii="Arial" w:hAnsi="Arial" w:cs="Arial"/>
                <w:sz w:val="20"/>
                <w:szCs w:val="20"/>
              </w:rPr>
            </w:pPr>
            <w:r w:rsidRPr="008E0E70">
              <w:rPr>
                <w:rFonts w:ascii="Arial" w:hAnsi="Arial" w:cs="Arial"/>
                <w:sz w:val="20"/>
                <w:szCs w:val="20"/>
              </w:rPr>
              <w:t>9.</w:t>
            </w:r>
          </w:p>
          <w:p w:rsidR="007F4A09" w:rsidRPr="008E0E70" w:rsidRDefault="007F4A09" w:rsidP="00C670D0">
            <w:pPr>
              <w:jc w:val="center"/>
              <w:rPr>
                <w:rFonts w:ascii="Arial" w:hAnsi="Arial" w:cs="Arial"/>
                <w:sz w:val="20"/>
                <w:szCs w:val="20"/>
              </w:rPr>
            </w:pPr>
          </w:p>
          <w:p w:rsidR="007F4A09" w:rsidRPr="008E0E70" w:rsidRDefault="007F4A09" w:rsidP="00C670D0">
            <w:pPr>
              <w:jc w:val="center"/>
              <w:rPr>
                <w:rFonts w:ascii="Arial" w:hAnsi="Arial" w:cs="Arial"/>
                <w:sz w:val="20"/>
                <w:szCs w:val="20"/>
              </w:rPr>
            </w:pPr>
          </w:p>
          <w:p w:rsidR="007F4A09" w:rsidRPr="008E0E70" w:rsidRDefault="007F4A09" w:rsidP="00C670D0">
            <w:pPr>
              <w:jc w:val="center"/>
              <w:rPr>
                <w:rFonts w:ascii="Arial" w:hAnsi="Arial" w:cs="Arial"/>
                <w:sz w:val="20"/>
                <w:szCs w:val="20"/>
              </w:rPr>
            </w:pPr>
            <w:r w:rsidRPr="008E0E70">
              <w:rPr>
                <w:rFonts w:ascii="Arial" w:hAnsi="Arial" w:cs="Arial"/>
                <w:sz w:val="20"/>
                <w:szCs w:val="20"/>
              </w:rPr>
              <w:t>10.</w:t>
            </w:r>
          </w:p>
          <w:p w:rsidR="007F4A09" w:rsidRPr="008E0E70" w:rsidRDefault="007F4A09" w:rsidP="00C670D0">
            <w:pPr>
              <w:jc w:val="center"/>
              <w:rPr>
                <w:rFonts w:ascii="Arial" w:hAnsi="Arial" w:cs="Arial"/>
                <w:sz w:val="20"/>
                <w:szCs w:val="20"/>
              </w:rPr>
            </w:pPr>
          </w:p>
          <w:p w:rsidR="007F4A09" w:rsidRPr="008E0E70" w:rsidRDefault="007F4A09" w:rsidP="00C670D0">
            <w:pPr>
              <w:jc w:val="center"/>
              <w:rPr>
                <w:rFonts w:ascii="Arial" w:hAnsi="Arial" w:cs="Arial"/>
                <w:sz w:val="20"/>
                <w:szCs w:val="20"/>
              </w:rPr>
            </w:pPr>
          </w:p>
          <w:p w:rsidR="007F4A09" w:rsidRPr="008E0E70" w:rsidRDefault="007F4A09" w:rsidP="00C670D0">
            <w:pPr>
              <w:jc w:val="center"/>
              <w:rPr>
                <w:rFonts w:ascii="Arial" w:hAnsi="Arial" w:cs="Arial"/>
                <w:sz w:val="20"/>
                <w:szCs w:val="20"/>
              </w:rPr>
            </w:pPr>
            <w:r w:rsidRPr="008E0E70">
              <w:rPr>
                <w:rFonts w:ascii="Arial" w:hAnsi="Arial" w:cs="Arial"/>
                <w:sz w:val="20"/>
                <w:szCs w:val="20"/>
              </w:rPr>
              <w:t>11.</w:t>
            </w:r>
          </w:p>
          <w:p w:rsidR="007F4A09" w:rsidRPr="008E0E70" w:rsidRDefault="007F4A09" w:rsidP="00C670D0">
            <w:pPr>
              <w:jc w:val="center"/>
              <w:rPr>
                <w:rFonts w:ascii="Arial" w:hAnsi="Arial" w:cs="Arial"/>
                <w:sz w:val="20"/>
                <w:szCs w:val="20"/>
              </w:rPr>
            </w:pPr>
          </w:p>
          <w:p w:rsidR="007F4A09" w:rsidRPr="008E0E70" w:rsidRDefault="007F4A09" w:rsidP="00C670D0">
            <w:pPr>
              <w:jc w:val="center"/>
              <w:rPr>
                <w:rFonts w:ascii="Arial" w:hAnsi="Arial" w:cs="Arial"/>
                <w:sz w:val="20"/>
                <w:szCs w:val="20"/>
              </w:rPr>
            </w:pPr>
            <w:r w:rsidRPr="008E0E70">
              <w:rPr>
                <w:rFonts w:ascii="Arial" w:hAnsi="Arial" w:cs="Arial"/>
                <w:sz w:val="20"/>
                <w:szCs w:val="20"/>
              </w:rPr>
              <w:t>12.</w:t>
            </w:r>
          </w:p>
          <w:p w:rsidR="007F4A09" w:rsidRPr="008E0E70" w:rsidRDefault="007F4A09" w:rsidP="00C670D0">
            <w:pPr>
              <w:jc w:val="center"/>
              <w:rPr>
                <w:rFonts w:ascii="Arial" w:hAnsi="Arial" w:cs="Arial"/>
                <w:sz w:val="20"/>
                <w:szCs w:val="20"/>
              </w:rPr>
            </w:pPr>
          </w:p>
          <w:p w:rsidR="007F4A09" w:rsidRPr="008E0E70" w:rsidRDefault="007F4A09" w:rsidP="00C670D0">
            <w:pPr>
              <w:jc w:val="center"/>
              <w:rPr>
                <w:rFonts w:ascii="Arial" w:hAnsi="Arial" w:cs="Arial"/>
                <w:sz w:val="20"/>
                <w:szCs w:val="20"/>
              </w:rPr>
            </w:pPr>
          </w:p>
          <w:p w:rsidR="007F4A09" w:rsidRPr="008E0E70" w:rsidRDefault="007F4A09" w:rsidP="00C670D0">
            <w:pPr>
              <w:jc w:val="center"/>
              <w:rPr>
                <w:rFonts w:ascii="Arial" w:hAnsi="Arial" w:cs="Arial"/>
                <w:sz w:val="20"/>
                <w:szCs w:val="20"/>
              </w:rPr>
            </w:pPr>
            <w:r w:rsidRPr="008E0E70">
              <w:rPr>
                <w:rFonts w:ascii="Arial" w:hAnsi="Arial" w:cs="Arial"/>
                <w:sz w:val="20"/>
                <w:szCs w:val="20"/>
              </w:rPr>
              <w:t>13.</w:t>
            </w:r>
          </w:p>
          <w:p w:rsidR="007F4A09" w:rsidRPr="008E0E70" w:rsidRDefault="007F4A09" w:rsidP="00C670D0">
            <w:pPr>
              <w:jc w:val="center"/>
              <w:rPr>
                <w:rFonts w:ascii="Arial" w:hAnsi="Arial" w:cs="Arial"/>
                <w:sz w:val="20"/>
                <w:szCs w:val="20"/>
              </w:rPr>
            </w:pPr>
          </w:p>
          <w:p w:rsidR="007F4A09" w:rsidRPr="008E0E70" w:rsidRDefault="007F4A09" w:rsidP="00C670D0">
            <w:pPr>
              <w:jc w:val="center"/>
              <w:rPr>
                <w:rFonts w:ascii="Arial" w:hAnsi="Arial" w:cs="Arial"/>
                <w:sz w:val="20"/>
                <w:szCs w:val="20"/>
              </w:rPr>
            </w:pPr>
            <w:r w:rsidRPr="008E0E70">
              <w:rPr>
                <w:rFonts w:ascii="Arial" w:hAnsi="Arial" w:cs="Arial"/>
                <w:sz w:val="20"/>
                <w:szCs w:val="20"/>
              </w:rPr>
              <w:t>14.</w:t>
            </w:r>
          </w:p>
          <w:p w:rsidR="007F4A09" w:rsidRPr="008E0E70" w:rsidRDefault="007F4A09" w:rsidP="00C670D0">
            <w:pPr>
              <w:jc w:val="center"/>
              <w:rPr>
                <w:rFonts w:ascii="Arial" w:hAnsi="Arial" w:cs="Arial"/>
                <w:sz w:val="20"/>
                <w:szCs w:val="20"/>
              </w:rPr>
            </w:pPr>
          </w:p>
          <w:p w:rsidR="007F4A09" w:rsidRPr="008E0E70" w:rsidRDefault="007F4A09" w:rsidP="00C670D0">
            <w:pPr>
              <w:jc w:val="center"/>
              <w:rPr>
                <w:rFonts w:ascii="Arial" w:hAnsi="Arial" w:cs="Arial"/>
                <w:sz w:val="20"/>
                <w:szCs w:val="20"/>
              </w:rPr>
            </w:pPr>
          </w:p>
          <w:p w:rsidR="007F4A09" w:rsidRPr="008E0E70" w:rsidRDefault="007F4A09" w:rsidP="00C670D0">
            <w:pPr>
              <w:jc w:val="center"/>
              <w:rPr>
                <w:rFonts w:ascii="Arial" w:hAnsi="Arial" w:cs="Arial"/>
                <w:sz w:val="20"/>
                <w:szCs w:val="20"/>
              </w:rPr>
            </w:pPr>
            <w:r w:rsidRPr="008E0E70">
              <w:rPr>
                <w:rFonts w:ascii="Arial" w:hAnsi="Arial" w:cs="Arial"/>
                <w:sz w:val="20"/>
                <w:szCs w:val="20"/>
              </w:rPr>
              <w:t>15.</w:t>
            </w:r>
          </w:p>
          <w:p w:rsidR="007F4A09" w:rsidRPr="008E0E70" w:rsidRDefault="007F4A09" w:rsidP="00C670D0">
            <w:pPr>
              <w:jc w:val="center"/>
              <w:rPr>
                <w:rFonts w:ascii="Arial" w:hAnsi="Arial" w:cs="Arial"/>
                <w:sz w:val="20"/>
                <w:szCs w:val="20"/>
              </w:rPr>
            </w:pPr>
          </w:p>
          <w:p w:rsidR="0098726E" w:rsidRPr="008E0E70" w:rsidRDefault="0098726E" w:rsidP="00C670D0">
            <w:pPr>
              <w:jc w:val="center"/>
              <w:rPr>
                <w:rFonts w:ascii="Arial" w:hAnsi="Arial" w:cs="Arial"/>
                <w:sz w:val="20"/>
                <w:szCs w:val="20"/>
              </w:rPr>
            </w:pPr>
            <w:r w:rsidRPr="008E0E70">
              <w:rPr>
                <w:rFonts w:ascii="Arial" w:hAnsi="Arial" w:cs="Arial"/>
                <w:sz w:val="20"/>
                <w:szCs w:val="20"/>
              </w:rPr>
              <w:t>16.</w:t>
            </w:r>
          </w:p>
          <w:p w:rsidR="0098726E" w:rsidRPr="008E0E70" w:rsidRDefault="0098726E" w:rsidP="00C670D0">
            <w:pPr>
              <w:jc w:val="center"/>
              <w:rPr>
                <w:rFonts w:ascii="Arial" w:hAnsi="Arial" w:cs="Arial"/>
                <w:sz w:val="20"/>
                <w:szCs w:val="20"/>
              </w:rPr>
            </w:pPr>
          </w:p>
          <w:p w:rsidR="0098726E" w:rsidRPr="008E0E70" w:rsidRDefault="0098726E" w:rsidP="00C670D0">
            <w:pPr>
              <w:jc w:val="center"/>
              <w:rPr>
                <w:rFonts w:ascii="Arial" w:hAnsi="Arial" w:cs="Arial"/>
                <w:sz w:val="20"/>
                <w:szCs w:val="20"/>
              </w:rPr>
            </w:pPr>
          </w:p>
          <w:p w:rsidR="0098726E" w:rsidRPr="008E0E70" w:rsidRDefault="0098726E" w:rsidP="00C670D0">
            <w:pPr>
              <w:jc w:val="center"/>
              <w:rPr>
                <w:rFonts w:ascii="Arial" w:hAnsi="Arial" w:cs="Arial"/>
                <w:sz w:val="20"/>
                <w:szCs w:val="20"/>
              </w:rPr>
            </w:pPr>
          </w:p>
          <w:p w:rsidR="0098726E" w:rsidRPr="008E0E70" w:rsidRDefault="0098726E" w:rsidP="00C670D0">
            <w:pPr>
              <w:jc w:val="center"/>
              <w:rPr>
                <w:rFonts w:ascii="Arial" w:hAnsi="Arial" w:cs="Arial"/>
                <w:sz w:val="20"/>
                <w:szCs w:val="20"/>
              </w:rPr>
            </w:pPr>
            <w:r w:rsidRPr="008E0E70">
              <w:rPr>
                <w:rFonts w:ascii="Arial" w:hAnsi="Arial" w:cs="Arial"/>
                <w:sz w:val="20"/>
                <w:szCs w:val="20"/>
              </w:rPr>
              <w:t>17.</w:t>
            </w:r>
          </w:p>
          <w:p w:rsidR="0098726E" w:rsidRPr="008E0E70" w:rsidRDefault="0098726E" w:rsidP="00C670D0">
            <w:pPr>
              <w:jc w:val="center"/>
              <w:rPr>
                <w:rFonts w:ascii="Arial" w:hAnsi="Arial" w:cs="Arial"/>
                <w:sz w:val="20"/>
                <w:szCs w:val="20"/>
              </w:rPr>
            </w:pPr>
          </w:p>
          <w:p w:rsidR="0098726E" w:rsidRPr="008E0E70" w:rsidRDefault="0098726E" w:rsidP="00C670D0">
            <w:pPr>
              <w:jc w:val="center"/>
              <w:rPr>
                <w:rFonts w:ascii="Arial" w:hAnsi="Arial" w:cs="Arial"/>
                <w:sz w:val="20"/>
                <w:szCs w:val="20"/>
              </w:rPr>
            </w:pPr>
          </w:p>
          <w:p w:rsidR="0098726E" w:rsidRPr="008E0E70" w:rsidRDefault="0098726E" w:rsidP="00C670D0">
            <w:pPr>
              <w:jc w:val="center"/>
              <w:rPr>
                <w:rFonts w:ascii="Arial" w:hAnsi="Arial" w:cs="Arial"/>
                <w:sz w:val="20"/>
                <w:szCs w:val="20"/>
              </w:rPr>
            </w:pPr>
          </w:p>
          <w:p w:rsidR="0098726E" w:rsidRPr="008E0E70" w:rsidRDefault="0098726E" w:rsidP="00C670D0">
            <w:pPr>
              <w:jc w:val="center"/>
              <w:rPr>
                <w:rFonts w:ascii="Arial" w:hAnsi="Arial" w:cs="Arial"/>
                <w:sz w:val="20"/>
                <w:szCs w:val="20"/>
              </w:rPr>
            </w:pPr>
            <w:r w:rsidRPr="008E0E70">
              <w:rPr>
                <w:rFonts w:ascii="Arial" w:hAnsi="Arial" w:cs="Arial"/>
                <w:sz w:val="20"/>
                <w:szCs w:val="20"/>
              </w:rPr>
              <w:t>18.</w:t>
            </w:r>
          </w:p>
        </w:tc>
        <w:tc>
          <w:tcPr>
            <w:tcW w:w="8460" w:type="dxa"/>
            <w:tcBorders>
              <w:top w:val="nil"/>
              <w:left w:val="nil"/>
              <w:bottom w:val="nil"/>
              <w:right w:val="nil"/>
            </w:tcBorders>
          </w:tcPr>
          <w:p w:rsidR="007F4A09" w:rsidRPr="008E0E70" w:rsidRDefault="007F4A09" w:rsidP="00C670D0">
            <w:pPr>
              <w:jc w:val="both"/>
              <w:rPr>
                <w:rFonts w:ascii="Arial" w:hAnsi="Arial" w:cs="Arial"/>
                <w:sz w:val="20"/>
                <w:szCs w:val="20"/>
              </w:rPr>
            </w:pPr>
            <w:r w:rsidRPr="008E0E70">
              <w:rPr>
                <w:rFonts w:ascii="Arial" w:hAnsi="Arial" w:cs="Arial"/>
                <w:sz w:val="20"/>
                <w:szCs w:val="20"/>
              </w:rPr>
              <w:lastRenderedPageBreak/>
              <w:t>Ustawa z dnia 7 lipca 1994 r. – Prawo budowlane (Obwieszczenie Marszałka Sejmu Rzeczypospolitej Polskiej z dnia 21 listopada 2003 r. w sprawie ogłoszenia jednolitego tekstu ustawy – Prawo budowlane - Dz.U. nr 207 poz. 2016 z 2003 r. z późniejszymi zmianami wraz z rozporządzeniami wydanymi z delegacji w/w ustawy)</w:t>
            </w:r>
          </w:p>
          <w:p w:rsidR="007F4A09" w:rsidRPr="008E0E70" w:rsidRDefault="007F4A09" w:rsidP="00C670D0">
            <w:pPr>
              <w:jc w:val="both"/>
              <w:rPr>
                <w:rFonts w:ascii="Arial" w:hAnsi="Arial" w:cs="Arial"/>
                <w:sz w:val="20"/>
                <w:szCs w:val="20"/>
              </w:rPr>
            </w:pPr>
            <w:r w:rsidRPr="008E0E70">
              <w:rPr>
                <w:rFonts w:ascii="Arial" w:hAnsi="Arial" w:cs="Arial"/>
                <w:sz w:val="20"/>
                <w:szCs w:val="20"/>
              </w:rPr>
              <w:t>Ustawa z dnia 16 kwietnia 2004 r o wyrobach budowlanych (Dz.U. nr 92 poz. 881 z 2004 r. wraz z rozporządzeniami wydanymi z delegacji w/w ustawy)</w:t>
            </w:r>
          </w:p>
          <w:p w:rsidR="007F4A09" w:rsidRPr="008E0E70" w:rsidRDefault="007F4A09" w:rsidP="00C670D0">
            <w:pPr>
              <w:jc w:val="both"/>
              <w:rPr>
                <w:rFonts w:ascii="Arial" w:hAnsi="Arial" w:cs="Arial"/>
                <w:sz w:val="20"/>
                <w:szCs w:val="20"/>
              </w:rPr>
            </w:pPr>
            <w:r w:rsidRPr="008E0E70">
              <w:rPr>
                <w:rFonts w:ascii="Arial" w:hAnsi="Arial" w:cs="Arial"/>
                <w:sz w:val="20"/>
                <w:szCs w:val="20"/>
              </w:rPr>
              <w:t>Ustawa z dnia 12 września 2002 r. o normalizacji (Dz.U. nr 169 poz. 1386 z 2002 r.                  z późniejszymi zmianami wraz z rozporządzeniami wydanymi z delegacji w/w ustawy)</w:t>
            </w:r>
          </w:p>
          <w:p w:rsidR="007F4A09" w:rsidRPr="008E0E70" w:rsidRDefault="007F4A09" w:rsidP="00C670D0">
            <w:pPr>
              <w:jc w:val="both"/>
              <w:rPr>
                <w:rFonts w:ascii="Arial" w:hAnsi="Arial" w:cs="Arial"/>
                <w:sz w:val="20"/>
                <w:szCs w:val="20"/>
              </w:rPr>
            </w:pPr>
            <w:r w:rsidRPr="008E0E70">
              <w:rPr>
                <w:rFonts w:ascii="Arial" w:hAnsi="Arial" w:cs="Arial"/>
                <w:sz w:val="20"/>
                <w:szCs w:val="20"/>
              </w:rPr>
              <w:t>Ustawa z dnia 30 sierpnia 2002 r. o systemie oceny zgodności (Dz.U. nr 204 poz. 2087           z 1998 r. wraz z rozporządzeniami wydanymi z delegacji w/w ustawy)</w:t>
            </w:r>
          </w:p>
          <w:p w:rsidR="007F4A09" w:rsidRPr="008E0E70" w:rsidRDefault="007F4A09" w:rsidP="00C670D0">
            <w:pPr>
              <w:jc w:val="both"/>
              <w:rPr>
                <w:rFonts w:ascii="Arial" w:hAnsi="Arial" w:cs="Arial"/>
                <w:sz w:val="20"/>
                <w:szCs w:val="20"/>
              </w:rPr>
            </w:pPr>
            <w:r w:rsidRPr="008E0E70">
              <w:rPr>
                <w:rFonts w:ascii="Arial" w:hAnsi="Arial" w:cs="Arial"/>
                <w:sz w:val="20"/>
                <w:szCs w:val="20"/>
              </w:rPr>
              <w:lastRenderedPageBreak/>
              <w:t>Ustawa z dnia 26 czerwca 1974 r. – Kodeks pracy (tekst jednolity Dz.U. nr 21 poz. 94             z 2004 r. z późniejszymi zmianami wraz z rozporządzeniami dotyczącymi szczegółowych przepisów BHP wydanymi z delegacji w/w ustawy)</w:t>
            </w:r>
          </w:p>
          <w:p w:rsidR="007F4A09" w:rsidRPr="008E0E70" w:rsidRDefault="007F4A09" w:rsidP="00C670D0">
            <w:pPr>
              <w:jc w:val="both"/>
              <w:rPr>
                <w:rFonts w:ascii="Arial" w:hAnsi="Arial" w:cs="Arial"/>
                <w:sz w:val="20"/>
                <w:szCs w:val="20"/>
              </w:rPr>
            </w:pPr>
            <w:r w:rsidRPr="008E0E70">
              <w:rPr>
                <w:rFonts w:ascii="Arial" w:hAnsi="Arial" w:cs="Arial"/>
                <w:sz w:val="20"/>
                <w:szCs w:val="20"/>
              </w:rPr>
              <w:t>Ustawa z dnia 27 kwietnia 2001 r. – Prawo ochrony środowiska (Dz.U. nr 62 poz. 627 z 2001 r. z późniejszymi zmianami wraz z rozporządzeniami wydanymi z delegacji w/w ustawy)</w:t>
            </w:r>
          </w:p>
          <w:p w:rsidR="007F4A09" w:rsidRPr="008E0E70" w:rsidRDefault="007F4A09" w:rsidP="00C670D0">
            <w:pPr>
              <w:rPr>
                <w:rFonts w:ascii="Arial" w:hAnsi="Arial" w:cs="Arial"/>
                <w:sz w:val="20"/>
                <w:szCs w:val="20"/>
              </w:rPr>
            </w:pPr>
          </w:p>
          <w:p w:rsidR="008774A8" w:rsidRPr="008E0E70" w:rsidRDefault="008774A8" w:rsidP="00C670D0">
            <w:pPr>
              <w:jc w:val="both"/>
              <w:rPr>
                <w:rFonts w:ascii="Arial" w:hAnsi="Arial" w:cs="Arial"/>
                <w:sz w:val="20"/>
                <w:szCs w:val="20"/>
              </w:rPr>
            </w:pPr>
          </w:p>
          <w:p w:rsidR="007F4A09" w:rsidRPr="008E0E70" w:rsidRDefault="007F4A09" w:rsidP="00C670D0">
            <w:pPr>
              <w:jc w:val="both"/>
              <w:rPr>
                <w:rFonts w:ascii="Arial" w:hAnsi="Arial" w:cs="Arial"/>
                <w:sz w:val="20"/>
                <w:szCs w:val="20"/>
              </w:rPr>
            </w:pPr>
            <w:r w:rsidRPr="008E0E70">
              <w:rPr>
                <w:rFonts w:ascii="Arial" w:hAnsi="Arial" w:cs="Arial"/>
                <w:sz w:val="20"/>
                <w:szCs w:val="20"/>
              </w:rPr>
              <w:t>Ustawa z dnia 24 sierpnia 1991 r. o ochronie przeciwpożarowej (tekst jednolity Dz.U. nr 147 poz. 1229 z 2002 r. z późniejszymi zmianami wraz z rozporządzeniami wydanymi z delegacji w/w ustawy)</w:t>
            </w:r>
          </w:p>
          <w:p w:rsidR="007F4A09" w:rsidRPr="008E0E70" w:rsidRDefault="007F4A09" w:rsidP="00C670D0">
            <w:pPr>
              <w:jc w:val="both"/>
              <w:rPr>
                <w:rFonts w:ascii="Arial" w:hAnsi="Arial" w:cs="Arial"/>
                <w:sz w:val="20"/>
                <w:szCs w:val="20"/>
              </w:rPr>
            </w:pPr>
            <w:r w:rsidRPr="008E0E70">
              <w:rPr>
                <w:rFonts w:ascii="Arial" w:hAnsi="Arial" w:cs="Arial"/>
                <w:sz w:val="20"/>
                <w:szCs w:val="20"/>
              </w:rPr>
              <w:t>Ustawa z dnia 21 grudnia 2000 r. o dozorze technicznym (Dz.U. nr 122 poz. 1321 z 2000 r.     z późniejszymi zmianami wraz z rozporządzeniami wydanymi z delegacji w/w ustawy)</w:t>
            </w:r>
          </w:p>
          <w:p w:rsidR="007F4A09" w:rsidRPr="008E0E70" w:rsidRDefault="007F4A09" w:rsidP="00C670D0">
            <w:pPr>
              <w:jc w:val="both"/>
              <w:rPr>
                <w:rFonts w:ascii="Arial" w:hAnsi="Arial" w:cs="Arial"/>
                <w:sz w:val="20"/>
                <w:szCs w:val="20"/>
              </w:rPr>
            </w:pPr>
            <w:r w:rsidRPr="008E0E70">
              <w:rPr>
                <w:rFonts w:ascii="Arial" w:hAnsi="Arial" w:cs="Arial"/>
                <w:sz w:val="20"/>
                <w:szCs w:val="20"/>
              </w:rPr>
              <w:t>Ustawa z dnia 21 marca 1985 r. o drogach publicznych (tekst jednolity Dz.U. nr 204 poz. 2068 z 2004 r. z późniejszymi zmianami wraz z rozporządzeniami wydanymi z delegacji w/w ustawy)</w:t>
            </w:r>
          </w:p>
          <w:p w:rsidR="007F4A09" w:rsidRPr="008E0E70" w:rsidRDefault="007F4A09" w:rsidP="00C670D0">
            <w:pPr>
              <w:jc w:val="both"/>
              <w:rPr>
                <w:rFonts w:ascii="Arial" w:hAnsi="Arial" w:cs="Arial"/>
                <w:sz w:val="20"/>
                <w:szCs w:val="20"/>
              </w:rPr>
            </w:pPr>
            <w:r w:rsidRPr="008E0E70">
              <w:rPr>
                <w:rFonts w:ascii="Arial" w:hAnsi="Arial" w:cs="Arial"/>
                <w:sz w:val="20"/>
                <w:szCs w:val="20"/>
              </w:rPr>
              <w:t>Ustawa z dnia 10 kwietnia 1997 r. – Prawo energetyczne (tekst jednolity Dz.U. nr 153 poz. 1504 z 2003 r. z późniejszymi zmianami wraz z rozporządzeniami wydanymi z delegacji w/w ustawy)</w:t>
            </w:r>
          </w:p>
          <w:p w:rsidR="007F4A09" w:rsidRPr="008E0E70" w:rsidRDefault="007F4A09" w:rsidP="00C670D0">
            <w:pPr>
              <w:jc w:val="both"/>
              <w:rPr>
                <w:rFonts w:ascii="Arial" w:hAnsi="Arial" w:cs="Arial"/>
                <w:sz w:val="20"/>
                <w:szCs w:val="20"/>
              </w:rPr>
            </w:pPr>
            <w:r w:rsidRPr="008E0E70">
              <w:rPr>
                <w:rFonts w:ascii="Arial" w:hAnsi="Arial" w:cs="Arial"/>
                <w:sz w:val="20"/>
                <w:szCs w:val="20"/>
              </w:rPr>
              <w:t>Ustawa z dnia 16 kwietnia 2004 r. o ochronie przyrody (Dz.U. nr 92 poz. 880 z 2004 r.            z późniejszymi zmianami wraz z rozporządzeniami wydanymi z delegacji w/w ustawy)</w:t>
            </w:r>
          </w:p>
          <w:p w:rsidR="007F4A09" w:rsidRPr="008E0E70" w:rsidRDefault="007F4A09" w:rsidP="00C670D0">
            <w:pPr>
              <w:jc w:val="both"/>
              <w:rPr>
                <w:rFonts w:ascii="Arial" w:hAnsi="Arial" w:cs="Arial"/>
                <w:sz w:val="20"/>
                <w:szCs w:val="20"/>
              </w:rPr>
            </w:pPr>
            <w:r w:rsidRPr="008E0E70">
              <w:rPr>
                <w:rFonts w:ascii="Arial" w:hAnsi="Arial" w:cs="Arial"/>
                <w:sz w:val="20"/>
                <w:szCs w:val="20"/>
              </w:rPr>
              <w:t>Rozporządzenie Ministra Obrony Narodowej z dnia 07.04.2003r. w sprawie rodzajów urządzeń technicznych podlegających Wojskowemu Dozorowi Technicznemu; Dz. U. Nr 67 poz. 627</w:t>
            </w:r>
          </w:p>
          <w:p w:rsidR="007F4A09" w:rsidRPr="008E0E70" w:rsidRDefault="007F4A09" w:rsidP="00C670D0">
            <w:pPr>
              <w:jc w:val="both"/>
              <w:rPr>
                <w:rFonts w:ascii="Arial" w:hAnsi="Arial" w:cs="Arial"/>
                <w:sz w:val="20"/>
                <w:szCs w:val="20"/>
              </w:rPr>
            </w:pPr>
            <w:r w:rsidRPr="008E0E70">
              <w:rPr>
                <w:rFonts w:ascii="Arial" w:hAnsi="Arial" w:cs="Arial"/>
                <w:sz w:val="20"/>
                <w:szCs w:val="20"/>
              </w:rPr>
              <w:t>Rozporządzenie Rady Ministrów z dnia 16.07.2002 r. w sprawie rodzajów urządzeń technicznych podlegających dozorowi technicznemu; Dz. U. Nr 120 poz. 1021,</w:t>
            </w:r>
          </w:p>
          <w:p w:rsidR="007F4A09" w:rsidRPr="008E0E70" w:rsidRDefault="007F4A09" w:rsidP="00C670D0">
            <w:pPr>
              <w:jc w:val="both"/>
              <w:rPr>
                <w:rFonts w:ascii="Arial" w:hAnsi="Arial" w:cs="Arial"/>
                <w:sz w:val="20"/>
                <w:szCs w:val="20"/>
              </w:rPr>
            </w:pPr>
            <w:r w:rsidRPr="008E0E70">
              <w:rPr>
                <w:rFonts w:ascii="Arial" w:hAnsi="Arial" w:cs="Arial"/>
                <w:sz w:val="20"/>
                <w:szCs w:val="20"/>
              </w:rPr>
              <w:t>Rozporządzenie Ministra Spraw Wewnętrznych i Administracji z dnia 21.04.2006 r. w sprawie ochrony przeciwpożarowej budynków, innych obiektów budowlanych i terenów; Dz. U. Nr 80  z 2006 r. poz. 563</w:t>
            </w:r>
          </w:p>
          <w:p w:rsidR="007F4A09" w:rsidRPr="008E0E70" w:rsidRDefault="007F4A09" w:rsidP="00C670D0">
            <w:pPr>
              <w:jc w:val="both"/>
              <w:rPr>
                <w:rFonts w:ascii="Arial" w:hAnsi="Arial" w:cs="Arial"/>
                <w:sz w:val="20"/>
                <w:szCs w:val="20"/>
              </w:rPr>
            </w:pPr>
            <w:r w:rsidRPr="008E0E70">
              <w:rPr>
                <w:rFonts w:ascii="Arial" w:hAnsi="Arial" w:cs="Arial"/>
                <w:sz w:val="20"/>
                <w:szCs w:val="20"/>
              </w:rPr>
              <w:t>Ustawa z dnia 21 grudnia 2000r. o dozorze technicznym Dz. U. Nr 122 poz. 1321 z 2000 r.     z późniejszymi zmianami</w:t>
            </w:r>
          </w:p>
          <w:p w:rsidR="0098726E" w:rsidRPr="008E0E70" w:rsidRDefault="0098726E" w:rsidP="00C670D0">
            <w:pPr>
              <w:jc w:val="both"/>
              <w:rPr>
                <w:rFonts w:ascii="Arial" w:hAnsi="Arial" w:cs="Arial"/>
                <w:sz w:val="20"/>
                <w:szCs w:val="20"/>
              </w:rPr>
            </w:pPr>
            <w:r w:rsidRPr="008E0E70">
              <w:rPr>
                <w:rFonts w:ascii="Arial" w:hAnsi="Arial" w:cs="Arial"/>
                <w:sz w:val="20"/>
                <w:szCs w:val="20"/>
              </w:rPr>
              <w:t>Rozporządzenie Ministra Gospodarki z dnia 18 września 2001 r. w sprawie warunków technicznych dozoru technicznego jakim powinny odpowiadać zbiorniki bezciśnieniowe           i niskociśnieniowe przeznaczone do magazynowania materiałów ciekłych zapalnych (Dz. U.   z 2001 r. nr 13 poz. 1211 ze zmianami)</w:t>
            </w:r>
          </w:p>
          <w:p w:rsidR="0098726E" w:rsidRPr="008E0E70" w:rsidRDefault="0098726E" w:rsidP="0098726E">
            <w:pPr>
              <w:jc w:val="both"/>
              <w:rPr>
                <w:rFonts w:ascii="Arial" w:hAnsi="Arial" w:cs="Arial"/>
                <w:sz w:val="20"/>
                <w:szCs w:val="20"/>
              </w:rPr>
            </w:pPr>
            <w:r w:rsidRPr="008E0E70">
              <w:rPr>
                <w:rFonts w:ascii="Arial" w:hAnsi="Arial" w:cs="Arial"/>
                <w:sz w:val="20"/>
                <w:szCs w:val="20"/>
              </w:rPr>
              <w:t xml:space="preserve">Rozporządzenie Ministra Gospodarki z dnia </w:t>
            </w:r>
            <w:r w:rsidR="00EB43E1" w:rsidRPr="008E0E70">
              <w:rPr>
                <w:rFonts w:ascii="Arial" w:hAnsi="Arial" w:cs="Arial"/>
                <w:sz w:val="20"/>
                <w:szCs w:val="20"/>
              </w:rPr>
              <w:t>21</w:t>
            </w:r>
            <w:r w:rsidRPr="008E0E70">
              <w:rPr>
                <w:rFonts w:ascii="Arial" w:hAnsi="Arial" w:cs="Arial"/>
                <w:sz w:val="20"/>
                <w:szCs w:val="20"/>
              </w:rPr>
              <w:t xml:space="preserve"> </w:t>
            </w:r>
            <w:r w:rsidR="00EB43E1" w:rsidRPr="008E0E70">
              <w:rPr>
                <w:rFonts w:ascii="Arial" w:hAnsi="Arial" w:cs="Arial"/>
                <w:sz w:val="20"/>
                <w:szCs w:val="20"/>
              </w:rPr>
              <w:t>listopada</w:t>
            </w:r>
            <w:r w:rsidRPr="008E0E70">
              <w:rPr>
                <w:rFonts w:ascii="Arial" w:hAnsi="Arial" w:cs="Arial"/>
                <w:sz w:val="20"/>
                <w:szCs w:val="20"/>
              </w:rPr>
              <w:t xml:space="preserve"> 200</w:t>
            </w:r>
            <w:r w:rsidR="00EB43E1" w:rsidRPr="008E0E70">
              <w:rPr>
                <w:rFonts w:ascii="Arial" w:hAnsi="Arial" w:cs="Arial"/>
                <w:sz w:val="20"/>
                <w:szCs w:val="20"/>
              </w:rPr>
              <w:t>5</w:t>
            </w:r>
            <w:r w:rsidRPr="008E0E70">
              <w:rPr>
                <w:rFonts w:ascii="Arial" w:hAnsi="Arial" w:cs="Arial"/>
                <w:sz w:val="20"/>
                <w:szCs w:val="20"/>
              </w:rPr>
              <w:t xml:space="preserve"> r. w sprawie warunków technicznych jakim powinny odpowiadać bazy i stacje paliw płynnych, rurociągi dalekosiężne służące do transportu ropy naftowej i produktów naftowych i ich usytuowanie (Dz. U. z 2005 r. nr 243 poz. 2063)</w:t>
            </w:r>
          </w:p>
          <w:p w:rsidR="0098726E" w:rsidRPr="008E0E70" w:rsidRDefault="0098726E" w:rsidP="00C670D0">
            <w:pPr>
              <w:jc w:val="both"/>
              <w:rPr>
                <w:rFonts w:ascii="Arial" w:hAnsi="Arial" w:cs="Arial"/>
                <w:sz w:val="20"/>
                <w:szCs w:val="20"/>
              </w:rPr>
            </w:pPr>
            <w:r w:rsidRPr="008E0E70">
              <w:rPr>
                <w:rFonts w:ascii="Arial" w:hAnsi="Arial" w:cs="Arial"/>
                <w:sz w:val="20"/>
                <w:szCs w:val="20"/>
              </w:rPr>
              <w:t>Rozporządzenie Ministra Gospodarki z dnia 12 grudnia 2007 r. zmieniające rozporządzenie  w sprawie warunków technicznych jakim powinny odpowiadać bazy i stacje paliw płynnych, rurociągi dalekosiężne służące do transportu ropy naftowej i produktów naftowych i ich usytuowanie (Dz. U. z 200</w:t>
            </w:r>
            <w:r w:rsidR="00EB43E1" w:rsidRPr="008E0E70">
              <w:rPr>
                <w:rFonts w:ascii="Arial" w:hAnsi="Arial" w:cs="Arial"/>
                <w:sz w:val="20"/>
                <w:szCs w:val="20"/>
              </w:rPr>
              <w:t>7</w:t>
            </w:r>
            <w:r w:rsidRPr="008E0E70">
              <w:rPr>
                <w:rFonts w:ascii="Arial" w:hAnsi="Arial" w:cs="Arial"/>
                <w:sz w:val="20"/>
                <w:szCs w:val="20"/>
              </w:rPr>
              <w:t xml:space="preserve"> r. nr 24</w:t>
            </w:r>
            <w:r w:rsidR="00EB43E1" w:rsidRPr="008E0E70">
              <w:rPr>
                <w:rFonts w:ascii="Arial" w:hAnsi="Arial" w:cs="Arial"/>
                <w:sz w:val="20"/>
                <w:szCs w:val="20"/>
              </w:rPr>
              <w:t>0</w:t>
            </w:r>
            <w:r w:rsidRPr="008E0E70">
              <w:rPr>
                <w:rFonts w:ascii="Arial" w:hAnsi="Arial" w:cs="Arial"/>
                <w:sz w:val="20"/>
                <w:szCs w:val="20"/>
              </w:rPr>
              <w:t xml:space="preserve"> poz. </w:t>
            </w:r>
            <w:r w:rsidR="00EB43E1" w:rsidRPr="008E0E70">
              <w:rPr>
                <w:rFonts w:ascii="Arial" w:hAnsi="Arial" w:cs="Arial"/>
                <w:sz w:val="20"/>
                <w:szCs w:val="20"/>
              </w:rPr>
              <w:t>1</w:t>
            </w:r>
            <w:r w:rsidRPr="008E0E70">
              <w:rPr>
                <w:rFonts w:ascii="Arial" w:hAnsi="Arial" w:cs="Arial"/>
                <w:sz w:val="20"/>
                <w:szCs w:val="20"/>
              </w:rPr>
              <w:t>2</w:t>
            </w:r>
            <w:r w:rsidR="00EB43E1" w:rsidRPr="008E0E70">
              <w:rPr>
                <w:rFonts w:ascii="Arial" w:hAnsi="Arial" w:cs="Arial"/>
                <w:sz w:val="20"/>
                <w:szCs w:val="20"/>
              </w:rPr>
              <w:t>53</w:t>
            </w:r>
            <w:r w:rsidRPr="008E0E70">
              <w:rPr>
                <w:rFonts w:ascii="Arial" w:hAnsi="Arial" w:cs="Arial"/>
                <w:sz w:val="20"/>
                <w:szCs w:val="20"/>
              </w:rPr>
              <w:t>)</w:t>
            </w:r>
          </w:p>
        </w:tc>
      </w:tr>
    </w:tbl>
    <w:p w:rsidR="007F4A09" w:rsidRPr="008E0E70" w:rsidRDefault="007F4A09" w:rsidP="007F4A09">
      <w:pPr>
        <w:jc w:val="both"/>
        <w:rPr>
          <w:rFonts w:ascii="Arial" w:hAnsi="Arial" w:cs="Arial"/>
          <w:sz w:val="20"/>
          <w:szCs w:val="20"/>
        </w:rPr>
      </w:pPr>
    </w:p>
    <w:p w:rsidR="00FD7FA3" w:rsidRPr="008E0E70" w:rsidRDefault="007F4A09" w:rsidP="00FD7FA3">
      <w:pPr>
        <w:jc w:val="both"/>
        <w:rPr>
          <w:rFonts w:ascii="Arial" w:hAnsi="Arial" w:cs="Arial"/>
          <w:sz w:val="20"/>
          <w:szCs w:val="20"/>
        </w:rPr>
      </w:pPr>
      <w:r w:rsidRPr="008E0E70">
        <w:rPr>
          <w:rFonts w:ascii="Arial" w:hAnsi="Arial" w:cs="Arial"/>
          <w:sz w:val="20"/>
          <w:szCs w:val="20"/>
        </w:rPr>
        <w:br w:type="page"/>
      </w:r>
    </w:p>
    <w:p w:rsidR="00CE6854" w:rsidRPr="009E2EB6" w:rsidRDefault="00CE6854" w:rsidP="00CE6854">
      <w:pPr>
        <w:jc w:val="center"/>
        <w:rPr>
          <w:rFonts w:ascii="Arial" w:hAnsi="Arial" w:cs="Arial"/>
          <w:b/>
          <w:sz w:val="20"/>
          <w:szCs w:val="20"/>
        </w:rPr>
      </w:pPr>
      <w:r w:rsidRPr="009E2EB6">
        <w:rPr>
          <w:rFonts w:ascii="Arial" w:hAnsi="Arial" w:cs="Arial"/>
          <w:b/>
          <w:sz w:val="20"/>
          <w:szCs w:val="20"/>
        </w:rPr>
        <w:lastRenderedPageBreak/>
        <w:t>SZCZEGÓŁOWA SPECYFIKACJA TECHNICZNA</w:t>
      </w:r>
    </w:p>
    <w:p w:rsidR="00CE6854" w:rsidRPr="009E2EB6" w:rsidRDefault="00CE6854" w:rsidP="00CE6854">
      <w:pPr>
        <w:rPr>
          <w:rFonts w:ascii="Arial" w:hAnsi="Arial" w:cs="Arial"/>
          <w:b/>
          <w:sz w:val="20"/>
          <w:szCs w:val="20"/>
        </w:rPr>
      </w:pPr>
    </w:p>
    <w:p w:rsidR="00CE6854" w:rsidRPr="009E2EB6" w:rsidRDefault="00CE6854" w:rsidP="00CE6854">
      <w:pPr>
        <w:pStyle w:val="Nagwek1"/>
        <w:rPr>
          <w:sz w:val="20"/>
          <w:szCs w:val="20"/>
        </w:rPr>
      </w:pPr>
      <w:bookmarkStart w:id="1" w:name="_Toc445368333"/>
      <w:bookmarkStart w:id="2" w:name="_Toc447105010"/>
      <w:r w:rsidRPr="009E2EB6">
        <w:rPr>
          <w:sz w:val="20"/>
          <w:szCs w:val="20"/>
        </w:rPr>
        <w:t>E-02 – SIECI ZEWNĘTRZNE</w:t>
      </w:r>
      <w:bookmarkEnd w:id="1"/>
      <w:bookmarkEnd w:id="2"/>
    </w:p>
    <w:p w:rsidR="00CE6854" w:rsidRPr="009E2EB6" w:rsidRDefault="00CE6854" w:rsidP="00CE6854">
      <w:pPr>
        <w:rPr>
          <w:sz w:val="20"/>
          <w:szCs w:val="20"/>
        </w:rPr>
      </w:pPr>
    </w:p>
    <w:p w:rsidR="00A63B53" w:rsidRDefault="00A63B53" w:rsidP="0004649C">
      <w:pPr>
        <w:jc w:val="center"/>
        <w:rPr>
          <w:rFonts w:ascii="Arial" w:hAnsi="Arial" w:cs="Arial"/>
          <w:b/>
          <w:sz w:val="20"/>
          <w:szCs w:val="20"/>
        </w:rPr>
      </w:pPr>
      <w:r w:rsidRPr="009E2EB6">
        <w:rPr>
          <w:rFonts w:ascii="Arial" w:hAnsi="Arial" w:cs="Arial"/>
          <w:b/>
          <w:sz w:val="20"/>
          <w:szCs w:val="20"/>
        </w:rPr>
        <w:t xml:space="preserve">PRZYŁĄCZE ELEKTROENERGETYCZNE </w:t>
      </w:r>
      <w:r>
        <w:rPr>
          <w:rFonts w:ascii="Arial" w:hAnsi="Arial" w:cs="Arial"/>
          <w:b/>
          <w:sz w:val="20"/>
          <w:szCs w:val="20"/>
        </w:rPr>
        <w:t>NN DO PROJ. BUDYNKU :LSS</w:t>
      </w:r>
    </w:p>
    <w:p w:rsidR="00A63B53" w:rsidRDefault="00A63B53" w:rsidP="0004649C">
      <w:pPr>
        <w:jc w:val="center"/>
        <w:rPr>
          <w:rFonts w:ascii="Arial" w:hAnsi="Arial" w:cs="Arial"/>
          <w:b/>
          <w:sz w:val="20"/>
          <w:szCs w:val="20"/>
        </w:rPr>
      </w:pPr>
      <w:r>
        <w:rPr>
          <w:rFonts w:ascii="Arial" w:hAnsi="Arial" w:cs="Arial"/>
          <w:b/>
          <w:sz w:val="20"/>
          <w:szCs w:val="20"/>
        </w:rPr>
        <w:t xml:space="preserve">ZASILANIE </w:t>
      </w:r>
      <w:r w:rsidR="001157BE">
        <w:rPr>
          <w:rFonts w:ascii="Arial" w:hAnsi="Arial" w:cs="Arial"/>
          <w:b/>
          <w:sz w:val="20"/>
          <w:szCs w:val="20"/>
        </w:rPr>
        <w:t>SEPARATORÓW ŚCIEKÓW</w:t>
      </w:r>
    </w:p>
    <w:p w:rsidR="00CE6854" w:rsidRDefault="00A63B53" w:rsidP="0004649C">
      <w:pPr>
        <w:jc w:val="center"/>
        <w:rPr>
          <w:rFonts w:ascii="Arial" w:hAnsi="Arial" w:cs="Arial"/>
          <w:b/>
          <w:sz w:val="20"/>
          <w:szCs w:val="20"/>
        </w:rPr>
      </w:pPr>
      <w:r w:rsidRPr="009E2EB6">
        <w:rPr>
          <w:rFonts w:ascii="Arial" w:hAnsi="Arial" w:cs="Arial"/>
          <w:b/>
          <w:sz w:val="20"/>
          <w:szCs w:val="20"/>
        </w:rPr>
        <w:t>OŚWIETLENIE ZEWNĘTRZNE</w:t>
      </w:r>
    </w:p>
    <w:p w:rsidR="001157BE" w:rsidRDefault="001157BE" w:rsidP="0004649C">
      <w:pPr>
        <w:jc w:val="center"/>
        <w:rPr>
          <w:rFonts w:ascii="Arial" w:hAnsi="Arial" w:cs="Arial"/>
          <w:b/>
          <w:sz w:val="20"/>
          <w:szCs w:val="20"/>
        </w:rPr>
      </w:pPr>
      <w:r>
        <w:rPr>
          <w:rFonts w:ascii="Arial" w:hAnsi="Arial" w:cs="Arial"/>
          <w:b/>
          <w:sz w:val="20"/>
          <w:szCs w:val="20"/>
        </w:rPr>
        <w:t>ZASILANIE ZBIORNIKA PPOŻ</w:t>
      </w:r>
    </w:p>
    <w:p w:rsidR="001157BE" w:rsidRDefault="001157BE" w:rsidP="0004649C">
      <w:pPr>
        <w:jc w:val="center"/>
        <w:rPr>
          <w:rFonts w:ascii="Arial" w:hAnsi="Arial" w:cs="Arial"/>
          <w:b/>
          <w:sz w:val="20"/>
          <w:szCs w:val="20"/>
        </w:rPr>
      </w:pPr>
      <w:r>
        <w:rPr>
          <w:rFonts w:ascii="Arial" w:hAnsi="Arial" w:cs="Arial"/>
          <w:b/>
          <w:sz w:val="20"/>
          <w:szCs w:val="20"/>
        </w:rPr>
        <w:t>INSTALACJA POMIAROWA ZBIORNIKA NA OLEJ OPAŁOWY</w:t>
      </w:r>
    </w:p>
    <w:p w:rsidR="001157BE" w:rsidRDefault="001157BE" w:rsidP="0004649C">
      <w:pPr>
        <w:jc w:val="center"/>
        <w:rPr>
          <w:rFonts w:ascii="Arial" w:hAnsi="Arial" w:cs="Arial"/>
          <w:b/>
          <w:sz w:val="20"/>
          <w:szCs w:val="20"/>
        </w:rPr>
      </w:pPr>
      <w:r>
        <w:rPr>
          <w:rFonts w:ascii="Arial" w:hAnsi="Arial" w:cs="Arial"/>
          <w:b/>
          <w:sz w:val="20"/>
          <w:szCs w:val="20"/>
        </w:rPr>
        <w:t>OCHRONA KATODOWA</w:t>
      </w:r>
    </w:p>
    <w:p w:rsidR="001157BE" w:rsidRPr="009E2EB6" w:rsidRDefault="001157BE" w:rsidP="0004649C">
      <w:pPr>
        <w:jc w:val="center"/>
        <w:rPr>
          <w:rFonts w:ascii="Arial" w:hAnsi="Arial" w:cs="Arial"/>
          <w:b/>
          <w:sz w:val="20"/>
          <w:szCs w:val="20"/>
        </w:rPr>
      </w:pPr>
    </w:p>
    <w:p w:rsidR="00CE6854" w:rsidRPr="00844463" w:rsidRDefault="00CE6854" w:rsidP="0004649C">
      <w:pPr>
        <w:jc w:val="center"/>
        <w:rPr>
          <w:rFonts w:ascii="Arial" w:hAnsi="Arial" w:cs="Arial"/>
          <w:sz w:val="20"/>
          <w:szCs w:val="20"/>
        </w:rPr>
      </w:pPr>
    </w:p>
    <w:p w:rsidR="00CE6854" w:rsidRPr="00844463" w:rsidRDefault="00CE6854" w:rsidP="00CE6854">
      <w:pPr>
        <w:jc w:val="both"/>
        <w:rPr>
          <w:rFonts w:ascii="Arial" w:hAnsi="Arial" w:cs="Arial"/>
          <w:sz w:val="20"/>
          <w:szCs w:val="20"/>
        </w:rPr>
      </w:pPr>
      <w:r>
        <w:rPr>
          <w:rFonts w:ascii="Arial" w:hAnsi="Arial" w:cs="Arial"/>
          <w:sz w:val="20"/>
          <w:szCs w:val="20"/>
        </w:rPr>
        <w:t xml:space="preserve">            </w:t>
      </w:r>
    </w:p>
    <w:p w:rsidR="00CE6854" w:rsidRPr="00B940E8" w:rsidRDefault="00CE6854" w:rsidP="00CE6854">
      <w:pPr>
        <w:jc w:val="both"/>
        <w:rPr>
          <w:rFonts w:ascii="Arial" w:hAnsi="Arial" w:cs="Arial"/>
          <w:b/>
          <w:sz w:val="20"/>
          <w:szCs w:val="20"/>
        </w:rPr>
      </w:pPr>
      <w:r w:rsidRPr="00B940E8">
        <w:rPr>
          <w:rFonts w:ascii="Arial" w:hAnsi="Arial" w:cs="Arial"/>
          <w:b/>
          <w:sz w:val="20"/>
          <w:szCs w:val="20"/>
        </w:rPr>
        <w:t>1.</w:t>
      </w:r>
      <w:r w:rsidRPr="00B940E8">
        <w:rPr>
          <w:rFonts w:ascii="Arial" w:hAnsi="Arial" w:cs="Arial"/>
          <w:b/>
          <w:sz w:val="20"/>
          <w:szCs w:val="20"/>
        </w:rPr>
        <w:tab/>
        <w:t>WSTĘP</w:t>
      </w:r>
    </w:p>
    <w:p w:rsidR="00CE6854" w:rsidRDefault="00CE6854" w:rsidP="00CE6854">
      <w:pPr>
        <w:jc w:val="both"/>
        <w:rPr>
          <w:rFonts w:ascii="Arial" w:hAnsi="Arial" w:cs="Arial"/>
          <w:b/>
          <w:sz w:val="20"/>
          <w:szCs w:val="20"/>
        </w:rPr>
      </w:pPr>
    </w:p>
    <w:p w:rsidR="00CE6854" w:rsidRPr="00B940E8" w:rsidRDefault="00CE6854" w:rsidP="00CE6854">
      <w:pPr>
        <w:jc w:val="both"/>
        <w:rPr>
          <w:rFonts w:ascii="Arial" w:hAnsi="Arial" w:cs="Arial"/>
          <w:b/>
          <w:sz w:val="20"/>
          <w:szCs w:val="20"/>
        </w:rPr>
      </w:pPr>
      <w:r w:rsidRPr="00B940E8">
        <w:rPr>
          <w:rFonts w:ascii="Arial" w:hAnsi="Arial" w:cs="Arial"/>
          <w:b/>
          <w:sz w:val="20"/>
          <w:szCs w:val="20"/>
        </w:rPr>
        <w:t>1.1.</w:t>
      </w:r>
      <w:r w:rsidRPr="00B940E8">
        <w:rPr>
          <w:rFonts w:ascii="Arial" w:hAnsi="Arial" w:cs="Arial"/>
          <w:b/>
          <w:sz w:val="20"/>
          <w:szCs w:val="20"/>
        </w:rPr>
        <w:tab/>
        <w:t>Przedmiot Szczegółowej Specyfikacji Technicznej</w:t>
      </w:r>
    </w:p>
    <w:p w:rsidR="00CE6854" w:rsidRPr="005A6753" w:rsidRDefault="00CE6854" w:rsidP="00CE6854">
      <w:pPr>
        <w:spacing w:line="120" w:lineRule="atLeast"/>
        <w:jc w:val="both"/>
        <w:rPr>
          <w:rFonts w:ascii="Arial" w:hAnsi="Arial" w:cs="Arial"/>
          <w:sz w:val="20"/>
          <w:szCs w:val="20"/>
        </w:rPr>
      </w:pPr>
      <w:r w:rsidRPr="00EE326A">
        <w:rPr>
          <w:rFonts w:ascii="Arial" w:hAnsi="Arial" w:cs="Arial"/>
          <w:sz w:val="20"/>
          <w:szCs w:val="20"/>
        </w:rPr>
        <w:t xml:space="preserve">Przedmiotem Szczegółowej Specyfikacji Technicznej są wymagania </w:t>
      </w:r>
      <w:r w:rsidRPr="005A6753">
        <w:rPr>
          <w:rFonts w:ascii="Arial" w:hAnsi="Arial" w:cs="Arial"/>
          <w:sz w:val="20"/>
          <w:szCs w:val="20"/>
        </w:rPr>
        <w:t xml:space="preserve">w zakresie </w:t>
      </w:r>
      <w:r w:rsidR="000310EA">
        <w:rPr>
          <w:rFonts w:ascii="Arial" w:hAnsi="Arial" w:cs="Arial"/>
          <w:sz w:val="20"/>
          <w:szCs w:val="20"/>
        </w:rPr>
        <w:t xml:space="preserve">wykonania zewnętrznych </w:t>
      </w:r>
      <w:r w:rsidR="00906DFF">
        <w:rPr>
          <w:rFonts w:ascii="Arial" w:hAnsi="Arial" w:cs="Arial"/>
          <w:sz w:val="20"/>
          <w:szCs w:val="20"/>
        </w:rPr>
        <w:t>DLA BUDOWY BUDYNKU DLA ZESTAWÓW LASEROWYCH SYMULATORÓW STRZELAŃ W KW 0550 OSPWL ŻAGAŃ WRAZ Z INFRASTRUKTURĄ TOWARZYSZĄCĄ</w:t>
      </w:r>
    </w:p>
    <w:p w:rsidR="00CE6854" w:rsidRDefault="00CE6854" w:rsidP="00CE6854">
      <w:pPr>
        <w:jc w:val="both"/>
        <w:rPr>
          <w:rFonts w:ascii="Arial" w:hAnsi="Arial" w:cs="Arial"/>
          <w:b/>
          <w:sz w:val="20"/>
          <w:szCs w:val="20"/>
        </w:rPr>
      </w:pPr>
    </w:p>
    <w:p w:rsidR="00CE6854" w:rsidRPr="00337D1F" w:rsidRDefault="00CE6854" w:rsidP="00CE6854">
      <w:pPr>
        <w:jc w:val="both"/>
        <w:rPr>
          <w:rFonts w:ascii="Arial" w:hAnsi="Arial" w:cs="Arial"/>
          <w:b/>
          <w:sz w:val="20"/>
          <w:szCs w:val="20"/>
        </w:rPr>
      </w:pPr>
      <w:r w:rsidRPr="00337D1F">
        <w:rPr>
          <w:rFonts w:ascii="Arial" w:hAnsi="Arial" w:cs="Arial"/>
          <w:b/>
          <w:sz w:val="20"/>
          <w:szCs w:val="20"/>
        </w:rPr>
        <w:t>1.2.</w:t>
      </w:r>
      <w:r w:rsidRPr="00337D1F">
        <w:rPr>
          <w:rFonts w:ascii="Arial" w:hAnsi="Arial" w:cs="Arial"/>
          <w:b/>
          <w:sz w:val="20"/>
          <w:szCs w:val="20"/>
        </w:rPr>
        <w:tab/>
        <w:t>Zakres stosowania</w:t>
      </w:r>
    </w:p>
    <w:p w:rsidR="00CE6854" w:rsidRPr="00844463" w:rsidRDefault="00CE6854" w:rsidP="00CE6854">
      <w:pPr>
        <w:jc w:val="both"/>
        <w:rPr>
          <w:rFonts w:ascii="Arial" w:hAnsi="Arial" w:cs="Arial"/>
          <w:sz w:val="20"/>
          <w:szCs w:val="20"/>
        </w:rPr>
      </w:pPr>
      <w:r w:rsidRPr="00844463">
        <w:rPr>
          <w:rFonts w:ascii="Arial" w:hAnsi="Arial" w:cs="Arial"/>
          <w:sz w:val="20"/>
          <w:szCs w:val="20"/>
        </w:rPr>
        <w:t>Szczegółowa Specyfikacja Techniczna jest stosowana jako dokument przetargowy i kontraktowy przy zlecaniu i realizacji robót wymienionych w pkt. 1.1.</w:t>
      </w:r>
    </w:p>
    <w:p w:rsidR="00CE6854" w:rsidRDefault="00CE6854" w:rsidP="00CE6854">
      <w:pPr>
        <w:jc w:val="both"/>
        <w:rPr>
          <w:rFonts w:ascii="Arial" w:hAnsi="Arial" w:cs="Arial"/>
          <w:sz w:val="20"/>
          <w:szCs w:val="20"/>
        </w:rPr>
      </w:pPr>
    </w:p>
    <w:p w:rsidR="00CE6854" w:rsidRPr="00337D1F" w:rsidRDefault="00CE6854" w:rsidP="00CE6854">
      <w:pPr>
        <w:jc w:val="both"/>
        <w:rPr>
          <w:rFonts w:ascii="Arial" w:hAnsi="Arial" w:cs="Arial"/>
          <w:b/>
          <w:sz w:val="20"/>
          <w:szCs w:val="20"/>
        </w:rPr>
      </w:pPr>
      <w:r w:rsidRPr="00337D1F">
        <w:rPr>
          <w:rFonts w:ascii="Arial" w:hAnsi="Arial" w:cs="Arial"/>
          <w:b/>
          <w:sz w:val="20"/>
          <w:szCs w:val="20"/>
        </w:rPr>
        <w:t>1.3.</w:t>
      </w:r>
      <w:r w:rsidRPr="00337D1F">
        <w:rPr>
          <w:rFonts w:ascii="Arial" w:hAnsi="Arial" w:cs="Arial"/>
          <w:b/>
          <w:sz w:val="20"/>
          <w:szCs w:val="20"/>
        </w:rPr>
        <w:tab/>
        <w:t>Zakres robót objętych Szczegółową Specyfikacją Techniczną</w:t>
      </w:r>
    </w:p>
    <w:p w:rsidR="00CE6854" w:rsidRPr="005A6753" w:rsidRDefault="00CE6854" w:rsidP="00CE6854">
      <w:pPr>
        <w:spacing w:line="120" w:lineRule="atLeast"/>
        <w:jc w:val="both"/>
        <w:rPr>
          <w:rFonts w:ascii="Arial" w:hAnsi="Arial" w:cs="Arial"/>
          <w:sz w:val="20"/>
          <w:szCs w:val="20"/>
        </w:rPr>
      </w:pPr>
      <w:r w:rsidRPr="00844463">
        <w:rPr>
          <w:rFonts w:ascii="Arial" w:hAnsi="Arial" w:cs="Arial"/>
          <w:sz w:val="20"/>
          <w:szCs w:val="20"/>
        </w:rPr>
        <w:t xml:space="preserve">Ustalenia zawarte w niniejszej Szczegółowej Specyfikacji Technicznej dotyczą prowadzenia robót związanych </w:t>
      </w:r>
      <w:r>
        <w:rPr>
          <w:rFonts w:ascii="Arial" w:hAnsi="Arial" w:cs="Arial"/>
          <w:sz w:val="20"/>
          <w:szCs w:val="20"/>
        </w:rPr>
        <w:t>z wykonaniem zewnętrznych instalacji elektroenergetycznych</w:t>
      </w:r>
      <w:r w:rsidR="000310EA">
        <w:rPr>
          <w:rFonts w:ascii="Arial" w:hAnsi="Arial" w:cs="Arial"/>
          <w:sz w:val="20"/>
          <w:szCs w:val="20"/>
        </w:rPr>
        <w:t xml:space="preserve"> </w:t>
      </w:r>
      <w:r w:rsidR="009E2EB6">
        <w:rPr>
          <w:rFonts w:ascii="Arial" w:hAnsi="Arial" w:cs="Arial"/>
          <w:sz w:val="20"/>
          <w:szCs w:val="20"/>
        </w:rPr>
        <w:t xml:space="preserve">w ramach zadania </w:t>
      </w:r>
      <w:r w:rsidR="00906DFF">
        <w:rPr>
          <w:rFonts w:ascii="Arial" w:hAnsi="Arial" w:cs="Arial"/>
          <w:sz w:val="20"/>
          <w:szCs w:val="20"/>
        </w:rPr>
        <w:t>DLA BUDOWY BUDYNKU DLA ZESTAWÓW LASEROWYCH SYMULATORÓW STRZELAŃ W KW 0550 OSPWL ŻAGAŃ WRAZ Z INFRASTRUKTURĄ TOWARZYSZĄCĄ</w:t>
      </w:r>
    </w:p>
    <w:p w:rsidR="00CE6854" w:rsidRPr="00844463" w:rsidRDefault="00CE6854" w:rsidP="009E2EB6">
      <w:pPr>
        <w:jc w:val="both"/>
        <w:rPr>
          <w:rFonts w:ascii="Arial" w:hAnsi="Arial" w:cs="Arial"/>
          <w:sz w:val="20"/>
          <w:szCs w:val="20"/>
        </w:rPr>
      </w:pPr>
      <w:r w:rsidRPr="00844463">
        <w:rPr>
          <w:rFonts w:ascii="Arial" w:hAnsi="Arial" w:cs="Arial"/>
          <w:sz w:val="20"/>
          <w:szCs w:val="20"/>
        </w:rPr>
        <w:t>Niniejsza Szczegółowa Specyfikacja Techniczna związana jest z wykonaniem n</w:t>
      </w:r>
      <w:r>
        <w:rPr>
          <w:rFonts w:ascii="Arial" w:hAnsi="Arial" w:cs="Arial"/>
          <w:sz w:val="20"/>
          <w:szCs w:val="20"/>
        </w:rPr>
        <w:t>/</w:t>
      </w:r>
      <w:r w:rsidRPr="00844463">
        <w:rPr>
          <w:rFonts w:ascii="Arial" w:hAnsi="Arial" w:cs="Arial"/>
          <w:sz w:val="20"/>
          <w:szCs w:val="20"/>
        </w:rPr>
        <w:t>w robót:</w:t>
      </w:r>
    </w:p>
    <w:p w:rsidR="00CF41ED" w:rsidRDefault="00212AC1" w:rsidP="00CF41ED">
      <w:pPr>
        <w:ind w:left="284" w:hanging="284"/>
        <w:jc w:val="both"/>
        <w:rPr>
          <w:rFonts w:ascii="Arial" w:hAnsi="Arial" w:cs="Arial"/>
          <w:sz w:val="20"/>
          <w:szCs w:val="20"/>
        </w:rPr>
      </w:pPr>
      <w:r w:rsidRPr="008431AA">
        <w:rPr>
          <w:rFonts w:ascii="Arial" w:hAnsi="Arial" w:cs="Arial"/>
          <w:sz w:val="20"/>
          <w:szCs w:val="20"/>
        </w:rPr>
        <w:t>•</w:t>
      </w:r>
      <w:r w:rsidRPr="008431AA">
        <w:rPr>
          <w:rFonts w:ascii="Arial" w:hAnsi="Arial" w:cs="Arial"/>
          <w:sz w:val="20"/>
          <w:szCs w:val="20"/>
        </w:rPr>
        <w:tab/>
      </w:r>
      <w:r>
        <w:rPr>
          <w:rFonts w:ascii="Arial" w:hAnsi="Arial" w:cs="Arial"/>
          <w:sz w:val="20"/>
          <w:szCs w:val="20"/>
        </w:rPr>
        <w:t>przyłącze ele</w:t>
      </w:r>
      <w:r w:rsidR="000310EA">
        <w:rPr>
          <w:rFonts w:ascii="Arial" w:hAnsi="Arial" w:cs="Arial"/>
          <w:sz w:val="20"/>
          <w:szCs w:val="20"/>
        </w:rPr>
        <w:t>ktroenergetyczne do budynku LSS</w:t>
      </w:r>
      <w:r>
        <w:rPr>
          <w:rFonts w:ascii="Arial" w:hAnsi="Arial" w:cs="Arial"/>
          <w:sz w:val="20"/>
          <w:szCs w:val="20"/>
        </w:rPr>
        <w:t xml:space="preserve"> </w:t>
      </w:r>
    </w:p>
    <w:p w:rsidR="001157BE" w:rsidRPr="008431AA" w:rsidRDefault="00CF41ED" w:rsidP="001157BE">
      <w:pPr>
        <w:ind w:left="284" w:hanging="284"/>
        <w:jc w:val="both"/>
        <w:rPr>
          <w:rFonts w:ascii="Arial" w:hAnsi="Arial" w:cs="Arial"/>
          <w:sz w:val="20"/>
          <w:szCs w:val="20"/>
        </w:rPr>
      </w:pPr>
      <w:r w:rsidRPr="008431AA">
        <w:rPr>
          <w:rFonts w:ascii="Arial" w:hAnsi="Arial" w:cs="Arial"/>
          <w:sz w:val="20"/>
          <w:szCs w:val="20"/>
        </w:rPr>
        <w:t>•</w:t>
      </w:r>
      <w:r w:rsidRPr="008431AA">
        <w:rPr>
          <w:rFonts w:ascii="Arial" w:hAnsi="Arial" w:cs="Arial"/>
          <w:sz w:val="20"/>
          <w:szCs w:val="20"/>
        </w:rPr>
        <w:tab/>
      </w:r>
      <w:r>
        <w:rPr>
          <w:rFonts w:ascii="Arial" w:hAnsi="Arial" w:cs="Arial"/>
          <w:sz w:val="20"/>
          <w:szCs w:val="20"/>
        </w:rPr>
        <w:t xml:space="preserve">zasilanie </w:t>
      </w:r>
      <w:r w:rsidR="001157BE">
        <w:rPr>
          <w:rFonts w:ascii="Arial" w:hAnsi="Arial" w:cs="Arial"/>
          <w:sz w:val="20"/>
          <w:szCs w:val="20"/>
        </w:rPr>
        <w:t xml:space="preserve">zbiornika </w:t>
      </w:r>
      <w:proofErr w:type="spellStart"/>
      <w:r w:rsidR="001157BE">
        <w:rPr>
          <w:rFonts w:ascii="Arial" w:hAnsi="Arial" w:cs="Arial"/>
          <w:sz w:val="20"/>
          <w:szCs w:val="20"/>
        </w:rPr>
        <w:t>ppoż</w:t>
      </w:r>
      <w:proofErr w:type="spellEnd"/>
    </w:p>
    <w:p w:rsidR="001157BE" w:rsidRDefault="00CE6854" w:rsidP="00212AC1">
      <w:pPr>
        <w:ind w:left="284" w:hanging="284"/>
        <w:jc w:val="both"/>
        <w:rPr>
          <w:rFonts w:ascii="Arial" w:hAnsi="Arial" w:cs="Arial"/>
          <w:sz w:val="20"/>
          <w:szCs w:val="20"/>
        </w:rPr>
      </w:pPr>
      <w:r w:rsidRPr="008431AA">
        <w:rPr>
          <w:rFonts w:ascii="Arial" w:hAnsi="Arial" w:cs="Arial"/>
          <w:sz w:val="20"/>
          <w:szCs w:val="20"/>
        </w:rPr>
        <w:t>•</w:t>
      </w:r>
      <w:r w:rsidRPr="008431AA">
        <w:rPr>
          <w:rFonts w:ascii="Arial" w:hAnsi="Arial" w:cs="Arial"/>
          <w:sz w:val="20"/>
          <w:szCs w:val="20"/>
        </w:rPr>
        <w:tab/>
        <w:t>oświetlenia zewnętrzna</w:t>
      </w:r>
    </w:p>
    <w:p w:rsidR="001157BE" w:rsidRPr="008431AA" w:rsidRDefault="001157BE" w:rsidP="001157BE">
      <w:pPr>
        <w:ind w:left="284" w:hanging="284"/>
        <w:jc w:val="both"/>
        <w:rPr>
          <w:rFonts w:ascii="Arial" w:hAnsi="Arial" w:cs="Arial"/>
          <w:sz w:val="20"/>
          <w:szCs w:val="20"/>
        </w:rPr>
      </w:pPr>
      <w:r>
        <w:rPr>
          <w:rFonts w:ascii="Arial" w:hAnsi="Arial" w:cs="Arial"/>
          <w:sz w:val="20"/>
          <w:szCs w:val="20"/>
        </w:rPr>
        <w:t>•</w:t>
      </w:r>
      <w:r>
        <w:rPr>
          <w:rFonts w:ascii="Arial" w:hAnsi="Arial" w:cs="Arial"/>
          <w:sz w:val="20"/>
          <w:szCs w:val="20"/>
        </w:rPr>
        <w:tab/>
        <w:t>instalacja pomiarowa zbiornika na olej opałowy</w:t>
      </w:r>
    </w:p>
    <w:p w:rsidR="00212AC1" w:rsidRPr="008431AA" w:rsidRDefault="001157BE" w:rsidP="001157BE">
      <w:pPr>
        <w:ind w:left="284" w:hanging="284"/>
        <w:jc w:val="both"/>
        <w:rPr>
          <w:rFonts w:ascii="Arial" w:hAnsi="Arial" w:cs="Arial"/>
          <w:sz w:val="20"/>
          <w:szCs w:val="20"/>
        </w:rPr>
      </w:pPr>
      <w:r>
        <w:rPr>
          <w:rFonts w:ascii="Arial" w:hAnsi="Arial" w:cs="Arial"/>
          <w:sz w:val="20"/>
          <w:szCs w:val="20"/>
        </w:rPr>
        <w:t>•</w:t>
      </w:r>
      <w:r>
        <w:rPr>
          <w:rFonts w:ascii="Arial" w:hAnsi="Arial" w:cs="Arial"/>
          <w:sz w:val="20"/>
          <w:szCs w:val="20"/>
        </w:rPr>
        <w:tab/>
        <w:t>ochrona katodowa</w:t>
      </w:r>
    </w:p>
    <w:p w:rsidR="00CE6854" w:rsidRPr="00844463" w:rsidRDefault="00CE6854" w:rsidP="00CE6854">
      <w:pPr>
        <w:ind w:left="284" w:hanging="284"/>
        <w:jc w:val="both"/>
        <w:rPr>
          <w:rFonts w:ascii="Arial" w:hAnsi="Arial" w:cs="Arial"/>
          <w:sz w:val="20"/>
          <w:szCs w:val="20"/>
        </w:rPr>
      </w:pPr>
      <w:r>
        <w:rPr>
          <w:rFonts w:ascii="Arial" w:hAnsi="Arial" w:cs="Arial"/>
          <w:sz w:val="20"/>
          <w:szCs w:val="20"/>
        </w:rPr>
        <w:t>•</w:t>
      </w:r>
      <w:r>
        <w:rPr>
          <w:rFonts w:ascii="Arial" w:hAnsi="Arial" w:cs="Arial"/>
          <w:sz w:val="20"/>
          <w:szCs w:val="20"/>
        </w:rPr>
        <w:tab/>
      </w:r>
      <w:r w:rsidRPr="008431AA">
        <w:rPr>
          <w:rFonts w:ascii="Arial" w:hAnsi="Arial" w:cs="Arial"/>
          <w:sz w:val="20"/>
          <w:szCs w:val="20"/>
        </w:rPr>
        <w:t>badania i pomiary.</w:t>
      </w:r>
    </w:p>
    <w:p w:rsidR="00CE6854" w:rsidRPr="00FD7FA3" w:rsidRDefault="00CE6854" w:rsidP="00CE6854">
      <w:pPr>
        <w:jc w:val="both"/>
        <w:rPr>
          <w:rFonts w:ascii="Arial" w:hAnsi="Arial" w:cs="Arial"/>
          <w:sz w:val="20"/>
          <w:szCs w:val="20"/>
        </w:rPr>
      </w:pPr>
    </w:p>
    <w:p w:rsidR="00CE6854" w:rsidRPr="00EE6703" w:rsidRDefault="00CE6854" w:rsidP="00CE6854">
      <w:pPr>
        <w:jc w:val="both"/>
        <w:rPr>
          <w:rFonts w:ascii="Arial" w:hAnsi="Arial" w:cs="Arial"/>
          <w:b/>
          <w:sz w:val="20"/>
          <w:szCs w:val="20"/>
        </w:rPr>
      </w:pPr>
      <w:r w:rsidRPr="00EE6703">
        <w:rPr>
          <w:rFonts w:ascii="Arial" w:hAnsi="Arial" w:cs="Arial"/>
          <w:b/>
          <w:sz w:val="20"/>
          <w:szCs w:val="20"/>
        </w:rPr>
        <w:t>1.4.</w:t>
      </w:r>
      <w:r w:rsidRPr="00EE6703">
        <w:rPr>
          <w:rFonts w:ascii="Arial" w:hAnsi="Arial" w:cs="Arial"/>
          <w:b/>
          <w:sz w:val="20"/>
          <w:szCs w:val="20"/>
        </w:rPr>
        <w:tab/>
        <w:t>Określenia podstawowe</w:t>
      </w:r>
    </w:p>
    <w:p w:rsidR="00CE6854" w:rsidRPr="00FD7FA3" w:rsidRDefault="00CE6854" w:rsidP="00CE6854">
      <w:pPr>
        <w:jc w:val="both"/>
        <w:rPr>
          <w:rFonts w:ascii="Arial" w:hAnsi="Arial" w:cs="Arial"/>
          <w:sz w:val="20"/>
          <w:szCs w:val="20"/>
        </w:rPr>
      </w:pPr>
      <w:r w:rsidRPr="00FD7FA3">
        <w:rPr>
          <w:rFonts w:ascii="Arial" w:hAnsi="Arial" w:cs="Arial"/>
          <w:sz w:val="20"/>
          <w:szCs w:val="20"/>
        </w:rPr>
        <w:t>Określenia podstawowe podane w Szczegółowej Specyfikacji Technicznej są zgodne z obowiązują-</w:t>
      </w:r>
      <w:proofErr w:type="spellStart"/>
      <w:r w:rsidRPr="00FD7FA3">
        <w:rPr>
          <w:rFonts w:ascii="Arial" w:hAnsi="Arial" w:cs="Arial"/>
          <w:sz w:val="20"/>
          <w:szCs w:val="20"/>
        </w:rPr>
        <w:t>cymi</w:t>
      </w:r>
      <w:proofErr w:type="spellEnd"/>
      <w:r w:rsidRPr="00FD7FA3">
        <w:rPr>
          <w:rFonts w:ascii="Arial" w:hAnsi="Arial" w:cs="Arial"/>
          <w:sz w:val="20"/>
          <w:szCs w:val="20"/>
        </w:rPr>
        <w:t xml:space="preserve"> normami i „Przepisami Budowy Urządzeń Elektroenergetycznych”.</w:t>
      </w:r>
    </w:p>
    <w:p w:rsidR="00CE6854" w:rsidRPr="00FD7FA3" w:rsidRDefault="00CE6854" w:rsidP="00CE6854">
      <w:pPr>
        <w:jc w:val="both"/>
        <w:rPr>
          <w:rFonts w:ascii="Arial" w:hAnsi="Arial" w:cs="Arial"/>
          <w:sz w:val="20"/>
          <w:szCs w:val="20"/>
        </w:rPr>
      </w:pPr>
    </w:p>
    <w:p w:rsidR="00CE6854" w:rsidRPr="00EE6703" w:rsidRDefault="00CE6854" w:rsidP="00CE6854">
      <w:pPr>
        <w:jc w:val="both"/>
        <w:rPr>
          <w:rFonts w:ascii="Arial" w:hAnsi="Arial" w:cs="Arial"/>
          <w:b/>
          <w:sz w:val="20"/>
          <w:szCs w:val="20"/>
        </w:rPr>
      </w:pPr>
      <w:r w:rsidRPr="00EE6703">
        <w:rPr>
          <w:rFonts w:ascii="Arial" w:hAnsi="Arial" w:cs="Arial"/>
          <w:b/>
          <w:sz w:val="20"/>
          <w:szCs w:val="20"/>
        </w:rPr>
        <w:t>1.5.</w:t>
      </w:r>
      <w:r w:rsidRPr="00EE6703">
        <w:rPr>
          <w:rFonts w:ascii="Arial" w:hAnsi="Arial" w:cs="Arial"/>
          <w:b/>
          <w:sz w:val="20"/>
          <w:szCs w:val="20"/>
        </w:rPr>
        <w:tab/>
        <w:t>Ogólne wymagania dotyczące robót</w:t>
      </w:r>
    </w:p>
    <w:p w:rsidR="00CE6854" w:rsidRPr="00FD7FA3" w:rsidRDefault="00CE6854" w:rsidP="00CE6854">
      <w:pPr>
        <w:jc w:val="both"/>
        <w:rPr>
          <w:rFonts w:ascii="Arial" w:hAnsi="Arial" w:cs="Arial"/>
          <w:sz w:val="20"/>
          <w:szCs w:val="20"/>
        </w:rPr>
      </w:pPr>
      <w:r w:rsidRPr="00FD7FA3">
        <w:rPr>
          <w:rFonts w:ascii="Arial" w:hAnsi="Arial" w:cs="Arial"/>
          <w:sz w:val="20"/>
          <w:szCs w:val="20"/>
        </w:rPr>
        <w:t>Ogólne wymagania podano w SST „E-00 – Wymagania ogólne – sieci i instalacje elektryczne”.</w:t>
      </w:r>
    </w:p>
    <w:p w:rsidR="00CE6854" w:rsidRPr="00FD7FA3" w:rsidRDefault="00CE6854" w:rsidP="00CE6854">
      <w:pPr>
        <w:jc w:val="both"/>
        <w:rPr>
          <w:rFonts w:ascii="Arial" w:hAnsi="Arial" w:cs="Arial"/>
          <w:sz w:val="20"/>
          <w:szCs w:val="20"/>
        </w:rPr>
      </w:pPr>
      <w:r w:rsidRPr="00FD7FA3">
        <w:rPr>
          <w:rFonts w:ascii="Arial" w:hAnsi="Arial" w:cs="Arial"/>
          <w:sz w:val="20"/>
          <w:szCs w:val="20"/>
        </w:rPr>
        <w:t>Przy wykonywaniu robót należy uwzględnić wszystkie zalecenia i uwagi zawarte w:</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 xml:space="preserve">warunkach technicznych wykonania i doboru robót budowlano-montażowych </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ab/>
        <w:t>tom V – roboty elektryczne,</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normach i przepisach określonych w pkt. 10 niniejszej specyfikacji.</w:t>
      </w:r>
    </w:p>
    <w:p w:rsidR="00CE6854" w:rsidRPr="00FD7FA3" w:rsidRDefault="00CE6854" w:rsidP="00CE6854">
      <w:pPr>
        <w:jc w:val="both"/>
        <w:rPr>
          <w:rFonts w:ascii="Arial" w:hAnsi="Arial" w:cs="Arial"/>
          <w:sz w:val="20"/>
          <w:szCs w:val="20"/>
        </w:rPr>
      </w:pPr>
      <w:r w:rsidRPr="00FD7FA3">
        <w:rPr>
          <w:rFonts w:ascii="Arial" w:hAnsi="Arial" w:cs="Arial"/>
          <w:sz w:val="20"/>
          <w:szCs w:val="20"/>
        </w:rPr>
        <w:t xml:space="preserve">Wykonanie i uruchomienie instalacji musi być zgodne z regułami sztuki budowlanej oraz z </w:t>
      </w:r>
      <w:proofErr w:type="spellStart"/>
      <w:r w:rsidRPr="00FD7FA3">
        <w:rPr>
          <w:rFonts w:ascii="Arial" w:hAnsi="Arial" w:cs="Arial"/>
          <w:sz w:val="20"/>
          <w:szCs w:val="20"/>
        </w:rPr>
        <w:t>obowiązu</w:t>
      </w:r>
      <w:r>
        <w:rPr>
          <w:rFonts w:ascii="Arial" w:hAnsi="Arial" w:cs="Arial"/>
          <w:sz w:val="20"/>
          <w:szCs w:val="20"/>
        </w:rPr>
        <w:t>-</w:t>
      </w:r>
      <w:r w:rsidRPr="00FD7FA3">
        <w:rPr>
          <w:rFonts w:ascii="Arial" w:hAnsi="Arial" w:cs="Arial"/>
          <w:sz w:val="20"/>
          <w:szCs w:val="20"/>
        </w:rPr>
        <w:t>jącymi</w:t>
      </w:r>
      <w:proofErr w:type="spellEnd"/>
      <w:r w:rsidRPr="00FD7FA3">
        <w:rPr>
          <w:rFonts w:ascii="Arial" w:hAnsi="Arial" w:cs="Arial"/>
          <w:sz w:val="20"/>
          <w:szCs w:val="20"/>
        </w:rPr>
        <w:t xml:space="preserve"> przepisami w tym zakresie.</w:t>
      </w:r>
    </w:p>
    <w:p w:rsidR="00CE6854" w:rsidRPr="00FD7FA3" w:rsidRDefault="00CE6854" w:rsidP="00CE6854">
      <w:pPr>
        <w:jc w:val="both"/>
        <w:rPr>
          <w:rFonts w:ascii="Arial" w:hAnsi="Arial" w:cs="Arial"/>
          <w:sz w:val="20"/>
          <w:szCs w:val="20"/>
        </w:rPr>
      </w:pPr>
      <w:r w:rsidRPr="00FD7FA3">
        <w:rPr>
          <w:rFonts w:ascii="Arial" w:hAnsi="Arial" w:cs="Arial"/>
          <w:sz w:val="20"/>
          <w:szCs w:val="20"/>
        </w:rPr>
        <w:t xml:space="preserve">Realizacja robót musi być przeprowadzona zgodnie z wymogami Prawa Budowlanego –  art. 7,     który </w:t>
      </w:r>
      <w:proofErr w:type="spellStart"/>
      <w:r w:rsidRPr="00FD7FA3">
        <w:rPr>
          <w:rFonts w:ascii="Arial" w:hAnsi="Arial" w:cs="Arial"/>
          <w:sz w:val="20"/>
          <w:szCs w:val="20"/>
        </w:rPr>
        <w:t>numeratywnie</w:t>
      </w:r>
      <w:proofErr w:type="spellEnd"/>
      <w:r w:rsidRPr="00FD7FA3">
        <w:rPr>
          <w:rFonts w:ascii="Arial" w:hAnsi="Arial" w:cs="Arial"/>
          <w:sz w:val="20"/>
          <w:szCs w:val="20"/>
        </w:rPr>
        <w:t xml:space="preserve"> wylicza zespół przepisów zaliczanych do techniczno-budowlanych w skład, których wchodzą :</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warunki techniczne jakim powinny odpowiadać obiekty budowlane i ich usytuowanie,</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warunki techniczne użytkowania obiektów budowlanych.</w:t>
      </w:r>
    </w:p>
    <w:p w:rsidR="00CE6854" w:rsidRDefault="00CE6854" w:rsidP="00CE6854">
      <w:pPr>
        <w:jc w:val="both"/>
        <w:rPr>
          <w:rFonts w:ascii="Arial" w:hAnsi="Arial" w:cs="Arial"/>
          <w:sz w:val="20"/>
          <w:szCs w:val="20"/>
        </w:rPr>
      </w:pPr>
      <w:r w:rsidRPr="00FD7FA3">
        <w:rPr>
          <w:rFonts w:ascii="Arial" w:hAnsi="Arial" w:cs="Arial"/>
          <w:sz w:val="20"/>
          <w:szCs w:val="20"/>
        </w:rPr>
        <w:t>Podstawą do rozpoczęcia prac jest art. 28 Prawa Budowlanego, na bazie, którego Inwestor uzyskał ostateczną decyzję o pozwoleniu na budowę, komplet projektów wykonawczych opracowany przez projektantów posiadających odpowiednie uprawnienia budowlane, a opracowania zostały wykonane</w:t>
      </w:r>
    </w:p>
    <w:p w:rsidR="00CE6854" w:rsidRPr="00FD7FA3" w:rsidRDefault="00CE6854" w:rsidP="00CE6854">
      <w:pPr>
        <w:jc w:val="both"/>
        <w:rPr>
          <w:rFonts w:ascii="Arial" w:hAnsi="Arial" w:cs="Arial"/>
          <w:sz w:val="20"/>
          <w:szCs w:val="20"/>
        </w:rPr>
      </w:pPr>
      <w:r w:rsidRPr="00FD7FA3">
        <w:rPr>
          <w:rFonts w:ascii="Arial" w:hAnsi="Arial" w:cs="Arial"/>
          <w:sz w:val="20"/>
          <w:szCs w:val="20"/>
        </w:rPr>
        <w:t xml:space="preserve">zgodnie z wymaganiami Prawa  Budowlanego, przepisami, w tym techniczno-budowlanymi oraz obowiązującymi Polskimi Normami i zasadami wiedzy technicznej. </w:t>
      </w:r>
    </w:p>
    <w:p w:rsidR="00CE6854" w:rsidRPr="00FD7FA3" w:rsidRDefault="00CE6854" w:rsidP="00CE6854">
      <w:pPr>
        <w:jc w:val="both"/>
        <w:rPr>
          <w:rFonts w:ascii="Arial" w:hAnsi="Arial" w:cs="Arial"/>
          <w:sz w:val="20"/>
          <w:szCs w:val="20"/>
        </w:rPr>
      </w:pPr>
      <w:r w:rsidRPr="00FD7FA3">
        <w:rPr>
          <w:rFonts w:ascii="Arial" w:hAnsi="Arial" w:cs="Arial"/>
          <w:sz w:val="20"/>
          <w:szCs w:val="20"/>
        </w:rPr>
        <w:lastRenderedPageBreak/>
        <w:t>Wykonawca robót jest odpowiedzialny za jakość ich wykonania oraz za zgodność z dokumentacją projektową, specyfikacja techniczną i obowiązującymi normami.</w:t>
      </w:r>
    </w:p>
    <w:p w:rsidR="00CE6854" w:rsidRPr="00FD7FA3" w:rsidRDefault="00CE6854" w:rsidP="00CE6854">
      <w:pPr>
        <w:jc w:val="both"/>
        <w:rPr>
          <w:rFonts w:ascii="Arial" w:hAnsi="Arial" w:cs="Arial"/>
          <w:sz w:val="20"/>
          <w:szCs w:val="20"/>
        </w:rPr>
      </w:pPr>
      <w:r w:rsidRPr="00FD7FA3">
        <w:rPr>
          <w:rFonts w:ascii="Arial" w:hAnsi="Arial" w:cs="Arial"/>
          <w:sz w:val="20"/>
          <w:szCs w:val="20"/>
        </w:rPr>
        <w:t>Ponadto wykonawca wykona roboty zgodnie z poleceniami Inspektora nadzoru.</w:t>
      </w:r>
    </w:p>
    <w:p w:rsidR="00CE6854" w:rsidRPr="00EE6703" w:rsidRDefault="00CE6854" w:rsidP="00CE6854">
      <w:pPr>
        <w:jc w:val="both"/>
        <w:rPr>
          <w:rFonts w:ascii="Arial" w:hAnsi="Arial" w:cs="Arial"/>
          <w:b/>
          <w:sz w:val="20"/>
          <w:szCs w:val="20"/>
        </w:rPr>
      </w:pPr>
      <w:r w:rsidRPr="00EE6703">
        <w:rPr>
          <w:rFonts w:ascii="Arial" w:hAnsi="Arial" w:cs="Arial"/>
          <w:b/>
          <w:sz w:val="20"/>
          <w:szCs w:val="20"/>
        </w:rPr>
        <w:t>2.</w:t>
      </w:r>
      <w:r w:rsidRPr="00EE6703">
        <w:rPr>
          <w:rFonts w:ascii="Arial" w:hAnsi="Arial" w:cs="Arial"/>
          <w:b/>
          <w:sz w:val="20"/>
          <w:szCs w:val="20"/>
        </w:rPr>
        <w:tab/>
        <w:t>MATERIAŁY</w:t>
      </w:r>
    </w:p>
    <w:p w:rsidR="00CE6854" w:rsidRPr="00FD7FA3" w:rsidRDefault="00CE6854" w:rsidP="00CE6854">
      <w:pPr>
        <w:jc w:val="both"/>
        <w:rPr>
          <w:rFonts w:ascii="Arial" w:hAnsi="Arial" w:cs="Arial"/>
          <w:sz w:val="20"/>
          <w:szCs w:val="20"/>
        </w:rPr>
      </w:pPr>
    </w:p>
    <w:p w:rsidR="00CE6854" w:rsidRPr="00EE6703" w:rsidRDefault="00CE6854" w:rsidP="00CE6854">
      <w:pPr>
        <w:jc w:val="both"/>
        <w:rPr>
          <w:rFonts w:ascii="Arial" w:hAnsi="Arial" w:cs="Arial"/>
          <w:b/>
          <w:sz w:val="20"/>
          <w:szCs w:val="20"/>
        </w:rPr>
      </w:pPr>
      <w:r w:rsidRPr="00EE6703">
        <w:rPr>
          <w:rFonts w:ascii="Arial" w:hAnsi="Arial" w:cs="Arial"/>
          <w:b/>
          <w:sz w:val="20"/>
          <w:szCs w:val="20"/>
        </w:rPr>
        <w:t>2.1.</w:t>
      </w:r>
      <w:r w:rsidRPr="00EE6703">
        <w:rPr>
          <w:rFonts w:ascii="Arial" w:hAnsi="Arial" w:cs="Arial"/>
          <w:b/>
          <w:sz w:val="20"/>
          <w:szCs w:val="20"/>
        </w:rPr>
        <w:tab/>
        <w:t>Ogólne wymagania dotyczące materiałów</w:t>
      </w:r>
    </w:p>
    <w:p w:rsidR="00CE6854" w:rsidRPr="00FD7FA3" w:rsidRDefault="00CE6854" w:rsidP="00CE6854">
      <w:pPr>
        <w:jc w:val="both"/>
        <w:rPr>
          <w:rFonts w:ascii="Arial" w:hAnsi="Arial" w:cs="Arial"/>
          <w:sz w:val="20"/>
          <w:szCs w:val="20"/>
        </w:rPr>
      </w:pPr>
      <w:r w:rsidRPr="00FD7FA3">
        <w:rPr>
          <w:rFonts w:ascii="Arial" w:hAnsi="Arial" w:cs="Arial"/>
          <w:sz w:val="20"/>
          <w:szCs w:val="20"/>
        </w:rPr>
        <w:t>Ogólne wymagania podano w SST „E-00 – Wymagania ogólne – sieci i instalacje elektryczne”.</w:t>
      </w:r>
    </w:p>
    <w:p w:rsidR="00CE6854" w:rsidRDefault="00CE6854" w:rsidP="00CE6854">
      <w:pPr>
        <w:jc w:val="both"/>
        <w:rPr>
          <w:rFonts w:ascii="Arial" w:hAnsi="Arial" w:cs="Arial"/>
          <w:b/>
          <w:sz w:val="20"/>
          <w:szCs w:val="20"/>
        </w:rPr>
      </w:pPr>
    </w:p>
    <w:p w:rsidR="00CE6854" w:rsidRPr="00EE6703" w:rsidRDefault="00CE6854" w:rsidP="00CE6854">
      <w:pPr>
        <w:jc w:val="both"/>
        <w:rPr>
          <w:rFonts w:ascii="Arial" w:hAnsi="Arial" w:cs="Arial"/>
          <w:b/>
          <w:sz w:val="20"/>
          <w:szCs w:val="20"/>
        </w:rPr>
      </w:pPr>
      <w:r w:rsidRPr="00EE6703">
        <w:rPr>
          <w:rFonts w:ascii="Arial" w:hAnsi="Arial" w:cs="Arial"/>
          <w:b/>
          <w:sz w:val="20"/>
          <w:szCs w:val="20"/>
        </w:rPr>
        <w:t>2.2.</w:t>
      </w:r>
      <w:r w:rsidRPr="00EE6703">
        <w:rPr>
          <w:rFonts w:ascii="Arial" w:hAnsi="Arial" w:cs="Arial"/>
          <w:b/>
          <w:sz w:val="20"/>
          <w:szCs w:val="20"/>
        </w:rPr>
        <w:tab/>
        <w:t>Materiały i urządzenia ujęte w projekcie</w:t>
      </w:r>
    </w:p>
    <w:p w:rsidR="00CE6854" w:rsidRDefault="00CE6854" w:rsidP="00CE6854">
      <w:pPr>
        <w:jc w:val="both"/>
        <w:rPr>
          <w:rFonts w:ascii="Arial" w:hAnsi="Arial" w:cs="Arial"/>
          <w:sz w:val="20"/>
          <w:szCs w:val="20"/>
        </w:rPr>
      </w:pPr>
      <w:r w:rsidRPr="00FD7FA3">
        <w:rPr>
          <w:rFonts w:ascii="Arial" w:hAnsi="Arial" w:cs="Arial"/>
          <w:sz w:val="20"/>
          <w:szCs w:val="20"/>
        </w:rPr>
        <w:t>Materiały do wykonania robót należy stosować zgodnie z dokumentacją projektową, opisem technicznym i rysunkami:</w:t>
      </w:r>
    </w:p>
    <w:p w:rsidR="00CE6854" w:rsidRPr="00DB3D6A" w:rsidRDefault="00CE6854" w:rsidP="00CE6854">
      <w:pPr>
        <w:jc w:val="both"/>
        <w:rPr>
          <w:rFonts w:ascii="Arial" w:hAnsi="Arial" w:cs="Arial"/>
          <w:sz w:val="20"/>
          <w:szCs w:val="20"/>
        </w:rPr>
      </w:pPr>
    </w:p>
    <w:p w:rsidR="00212AC1" w:rsidRDefault="00CE6854" w:rsidP="00212AC1">
      <w:pPr>
        <w:ind w:left="284" w:hanging="284"/>
        <w:jc w:val="both"/>
        <w:rPr>
          <w:rFonts w:ascii="Arial" w:hAnsi="Arial" w:cs="Arial"/>
          <w:sz w:val="20"/>
          <w:szCs w:val="20"/>
          <w:lang w:val="de-DE"/>
        </w:rPr>
      </w:pPr>
      <w:r w:rsidRPr="004B6D32">
        <w:rPr>
          <w:rFonts w:ascii="Arial" w:hAnsi="Arial" w:cs="Arial"/>
          <w:sz w:val="20"/>
          <w:szCs w:val="20"/>
          <w:lang w:val="de-DE"/>
        </w:rPr>
        <w:t>•</w:t>
      </w:r>
      <w:r w:rsidRPr="004B6D32">
        <w:rPr>
          <w:rFonts w:ascii="Arial" w:hAnsi="Arial" w:cs="Arial"/>
          <w:sz w:val="20"/>
          <w:szCs w:val="20"/>
          <w:lang w:val="de-DE"/>
        </w:rPr>
        <w:tab/>
      </w:r>
      <w:proofErr w:type="spellStart"/>
      <w:r w:rsidRPr="004B6D32">
        <w:rPr>
          <w:rFonts w:ascii="Arial" w:hAnsi="Arial" w:cs="Arial"/>
          <w:sz w:val="20"/>
          <w:szCs w:val="20"/>
          <w:lang w:val="de-DE"/>
        </w:rPr>
        <w:t>kabel</w:t>
      </w:r>
      <w:proofErr w:type="spellEnd"/>
      <w:r w:rsidRPr="004B6D32">
        <w:rPr>
          <w:rFonts w:ascii="Arial" w:hAnsi="Arial" w:cs="Arial"/>
          <w:sz w:val="20"/>
          <w:szCs w:val="20"/>
          <w:lang w:val="de-DE"/>
        </w:rPr>
        <w:t xml:space="preserve"> YAK</w:t>
      </w:r>
      <w:r w:rsidR="007C3CA9">
        <w:rPr>
          <w:rFonts w:ascii="Arial" w:hAnsi="Arial" w:cs="Arial"/>
          <w:sz w:val="20"/>
          <w:szCs w:val="20"/>
          <w:lang w:val="de-DE"/>
        </w:rPr>
        <w:t>Y</w:t>
      </w:r>
      <w:r w:rsidRPr="004B6D32">
        <w:rPr>
          <w:rFonts w:ascii="Arial" w:hAnsi="Arial" w:cs="Arial"/>
          <w:sz w:val="20"/>
          <w:szCs w:val="20"/>
          <w:lang w:val="de-DE"/>
        </w:rPr>
        <w:t xml:space="preserve"> </w:t>
      </w:r>
      <w:r w:rsidR="007C3CA9">
        <w:rPr>
          <w:rFonts w:ascii="Arial" w:hAnsi="Arial" w:cs="Arial"/>
          <w:sz w:val="20"/>
          <w:szCs w:val="20"/>
          <w:lang w:val="de-DE"/>
        </w:rPr>
        <w:t>4</w:t>
      </w:r>
      <w:r w:rsidRPr="004B6D32">
        <w:rPr>
          <w:rFonts w:ascii="Arial" w:hAnsi="Arial" w:cs="Arial"/>
          <w:sz w:val="20"/>
          <w:szCs w:val="20"/>
          <w:lang w:val="de-DE"/>
        </w:rPr>
        <w:t>x</w:t>
      </w:r>
      <w:r w:rsidR="007C3CA9">
        <w:rPr>
          <w:rFonts w:ascii="Arial" w:hAnsi="Arial" w:cs="Arial"/>
          <w:sz w:val="20"/>
          <w:szCs w:val="20"/>
          <w:lang w:val="de-DE"/>
        </w:rPr>
        <w:t>185</w:t>
      </w:r>
      <w:r w:rsidRPr="004B6D32">
        <w:rPr>
          <w:rFonts w:ascii="Arial" w:hAnsi="Arial" w:cs="Arial"/>
          <w:sz w:val="20"/>
          <w:szCs w:val="20"/>
          <w:lang w:val="de-DE"/>
        </w:rPr>
        <w:t>mm</w:t>
      </w:r>
      <w:r w:rsidRPr="004B6D32">
        <w:rPr>
          <w:rFonts w:ascii="Arial" w:hAnsi="Arial" w:cs="Arial"/>
          <w:sz w:val="20"/>
          <w:szCs w:val="20"/>
          <w:vertAlign w:val="superscript"/>
          <w:lang w:val="de-DE"/>
        </w:rPr>
        <w:t>2</w:t>
      </w:r>
      <w:r w:rsidRPr="004B6D32">
        <w:rPr>
          <w:rFonts w:ascii="Arial" w:hAnsi="Arial" w:cs="Arial"/>
          <w:sz w:val="20"/>
          <w:szCs w:val="20"/>
          <w:lang w:val="de-DE"/>
        </w:rPr>
        <w:t>,</w:t>
      </w:r>
    </w:p>
    <w:p w:rsidR="00CE6854" w:rsidRDefault="001157BE" w:rsidP="007C3CA9">
      <w:pPr>
        <w:ind w:left="284" w:hanging="284"/>
        <w:jc w:val="both"/>
        <w:rPr>
          <w:rFonts w:ascii="Arial" w:hAnsi="Arial" w:cs="Arial"/>
          <w:sz w:val="20"/>
          <w:szCs w:val="20"/>
          <w:lang w:val="de-DE"/>
        </w:rPr>
      </w:pPr>
      <w:r>
        <w:rPr>
          <w:rFonts w:ascii="Arial" w:hAnsi="Arial" w:cs="Arial"/>
          <w:sz w:val="20"/>
          <w:szCs w:val="20"/>
          <w:lang w:val="de-DE"/>
        </w:rPr>
        <w:tab/>
      </w:r>
      <w:proofErr w:type="spellStart"/>
      <w:r>
        <w:rPr>
          <w:rFonts w:ascii="Arial" w:hAnsi="Arial" w:cs="Arial"/>
          <w:sz w:val="20"/>
          <w:szCs w:val="20"/>
          <w:lang w:val="de-DE"/>
        </w:rPr>
        <w:t>kabel</w:t>
      </w:r>
      <w:proofErr w:type="spellEnd"/>
      <w:r>
        <w:rPr>
          <w:rFonts w:ascii="Arial" w:hAnsi="Arial" w:cs="Arial"/>
          <w:sz w:val="20"/>
          <w:szCs w:val="20"/>
          <w:lang w:val="de-DE"/>
        </w:rPr>
        <w:t xml:space="preserve"> YKY 4x16 </w:t>
      </w:r>
      <w:r w:rsidR="00CE6854" w:rsidRPr="004B6D32">
        <w:rPr>
          <w:rFonts w:ascii="Arial" w:hAnsi="Arial" w:cs="Arial"/>
          <w:sz w:val="20"/>
          <w:szCs w:val="20"/>
          <w:lang w:val="de-DE"/>
        </w:rPr>
        <w:t>mm2</w:t>
      </w:r>
    </w:p>
    <w:p w:rsidR="001157BE" w:rsidRDefault="001157BE" w:rsidP="007C3CA9">
      <w:pPr>
        <w:ind w:left="284" w:hanging="284"/>
        <w:jc w:val="both"/>
        <w:rPr>
          <w:rFonts w:ascii="Arial" w:hAnsi="Arial" w:cs="Arial"/>
          <w:sz w:val="20"/>
          <w:szCs w:val="20"/>
          <w:lang w:val="de-DE"/>
        </w:rPr>
      </w:pPr>
      <w:r>
        <w:rPr>
          <w:rFonts w:ascii="Arial" w:hAnsi="Arial" w:cs="Arial"/>
          <w:sz w:val="20"/>
          <w:szCs w:val="20"/>
          <w:lang w:val="de-DE"/>
        </w:rPr>
        <w:tab/>
      </w:r>
      <w:proofErr w:type="spellStart"/>
      <w:r>
        <w:rPr>
          <w:rFonts w:ascii="Arial" w:hAnsi="Arial" w:cs="Arial"/>
          <w:sz w:val="20"/>
          <w:szCs w:val="20"/>
          <w:lang w:val="de-DE"/>
        </w:rPr>
        <w:t>kabel</w:t>
      </w:r>
      <w:proofErr w:type="spellEnd"/>
      <w:r>
        <w:rPr>
          <w:rFonts w:ascii="Arial" w:hAnsi="Arial" w:cs="Arial"/>
          <w:sz w:val="20"/>
          <w:szCs w:val="20"/>
          <w:lang w:val="de-DE"/>
        </w:rPr>
        <w:t xml:space="preserve"> YKY 3x2,5 mm2</w:t>
      </w:r>
    </w:p>
    <w:p w:rsidR="00A63B53" w:rsidRDefault="00A63B53" w:rsidP="007C3CA9">
      <w:pPr>
        <w:ind w:left="284" w:hanging="284"/>
        <w:jc w:val="both"/>
        <w:rPr>
          <w:rFonts w:ascii="Arial" w:hAnsi="Arial" w:cs="Arial"/>
          <w:sz w:val="20"/>
          <w:szCs w:val="20"/>
          <w:vertAlign w:val="superscript"/>
        </w:rPr>
      </w:pPr>
      <w:r>
        <w:rPr>
          <w:rFonts w:ascii="Arial" w:hAnsi="Arial" w:cs="Arial"/>
          <w:sz w:val="20"/>
          <w:szCs w:val="20"/>
          <w:lang w:val="de-DE"/>
        </w:rPr>
        <w:tab/>
      </w:r>
      <w:proofErr w:type="spellStart"/>
      <w:r>
        <w:rPr>
          <w:rFonts w:ascii="Arial" w:hAnsi="Arial" w:cs="Arial"/>
          <w:sz w:val="20"/>
          <w:szCs w:val="20"/>
          <w:lang w:val="de-DE"/>
        </w:rPr>
        <w:t>kabel</w:t>
      </w:r>
      <w:proofErr w:type="spellEnd"/>
      <w:r>
        <w:rPr>
          <w:rFonts w:ascii="Arial" w:hAnsi="Arial" w:cs="Arial"/>
          <w:sz w:val="20"/>
          <w:szCs w:val="20"/>
          <w:lang w:val="de-DE"/>
        </w:rPr>
        <w:t xml:space="preserve"> YKY 5x10 mm</w:t>
      </w:r>
      <w:r>
        <w:rPr>
          <w:rFonts w:ascii="Arial" w:hAnsi="Arial" w:cs="Arial"/>
          <w:sz w:val="20"/>
          <w:szCs w:val="20"/>
          <w:vertAlign w:val="superscript"/>
        </w:rPr>
        <w:t>2</w:t>
      </w:r>
    </w:p>
    <w:p w:rsidR="001157BE" w:rsidRDefault="00B106D6" w:rsidP="001157BE">
      <w:pPr>
        <w:ind w:left="284"/>
        <w:jc w:val="both"/>
        <w:rPr>
          <w:rFonts w:ascii="Arial" w:hAnsi="Arial" w:cs="Arial"/>
          <w:sz w:val="20"/>
          <w:szCs w:val="20"/>
          <w:vertAlign w:val="superscript"/>
        </w:rPr>
      </w:pPr>
      <w:proofErr w:type="spellStart"/>
      <w:r>
        <w:rPr>
          <w:rFonts w:ascii="Arial" w:hAnsi="Arial" w:cs="Arial"/>
          <w:sz w:val="20"/>
          <w:szCs w:val="20"/>
          <w:lang w:val="de-DE"/>
        </w:rPr>
        <w:t>kabel</w:t>
      </w:r>
      <w:proofErr w:type="spellEnd"/>
      <w:r>
        <w:rPr>
          <w:rFonts w:ascii="Arial" w:hAnsi="Arial" w:cs="Arial"/>
          <w:sz w:val="20"/>
          <w:szCs w:val="20"/>
          <w:lang w:val="de-DE"/>
        </w:rPr>
        <w:t xml:space="preserve"> YKY 5x4 mm</w:t>
      </w:r>
      <w:r>
        <w:rPr>
          <w:rFonts w:ascii="Arial" w:hAnsi="Arial" w:cs="Arial"/>
          <w:sz w:val="20"/>
          <w:szCs w:val="20"/>
          <w:vertAlign w:val="superscript"/>
        </w:rPr>
        <w:t>2</w:t>
      </w:r>
    </w:p>
    <w:p w:rsidR="001157BE" w:rsidRPr="001157BE" w:rsidRDefault="001157BE" w:rsidP="001157BE">
      <w:pPr>
        <w:ind w:left="284"/>
        <w:jc w:val="both"/>
        <w:rPr>
          <w:rFonts w:ascii="Arial" w:hAnsi="Arial" w:cs="Arial"/>
          <w:sz w:val="20"/>
          <w:szCs w:val="20"/>
        </w:rPr>
      </w:pPr>
      <w:r>
        <w:rPr>
          <w:rFonts w:ascii="Arial" w:hAnsi="Arial" w:cs="Arial"/>
          <w:sz w:val="20"/>
          <w:szCs w:val="20"/>
        </w:rPr>
        <w:t>Kabel YKY 3x2,5mm</w:t>
      </w:r>
      <w:r>
        <w:rPr>
          <w:rFonts w:ascii="Arial" w:hAnsi="Arial" w:cs="Arial"/>
          <w:sz w:val="20"/>
          <w:szCs w:val="20"/>
          <w:vertAlign w:val="superscript"/>
        </w:rPr>
        <w:t>2</w:t>
      </w:r>
    </w:p>
    <w:p w:rsidR="00CE6854" w:rsidRDefault="00CE6854" w:rsidP="00CE6854">
      <w:pPr>
        <w:ind w:left="284" w:hanging="284"/>
        <w:jc w:val="both"/>
        <w:rPr>
          <w:rFonts w:ascii="Arial" w:hAnsi="Arial" w:cs="Arial"/>
          <w:sz w:val="20"/>
          <w:szCs w:val="20"/>
        </w:rPr>
      </w:pPr>
      <w:r w:rsidRPr="004B6D32">
        <w:rPr>
          <w:rFonts w:ascii="Arial" w:hAnsi="Arial" w:cs="Arial"/>
          <w:sz w:val="20"/>
          <w:szCs w:val="20"/>
        </w:rPr>
        <w:t>•</w:t>
      </w:r>
      <w:r w:rsidRPr="004B6D32">
        <w:rPr>
          <w:rFonts w:ascii="Arial" w:hAnsi="Arial" w:cs="Arial"/>
          <w:sz w:val="20"/>
          <w:szCs w:val="20"/>
        </w:rPr>
        <w:tab/>
        <w:t>folia kalandrowana z PCV,</w:t>
      </w:r>
    </w:p>
    <w:p w:rsidR="001157BE" w:rsidRDefault="00CE6854" w:rsidP="001157BE">
      <w:pPr>
        <w:ind w:left="284" w:hanging="284"/>
        <w:jc w:val="both"/>
        <w:rPr>
          <w:rFonts w:ascii="Arial" w:hAnsi="Arial" w:cs="Arial"/>
          <w:sz w:val="20"/>
          <w:szCs w:val="20"/>
        </w:rPr>
      </w:pPr>
      <w:r w:rsidRPr="00F25207">
        <w:rPr>
          <w:rFonts w:ascii="Arial" w:hAnsi="Arial" w:cs="Arial"/>
          <w:sz w:val="20"/>
          <w:szCs w:val="20"/>
          <w:lang w:val="de-DE"/>
        </w:rPr>
        <w:t>•</w:t>
      </w:r>
      <w:r w:rsidRPr="00F25207">
        <w:rPr>
          <w:rFonts w:ascii="Arial" w:hAnsi="Arial" w:cs="Arial"/>
          <w:sz w:val="20"/>
          <w:szCs w:val="20"/>
          <w:lang w:val="de-DE"/>
        </w:rPr>
        <w:tab/>
      </w:r>
      <w:proofErr w:type="spellStart"/>
      <w:r w:rsidRPr="00F25207">
        <w:rPr>
          <w:rFonts w:ascii="Arial" w:hAnsi="Arial" w:cs="Arial"/>
          <w:sz w:val="20"/>
          <w:szCs w:val="20"/>
          <w:lang w:val="de-DE"/>
        </w:rPr>
        <w:t>oprawa</w:t>
      </w:r>
      <w:proofErr w:type="spellEnd"/>
      <w:r w:rsidRPr="00F25207">
        <w:rPr>
          <w:rFonts w:ascii="Arial" w:hAnsi="Arial" w:cs="Arial"/>
          <w:sz w:val="20"/>
          <w:szCs w:val="20"/>
          <w:lang w:val="de-DE"/>
        </w:rPr>
        <w:t xml:space="preserve"> </w:t>
      </w:r>
      <w:proofErr w:type="spellStart"/>
      <w:r w:rsidRPr="00F25207">
        <w:rPr>
          <w:rFonts w:ascii="Arial" w:hAnsi="Arial" w:cs="Arial"/>
          <w:sz w:val="20"/>
          <w:szCs w:val="20"/>
          <w:lang w:val="de-DE"/>
        </w:rPr>
        <w:t>oświetlenia</w:t>
      </w:r>
      <w:proofErr w:type="spellEnd"/>
      <w:r w:rsidRPr="00F25207">
        <w:rPr>
          <w:rFonts w:ascii="Arial" w:hAnsi="Arial" w:cs="Arial"/>
          <w:sz w:val="20"/>
          <w:szCs w:val="20"/>
          <w:lang w:val="de-DE"/>
        </w:rPr>
        <w:t xml:space="preserve"> </w:t>
      </w:r>
      <w:proofErr w:type="spellStart"/>
      <w:r w:rsidRPr="00F25207">
        <w:rPr>
          <w:rFonts w:ascii="Arial" w:hAnsi="Arial" w:cs="Arial"/>
          <w:sz w:val="20"/>
          <w:szCs w:val="20"/>
          <w:lang w:val="de-DE"/>
        </w:rPr>
        <w:t>zewnętrzne</w:t>
      </w:r>
      <w:proofErr w:type="spellEnd"/>
      <w:r w:rsidRPr="00F25207">
        <w:rPr>
          <w:rFonts w:ascii="Arial" w:hAnsi="Arial" w:cs="Arial"/>
          <w:sz w:val="20"/>
          <w:szCs w:val="20"/>
          <w:lang w:val="de-DE"/>
        </w:rPr>
        <w:t xml:space="preserve"> </w:t>
      </w:r>
      <w:r w:rsidR="001157BE">
        <w:rPr>
          <w:rFonts w:ascii="Arial" w:hAnsi="Arial" w:cs="Arial"/>
          <w:sz w:val="20"/>
          <w:szCs w:val="20"/>
        </w:rPr>
        <w:t>OCP MILEDIA 5 419.LED 4600lm</w:t>
      </w:r>
    </w:p>
    <w:p w:rsidR="007C3CA9" w:rsidRPr="00F25207" w:rsidRDefault="001157BE" w:rsidP="001157BE">
      <w:pPr>
        <w:ind w:left="284" w:hanging="284"/>
        <w:jc w:val="both"/>
        <w:rPr>
          <w:rFonts w:ascii="Arial" w:hAnsi="Arial" w:cs="Arial"/>
          <w:sz w:val="20"/>
          <w:szCs w:val="20"/>
        </w:rPr>
      </w:pPr>
      <w:r w:rsidRPr="008431AA">
        <w:rPr>
          <w:rFonts w:ascii="Arial" w:hAnsi="Arial" w:cs="Arial"/>
          <w:sz w:val="20"/>
          <w:szCs w:val="20"/>
        </w:rPr>
        <w:t>•</w:t>
      </w:r>
      <w:r w:rsidRPr="008431AA">
        <w:rPr>
          <w:rFonts w:ascii="Arial" w:hAnsi="Arial" w:cs="Arial"/>
          <w:sz w:val="20"/>
          <w:szCs w:val="20"/>
        </w:rPr>
        <w:tab/>
      </w:r>
      <w:r>
        <w:rPr>
          <w:rFonts w:ascii="Arial" w:hAnsi="Arial" w:cs="Arial"/>
          <w:sz w:val="20"/>
          <w:szCs w:val="20"/>
        </w:rPr>
        <w:t xml:space="preserve">oprawa </w:t>
      </w:r>
      <w:proofErr w:type="spellStart"/>
      <w:r>
        <w:rPr>
          <w:rFonts w:ascii="Arial" w:hAnsi="Arial" w:cs="Arial"/>
          <w:sz w:val="20"/>
          <w:szCs w:val="20"/>
        </w:rPr>
        <w:t>Racer</w:t>
      </w:r>
      <w:proofErr w:type="spellEnd"/>
      <w:r>
        <w:rPr>
          <w:rFonts w:ascii="Arial" w:hAnsi="Arial" w:cs="Arial"/>
          <w:sz w:val="20"/>
          <w:szCs w:val="20"/>
        </w:rPr>
        <w:t xml:space="preserve"> mini 826.LED 740</w:t>
      </w:r>
    </w:p>
    <w:p w:rsidR="00CE6854" w:rsidRDefault="001157BE" w:rsidP="00CE6854">
      <w:pPr>
        <w:ind w:left="284" w:hanging="284"/>
        <w:jc w:val="both"/>
        <w:rPr>
          <w:rFonts w:ascii="Arial" w:hAnsi="Arial" w:cs="Arial"/>
          <w:sz w:val="20"/>
          <w:szCs w:val="20"/>
        </w:rPr>
      </w:pPr>
      <w:r>
        <w:rPr>
          <w:rFonts w:ascii="Arial" w:hAnsi="Arial" w:cs="Arial"/>
          <w:sz w:val="20"/>
          <w:szCs w:val="20"/>
        </w:rPr>
        <w:t>•</w:t>
      </w:r>
      <w:r>
        <w:rPr>
          <w:rFonts w:ascii="Arial" w:hAnsi="Arial" w:cs="Arial"/>
          <w:sz w:val="20"/>
          <w:szCs w:val="20"/>
        </w:rPr>
        <w:tab/>
        <w:t>rura osłonowa SRS</w:t>
      </w:r>
      <w:r w:rsidR="00CE6854" w:rsidRPr="004B6D32">
        <w:rPr>
          <w:rFonts w:ascii="Arial" w:hAnsi="Arial" w:cs="Arial"/>
          <w:sz w:val="20"/>
          <w:szCs w:val="20"/>
        </w:rPr>
        <w:t>-</w:t>
      </w:r>
      <w:r w:rsidR="00212AC1">
        <w:rPr>
          <w:rFonts w:ascii="Arial" w:hAnsi="Arial" w:cs="Arial"/>
          <w:sz w:val="20"/>
          <w:szCs w:val="20"/>
        </w:rPr>
        <w:t>75</w:t>
      </w:r>
      <w:r w:rsidR="007C3CA9">
        <w:rPr>
          <w:rFonts w:ascii="Arial" w:hAnsi="Arial" w:cs="Arial"/>
          <w:sz w:val="20"/>
          <w:szCs w:val="20"/>
        </w:rPr>
        <w:t>, 110, 160</w:t>
      </w:r>
    </w:p>
    <w:p w:rsidR="001157BE" w:rsidRPr="004B6D32" w:rsidRDefault="001157BE" w:rsidP="001157BE">
      <w:pPr>
        <w:ind w:left="284" w:hanging="284"/>
        <w:jc w:val="both"/>
        <w:rPr>
          <w:rFonts w:ascii="Arial" w:hAnsi="Arial" w:cs="Arial"/>
          <w:sz w:val="20"/>
          <w:szCs w:val="20"/>
        </w:rPr>
      </w:pPr>
      <w:r>
        <w:rPr>
          <w:rFonts w:ascii="Arial" w:hAnsi="Arial" w:cs="Arial"/>
          <w:sz w:val="20"/>
          <w:szCs w:val="20"/>
        </w:rPr>
        <w:t>•</w:t>
      </w:r>
      <w:r>
        <w:rPr>
          <w:rFonts w:ascii="Arial" w:hAnsi="Arial" w:cs="Arial"/>
          <w:sz w:val="20"/>
          <w:szCs w:val="20"/>
        </w:rPr>
        <w:tab/>
        <w:t>Słup oświetleniowych = 5m</w:t>
      </w:r>
    </w:p>
    <w:p w:rsidR="00CE6854" w:rsidRPr="00DB3D6A" w:rsidRDefault="00CE6854" w:rsidP="00CE6854">
      <w:pPr>
        <w:ind w:left="284" w:hanging="284"/>
        <w:jc w:val="both"/>
        <w:rPr>
          <w:rFonts w:ascii="Arial" w:hAnsi="Arial" w:cs="Arial"/>
          <w:sz w:val="20"/>
          <w:szCs w:val="20"/>
        </w:rPr>
      </w:pPr>
      <w:r w:rsidRPr="00DB3D6A">
        <w:rPr>
          <w:rFonts w:ascii="Arial" w:hAnsi="Arial" w:cs="Arial"/>
          <w:sz w:val="20"/>
          <w:szCs w:val="20"/>
        </w:rPr>
        <w:t>•</w:t>
      </w:r>
      <w:r w:rsidRPr="00DB3D6A">
        <w:rPr>
          <w:rFonts w:ascii="Arial" w:hAnsi="Arial" w:cs="Arial"/>
          <w:sz w:val="20"/>
          <w:szCs w:val="20"/>
        </w:rPr>
        <w:tab/>
        <w:t>materiały pomocnicze (końcówki kablowe, kołki rozporowe, kołki kotwiące, uchwyty, itp.).</w:t>
      </w:r>
    </w:p>
    <w:p w:rsidR="00CE6854" w:rsidRPr="00FD7FA3" w:rsidRDefault="00CE6854" w:rsidP="00CE6854">
      <w:pPr>
        <w:jc w:val="both"/>
        <w:rPr>
          <w:rFonts w:ascii="Arial" w:hAnsi="Arial" w:cs="Arial"/>
          <w:sz w:val="20"/>
          <w:szCs w:val="20"/>
        </w:rPr>
      </w:pPr>
      <w:r w:rsidRPr="00DB3D6A">
        <w:rPr>
          <w:rFonts w:ascii="Arial" w:hAnsi="Arial" w:cs="Arial"/>
          <w:sz w:val="20"/>
          <w:szCs w:val="20"/>
        </w:rPr>
        <w:t>Wszystkie materiały powinny być akceptowane przez Inspektora nadzoru.</w:t>
      </w:r>
    </w:p>
    <w:p w:rsidR="00CE6854" w:rsidRPr="00FD7FA3" w:rsidRDefault="00CE6854" w:rsidP="00CE6854">
      <w:pPr>
        <w:jc w:val="both"/>
        <w:rPr>
          <w:rFonts w:ascii="Arial" w:hAnsi="Arial" w:cs="Arial"/>
          <w:sz w:val="20"/>
          <w:szCs w:val="20"/>
        </w:rPr>
      </w:pPr>
    </w:p>
    <w:p w:rsidR="00CE6854" w:rsidRPr="00517ABF" w:rsidRDefault="00CE6854" w:rsidP="00CE6854">
      <w:pPr>
        <w:jc w:val="both"/>
        <w:rPr>
          <w:rFonts w:ascii="Arial" w:hAnsi="Arial" w:cs="Arial"/>
          <w:b/>
          <w:sz w:val="20"/>
          <w:szCs w:val="20"/>
        </w:rPr>
      </w:pPr>
      <w:r w:rsidRPr="00517ABF">
        <w:rPr>
          <w:rFonts w:ascii="Arial" w:hAnsi="Arial" w:cs="Arial"/>
          <w:b/>
          <w:sz w:val="20"/>
          <w:szCs w:val="20"/>
        </w:rPr>
        <w:t>3.</w:t>
      </w:r>
      <w:r w:rsidRPr="00517ABF">
        <w:rPr>
          <w:rFonts w:ascii="Arial" w:hAnsi="Arial" w:cs="Arial"/>
          <w:b/>
          <w:sz w:val="20"/>
          <w:szCs w:val="20"/>
        </w:rPr>
        <w:tab/>
        <w:t>SPRZĘT</w:t>
      </w:r>
    </w:p>
    <w:p w:rsidR="00CE6854" w:rsidRPr="00FD7FA3" w:rsidRDefault="00CE6854" w:rsidP="00CE6854">
      <w:pPr>
        <w:jc w:val="both"/>
        <w:rPr>
          <w:rFonts w:ascii="Arial" w:hAnsi="Arial" w:cs="Arial"/>
          <w:sz w:val="20"/>
          <w:szCs w:val="20"/>
        </w:rPr>
      </w:pPr>
    </w:p>
    <w:p w:rsidR="00CE6854" w:rsidRPr="00517ABF" w:rsidRDefault="00CE6854" w:rsidP="00CE6854">
      <w:pPr>
        <w:jc w:val="both"/>
        <w:rPr>
          <w:rFonts w:ascii="Arial" w:hAnsi="Arial" w:cs="Arial"/>
          <w:b/>
          <w:sz w:val="20"/>
          <w:szCs w:val="20"/>
        </w:rPr>
      </w:pPr>
      <w:r w:rsidRPr="00517ABF">
        <w:rPr>
          <w:rFonts w:ascii="Arial" w:hAnsi="Arial" w:cs="Arial"/>
          <w:b/>
          <w:sz w:val="20"/>
          <w:szCs w:val="20"/>
        </w:rPr>
        <w:t>3.1.</w:t>
      </w:r>
      <w:r w:rsidRPr="00517ABF">
        <w:rPr>
          <w:rFonts w:ascii="Arial" w:hAnsi="Arial" w:cs="Arial"/>
          <w:b/>
          <w:sz w:val="20"/>
          <w:szCs w:val="20"/>
        </w:rPr>
        <w:tab/>
        <w:t>Ogólne wymagania dotyczące sprzętu</w:t>
      </w:r>
    </w:p>
    <w:p w:rsidR="00CE6854" w:rsidRPr="00FD7FA3" w:rsidRDefault="00CE6854" w:rsidP="00CE6854">
      <w:pPr>
        <w:jc w:val="both"/>
        <w:rPr>
          <w:rFonts w:ascii="Arial" w:hAnsi="Arial" w:cs="Arial"/>
          <w:sz w:val="20"/>
          <w:szCs w:val="20"/>
        </w:rPr>
      </w:pPr>
      <w:r w:rsidRPr="00FD7FA3">
        <w:rPr>
          <w:rFonts w:ascii="Arial" w:hAnsi="Arial" w:cs="Arial"/>
          <w:sz w:val="20"/>
          <w:szCs w:val="20"/>
        </w:rPr>
        <w:t>Ogólne wymagania podano w SST „E-00 – Wymagania ogólne – sieci i instalacje elektryczne”.</w:t>
      </w:r>
    </w:p>
    <w:p w:rsidR="00CE6854" w:rsidRPr="00FD7FA3" w:rsidRDefault="00CE6854" w:rsidP="00CE6854">
      <w:pPr>
        <w:jc w:val="both"/>
        <w:rPr>
          <w:rFonts w:ascii="Arial" w:hAnsi="Arial" w:cs="Arial"/>
          <w:sz w:val="20"/>
          <w:szCs w:val="20"/>
        </w:rPr>
      </w:pPr>
      <w:r w:rsidRPr="00FD7FA3">
        <w:rPr>
          <w:rFonts w:ascii="Arial" w:hAnsi="Arial" w:cs="Arial"/>
          <w:sz w:val="20"/>
          <w:szCs w:val="20"/>
        </w:rPr>
        <w:t xml:space="preserve">Prace związane z wykonaniem robót elektrycznych będą wykonywane ręcznie oraz przy użyciu sprzętu mechanicznego takiego jak: </w:t>
      </w:r>
    </w:p>
    <w:p w:rsidR="00CE6854" w:rsidRPr="00DB3D6A" w:rsidRDefault="00CE6854" w:rsidP="00CE6854">
      <w:pPr>
        <w:ind w:left="284" w:hanging="284"/>
        <w:jc w:val="both"/>
        <w:rPr>
          <w:rFonts w:ascii="Arial" w:hAnsi="Arial" w:cs="Arial"/>
          <w:sz w:val="20"/>
          <w:szCs w:val="20"/>
        </w:rPr>
      </w:pPr>
    </w:p>
    <w:p w:rsidR="00CE6854" w:rsidRPr="00DB3D6A" w:rsidRDefault="00CE6854" w:rsidP="00CE6854">
      <w:pPr>
        <w:ind w:left="284" w:hanging="284"/>
        <w:jc w:val="both"/>
        <w:rPr>
          <w:rFonts w:ascii="Arial" w:hAnsi="Arial" w:cs="Arial"/>
          <w:sz w:val="20"/>
          <w:szCs w:val="20"/>
        </w:rPr>
      </w:pPr>
      <w:r w:rsidRPr="00DB3D6A">
        <w:rPr>
          <w:rFonts w:ascii="Arial" w:hAnsi="Arial" w:cs="Arial"/>
          <w:sz w:val="20"/>
          <w:szCs w:val="20"/>
        </w:rPr>
        <w:t>•</w:t>
      </w:r>
      <w:r w:rsidRPr="00DB3D6A">
        <w:rPr>
          <w:rFonts w:ascii="Arial" w:hAnsi="Arial" w:cs="Arial"/>
          <w:sz w:val="20"/>
          <w:szCs w:val="20"/>
        </w:rPr>
        <w:tab/>
        <w:t>wiertarki elektryczne udarowe,</w:t>
      </w:r>
    </w:p>
    <w:p w:rsidR="00212AC1" w:rsidRDefault="00CE6854" w:rsidP="00212AC1">
      <w:pPr>
        <w:ind w:left="284" w:hanging="284"/>
        <w:jc w:val="both"/>
        <w:rPr>
          <w:rFonts w:ascii="Arial" w:hAnsi="Arial" w:cs="Arial"/>
          <w:sz w:val="20"/>
          <w:szCs w:val="20"/>
        </w:rPr>
      </w:pPr>
      <w:r w:rsidRPr="00DB3D6A">
        <w:rPr>
          <w:rFonts w:ascii="Arial" w:hAnsi="Arial" w:cs="Arial"/>
          <w:sz w:val="20"/>
          <w:szCs w:val="20"/>
        </w:rPr>
        <w:t>•</w:t>
      </w:r>
      <w:r w:rsidRPr="00DB3D6A">
        <w:rPr>
          <w:rFonts w:ascii="Arial" w:hAnsi="Arial" w:cs="Arial"/>
          <w:sz w:val="20"/>
          <w:szCs w:val="20"/>
        </w:rPr>
        <w:tab/>
        <w:t>miernik rezystencji.</w:t>
      </w:r>
    </w:p>
    <w:p w:rsidR="00CE6854" w:rsidRPr="00FD7FA3" w:rsidRDefault="00CE6854" w:rsidP="00CE6854">
      <w:pPr>
        <w:jc w:val="both"/>
        <w:rPr>
          <w:rFonts w:ascii="Arial" w:hAnsi="Arial" w:cs="Arial"/>
          <w:sz w:val="20"/>
          <w:szCs w:val="20"/>
        </w:rPr>
      </w:pPr>
    </w:p>
    <w:p w:rsidR="00CE6854" w:rsidRPr="007C6BD1" w:rsidRDefault="00CE6854" w:rsidP="00CE6854">
      <w:pPr>
        <w:jc w:val="both"/>
        <w:rPr>
          <w:rFonts w:ascii="Arial" w:hAnsi="Arial" w:cs="Arial"/>
          <w:b/>
          <w:sz w:val="20"/>
          <w:szCs w:val="20"/>
        </w:rPr>
      </w:pPr>
      <w:r w:rsidRPr="007C6BD1">
        <w:rPr>
          <w:rFonts w:ascii="Arial" w:hAnsi="Arial" w:cs="Arial"/>
          <w:b/>
          <w:sz w:val="20"/>
          <w:szCs w:val="20"/>
        </w:rPr>
        <w:t>4.</w:t>
      </w:r>
      <w:r w:rsidRPr="007C6BD1">
        <w:rPr>
          <w:rFonts w:ascii="Arial" w:hAnsi="Arial" w:cs="Arial"/>
          <w:b/>
          <w:sz w:val="20"/>
          <w:szCs w:val="20"/>
        </w:rPr>
        <w:tab/>
        <w:t>TRANSPORT I SKŁADOWANIE</w:t>
      </w:r>
    </w:p>
    <w:p w:rsidR="00CE6854" w:rsidRPr="00FD7FA3" w:rsidRDefault="00CE6854" w:rsidP="00CE6854">
      <w:pPr>
        <w:jc w:val="both"/>
        <w:rPr>
          <w:rFonts w:ascii="Arial" w:hAnsi="Arial" w:cs="Arial"/>
          <w:sz w:val="20"/>
          <w:szCs w:val="20"/>
        </w:rPr>
      </w:pPr>
    </w:p>
    <w:p w:rsidR="00CE6854" w:rsidRPr="007C6BD1" w:rsidRDefault="00CE6854" w:rsidP="00CE6854">
      <w:pPr>
        <w:jc w:val="both"/>
        <w:rPr>
          <w:rFonts w:ascii="Arial" w:hAnsi="Arial" w:cs="Arial"/>
          <w:b/>
          <w:sz w:val="20"/>
          <w:szCs w:val="20"/>
        </w:rPr>
      </w:pPr>
      <w:r w:rsidRPr="007C6BD1">
        <w:rPr>
          <w:rFonts w:ascii="Arial" w:hAnsi="Arial" w:cs="Arial"/>
          <w:b/>
          <w:sz w:val="20"/>
          <w:szCs w:val="20"/>
        </w:rPr>
        <w:t>4.1.</w:t>
      </w:r>
      <w:r w:rsidRPr="007C6BD1">
        <w:rPr>
          <w:rFonts w:ascii="Arial" w:hAnsi="Arial" w:cs="Arial"/>
          <w:b/>
          <w:sz w:val="20"/>
          <w:szCs w:val="20"/>
        </w:rPr>
        <w:tab/>
        <w:t>Ogólne wymagania dotyczące transportu i składowania</w:t>
      </w:r>
    </w:p>
    <w:p w:rsidR="00CE6854" w:rsidRPr="00FD7FA3" w:rsidRDefault="00CE6854" w:rsidP="00CE6854">
      <w:pPr>
        <w:jc w:val="both"/>
        <w:rPr>
          <w:rFonts w:ascii="Arial" w:hAnsi="Arial" w:cs="Arial"/>
          <w:sz w:val="20"/>
          <w:szCs w:val="20"/>
        </w:rPr>
      </w:pPr>
      <w:r w:rsidRPr="00FD7FA3">
        <w:rPr>
          <w:rFonts w:ascii="Arial" w:hAnsi="Arial" w:cs="Arial"/>
          <w:sz w:val="20"/>
          <w:szCs w:val="20"/>
        </w:rPr>
        <w:t>Ogólne wymagania podano w SST „E- 00 – Wymagania ogólne – sieci i instalacje elektryczne”.</w:t>
      </w:r>
    </w:p>
    <w:p w:rsidR="00CE6854" w:rsidRPr="00FD7FA3" w:rsidRDefault="00CE6854" w:rsidP="00CE6854">
      <w:pPr>
        <w:jc w:val="both"/>
        <w:rPr>
          <w:rFonts w:ascii="Arial" w:hAnsi="Arial" w:cs="Arial"/>
          <w:sz w:val="20"/>
          <w:szCs w:val="20"/>
        </w:rPr>
      </w:pPr>
    </w:p>
    <w:p w:rsidR="00CE6854" w:rsidRPr="007C6BD1" w:rsidRDefault="00CE6854" w:rsidP="00CE6854">
      <w:pPr>
        <w:jc w:val="both"/>
        <w:rPr>
          <w:rFonts w:ascii="Arial" w:hAnsi="Arial" w:cs="Arial"/>
          <w:b/>
          <w:sz w:val="20"/>
          <w:szCs w:val="20"/>
        </w:rPr>
      </w:pPr>
      <w:r w:rsidRPr="007C6BD1">
        <w:rPr>
          <w:rFonts w:ascii="Arial" w:hAnsi="Arial" w:cs="Arial"/>
          <w:b/>
          <w:sz w:val="20"/>
          <w:szCs w:val="20"/>
        </w:rPr>
        <w:t>4.2.</w:t>
      </w:r>
      <w:r w:rsidRPr="007C6BD1">
        <w:rPr>
          <w:rFonts w:ascii="Arial" w:hAnsi="Arial" w:cs="Arial"/>
          <w:b/>
          <w:sz w:val="20"/>
          <w:szCs w:val="20"/>
        </w:rPr>
        <w:tab/>
        <w:t>Wymagania dotyczące transportu i składowania</w:t>
      </w:r>
    </w:p>
    <w:p w:rsidR="00CE6854" w:rsidRPr="00FD7FA3" w:rsidRDefault="00CE6854" w:rsidP="00CE6854">
      <w:pPr>
        <w:jc w:val="both"/>
        <w:rPr>
          <w:rFonts w:ascii="Arial" w:hAnsi="Arial" w:cs="Arial"/>
          <w:sz w:val="20"/>
          <w:szCs w:val="20"/>
        </w:rPr>
      </w:pPr>
      <w:r w:rsidRPr="00FD7FA3">
        <w:rPr>
          <w:rFonts w:ascii="Arial" w:hAnsi="Arial" w:cs="Arial"/>
          <w:sz w:val="20"/>
          <w:szCs w:val="20"/>
        </w:rPr>
        <w:t>Wykonawca jest zobowiązany do stosowania jedynie takich środków transportu, które nie wpłyną niekorzystnie na jakość wykonywanych robót.</w:t>
      </w:r>
    </w:p>
    <w:p w:rsidR="00CE6854" w:rsidRPr="00FD7FA3" w:rsidRDefault="00CE6854" w:rsidP="00CE6854">
      <w:pPr>
        <w:jc w:val="both"/>
        <w:rPr>
          <w:rFonts w:ascii="Arial" w:hAnsi="Arial" w:cs="Arial"/>
          <w:sz w:val="20"/>
          <w:szCs w:val="20"/>
        </w:rPr>
      </w:pPr>
      <w:r w:rsidRPr="00FD7FA3">
        <w:rPr>
          <w:rFonts w:ascii="Arial" w:hAnsi="Arial" w:cs="Arial"/>
          <w:sz w:val="20"/>
          <w:szCs w:val="20"/>
        </w:rPr>
        <w:t xml:space="preserve">Materiały przewidziane do wykonania robót mogą być przewożone dowolnymi środkami transportu     z zachowaniem zasad kodeksu drogowego. </w:t>
      </w:r>
    </w:p>
    <w:p w:rsidR="00CE6854" w:rsidRPr="00FD7FA3" w:rsidRDefault="00CE6854" w:rsidP="00CE6854">
      <w:pPr>
        <w:jc w:val="both"/>
        <w:rPr>
          <w:rFonts w:ascii="Arial" w:hAnsi="Arial" w:cs="Arial"/>
          <w:sz w:val="20"/>
          <w:szCs w:val="20"/>
        </w:rPr>
      </w:pPr>
      <w:r w:rsidRPr="00FD7FA3">
        <w:rPr>
          <w:rFonts w:ascii="Arial" w:hAnsi="Arial" w:cs="Arial"/>
          <w:sz w:val="20"/>
          <w:szCs w:val="20"/>
        </w:rPr>
        <w:t>W czasie transportu i przechowywania materiałów elektroenergetycznych należy zachować wymagania wynikające ze specjalnych właściwości tych urządzeń zastrzeżonych przez producentów.</w:t>
      </w:r>
    </w:p>
    <w:p w:rsidR="00CE6854" w:rsidRPr="00FD7FA3" w:rsidRDefault="00CE6854" w:rsidP="00CE6854">
      <w:pPr>
        <w:jc w:val="both"/>
        <w:rPr>
          <w:rFonts w:ascii="Arial" w:hAnsi="Arial" w:cs="Arial"/>
          <w:sz w:val="20"/>
          <w:szCs w:val="20"/>
        </w:rPr>
      </w:pPr>
      <w:r w:rsidRPr="00FD7FA3">
        <w:rPr>
          <w:rFonts w:ascii="Arial" w:hAnsi="Arial" w:cs="Arial"/>
          <w:sz w:val="20"/>
          <w:szCs w:val="20"/>
        </w:rPr>
        <w:t>W czasie transportu, załadunku i rozładunku oraz składowania aparatury elektrycznej oraz urządzeń rozdzielczych należy przestrzegać zaleceń wytwórców, a w szczególności nie narażając jej na uderzenia, ubytki oraz uszkodzenia powłok.</w:t>
      </w:r>
    </w:p>
    <w:p w:rsidR="00CE6854" w:rsidRPr="00FD7FA3" w:rsidRDefault="00CE6854" w:rsidP="00CE6854">
      <w:pPr>
        <w:jc w:val="both"/>
        <w:rPr>
          <w:rFonts w:ascii="Arial" w:hAnsi="Arial" w:cs="Arial"/>
          <w:sz w:val="20"/>
          <w:szCs w:val="20"/>
        </w:rPr>
      </w:pPr>
      <w:r w:rsidRPr="00FD7FA3">
        <w:rPr>
          <w:rFonts w:ascii="Arial" w:hAnsi="Arial" w:cs="Arial"/>
          <w:sz w:val="20"/>
          <w:szCs w:val="20"/>
        </w:rPr>
        <w:t>Jako środki transportu przewidziano:</w:t>
      </w:r>
    </w:p>
    <w:p w:rsidR="00CE6854" w:rsidRPr="00D36E39" w:rsidRDefault="00CE6854" w:rsidP="00CE6854">
      <w:pPr>
        <w:ind w:left="284" w:hanging="284"/>
        <w:jc w:val="both"/>
        <w:rPr>
          <w:rFonts w:ascii="Arial" w:hAnsi="Arial" w:cs="Arial"/>
          <w:sz w:val="20"/>
          <w:szCs w:val="20"/>
        </w:rPr>
      </w:pPr>
      <w:r w:rsidRPr="00D36E39">
        <w:rPr>
          <w:rFonts w:ascii="Arial" w:hAnsi="Arial" w:cs="Arial"/>
          <w:sz w:val="20"/>
          <w:szCs w:val="20"/>
        </w:rPr>
        <w:t>•</w:t>
      </w:r>
      <w:r w:rsidRPr="00D36E39">
        <w:rPr>
          <w:rFonts w:ascii="Arial" w:hAnsi="Arial" w:cs="Arial"/>
          <w:sz w:val="20"/>
          <w:szCs w:val="20"/>
        </w:rPr>
        <w:tab/>
        <w:t xml:space="preserve">ciągnik kołowy </w:t>
      </w:r>
      <w:r>
        <w:rPr>
          <w:rFonts w:ascii="Arial" w:hAnsi="Arial" w:cs="Arial"/>
          <w:sz w:val="20"/>
          <w:szCs w:val="20"/>
        </w:rPr>
        <w:t>37</w:t>
      </w:r>
      <w:r w:rsidRPr="00D36E39">
        <w:rPr>
          <w:rFonts w:ascii="Arial" w:hAnsi="Arial" w:cs="Arial"/>
          <w:sz w:val="20"/>
          <w:szCs w:val="20"/>
        </w:rPr>
        <w:t xml:space="preserve"> kW,</w:t>
      </w:r>
    </w:p>
    <w:p w:rsidR="00CE6854" w:rsidRPr="00D36E39" w:rsidRDefault="00CE6854" w:rsidP="00CE6854">
      <w:pPr>
        <w:ind w:left="284" w:hanging="284"/>
        <w:jc w:val="both"/>
        <w:rPr>
          <w:rFonts w:ascii="Arial" w:hAnsi="Arial" w:cs="Arial"/>
          <w:sz w:val="20"/>
          <w:szCs w:val="20"/>
        </w:rPr>
      </w:pPr>
      <w:r w:rsidRPr="00D36E39">
        <w:rPr>
          <w:rFonts w:ascii="Arial" w:hAnsi="Arial" w:cs="Arial"/>
          <w:sz w:val="20"/>
          <w:szCs w:val="20"/>
        </w:rPr>
        <w:t>•</w:t>
      </w:r>
      <w:r w:rsidRPr="00D36E39">
        <w:rPr>
          <w:rFonts w:ascii="Arial" w:hAnsi="Arial" w:cs="Arial"/>
          <w:sz w:val="20"/>
          <w:szCs w:val="20"/>
        </w:rPr>
        <w:tab/>
        <w:t>samochód samowyładowczy do 5 t,</w:t>
      </w:r>
    </w:p>
    <w:p w:rsidR="00CE6854" w:rsidRPr="00D36E39" w:rsidRDefault="00CE6854" w:rsidP="00CE6854">
      <w:pPr>
        <w:ind w:left="284" w:hanging="284"/>
        <w:jc w:val="both"/>
        <w:rPr>
          <w:rFonts w:ascii="Arial" w:hAnsi="Arial" w:cs="Arial"/>
          <w:sz w:val="20"/>
          <w:szCs w:val="20"/>
        </w:rPr>
      </w:pPr>
      <w:r w:rsidRPr="00D36E39">
        <w:rPr>
          <w:rFonts w:ascii="Arial" w:hAnsi="Arial" w:cs="Arial"/>
          <w:sz w:val="20"/>
          <w:szCs w:val="20"/>
        </w:rPr>
        <w:t>•</w:t>
      </w:r>
      <w:r w:rsidRPr="00D36E39">
        <w:rPr>
          <w:rFonts w:ascii="Arial" w:hAnsi="Arial" w:cs="Arial"/>
          <w:sz w:val="20"/>
          <w:szCs w:val="20"/>
        </w:rPr>
        <w:tab/>
        <w:t>przyczepa do przewożenia kabli do 4 t,</w:t>
      </w:r>
    </w:p>
    <w:p w:rsidR="00CE6854" w:rsidRDefault="00CE6854" w:rsidP="00CE6854">
      <w:pPr>
        <w:ind w:left="284" w:hanging="284"/>
        <w:jc w:val="both"/>
        <w:rPr>
          <w:rFonts w:ascii="Arial" w:hAnsi="Arial" w:cs="Arial"/>
          <w:sz w:val="20"/>
          <w:szCs w:val="20"/>
        </w:rPr>
      </w:pPr>
      <w:r w:rsidRPr="00D36E39">
        <w:rPr>
          <w:rFonts w:ascii="Arial" w:hAnsi="Arial" w:cs="Arial"/>
          <w:sz w:val="20"/>
          <w:szCs w:val="20"/>
        </w:rPr>
        <w:t>•    samochód dostawczy do 0,9 t</w:t>
      </w:r>
      <w:r>
        <w:rPr>
          <w:rFonts w:ascii="Arial" w:hAnsi="Arial" w:cs="Arial"/>
          <w:sz w:val="20"/>
          <w:szCs w:val="20"/>
        </w:rPr>
        <w:t>,</w:t>
      </w:r>
    </w:p>
    <w:p w:rsidR="00CE6854" w:rsidRDefault="00CE6854" w:rsidP="00CE6854">
      <w:pPr>
        <w:ind w:left="284" w:hanging="284"/>
        <w:jc w:val="both"/>
        <w:rPr>
          <w:rFonts w:ascii="Arial" w:hAnsi="Arial" w:cs="Arial"/>
          <w:sz w:val="20"/>
          <w:szCs w:val="20"/>
        </w:rPr>
      </w:pPr>
      <w:r w:rsidRPr="00D36E39">
        <w:rPr>
          <w:rFonts w:ascii="Arial" w:hAnsi="Arial" w:cs="Arial"/>
          <w:sz w:val="20"/>
          <w:szCs w:val="20"/>
        </w:rPr>
        <w:t>•</w:t>
      </w:r>
      <w:r>
        <w:rPr>
          <w:rFonts w:ascii="Arial" w:hAnsi="Arial" w:cs="Arial"/>
          <w:sz w:val="20"/>
          <w:szCs w:val="20"/>
        </w:rPr>
        <w:t xml:space="preserve">   </w:t>
      </w:r>
      <w:r>
        <w:rPr>
          <w:rFonts w:ascii="Arial" w:hAnsi="Arial" w:cs="Arial"/>
          <w:sz w:val="20"/>
          <w:szCs w:val="20"/>
        </w:rPr>
        <w:tab/>
        <w:t>żuraw samochodowy 4t.</w:t>
      </w:r>
    </w:p>
    <w:p w:rsidR="00CE6854" w:rsidRDefault="00CE6854" w:rsidP="00CE6854">
      <w:pPr>
        <w:jc w:val="both"/>
        <w:rPr>
          <w:rFonts w:ascii="Arial" w:hAnsi="Arial" w:cs="Arial"/>
          <w:b/>
          <w:sz w:val="20"/>
          <w:szCs w:val="20"/>
        </w:rPr>
      </w:pPr>
    </w:p>
    <w:p w:rsidR="00CE6854" w:rsidRDefault="00CE6854" w:rsidP="00CE6854">
      <w:pPr>
        <w:jc w:val="both"/>
        <w:rPr>
          <w:rFonts w:ascii="Arial" w:hAnsi="Arial" w:cs="Arial"/>
          <w:b/>
          <w:sz w:val="20"/>
          <w:szCs w:val="20"/>
        </w:rPr>
      </w:pPr>
    </w:p>
    <w:p w:rsidR="001157BE" w:rsidRDefault="001157BE" w:rsidP="00CE6854">
      <w:pPr>
        <w:jc w:val="both"/>
        <w:rPr>
          <w:rFonts w:ascii="Arial" w:hAnsi="Arial" w:cs="Arial"/>
          <w:b/>
          <w:sz w:val="20"/>
          <w:szCs w:val="20"/>
        </w:rPr>
      </w:pPr>
    </w:p>
    <w:p w:rsidR="001157BE" w:rsidRDefault="001157BE" w:rsidP="00CE6854">
      <w:pPr>
        <w:jc w:val="both"/>
        <w:rPr>
          <w:rFonts w:ascii="Arial" w:hAnsi="Arial" w:cs="Arial"/>
          <w:b/>
          <w:sz w:val="20"/>
          <w:szCs w:val="20"/>
        </w:rPr>
      </w:pPr>
    </w:p>
    <w:p w:rsidR="00CE6854" w:rsidRPr="007C6BD1" w:rsidRDefault="00CE6854" w:rsidP="00CE6854">
      <w:pPr>
        <w:jc w:val="both"/>
        <w:rPr>
          <w:rFonts w:ascii="Arial" w:hAnsi="Arial" w:cs="Arial"/>
          <w:b/>
          <w:sz w:val="20"/>
          <w:szCs w:val="20"/>
        </w:rPr>
      </w:pPr>
      <w:r w:rsidRPr="007C6BD1">
        <w:rPr>
          <w:rFonts w:ascii="Arial" w:hAnsi="Arial" w:cs="Arial"/>
          <w:b/>
          <w:sz w:val="20"/>
          <w:szCs w:val="20"/>
        </w:rPr>
        <w:t>5.</w:t>
      </w:r>
      <w:r w:rsidRPr="007C6BD1">
        <w:rPr>
          <w:rFonts w:ascii="Arial" w:hAnsi="Arial" w:cs="Arial"/>
          <w:b/>
          <w:sz w:val="20"/>
          <w:szCs w:val="20"/>
        </w:rPr>
        <w:tab/>
        <w:t xml:space="preserve">WYKONANIE ROBÓT </w:t>
      </w:r>
    </w:p>
    <w:p w:rsidR="00CE6854" w:rsidRPr="00FD7FA3" w:rsidRDefault="00CE6854" w:rsidP="00CE6854">
      <w:pPr>
        <w:jc w:val="both"/>
        <w:rPr>
          <w:rFonts w:ascii="Arial" w:hAnsi="Arial" w:cs="Arial"/>
          <w:sz w:val="20"/>
          <w:szCs w:val="20"/>
        </w:rPr>
      </w:pPr>
    </w:p>
    <w:p w:rsidR="00CE6854" w:rsidRPr="006B60BE" w:rsidRDefault="00CE6854" w:rsidP="00CE6854">
      <w:pPr>
        <w:jc w:val="both"/>
        <w:rPr>
          <w:rFonts w:ascii="Arial" w:hAnsi="Arial" w:cs="Arial"/>
          <w:b/>
          <w:sz w:val="20"/>
          <w:szCs w:val="20"/>
        </w:rPr>
      </w:pPr>
      <w:r w:rsidRPr="006B60BE">
        <w:rPr>
          <w:rFonts w:ascii="Arial" w:hAnsi="Arial" w:cs="Arial"/>
          <w:b/>
          <w:sz w:val="20"/>
          <w:szCs w:val="20"/>
        </w:rPr>
        <w:t>5.1.</w:t>
      </w:r>
      <w:r w:rsidRPr="006B60BE">
        <w:rPr>
          <w:rFonts w:ascii="Arial" w:hAnsi="Arial" w:cs="Arial"/>
          <w:b/>
          <w:sz w:val="20"/>
          <w:szCs w:val="20"/>
        </w:rPr>
        <w:tab/>
        <w:t>Wymagania ogólne wykonania robót</w:t>
      </w:r>
    </w:p>
    <w:p w:rsidR="00CE6854" w:rsidRPr="00FD7FA3" w:rsidRDefault="00CE6854" w:rsidP="00CE6854">
      <w:pPr>
        <w:jc w:val="both"/>
        <w:rPr>
          <w:rFonts w:ascii="Arial" w:hAnsi="Arial" w:cs="Arial"/>
          <w:sz w:val="20"/>
          <w:szCs w:val="20"/>
        </w:rPr>
      </w:pPr>
      <w:r w:rsidRPr="00FD7FA3">
        <w:rPr>
          <w:rFonts w:ascii="Arial" w:hAnsi="Arial" w:cs="Arial"/>
          <w:sz w:val="20"/>
          <w:szCs w:val="20"/>
        </w:rPr>
        <w:t xml:space="preserve">Ogólne wymagania podano w SST „E- 00 – Wymagania ogólne – sieci i instalacje elektryczne” oraz   w Warunkach Technicznych Wykonania i Odbioru Robót Budowlano-Montażowych – Tom V – instalacje elektryczne. </w:t>
      </w:r>
    </w:p>
    <w:p w:rsidR="00CE6854" w:rsidRPr="00FD7FA3" w:rsidRDefault="00CE6854" w:rsidP="00CE6854">
      <w:pPr>
        <w:jc w:val="both"/>
        <w:rPr>
          <w:rFonts w:ascii="Arial" w:hAnsi="Arial" w:cs="Arial"/>
          <w:sz w:val="20"/>
          <w:szCs w:val="20"/>
        </w:rPr>
      </w:pPr>
      <w:r w:rsidRPr="00FD7FA3">
        <w:rPr>
          <w:rFonts w:ascii="Arial" w:hAnsi="Arial" w:cs="Arial"/>
          <w:sz w:val="20"/>
          <w:szCs w:val="20"/>
        </w:rPr>
        <w:t>Wykonanie robót powinno być jak podano w Szczegółowej Specyfikacji Technicznej lub inne zatwierdzone przez Inspektora nadzoru.</w:t>
      </w:r>
    </w:p>
    <w:p w:rsidR="00CE6854" w:rsidRPr="00FD7FA3" w:rsidRDefault="00CE6854" w:rsidP="00CE6854">
      <w:pPr>
        <w:jc w:val="both"/>
        <w:rPr>
          <w:rFonts w:ascii="Arial" w:hAnsi="Arial" w:cs="Arial"/>
          <w:sz w:val="20"/>
          <w:szCs w:val="20"/>
        </w:rPr>
      </w:pPr>
      <w:r w:rsidRPr="00FD7FA3">
        <w:rPr>
          <w:rFonts w:ascii="Arial" w:hAnsi="Arial" w:cs="Arial"/>
          <w:sz w:val="20"/>
          <w:szCs w:val="20"/>
        </w:rPr>
        <w:t xml:space="preserve">Metoda przebudowy uzależniona jest od warunków technicznych wydanych przez Użytkownika obiektu. Warunki te określają ogólne zasady przebudowy i ich okres, w którym możliwe jest odłączenie napięcia od </w:t>
      </w:r>
      <w:r>
        <w:rPr>
          <w:rFonts w:ascii="Arial" w:hAnsi="Arial" w:cs="Arial"/>
          <w:sz w:val="20"/>
          <w:szCs w:val="20"/>
        </w:rPr>
        <w:t>obiektu</w:t>
      </w:r>
      <w:r w:rsidRPr="00FD7FA3">
        <w:rPr>
          <w:rFonts w:ascii="Arial" w:hAnsi="Arial" w:cs="Arial"/>
          <w:sz w:val="20"/>
          <w:szCs w:val="20"/>
        </w:rPr>
        <w:t>.</w:t>
      </w:r>
    </w:p>
    <w:p w:rsidR="00CE6854" w:rsidRPr="00FD7FA3" w:rsidRDefault="00CE6854" w:rsidP="00CE6854">
      <w:pPr>
        <w:jc w:val="both"/>
        <w:rPr>
          <w:rFonts w:ascii="Arial" w:hAnsi="Arial" w:cs="Arial"/>
          <w:sz w:val="20"/>
          <w:szCs w:val="20"/>
        </w:rPr>
      </w:pPr>
    </w:p>
    <w:p w:rsidR="00CE6854" w:rsidRPr="007C6BD1" w:rsidRDefault="00CE6854" w:rsidP="00CE6854">
      <w:pPr>
        <w:jc w:val="both"/>
        <w:rPr>
          <w:rFonts w:ascii="Arial" w:hAnsi="Arial" w:cs="Arial"/>
          <w:b/>
          <w:sz w:val="20"/>
          <w:szCs w:val="20"/>
        </w:rPr>
      </w:pPr>
      <w:r w:rsidRPr="007C6BD1">
        <w:rPr>
          <w:rFonts w:ascii="Arial" w:hAnsi="Arial" w:cs="Arial"/>
          <w:b/>
          <w:sz w:val="20"/>
          <w:szCs w:val="20"/>
        </w:rPr>
        <w:t>5.1.1.</w:t>
      </w:r>
      <w:r w:rsidRPr="007C6BD1">
        <w:rPr>
          <w:rFonts w:ascii="Arial" w:hAnsi="Arial" w:cs="Arial"/>
          <w:b/>
          <w:sz w:val="20"/>
          <w:szCs w:val="20"/>
        </w:rPr>
        <w:tab/>
        <w:t>Projekt organizacji i harmonogram robót</w:t>
      </w:r>
    </w:p>
    <w:p w:rsidR="00CE6854" w:rsidRPr="00FD7FA3" w:rsidRDefault="00CE6854" w:rsidP="00CE6854">
      <w:pPr>
        <w:jc w:val="both"/>
        <w:rPr>
          <w:rFonts w:ascii="Arial" w:hAnsi="Arial" w:cs="Arial"/>
          <w:sz w:val="20"/>
          <w:szCs w:val="20"/>
        </w:rPr>
      </w:pPr>
      <w:r w:rsidRPr="00FD7FA3">
        <w:rPr>
          <w:rFonts w:ascii="Arial" w:hAnsi="Arial" w:cs="Arial"/>
          <w:sz w:val="20"/>
          <w:szCs w:val="20"/>
        </w:rPr>
        <w:t>Wykonawca przedstawi do akceptacji projekt organizacji i harmonogram robót uwzględniający wszystkie warunki w jakich będą wykonywane roboty.</w:t>
      </w:r>
    </w:p>
    <w:p w:rsidR="00CE6854" w:rsidRPr="00FD7FA3" w:rsidRDefault="00CE6854" w:rsidP="00CE6854">
      <w:pPr>
        <w:jc w:val="both"/>
        <w:rPr>
          <w:rFonts w:ascii="Arial" w:hAnsi="Arial" w:cs="Arial"/>
          <w:sz w:val="20"/>
          <w:szCs w:val="20"/>
        </w:rPr>
      </w:pPr>
    </w:p>
    <w:p w:rsidR="00CE6854" w:rsidRPr="007C6BD1" w:rsidRDefault="00CE6854" w:rsidP="00CE6854">
      <w:pPr>
        <w:jc w:val="both"/>
        <w:rPr>
          <w:rFonts w:ascii="Arial" w:hAnsi="Arial" w:cs="Arial"/>
          <w:b/>
          <w:sz w:val="20"/>
          <w:szCs w:val="20"/>
        </w:rPr>
      </w:pPr>
      <w:r w:rsidRPr="007C6BD1">
        <w:rPr>
          <w:rFonts w:ascii="Arial" w:hAnsi="Arial" w:cs="Arial"/>
          <w:b/>
          <w:sz w:val="20"/>
          <w:szCs w:val="20"/>
        </w:rPr>
        <w:t>5.1.2.</w:t>
      </w:r>
      <w:r w:rsidRPr="007C6BD1">
        <w:rPr>
          <w:rFonts w:ascii="Arial" w:hAnsi="Arial" w:cs="Arial"/>
          <w:b/>
          <w:sz w:val="20"/>
          <w:szCs w:val="20"/>
        </w:rPr>
        <w:tab/>
        <w:t xml:space="preserve">Roboty ziemne </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sprawdzenie zgodności rzędnych terenu i warunków gruntowych,</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zasady wykonywania wykopów,</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składowanie urobku z wykopów,</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BHP przy wykonywaniu wykopów,</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zasypka i zagęszczanie gruntu,</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plantowanie gruntu,</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wykonanie trawników parkowych siewem, bez nawożenia.</w:t>
      </w:r>
    </w:p>
    <w:p w:rsidR="00CE6854" w:rsidRPr="00FD7FA3" w:rsidRDefault="00CE6854" w:rsidP="00CE6854">
      <w:pPr>
        <w:jc w:val="both"/>
        <w:rPr>
          <w:rFonts w:ascii="Arial" w:hAnsi="Arial" w:cs="Arial"/>
          <w:sz w:val="20"/>
          <w:szCs w:val="20"/>
        </w:rPr>
      </w:pPr>
    </w:p>
    <w:p w:rsidR="00CE6854" w:rsidRPr="00F37DC2" w:rsidRDefault="00CE6854" w:rsidP="00CE6854">
      <w:pPr>
        <w:jc w:val="both"/>
        <w:rPr>
          <w:rFonts w:ascii="Arial" w:hAnsi="Arial" w:cs="Arial"/>
          <w:b/>
          <w:sz w:val="20"/>
          <w:szCs w:val="20"/>
        </w:rPr>
      </w:pPr>
      <w:r w:rsidRPr="00F37DC2">
        <w:rPr>
          <w:rFonts w:ascii="Arial" w:hAnsi="Arial" w:cs="Arial"/>
          <w:b/>
          <w:sz w:val="20"/>
          <w:szCs w:val="20"/>
        </w:rPr>
        <w:t>5.1.3.</w:t>
      </w:r>
      <w:r w:rsidRPr="00F37DC2">
        <w:rPr>
          <w:rFonts w:ascii="Arial" w:hAnsi="Arial" w:cs="Arial"/>
          <w:b/>
          <w:sz w:val="20"/>
          <w:szCs w:val="20"/>
        </w:rPr>
        <w:tab/>
        <w:t xml:space="preserve">Połączenia elektryczne </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powierzchnie stykających się przewodów powinny być dokładnie oczyszczone i wygładzone,</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zanieczyszczone styki (zaciski aparatów, przewody, podkładki) powinny być oczyszczone odczynnikami chemicznymi,</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powierzchnie zestyków należy zabezpieczyć przed korozją wazeliną bezkwasową,</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połączenia wykonać przez spawanie, skręcanie śrubami lub w inny sposób określony w proj.,</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śruby, nakrętki i podkładki stalowe powinny być pokryte galwanicznie warstwą metaliczną, antykorozyjną.</w:t>
      </w:r>
    </w:p>
    <w:p w:rsidR="00CE6854" w:rsidRPr="00FD7FA3" w:rsidRDefault="00CE6854" w:rsidP="00CE6854">
      <w:pPr>
        <w:jc w:val="both"/>
        <w:rPr>
          <w:rFonts w:ascii="Arial" w:hAnsi="Arial" w:cs="Arial"/>
          <w:sz w:val="20"/>
          <w:szCs w:val="20"/>
        </w:rPr>
      </w:pPr>
    </w:p>
    <w:p w:rsidR="00CE6854" w:rsidRPr="00F37DC2" w:rsidRDefault="00CE6854" w:rsidP="00CE6854">
      <w:pPr>
        <w:jc w:val="both"/>
        <w:rPr>
          <w:rFonts w:ascii="Arial" w:hAnsi="Arial" w:cs="Arial"/>
          <w:b/>
          <w:sz w:val="20"/>
          <w:szCs w:val="20"/>
        </w:rPr>
      </w:pPr>
      <w:r w:rsidRPr="00F37DC2">
        <w:rPr>
          <w:rFonts w:ascii="Arial" w:hAnsi="Arial" w:cs="Arial"/>
          <w:b/>
          <w:sz w:val="20"/>
          <w:szCs w:val="20"/>
        </w:rPr>
        <w:t>5.1.4.</w:t>
      </w:r>
      <w:r w:rsidRPr="00F37DC2">
        <w:rPr>
          <w:rFonts w:ascii="Arial" w:hAnsi="Arial" w:cs="Arial"/>
          <w:b/>
          <w:sz w:val="20"/>
          <w:szCs w:val="20"/>
        </w:rPr>
        <w:tab/>
        <w:t>Przyłączanie kabli do urządzeń</w:t>
      </w:r>
    </w:p>
    <w:p w:rsidR="00CE6854" w:rsidRDefault="00CE6854" w:rsidP="00CE6854">
      <w:pPr>
        <w:jc w:val="both"/>
        <w:rPr>
          <w:rFonts w:ascii="Arial" w:hAnsi="Arial" w:cs="Arial"/>
          <w:sz w:val="20"/>
          <w:szCs w:val="20"/>
        </w:rPr>
      </w:pPr>
      <w:r w:rsidRPr="00FD7FA3">
        <w:rPr>
          <w:rFonts w:ascii="Arial" w:hAnsi="Arial" w:cs="Arial"/>
          <w:sz w:val="20"/>
          <w:szCs w:val="20"/>
        </w:rPr>
        <w:t>W złączach i rozdzielnicach kable łączyć zgodnie z oznaczeniem:</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przewody fazowe łączyć do zacisków oznaczonych L1, L2, L3,</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przewody neutralne łączyć do zacisków oznaczonych N,</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przewody ochronne łączyć do zacisków oznaczonych PE, przewody ochronne (PE)</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ab/>
        <w:t>wyróżnione kolorem żółto-zielonym.</w:t>
      </w:r>
    </w:p>
    <w:p w:rsidR="00CE6854" w:rsidRPr="00FD7FA3" w:rsidRDefault="00CE6854" w:rsidP="00CE6854">
      <w:pPr>
        <w:jc w:val="both"/>
        <w:rPr>
          <w:rFonts w:ascii="Arial" w:hAnsi="Arial" w:cs="Arial"/>
          <w:sz w:val="20"/>
          <w:szCs w:val="20"/>
        </w:rPr>
      </w:pPr>
      <w:r w:rsidRPr="00FD7FA3">
        <w:rPr>
          <w:rFonts w:ascii="Arial" w:hAnsi="Arial" w:cs="Arial"/>
          <w:sz w:val="20"/>
          <w:szCs w:val="20"/>
        </w:rPr>
        <w:t>Kable przyłączeniowe należy układać zgodnie z normami w sposób zapewniający szybką ich identyfikację. Do podłączenia kabli i przewodów należy stosować standardowe śruby z gwintem metrycznym z łbem sześciokątnym.</w:t>
      </w:r>
      <w:r>
        <w:rPr>
          <w:rFonts w:ascii="Arial" w:hAnsi="Arial" w:cs="Arial"/>
          <w:sz w:val="20"/>
          <w:szCs w:val="20"/>
        </w:rPr>
        <w:t xml:space="preserve"> Podłączenia agregatu prądotwórczego do przygotowanej wcześniej instalacji elektroenergetycznej dokona dostawca urządzenia przy udziale Inwestora </w:t>
      </w:r>
      <w:r>
        <w:rPr>
          <w:rFonts w:ascii="Arial" w:hAnsi="Arial" w:cs="Arial"/>
          <w:sz w:val="20"/>
          <w:szCs w:val="20"/>
        </w:rPr>
        <w:br/>
        <w:t xml:space="preserve">i wykonawcy. </w:t>
      </w:r>
    </w:p>
    <w:p w:rsidR="00CE6854" w:rsidRDefault="00CE6854" w:rsidP="00CE6854">
      <w:pPr>
        <w:jc w:val="both"/>
        <w:rPr>
          <w:rFonts w:ascii="Arial" w:hAnsi="Arial" w:cs="Arial"/>
          <w:sz w:val="20"/>
          <w:szCs w:val="20"/>
        </w:rPr>
      </w:pPr>
    </w:p>
    <w:p w:rsidR="00CE6854" w:rsidRPr="00F37DC2" w:rsidRDefault="00CE6854" w:rsidP="00CE6854">
      <w:pPr>
        <w:jc w:val="both"/>
        <w:rPr>
          <w:rFonts w:ascii="Arial" w:hAnsi="Arial" w:cs="Arial"/>
          <w:b/>
          <w:sz w:val="20"/>
          <w:szCs w:val="20"/>
        </w:rPr>
      </w:pPr>
      <w:r w:rsidRPr="00F37DC2">
        <w:rPr>
          <w:rFonts w:ascii="Arial" w:hAnsi="Arial" w:cs="Arial"/>
          <w:b/>
          <w:sz w:val="20"/>
          <w:szCs w:val="20"/>
        </w:rPr>
        <w:t>5.1.5.</w:t>
      </w:r>
      <w:r w:rsidRPr="00F37DC2">
        <w:rPr>
          <w:rFonts w:ascii="Arial" w:hAnsi="Arial" w:cs="Arial"/>
          <w:b/>
          <w:sz w:val="20"/>
          <w:szCs w:val="20"/>
        </w:rPr>
        <w:tab/>
        <w:t>Próby montażowe</w:t>
      </w:r>
    </w:p>
    <w:p w:rsidR="00CE6854" w:rsidRPr="00FD7FA3" w:rsidRDefault="00CE6854" w:rsidP="00CE6854">
      <w:pPr>
        <w:jc w:val="both"/>
        <w:rPr>
          <w:rFonts w:ascii="Arial" w:hAnsi="Arial" w:cs="Arial"/>
          <w:sz w:val="20"/>
          <w:szCs w:val="20"/>
        </w:rPr>
      </w:pPr>
      <w:r w:rsidRPr="00FD7FA3">
        <w:rPr>
          <w:rFonts w:ascii="Arial" w:hAnsi="Arial" w:cs="Arial"/>
          <w:sz w:val="20"/>
          <w:szCs w:val="20"/>
        </w:rPr>
        <w:t>Po zakończeniu robót elektrycznych, a przed ich odbiorem, Wykonawca zobowiązany jest do  przeprowadzenia prób powykonawczych tj. technicznego sprawdzenia jakości wykonanych robót wraz z dokonaniem potrzebnych pomiarów i próbnych uruchomień każdej linii.</w:t>
      </w:r>
    </w:p>
    <w:p w:rsidR="00CE6854" w:rsidRPr="00FD7FA3" w:rsidRDefault="00CE6854" w:rsidP="00CE6854">
      <w:pPr>
        <w:jc w:val="both"/>
        <w:rPr>
          <w:rFonts w:ascii="Arial" w:hAnsi="Arial" w:cs="Arial"/>
          <w:sz w:val="20"/>
          <w:szCs w:val="20"/>
        </w:rPr>
      </w:pPr>
    </w:p>
    <w:p w:rsidR="00CE6854" w:rsidRPr="00F37DC2" w:rsidRDefault="00CE6854" w:rsidP="00CE6854">
      <w:pPr>
        <w:jc w:val="both"/>
        <w:rPr>
          <w:rFonts w:ascii="Arial" w:hAnsi="Arial" w:cs="Arial"/>
          <w:b/>
          <w:sz w:val="20"/>
          <w:szCs w:val="20"/>
        </w:rPr>
      </w:pPr>
      <w:r w:rsidRPr="00F37DC2">
        <w:rPr>
          <w:rFonts w:ascii="Arial" w:hAnsi="Arial" w:cs="Arial"/>
          <w:b/>
          <w:sz w:val="20"/>
          <w:szCs w:val="20"/>
        </w:rPr>
        <w:t>5.2.</w:t>
      </w:r>
      <w:r w:rsidRPr="00F37DC2">
        <w:rPr>
          <w:rFonts w:ascii="Arial" w:hAnsi="Arial" w:cs="Arial"/>
          <w:b/>
          <w:sz w:val="20"/>
          <w:szCs w:val="20"/>
        </w:rPr>
        <w:tab/>
        <w:t>Wymagania szczegółowe – roboty ziemne</w:t>
      </w:r>
    </w:p>
    <w:p w:rsidR="00CE6854" w:rsidRPr="00FD7FA3" w:rsidRDefault="00CE6854" w:rsidP="00CE6854">
      <w:pPr>
        <w:jc w:val="both"/>
        <w:rPr>
          <w:rFonts w:ascii="Arial" w:hAnsi="Arial" w:cs="Arial"/>
          <w:sz w:val="20"/>
          <w:szCs w:val="20"/>
        </w:rPr>
      </w:pPr>
    </w:p>
    <w:p w:rsidR="00CE6854" w:rsidRPr="00F37DC2" w:rsidRDefault="00CE6854" w:rsidP="00CE6854">
      <w:pPr>
        <w:jc w:val="both"/>
        <w:rPr>
          <w:rFonts w:ascii="Arial" w:hAnsi="Arial" w:cs="Arial"/>
          <w:b/>
          <w:sz w:val="20"/>
          <w:szCs w:val="20"/>
        </w:rPr>
      </w:pPr>
      <w:r w:rsidRPr="00F37DC2">
        <w:rPr>
          <w:rFonts w:ascii="Arial" w:hAnsi="Arial" w:cs="Arial"/>
          <w:b/>
          <w:sz w:val="20"/>
          <w:szCs w:val="20"/>
        </w:rPr>
        <w:t>5.2.1.</w:t>
      </w:r>
      <w:r w:rsidRPr="00F37DC2">
        <w:rPr>
          <w:rFonts w:ascii="Arial" w:hAnsi="Arial" w:cs="Arial"/>
          <w:b/>
          <w:sz w:val="20"/>
          <w:szCs w:val="20"/>
        </w:rPr>
        <w:tab/>
        <w:t>Roboty przygotowawcze</w:t>
      </w:r>
    </w:p>
    <w:p w:rsidR="00CE6854" w:rsidRPr="00FD7FA3" w:rsidRDefault="00CE6854" w:rsidP="00CE6854">
      <w:pPr>
        <w:jc w:val="both"/>
        <w:rPr>
          <w:rFonts w:ascii="Arial" w:hAnsi="Arial" w:cs="Arial"/>
          <w:sz w:val="20"/>
          <w:szCs w:val="20"/>
        </w:rPr>
      </w:pPr>
      <w:r w:rsidRPr="00FD7FA3">
        <w:rPr>
          <w:rFonts w:ascii="Arial" w:hAnsi="Arial" w:cs="Arial"/>
          <w:sz w:val="20"/>
          <w:szCs w:val="20"/>
        </w:rPr>
        <w:t xml:space="preserve">Przed przystąpieniem do robót Wykonawca sporządzi plan BIOZ oraz dokona wytyczenia robót             i trwale oznaczy je w terenie za pomocą kołków osiowych, kołków krawędziowych. W przypadku niedostatecznej ilości reperów stałych Wykonawca wbuduje repery tymczasowe (z rzędnymi </w:t>
      </w:r>
      <w:r>
        <w:rPr>
          <w:rFonts w:ascii="Arial" w:hAnsi="Arial" w:cs="Arial"/>
          <w:sz w:val="20"/>
          <w:szCs w:val="20"/>
        </w:rPr>
        <w:t>s</w:t>
      </w:r>
      <w:r w:rsidRPr="00FD7FA3">
        <w:rPr>
          <w:rFonts w:ascii="Arial" w:hAnsi="Arial" w:cs="Arial"/>
          <w:sz w:val="20"/>
          <w:szCs w:val="20"/>
        </w:rPr>
        <w:t>prawdzanymi przez służby geodezyjne), a szkice sytuacyjne reperów i ich rzędne przekaże Kierownikowi budowy.</w:t>
      </w:r>
      <w:r>
        <w:rPr>
          <w:rFonts w:ascii="Arial" w:hAnsi="Arial" w:cs="Arial"/>
          <w:sz w:val="20"/>
          <w:szCs w:val="20"/>
        </w:rPr>
        <w:t xml:space="preserve"> </w:t>
      </w:r>
      <w:r w:rsidRPr="00FD7FA3">
        <w:rPr>
          <w:rFonts w:ascii="Arial" w:hAnsi="Arial" w:cs="Arial"/>
          <w:sz w:val="20"/>
          <w:szCs w:val="20"/>
        </w:rPr>
        <w:t xml:space="preserve">Wykonawca zgłosi pisemnie zamiar rozpoczęcia robót do wszystkich </w:t>
      </w:r>
      <w:r w:rsidRPr="00FD7FA3">
        <w:rPr>
          <w:rFonts w:ascii="Arial" w:hAnsi="Arial" w:cs="Arial"/>
          <w:sz w:val="20"/>
          <w:szCs w:val="20"/>
        </w:rPr>
        <w:lastRenderedPageBreak/>
        <w:t>właścicieli i użytkowników uzbrojenia nad- i podziemnego z wyprzedzeniem siedmiodniowym, ustalając warunki wykonywania robót w strefie tych urządzeń.</w:t>
      </w:r>
    </w:p>
    <w:p w:rsidR="00CE6854" w:rsidRPr="00FD7FA3" w:rsidRDefault="00CE6854" w:rsidP="00CE6854">
      <w:pPr>
        <w:jc w:val="both"/>
        <w:rPr>
          <w:rFonts w:ascii="Arial" w:hAnsi="Arial" w:cs="Arial"/>
          <w:sz w:val="20"/>
          <w:szCs w:val="20"/>
        </w:rPr>
      </w:pPr>
    </w:p>
    <w:p w:rsidR="00CE6854" w:rsidRPr="00F37DC2" w:rsidRDefault="00CE6854" w:rsidP="00CE6854">
      <w:pPr>
        <w:jc w:val="both"/>
        <w:rPr>
          <w:rFonts w:ascii="Arial" w:hAnsi="Arial" w:cs="Arial"/>
          <w:b/>
          <w:sz w:val="20"/>
          <w:szCs w:val="20"/>
        </w:rPr>
      </w:pPr>
      <w:r w:rsidRPr="00F37DC2">
        <w:rPr>
          <w:rFonts w:ascii="Arial" w:hAnsi="Arial" w:cs="Arial"/>
          <w:b/>
          <w:sz w:val="20"/>
          <w:szCs w:val="20"/>
        </w:rPr>
        <w:t>5.2.2.</w:t>
      </w:r>
      <w:r w:rsidRPr="00F37DC2">
        <w:rPr>
          <w:rFonts w:ascii="Arial" w:hAnsi="Arial" w:cs="Arial"/>
          <w:b/>
          <w:sz w:val="20"/>
          <w:szCs w:val="20"/>
        </w:rPr>
        <w:tab/>
        <w:t xml:space="preserve"> Prace rozbiórkowe</w:t>
      </w:r>
    </w:p>
    <w:p w:rsidR="00CE6854" w:rsidRPr="00FD7FA3" w:rsidRDefault="00CE6854" w:rsidP="00CE6854">
      <w:pPr>
        <w:jc w:val="both"/>
        <w:rPr>
          <w:rFonts w:ascii="Arial" w:hAnsi="Arial" w:cs="Arial"/>
          <w:sz w:val="20"/>
          <w:szCs w:val="20"/>
        </w:rPr>
      </w:pPr>
      <w:r w:rsidRPr="00FD7FA3">
        <w:rPr>
          <w:rFonts w:ascii="Arial" w:hAnsi="Arial" w:cs="Arial"/>
          <w:sz w:val="20"/>
          <w:szCs w:val="20"/>
        </w:rPr>
        <w:t xml:space="preserve">Prace rozbiórkowe obejmują usunięcie z pasa montażowego resztek starych budowli, chodników, krawężników, nawierzchni drogowych, ogrodzeń i innych, w stosunku do których zostało to </w:t>
      </w:r>
      <w:proofErr w:type="spellStart"/>
      <w:r w:rsidRPr="00FD7FA3">
        <w:rPr>
          <w:rFonts w:ascii="Arial" w:hAnsi="Arial" w:cs="Arial"/>
          <w:sz w:val="20"/>
          <w:szCs w:val="20"/>
        </w:rPr>
        <w:t>przewi</w:t>
      </w:r>
      <w:proofErr w:type="spellEnd"/>
      <w:r>
        <w:rPr>
          <w:rFonts w:ascii="Arial" w:hAnsi="Arial" w:cs="Arial"/>
          <w:sz w:val="20"/>
          <w:szCs w:val="20"/>
        </w:rPr>
        <w:t>-</w:t>
      </w:r>
      <w:r w:rsidRPr="00FD7FA3">
        <w:rPr>
          <w:rFonts w:ascii="Arial" w:hAnsi="Arial" w:cs="Arial"/>
          <w:sz w:val="20"/>
          <w:szCs w:val="20"/>
        </w:rPr>
        <w:t xml:space="preserve">dziane w </w:t>
      </w:r>
      <w:r>
        <w:rPr>
          <w:rFonts w:ascii="Arial" w:hAnsi="Arial" w:cs="Arial"/>
          <w:sz w:val="20"/>
          <w:szCs w:val="20"/>
        </w:rPr>
        <w:t>d</w:t>
      </w:r>
      <w:r w:rsidRPr="00FD7FA3">
        <w:rPr>
          <w:rFonts w:ascii="Arial" w:hAnsi="Arial" w:cs="Arial"/>
          <w:sz w:val="20"/>
          <w:szCs w:val="20"/>
        </w:rPr>
        <w:t xml:space="preserve">okumentacji </w:t>
      </w:r>
      <w:r>
        <w:rPr>
          <w:rFonts w:ascii="Arial" w:hAnsi="Arial" w:cs="Arial"/>
          <w:sz w:val="20"/>
          <w:szCs w:val="20"/>
        </w:rPr>
        <w:t>p</w:t>
      </w:r>
      <w:r w:rsidRPr="00FD7FA3">
        <w:rPr>
          <w:rFonts w:ascii="Arial" w:hAnsi="Arial" w:cs="Arial"/>
          <w:sz w:val="20"/>
          <w:szCs w:val="20"/>
        </w:rPr>
        <w:t>rojekt</w:t>
      </w:r>
      <w:r>
        <w:rPr>
          <w:rFonts w:ascii="Arial" w:hAnsi="Arial" w:cs="Arial"/>
          <w:sz w:val="20"/>
          <w:szCs w:val="20"/>
        </w:rPr>
        <w:t>owej</w:t>
      </w:r>
      <w:r w:rsidRPr="00FD7FA3">
        <w:rPr>
          <w:rFonts w:ascii="Arial" w:hAnsi="Arial" w:cs="Arial"/>
          <w:sz w:val="20"/>
          <w:szCs w:val="20"/>
        </w:rPr>
        <w:t xml:space="preserve"> lub nakazane przez Kierownika budowy.</w:t>
      </w:r>
    </w:p>
    <w:p w:rsidR="00CE6854" w:rsidRPr="00FD7FA3" w:rsidRDefault="00CE6854" w:rsidP="00CE6854">
      <w:pPr>
        <w:jc w:val="both"/>
        <w:rPr>
          <w:rFonts w:ascii="Arial" w:hAnsi="Arial" w:cs="Arial"/>
          <w:sz w:val="20"/>
          <w:szCs w:val="20"/>
        </w:rPr>
      </w:pPr>
      <w:r w:rsidRPr="00FD7FA3">
        <w:rPr>
          <w:rFonts w:ascii="Arial" w:hAnsi="Arial" w:cs="Arial"/>
          <w:sz w:val="20"/>
          <w:szCs w:val="20"/>
        </w:rPr>
        <w:t>Wszystkie obiekty przewidziane do rozbiórki, wykonane z elementów możliwych do powtórnego wykorzystania powinny być usuwane bez powodowania zbędnych uszkodzeń i odwiezione w miejsce wskazane przez Kierownika budowy. Bezużyteczne elementy i materiały powinny być wywiezione na wysypisko miejskie. W przypadku składowania tych materiałów poza pasem montażowym Wykonawca powinien uzyskać na to pisemną zgodę właściciela gruntu. Doły (wykopy) po usuniętych budowlach lub ich elementach, znajdujące się w miejscach, gdzie zgodnie z Dokumentacją Projektową będą wykonywane wykopy powinny być tymczasowo zabezpieczone. W szczególności należy zapobiec gromadzeniu się w nich wody opadowej. Jeżeli budowle przeznaczone do usunięcia stanowią elementy użytkowanego układu komunikacyjnego (przepusty, nawierzchnie) Wykonawca może przystąpić do prac rozbiórkowych dopiero po zapewnieniu odpowiedniego objazdu.</w:t>
      </w:r>
    </w:p>
    <w:p w:rsidR="00CE6854" w:rsidRPr="00FD7FA3" w:rsidRDefault="00CE6854" w:rsidP="00CE6854">
      <w:pPr>
        <w:jc w:val="both"/>
        <w:rPr>
          <w:rFonts w:ascii="Arial" w:hAnsi="Arial" w:cs="Arial"/>
          <w:sz w:val="20"/>
          <w:szCs w:val="20"/>
        </w:rPr>
      </w:pPr>
    </w:p>
    <w:p w:rsidR="00CE6854" w:rsidRPr="00F37DC2" w:rsidRDefault="00CE6854" w:rsidP="00CE6854">
      <w:pPr>
        <w:jc w:val="both"/>
        <w:rPr>
          <w:rFonts w:ascii="Arial" w:hAnsi="Arial" w:cs="Arial"/>
          <w:b/>
          <w:sz w:val="20"/>
          <w:szCs w:val="20"/>
        </w:rPr>
      </w:pPr>
      <w:r w:rsidRPr="00F37DC2">
        <w:rPr>
          <w:rFonts w:ascii="Arial" w:hAnsi="Arial" w:cs="Arial"/>
          <w:b/>
          <w:sz w:val="20"/>
          <w:szCs w:val="20"/>
        </w:rPr>
        <w:t>5.2.3.</w:t>
      </w:r>
      <w:r w:rsidRPr="00F37DC2">
        <w:rPr>
          <w:rFonts w:ascii="Arial" w:hAnsi="Arial" w:cs="Arial"/>
          <w:b/>
          <w:sz w:val="20"/>
          <w:szCs w:val="20"/>
        </w:rPr>
        <w:tab/>
        <w:t>Sprawdzenie warunków gruntowych</w:t>
      </w:r>
    </w:p>
    <w:p w:rsidR="00CE6854" w:rsidRPr="00FD7FA3" w:rsidRDefault="00CE6854" w:rsidP="00CE6854">
      <w:pPr>
        <w:jc w:val="both"/>
        <w:rPr>
          <w:rFonts w:ascii="Arial" w:hAnsi="Arial" w:cs="Arial"/>
          <w:sz w:val="20"/>
          <w:szCs w:val="20"/>
        </w:rPr>
      </w:pPr>
      <w:r w:rsidRPr="00FD7FA3">
        <w:rPr>
          <w:rFonts w:ascii="Arial" w:hAnsi="Arial" w:cs="Arial"/>
          <w:sz w:val="20"/>
          <w:szCs w:val="20"/>
        </w:rPr>
        <w:t>Przed przystąpieniem do wykonywania wykopów, Wykonawca ma obowiązek sprawdzić warunki gruntowe. Wszelkie odstępstwa od dokumentacji powinny być odnotowane w Dzienniku Budowy wpisem potwierdzonym przez Inspektora nadzoru, co będzie stanowić podstawę do korekty ilości robót w Księdze Obmiaru. Wykonawca ma obowiązek bieżącej kontroli i oceny warunków gruntowych w trakcie wykonywania wykopów i ich konfrontacji z dokumentacja techniczną.</w:t>
      </w:r>
    </w:p>
    <w:p w:rsidR="00CE6854" w:rsidRPr="00FD7FA3" w:rsidRDefault="00CE6854" w:rsidP="00CE6854">
      <w:pPr>
        <w:jc w:val="both"/>
        <w:rPr>
          <w:rFonts w:ascii="Arial" w:hAnsi="Arial" w:cs="Arial"/>
          <w:sz w:val="20"/>
          <w:szCs w:val="20"/>
        </w:rPr>
      </w:pPr>
    </w:p>
    <w:p w:rsidR="00CE6854" w:rsidRPr="00F37DC2" w:rsidRDefault="00CE6854" w:rsidP="00CE6854">
      <w:pPr>
        <w:jc w:val="both"/>
        <w:rPr>
          <w:rFonts w:ascii="Arial" w:hAnsi="Arial" w:cs="Arial"/>
          <w:b/>
          <w:sz w:val="20"/>
          <w:szCs w:val="20"/>
        </w:rPr>
      </w:pPr>
      <w:r w:rsidRPr="00F37DC2">
        <w:rPr>
          <w:rFonts w:ascii="Arial" w:hAnsi="Arial" w:cs="Arial"/>
          <w:b/>
          <w:sz w:val="20"/>
          <w:szCs w:val="20"/>
        </w:rPr>
        <w:t>5.2.4.</w:t>
      </w:r>
      <w:r w:rsidRPr="00F37DC2">
        <w:rPr>
          <w:rFonts w:ascii="Arial" w:hAnsi="Arial" w:cs="Arial"/>
          <w:b/>
          <w:sz w:val="20"/>
          <w:szCs w:val="20"/>
        </w:rPr>
        <w:tab/>
        <w:t>Zasady wykonywania wykopów</w:t>
      </w:r>
    </w:p>
    <w:p w:rsidR="00CE6854" w:rsidRPr="00FD7FA3" w:rsidRDefault="00CE6854" w:rsidP="00CE6854">
      <w:pPr>
        <w:jc w:val="both"/>
        <w:rPr>
          <w:rFonts w:ascii="Arial" w:hAnsi="Arial" w:cs="Arial"/>
          <w:sz w:val="20"/>
          <w:szCs w:val="20"/>
        </w:rPr>
      </w:pPr>
      <w:r w:rsidRPr="00FD7FA3">
        <w:rPr>
          <w:rFonts w:ascii="Arial" w:hAnsi="Arial" w:cs="Arial"/>
          <w:sz w:val="20"/>
          <w:szCs w:val="20"/>
        </w:rPr>
        <w:t>Wykop</w:t>
      </w:r>
      <w:r>
        <w:rPr>
          <w:rFonts w:ascii="Arial" w:hAnsi="Arial" w:cs="Arial"/>
          <w:sz w:val="20"/>
          <w:szCs w:val="20"/>
        </w:rPr>
        <w:t>y</w:t>
      </w:r>
      <w:r w:rsidRPr="00FD7FA3">
        <w:rPr>
          <w:rFonts w:ascii="Arial" w:hAnsi="Arial" w:cs="Arial"/>
          <w:sz w:val="20"/>
          <w:szCs w:val="20"/>
        </w:rPr>
        <w:t xml:space="preserve"> rowów kablowych wykonywać ręcznie. Rozluźnienie gruntu odbywa się ręcznie za pomocą łopat i oskardów. Rozluźniony grunt wydobywa się na powierzchnię terenu przez przerzucanie nad krawędzią wykopu. Przy prowadzeniu robót przy pasie czynnej jezdni, wykopy należy umocnić wypraskami. Obudowa powinna wystawać </w:t>
      </w:r>
      <w:smartTag w:uri="urn:schemas-microsoft-com:office:smarttags" w:element="metricconverter">
        <w:smartTagPr>
          <w:attr w:name="ProductID" w:val="15 cm"/>
        </w:smartTagPr>
        <w:r w:rsidRPr="00FD7FA3">
          <w:rPr>
            <w:rFonts w:ascii="Arial" w:hAnsi="Arial" w:cs="Arial"/>
            <w:sz w:val="20"/>
            <w:szCs w:val="20"/>
          </w:rPr>
          <w:t>15 cm</w:t>
        </w:r>
      </w:smartTag>
      <w:r w:rsidRPr="00FD7FA3">
        <w:rPr>
          <w:rFonts w:ascii="Arial" w:hAnsi="Arial" w:cs="Arial"/>
          <w:sz w:val="20"/>
          <w:szCs w:val="20"/>
        </w:rPr>
        <w:t xml:space="preserve"> ponad teren.</w:t>
      </w:r>
      <w:r>
        <w:rPr>
          <w:rFonts w:ascii="Arial" w:hAnsi="Arial" w:cs="Arial"/>
          <w:sz w:val="20"/>
          <w:szCs w:val="20"/>
        </w:rPr>
        <w:t xml:space="preserve"> </w:t>
      </w:r>
      <w:r w:rsidRPr="00FD7FA3">
        <w:rPr>
          <w:rFonts w:ascii="Arial" w:hAnsi="Arial" w:cs="Arial"/>
          <w:sz w:val="20"/>
          <w:szCs w:val="20"/>
        </w:rPr>
        <w:t>Przed przystąpieniem do wykonywania robót ziemnych należy sprawdzić poziom wody grun</w:t>
      </w:r>
      <w:r>
        <w:rPr>
          <w:rFonts w:ascii="Arial" w:hAnsi="Arial" w:cs="Arial"/>
          <w:sz w:val="20"/>
          <w:szCs w:val="20"/>
        </w:rPr>
        <w:t xml:space="preserve">towej </w:t>
      </w:r>
      <w:r w:rsidRPr="00FD7FA3">
        <w:rPr>
          <w:rFonts w:ascii="Arial" w:hAnsi="Arial" w:cs="Arial"/>
          <w:sz w:val="20"/>
          <w:szCs w:val="20"/>
        </w:rPr>
        <w:t xml:space="preserve">w miejscu wykonywania robót i uwzględniać ciśnienie spływowe, które może powodować utrudnienia w wykonawstwie </w:t>
      </w:r>
      <w:r>
        <w:rPr>
          <w:rFonts w:ascii="Arial" w:hAnsi="Arial" w:cs="Arial"/>
          <w:sz w:val="20"/>
          <w:szCs w:val="20"/>
        </w:rPr>
        <w:br/>
      </w:r>
      <w:r w:rsidRPr="00FD7FA3">
        <w:rPr>
          <w:rFonts w:ascii="Arial" w:hAnsi="Arial" w:cs="Arial"/>
          <w:sz w:val="20"/>
          <w:szCs w:val="20"/>
        </w:rPr>
        <w:t>i naruszenie równowagi skarp wykopu.</w:t>
      </w:r>
      <w:r>
        <w:rPr>
          <w:rFonts w:ascii="Arial" w:hAnsi="Arial" w:cs="Arial"/>
          <w:sz w:val="20"/>
          <w:szCs w:val="20"/>
        </w:rPr>
        <w:t xml:space="preserve"> </w:t>
      </w:r>
      <w:r w:rsidRPr="00FD7FA3">
        <w:rPr>
          <w:rFonts w:ascii="Arial" w:hAnsi="Arial" w:cs="Arial"/>
          <w:sz w:val="20"/>
          <w:szCs w:val="20"/>
        </w:rPr>
        <w:t>Przy wykonywaniu wykopów należy uwzględnić działanie wody kapilarnej, która może spowodować zmianę niektórych właściwości technicznych gruntów, np. jego spójności.</w:t>
      </w:r>
      <w:r>
        <w:rPr>
          <w:rFonts w:ascii="Arial" w:hAnsi="Arial" w:cs="Arial"/>
          <w:sz w:val="20"/>
          <w:szCs w:val="20"/>
        </w:rPr>
        <w:t xml:space="preserve"> </w:t>
      </w:r>
      <w:r w:rsidRPr="00FD7FA3">
        <w:rPr>
          <w:rFonts w:ascii="Arial" w:hAnsi="Arial" w:cs="Arial"/>
          <w:sz w:val="20"/>
          <w:szCs w:val="20"/>
        </w:rPr>
        <w:t>Wykopy powinny być wykonywane w takim okresie, aby po ich zakończeniu można było przystąpić natychmiast  do wykonywania przewidzianych w nich robót i zasypania ich odpowiednim gruntem przewidzianym do tego celu. W czasie wykonywania tych robót, na Wykonawcy spoczywa odpowiedzialność za bezpieczeństwo obszaru przyległego do wykopu, wraz ze znajdującymi się tam budowlami.</w:t>
      </w:r>
      <w:r>
        <w:rPr>
          <w:rFonts w:ascii="Arial" w:hAnsi="Arial" w:cs="Arial"/>
          <w:sz w:val="20"/>
          <w:szCs w:val="20"/>
        </w:rPr>
        <w:t xml:space="preserve"> </w:t>
      </w:r>
      <w:r w:rsidRPr="00FD7FA3">
        <w:rPr>
          <w:rFonts w:ascii="Arial" w:hAnsi="Arial" w:cs="Arial"/>
          <w:sz w:val="20"/>
          <w:szCs w:val="20"/>
        </w:rPr>
        <w:t>Wszystkie napotkane sieci podziemne na trasie wykonywanych wykopów, krzyżujące się, biegnące równolegle z wykopem, powinny być zabezpieczone przed uszkodzeniem, a w razie potrzeby podwieszone w sposób zapewniający ich eksploatację.</w:t>
      </w:r>
      <w:r>
        <w:rPr>
          <w:rFonts w:ascii="Arial" w:hAnsi="Arial" w:cs="Arial"/>
          <w:sz w:val="20"/>
          <w:szCs w:val="20"/>
        </w:rPr>
        <w:t xml:space="preserve"> </w:t>
      </w:r>
      <w:r w:rsidRPr="00FD7FA3">
        <w:rPr>
          <w:rFonts w:ascii="Arial" w:hAnsi="Arial" w:cs="Arial"/>
          <w:sz w:val="20"/>
          <w:szCs w:val="20"/>
        </w:rPr>
        <w:t xml:space="preserve">Jeżeli na terenie robót ziemnych zostaną stwierdzone urządzenia podziemne nie przewidziane            </w:t>
      </w:r>
      <w:r>
        <w:rPr>
          <w:rFonts w:ascii="Arial" w:hAnsi="Arial" w:cs="Arial"/>
          <w:sz w:val="20"/>
          <w:szCs w:val="20"/>
        </w:rPr>
        <w:br/>
      </w:r>
      <w:r w:rsidRPr="00FD7FA3">
        <w:rPr>
          <w:rFonts w:ascii="Arial" w:hAnsi="Arial" w:cs="Arial"/>
          <w:sz w:val="20"/>
          <w:szCs w:val="20"/>
        </w:rPr>
        <w:t xml:space="preserve">w </w:t>
      </w:r>
      <w:r>
        <w:rPr>
          <w:rFonts w:ascii="Arial" w:hAnsi="Arial" w:cs="Arial"/>
          <w:sz w:val="20"/>
          <w:szCs w:val="20"/>
        </w:rPr>
        <w:t>d</w:t>
      </w:r>
      <w:r w:rsidRPr="00FD7FA3">
        <w:rPr>
          <w:rFonts w:ascii="Arial" w:hAnsi="Arial" w:cs="Arial"/>
          <w:sz w:val="20"/>
          <w:szCs w:val="20"/>
        </w:rPr>
        <w:t>okumentacji technicznej (sieci wodociągowe, kanalizacyjne, cieplne, gazowe, elektryczne, telekomunikacyjne, itp.) albo niewybuchy lub inne pozostałości wojenne, wówczas roboty należy przerwać, powiadomić o tym Inspektora nadzoru, a dalsze prace prowadzić dopiero po uzgodnieniu trybu postępowania z instytucjami sprawującymi nadzór nad tymi urządzeniami.</w:t>
      </w:r>
    </w:p>
    <w:p w:rsidR="00CE6854" w:rsidRPr="00FD7FA3" w:rsidRDefault="00CE6854" w:rsidP="00CE6854">
      <w:pPr>
        <w:jc w:val="both"/>
        <w:rPr>
          <w:rFonts w:ascii="Arial" w:hAnsi="Arial" w:cs="Arial"/>
          <w:sz w:val="20"/>
          <w:szCs w:val="20"/>
        </w:rPr>
      </w:pPr>
    </w:p>
    <w:p w:rsidR="00CE6854" w:rsidRPr="00F37DC2" w:rsidRDefault="00CE6854" w:rsidP="00CE6854">
      <w:pPr>
        <w:jc w:val="both"/>
        <w:rPr>
          <w:rFonts w:ascii="Arial" w:hAnsi="Arial" w:cs="Arial"/>
          <w:b/>
          <w:sz w:val="20"/>
          <w:szCs w:val="20"/>
        </w:rPr>
      </w:pPr>
      <w:r w:rsidRPr="00F37DC2">
        <w:rPr>
          <w:rFonts w:ascii="Arial" w:hAnsi="Arial" w:cs="Arial"/>
          <w:b/>
          <w:sz w:val="20"/>
          <w:szCs w:val="20"/>
        </w:rPr>
        <w:t>5.2.5.</w:t>
      </w:r>
      <w:r w:rsidRPr="00F37DC2">
        <w:rPr>
          <w:rFonts w:ascii="Arial" w:hAnsi="Arial" w:cs="Arial"/>
          <w:b/>
          <w:sz w:val="20"/>
          <w:szCs w:val="20"/>
        </w:rPr>
        <w:tab/>
        <w:t>Składowanie urobku z wykopu</w:t>
      </w:r>
    </w:p>
    <w:p w:rsidR="00CE6854" w:rsidRPr="00FD7FA3" w:rsidRDefault="00CE6854" w:rsidP="00CE6854">
      <w:pPr>
        <w:jc w:val="both"/>
        <w:rPr>
          <w:rFonts w:ascii="Arial" w:hAnsi="Arial" w:cs="Arial"/>
          <w:sz w:val="20"/>
          <w:szCs w:val="20"/>
        </w:rPr>
      </w:pPr>
      <w:r w:rsidRPr="00FD7FA3">
        <w:rPr>
          <w:rFonts w:ascii="Arial" w:hAnsi="Arial" w:cs="Arial"/>
          <w:sz w:val="20"/>
          <w:szCs w:val="20"/>
        </w:rPr>
        <w:t xml:space="preserve">Wydobywany grunt na odkład powinien być niezwłocznie składowany wzdłuż krawędzi wykopu </w:t>
      </w:r>
      <w:r>
        <w:rPr>
          <w:rFonts w:ascii="Arial" w:hAnsi="Arial" w:cs="Arial"/>
          <w:sz w:val="20"/>
          <w:szCs w:val="20"/>
        </w:rPr>
        <w:t xml:space="preserve">          </w:t>
      </w:r>
      <w:r w:rsidRPr="00FD7FA3">
        <w:rPr>
          <w:rFonts w:ascii="Arial" w:hAnsi="Arial" w:cs="Arial"/>
          <w:sz w:val="20"/>
          <w:szCs w:val="20"/>
        </w:rPr>
        <w:t xml:space="preserve">w odległości minimum </w:t>
      </w:r>
      <w:smartTag w:uri="urn:schemas-microsoft-com:office:smarttags" w:element="metricconverter">
        <w:smartTagPr>
          <w:attr w:name="ProductID" w:val="1,0 m"/>
        </w:smartTagPr>
        <w:r w:rsidRPr="00FD7FA3">
          <w:rPr>
            <w:rFonts w:ascii="Arial" w:hAnsi="Arial" w:cs="Arial"/>
            <w:sz w:val="20"/>
            <w:szCs w:val="20"/>
          </w:rPr>
          <w:t>1,0 m</w:t>
        </w:r>
      </w:smartTag>
      <w:r w:rsidRPr="00FD7FA3">
        <w:rPr>
          <w:rFonts w:ascii="Arial" w:hAnsi="Arial" w:cs="Arial"/>
          <w:sz w:val="20"/>
          <w:szCs w:val="20"/>
        </w:rPr>
        <w:t xml:space="preserve"> od jego krawędzi, aby utworzyć przejście wzdłuż wykopu. Przejście powinno być stale oczyszczane z wyrzucanej ziemi. </w:t>
      </w:r>
    </w:p>
    <w:p w:rsidR="00CE6854" w:rsidRPr="00FD7FA3" w:rsidRDefault="00CE6854" w:rsidP="00CE6854">
      <w:pPr>
        <w:jc w:val="both"/>
        <w:rPr>
          <w:rFonts w:ascii="Arial" w:hAnsi="Arial" w:cs="Arial"/>
          <w:sz w:val="20"/>
          <w:szCs w:val="20"/>
        </w:rPr>
      </w:pPr>
    </w:p>
    <w:p w:rsidR="00CE6854" w:rsidRPr="00F37DC2" w:rsidRDefault="00CE6854" w:rsidP="00CE6854">
      <w:pPr>
        <w:jc w:val="both"/>
        <w:rPr>
          <w:rFonts w:ascii="Arial" w:hAnsi="Arial" w:cs="Arial"/>
          <w:b/>
          <w:sz w:val="20"/>
          <w:szCs w:val="20"/>
        </w:rPr>
      </w:pPr>
      <w:r w:rsidRPr="00F37DC2">
        <w:rPr>
          <w:rFonts w:ascii="Arial" w:hAnsi="Arial" w:cs="Arial"/>
          <w:b/>
          <w:sz w:val="20"/>
          <w:szCs w:val="20"/>
        </w:rPr>
        <w:t>5.2.6.</w:t>
      </w:r>
      <w:r w:rsidRPr="00F37DC2">
        <w:rPr>
          <w:rFonts w:ascii="Arial" w:hAnsi="Arial" w:cs="Arial"/>
          <w:b/>
          <w:sz w:val="20"/>
          <w:szCs w:val="20"/>
        </w:rPr>
        <w:tab/>
        <w:t>BHP przy wykonywaniu wykopu</w:t>
      </w:r>
    </w:p>
    <w:p w:rsidR="00CE6854" w:rsidRPr="00FD7FA3" w:rsidRDefault="00CE6854" w:rsidP="00CE6854">
      <w:pPr>
        <w:jc w:val="both"/>
        <w:rPr>
          <w:rFonts w:ascii="Arial" w:hAnsi="Arial" w:cs="Arial"/>
          <w:sz w:val="20"/>
          <w:szCs w:val="20"/>
        </w:rPr>
      </w:pPr>
      <w:r w:rsidRPr="00FD7FA3">
        <w:rPr>
          <w:rFonts w:ascii="Arial" w:hAnsi="Arial" w:cs="Arial"/>
          <w:sz w:val="20"/>
          <w:szCs w:val="20"/>
        </w:rPr>
        <w:t>W trakcie wykonywania wykopów w obrębie pracy nie mogą przebywać osoby postronne, a wykony-</w:t>
      </w:r>
      <w:proofErr w:type="spellStart"/>
      <w:r w:rsidRPr="00FD7FA3">
        <w:rPr>
          <w:rFonts w:ascii="Arial" w:hAnsi="Arial" w:cs="Arial"/>
          <w:sz w:val="20"/>
          <w:szCs w:val="20"/>
        </w:rPr>
        <w:t>wane</w:t>
      </w:r>
      <w:proofErr w:type="spellEnd"/>
      <w:r w:rsidRPr="00FD7FA3">
        <w:rPr>
          <w:rFonts w:ascii="Arial" w:hAnsi="Arial" w:cs="Arial"/>
          <w:sz w:val="20"/>
          <w:szCs w:val="20"/>
        </w:rPr>
        <w:t xml:space="preserve"> wykopy należy zabezpieczyć barierkami.</w:t>
      </w:r>
    </w:p>
    <w:p w:rsidR="00CE6854" w:rsidRPr="00FD7FA3" w:rsidRDefault="00CE6854" w:rsidP="00CE6854">
      <w:pPr>
        <w:jc w:val="both"/>
        <w:rPr>
          <w:rFonts w:ascii="Arial" w:hAnsi="Arial" w:cs="Arial"/>
          <w:sz w:val="20"/>
          <w:szCs w:val="20"/>
        </w:rPr>
      </w:pPr>
      <w:r w:rsidRPr="00FD7FA3">
        <w:rPr>
          <w:rFonts w:ascii="Arial" w:hAnsi="Arial" w:cs="Arial"/>
          <w:sz w:val="20"/>
          <w:szCs w:val="20"/>
        </w:rPr>
        <w:t>Przy wykonywaniu wykopów ręcznie należy:</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używać narzędzi w dobrym stanie technicznym,</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zapewnić należyte odwadnianie terenu robót,</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 xml:space="preserve">środki transportowe ustawiać w odległości co najmniej </w:t>
      </w:r>
      <w:smartTag w:uri="urn:schemas-microsoft-com:office:smarttags" w:element="metricconverter">
        <w:smartTagPr>
          <w:attr w:name="ProductID" w:val="2,0 m"/>
        </w:smartTagPr>
        <w:r w:rsidRPr="00FD7FA3">
          <w:rPr>
            <w:rFonts w:ascii="Arial" w:hAnsi="Arial" w:cs="Arial"/>
            <w:sz w:val="20"/>
            <w:szCs w:val="20"/>
          </w:rPr>
          <w:t>2,0 m</w:t>
        </w:r>
      </w:smartTag>
      <w:r w:rsidRPr="00FD7FA3">
        <w:rPr>
          <w:rFonts w:ascii="Arial" w:hAnsi="Arial" w:cs="Arial"/>
          <w:sz w:val="20"/>
          <w:szCs w:val="20"/>
        </w:rPr>
        <w:t xml:space="preserve"> od krawędzi wykopu,</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sprawdzić po każdej zmianie warunków atmosferycznych (deszcz, śnieg) stan wykopu.</w:t>
      </w:r>
    </w:p>
    <w:p w:rsidR="00CE6854" w:rsidRPr="00FD7FA3" w:rsidRDefault="00CE6854" w:rsidP="00CE6854">
      <w:pPr>
        <w:jc w:val="both"/>
        <w:rPr>
          <w:rFonts w:ascii="Arial" w:hAnsi="Arial" w:cs="Arial"/>
          <w:sz w:val="20"/>
          <w:szCs w:val="20"/>
        </w:rPr>
      </w:pPr>
    </w:p>
    <w:p w:rsidR="00CE6854" w:rsidRPr="00F37DC2" w:rsidRDefault="00CE6854" w:rsidP="00CE6854">
      <w:pPr>
        <w:jc w:val="both"/>
        <w:rPr>
          <w:rFonts w:ascii="Arial" w:hAnsi="Arial" w:cs="Arial"/>
          <w:b/>
          <w:sz w:val="20"/>
          <w:szCs w:val="20"/>
        </w:rPr>
      </w:pPr>
      <w:r w:rsidRPr="00F37DC2">
        <w:rPr>
          <w:rFonts w:ascii="Arial" w:hAnsi="Arial" w:cs="Arial"/>
          <w:b/>
          <w:sz w:val="20"/>
          <w:szCs w:val="20"/>
        </w:rPr>
        <w:t>5.2.7.</w:t>
      </w:r>
      <w:r w:rsidRPr="00F37DC2">
        <w:rPr>
          <w:rFonts w:ascii="Arial" w:hAnsi="Arial" w:cs="Arial"/>
          <w:b/>
          <w:sz w:val="20"/>
          <w:szCs w:val="20"/>
        </w:rPr>
        <w:tab/>
        <w:t>Zasypka i zagęszczanie gruntu</w:t>
      </w:r>
    </w:p>
    <w:p w:rsidR="00CE6854" w:rsidRPr="00FD7FA3" w:rsidRDefault="00CE6854" w:rsidP="00CE6854">
      <w:pPr>
        <w:jc w:val="both"/>
        <w:rPr>
          <w:rFonts w:ascii="Arial" w:hAnsi="Arial" w:cs="Arial"/>
          <w:sz w:val="20"/>
          <w:szCs w:val="20"/>
        </w:rPr>
      </w:pPr>
      <w:r w:rsidRPr="00FD7FA3">
        <w:rPr>
          <w:rFonts w:ascii="Arial" w:hAnsi="Arial" w:cs="Arial"/>
          <w:sz w:val="20"/>
          <w:szCs w:val="20"/>
        </w:rPr>
        <w:t>Użyty materiał i sposób zasypania linii kablowych nie powinien spowodować uszkodzenia ułożonego kabla. Materiał zasypu w obrębie strefy niebezpiecznej powinien być gruntem nieskalistym, bez grud    i kamieni, mineralny, sypki drobno i średnioziarnisty.</w:t>
      </w:r>
    </w:p>
    <w:p w:rsidR="00CE6854" w:rsidRPr="00FD7FA3" w:rsidRDefault="00CE6854" w:rsidP="00CE6854">
      <w:pPr>
        <w:jc w:val="both"/>
        <w:rPr>
          <w:rFonts w:ascii="Arial" w:hAnsi="Arial" w:cs="Arial"/>
          <w:sz w:val="20"/>
          <w:szCs w:val="20"/>
        </w:rPr>
      </w:pPr>
      <w:r w:rsidRPr="00FD7FA3">
        <w:rPr>
          <w:rFonts w:ascii="Arial" w:hAnsi="Arial" w:cs="Arial"/>
          <w:sz w:val="20"/>
          <w:szCs w:val="20"/>
        </w:rPr>
        <w:t xml:space="preserve">Materiał zasypu powinien być zagęszczony ubijakiem po obu stronach linii. </w:t>
      </w:r>
    </w:p>
    <w:p w:rsidR="00CE6854" w:rsidRPr="00FD7FA3" w:rsidRDefault="00CE6854" w:rsidP="00CE6854">
      <w:pPr>
        <w:jc w:val="both"/>
        <w:rPr>
          <w:rFonts w:ascii="Arial" w:hAnsi="Arial" w:cs="Arial"/>
          <w:sz w:val="20"/>
          <w:szCs w:val="20"/>
        </w:rPr>
      </w:pPr>
    </w:p>
    <w:p w:rsidR="00CE6854" w:rsidRPr="00F37DC2" w:rsidRDefault="00CE6854" w:rsidP="00CE6854">
      <w:pPr>
        <w:jc w:val="both"/>
        <w:rPr>
          <w:rFonts w:ascii="Arial" w:hAnsi="Arial" w:cs="Arial"/>
          <w:b/>
          <w:sz w:val="20"/>
          <w:szCs w:val="20"/>
        </w:rPr>
      </w:pPr>
      <w:r w:rsidRPr="00F37DC2">
        <w:rPr>
          <w:rFonts w:ascii="Arial" w:hAnsi="Arial" w:cs="Arial"/>
          <w:b/>
          <w:sz w:val="20"/>
          <w:szCs w:val="20"/>
        </w:rPr>
        <w:t>5.2.8.</w:t>
      </w:r>
      <w:r w:rsidRPr="00F37DC2">
        <w:rPr>
          <w:rFonts w:ascii="Arial" w:hAnsi="Arial" w:cs="Arial"/>
          <w:b/>
          <w:sz w:val="20"/>
          <w:szCs w:val="20"/>
        </w:rPr>
        <w:tab/>
        <w:t>Plantowanie gruntu</w:t>
      </w:r>
    </w:p>
    <w:p w:rsidR="00CE6854" w:rsidRPr="00FD7FA3" w:rsidRDefault="00CE6854" w:rsidP="00CE6854">
      <w:pPr>
        <w:jc w:val="both"/>
        <w:rPr>
          <w:rFonts w:ascii="Arial" w:hAnsi="Arial" w:cs="Arial"/>
          <w:sz w:val="20"/>
          <w:szCs w:val="20"/>
        </w:rPr>
      </w:pPr>
      <w:r w:rsidRPr="00FD7FA3">
        <w:rPr>
          <w:rFonts w:ascii="Arial" w:hAnsi="Arial" w:cs="Arial"/>
          <w:sz w:val="20"/>
          <w:szCs w:val="20"/>
        </w:rPr>
        <w:t>Nadmiar gruntu rodzimego pozostałego po zasypaniu rowów kablowych należy rozplantować równo na powierzchni przylegającej do rowu kablowego.</w:t>
      </w:r>
    </w:p>
    <w:p w:rsidR="00CE6854" w:rsidRPr="00F37DC2" w:rsidRDefault="00CE6854" w:rsidP="00CE6854">
      <w:pPr>
        <w:jc w:val="both"/>
        <w:rPr>
          <w:rFonts w:ascii="Arial" w:hAnsi="Arial" w:cs="Arial"/>
          <w:b/>
          <w:sz w:val="20"/>
          <w:szCs w:val="20"/>
        </w:rPr>
      </w:pPr>
      <w:r w:rsidRPr="00F37DC2">
        <w:rPr>
          <w:rFonts w:ascii="Arial" w:hAnsi="Arial" w:cs="Arial"/>
          <w:b/>
          <w:sz w:val="20"/>
          <w:szCs w:val="20"/>
        </w:rPr>
        <w:t>5.2.9.</w:t>
      </w:r>
      <w:r w:rsidRPr="00F37DC2">
        <w:rPr>
          <w:rFonts w:ascii="Arial" w:hAnsi="Arial" w:cs="Arial"/>
          <w:b/>
          <w:sz w:val="20"/>
          <w:szCs w:val="20"/>
        </w:rPr>
        <w:tab/>
        <w:t>Wykonanie trawników parkowych siewem</w:t>
      </w:r>
    </w:p>
    <w:p w:rsidR="00CE6854" w:rsidRPr="00FD7FA3" w:rsidRDefault="00CE6854" w:rsidP="00CE6854">
      <w:pPr>
        <w:jc w:val="both"/>
        <w:rPr>
          <w:rFonts w:ascii="Arial" w:hAnsi="Arial" w:cs="Arial"/>
          <w:sz w:val="20"/>
          <w:szCs w:val="20"/>
        </w:rPr>
      </w:pPr>
      <w:r w:rsidRPr="00FD7FA3">
        <w:rPr>
          <w:rFonts w:ascii="Arial" w:hAnsi="Arial" w:cs="Arial"/>
          <w:sz w:val="20"/>
          <w:szCs w:val="20"/>
        </w:rPr>
        <w:t>Po dokładnym rozplantowaniu gruntu rodzimego należy wykonać trawnik parkowy metodą siewu bez nawożenia.</w:t>
      </w:r>
    </w:p>
    <w:p w:rsidR="00CE6854" w:rsidRPr="00554013" w:rsidRDefault="00CE6854" w:rsidP="00CE6854">
      <w:pPr>
        <w:jc w:val="both"/>
        <w:rPr>
          <w:rFonts w:ascii="Arial" w:hAnsi="Arial" w:cs="Arial"/>
          <w:b/>
          <w:sz w:val="20"/>
          <w:szCs w:val="20"/>
        </w:rPr>
      </w:pPr>
      <w:r>
        <w:rPr>
          <w:rFonts w:ascii="Arial" w:hAnsi="Arial" w:cs="Arial"/>
          <w:b/>
          <w:sz w:val="20"/>
          <w:szCs w:val="20"/>
        </w:rPr>
        <w:br/>
      </w:r>
      <w:r w:rsidRPr="00F37DC2">
        <w:rPr>
          <w:rFonts w:ascii="Arial" w:hAnsi="Arial" w:cs="Arial"/>
          <w:b/>
          <w:sz w:val="20"/>
          <w:szCs w:val="20"/>
        </w:rPr>
        <w:t>5.3.</w:t>
      </w:r>
      <w:r w:rsidRPr="00F37DC2">
        <w:rPr>
          <w:rFonts w:ascii="Arial" w:hAnsi="Arial" w:cs="Arial"/>
          <w:b/>
          <w:sz w:val="20"/>
          <w:szCs w:val="20"/>
        </w:rPr>
        <w:tab/>
        <w:t>Wymagania szczegółowe – roboty kablowe</w:t>
      </w:r>
    </w:p>
    <w:p w:rsidR="00CE6854" w:rsidRPr="007C3CA9" w:rsidRDefault="00CE6854" w:rsidP="00CE6854">
      <w:pPr>
        <w:jc w:val="both"/>
        <w:rPr>
          <w:rFonts w:ascii="Arial" w:hAnsi="Arial" w:cs="Arial"/>
          <w:sz w:val="20"/>
          <w:szCs w:val="20"/>
        </w:rPr>
      </w:pPr>
    </w:p>
    <w:p w:rsidR="001157BE" w:rsidRPr="001157BE" w:rsidRDefault="001157BE" w:rsidP="001157BE">
      <w:pPr>
        <w:pStyle w:val="Bezodstpw"/>
        <w:jc w:val="both"/>
        <w:rPr>
          <w:rFonts w:ascii="Arial" w:hAnsi="Arial" w:cs="Arial"/>
          <w:sz w:val="20"/>
          <w:szCs w:val="20"/>
        </w:rPr>
      </w:pPr>
      <w:r w:rsidRPr="001157BE">
        <w:rPr>
          <w:rFonts w:ascii="Arial" w:hAnsi="Arial" w:cs="Arial"/>
          <w:sz w:val="20"/>
          <w:szCs w:val="20"/>
        </w:rPr>
        <w:t>Projektowany budynek dla zestawów laserowych symulatorów strzelań zasilić z pola rezerwowanego stacji transformatorowej o mocy 250kVA w budynku nr 140 na terenie kompleksu. Przyłącze elektroenergetyczne wykonać kablem typu 2xYAKY 4x185mm</w:t>
      </w:r>
      <w:r w:rsidRPr="001157BE">
        <w:rPr>
          <w:rFonts w:ascii="Arial" w:hAnsi="Arial" w:cs="Arial"/>
          <w:sz w:val="20"/>
          <w:szCs w:val="20"/>
          <w:vertAlign w:val="superscript"/>
        </w:rPr>
        <w:t>2</w:t>
      </w:r>
      <w:r w:rsidRPr="001157BE">
        <w:rPr>
          <w:rFonts w:ascii="Arial" w:hAnsi="Arial" w:cs="Arial"/>
          <w:sz w:val="20"/>
          <w:szCs w:val="20"/>
        </w:rPr>
        <w:t xml:space="preserve">. Zapotrzebowanie na moc </w:t>
      </w:r>
      <w:proofErr w:type="spellStart"/>
      <w:r w:rsidRPr="001157BE">
        <w:rPr>
          <w:rFonts w:ascii="Arial" w:hAnsi="Arial" w:cs="Arial"/>
          <w:sz w:val="20"/>
          <w:szCs w:val="20"/>
        </w:rPr>
        <w:t>Ps</w:t>
      </w:r>
      <w:proofErr w:type="spellEnd"/>
      <w:r w:rsidRPr="001157BE">
        <w:rPr>
          <w:rFonts w:ascii="Arial" w:hAnsi="Arial" w:cs="Arial"/>
          <w:sz w:val="20"/>
          <w:szCs w:val="20"/>
        </w:rPr>
        <w:t xml:space="preserve"> = 90 </w:t>
      </w:r>
      <w:proofErr w:type="spellStart"/>
      <w:r w:rsidRPr="001157BE">
        <w:rPr>
          <w:rFonts w:ascii="Arial" w:hAnsi="Arial" w:cs="Arial"/>
          <w:sz w:val="20"/>
          <w:szCs w:val="20"/>
        </w:rPr>
        <w:t>kW.</w:t>
      </w:r>
      <w:proofErr w:type="spellEnd"/>
      <w:r w:rsidRPr="001157BE">
        <w:rPr>
          <w:rFonts w:ascii="Arial" w:hAnsi="Arial" w:cs="Arial"/>
          <w:sz w:val="20"/>
          <w:szCs w:val="20"/>
        </w:rPr>
        <w:t xml:space="preserve"> </w:t>
      </w:r>
    </w:p>
    <w:p w:rsidR="001157BE" w:rsidRPr="001157BE" w:rsidRDefault="001157BE" w:rsidP="001157BE">
      <w:pPr>
        <w:pStyle w:val="Bezodstpw"/>
        <w:jc w:val="both"/>
        <w:rPr>
          <w:rFonts w:ascii="Arial" w:hAnsi="Arial" w:cs="Arial"/>
          <w:sz w:val="20"/>
          <w:szCs w:val="20"/>
        </w:rPr>
      </w:pPr>
      <w:r w:rsidRPr="001157BE">
        <w:rPr>
          <w:rFonts w:ascii="Arial" w:hAnsi="Arial" w:cs="Arial"/>
          <w:sz w:val="20"/>
          <w:szCs w:val="20"/>
        </w:rPr>
        <w:t xml:space="preserve">Od strony projektowanego budynku kable podłączone będą do złącza kablowego ZK-1, a obwody zabezpieczone wkładkami bezpiecznikowymi </w:t>
      </w:r>
      <w:proofErr w:type="spellStart"/>
      <w:r w:rsidRPr="001157BE">
        <w:rPr>
          <w:rFonts w:ascii="Arial" w:hAnsi="Arial" w:cs="Arial"/>
          <w:sz w:val="20"/>
          <w:szCs w:val="20"/>
        </w:rPr>
        <w:t>gG</w:t>
      </w:r>
      <w:proofErr w:type="spellEnd"/>
      <w:r w:rsidRPr="001157BE">
        <w:rPr>
          <w:rFonts w:ascii="Arial" w:hAnsi="Arial" w:cs="Arial"/>
          <w:sz w:val="20"/>
          <w:szCs w:val="20"/>
        </w:rPr>
        <w:t xml:space="preserve"> 160 A.</w:t>
      </w:r>
    </w:p>
    <w:p w:rsidR="001157BE" w:rsidRPr="001157BE" w:rsidRDefault="001157BE" w:rsidP="001157BE">
      <w:pPr>
        <w:pStyle w:val="Bezodstpw"/>
        <w:jc w:val="both"/>
        <w:rPr>
          <w:rFonts w:ascii="Arial" w:hAnsi="Arial" w:cs="Arial"/>
          <w:sz w:val="20"/>
          <w:szCs w:val="20"/>
        </w:rPr>
      </w:pPr>
      <w:r w:rsidRPr="001157BE">
        <w:rPr>
          <w:rFonts w:ascii="Arial" w:hAnsi="Arial" w:cs="Arial"/>
          <w:sz w:val="20"/>
          <w:szCs w:val="20"/>
        </w:rPr>
        <w:t>Złącze kablowe zlokalizowane będzie na elewacji budynku. Ze złącza kablowego zasilana będzie rozdzielnica główna RG.</w:t>
      </w:r>
    </w:p>
    <w:p w:rsidR="001157BE" w:rsidRPr="001157BE" w:rsidRDefault="001157BE" w:rsidP="001157BE">
      <w:pPr>
        <w:pStyle w:val="Bezodstpw"/>
        <w:jc w:val="both"/>
        <w:rPr>
          <w:rFonts w:ascii="Arial" w:hAnsi="Arial" w:cs="Arial"/>
          <w:b/>
          <w:sz w:val="20"/>
          <w:szCs w:val="20"/>
        </w:rPr>
      </w:pPr>
      <w:bookmarkStart w:id="3" w:name="_Toc37264620"/>
      <w:r w:rsidRPr="001157BE">
        <w:rPr>
          <w:rFonts w:ascii="Arial" w:hAnsi="Arial" w:cs="Arial"/>
          <w:b/>
          <w:sz w:val="20"/>
          <w:szCs w:val="20"/>
        </w:rPr>
        <w:t>PRZECIWPOŻAROWY WYŁĄCZNIK PRĄDU</w:t>
      </w:r>
      <w:bookmarkEnd w:id="3"/>
    </w:p>
    <w:p w:rsidR="001157BE" w:rsidRPr="001157BE" w:rsidRDefault="001157BE" w:rsidP="001157BE">
      <w:pPr>
        <w:pStyle w:val="Bezodstpw"/>
        <w:jc w:val="both"/>
        <w:rPr>
          <w:rFonts w:ascii="Arial" w:hAnsi="Arial" w:cs="Arial"/>
          <w:sz w:val="20"/>
          <w:szCs w:val="20"/>
        </w:rPr>
      </w:pPr>
      <w:r w:rsidRPr="001157BE">
        <w:rPr>
          <w:rFonts w:ascii="Arial" w:hAnsi="Arial" w:cs="Arial"/>
          <w:sz w:val="20"/>
          <w:szCs w:val="20"/>
        </w:rPr>
        <w:t>W celu umożliwienia wyłączenia zasilania, zaprojektowano przeciwpożarowy wyłączniki prądu typu DPX630 400A wyposażony w cewkę napięciową. Wyłącznik podłączyć zgodnie ze schematem. Sterowanie przeciwpożarowym wyłącznikiem prądu odbywać się będzie za pośrednictwem 4  przycisków PPOŻ (wyposażonych w styki NO) zainstalowanych przy głównych wejściach do budynku.</w:t>
      </w:r>
    </w:p>
    <w:p w:rsidR="001157BE" w:rsidRPr="001157BE" w:rsidRDefault="001157BE" w:rsidP="001157BE">
      <w:pPr>
        <w:pStyle w:val="Bezodstpw"/>
        <w:jc w:val="both"/>
        <w:rPr>
          <w:rFonts w:ascii="Arial" w:hAnsi="Arial" w:cs="Arial"/>
          <w:b/>
          <w:sz w:val="20"/>
          <w:szCs w:val="20"/>
        </w:rPr>
      </w:pPr>
      <w:bookmarkStart w:id="4" w:name="_Toc37264631"/>
      <w:r w:rsidRPr="001157BE">
        <w:rPr>
          <w:rFonts w:ascii="Arial" w:hAnsi="Arial" w:cs="Arial"/>
          <w:b/>
          <w:sz w:val="20"/>
          <w:szCs w:val="20"/>
        </w:rPr>
        <w:t>INSTALACJA ZASILANIA ZBIORNIKA PPOŻ</w:t>
      </w:r>
      <w:bookmarkEnd w:id="4"/>
    </w:p>
    <w:p w:rsidR="001157BE" w:rsidRPr="001157BE" w:rsidRDefault="001157BE" w:rsidP="001157BE">
      <w:pPr>
        <w:pStyle w:val="Bezodstpw"/>
        <w:jc w:val="both"/>
        <w:rPr>
          <w:rFonts w:ascii="Arial" w:hAnsi="Arial" w:cs="Arial"/>
          <w:sz w:val="20"/>
          <w:szCs w:val="20"/>
        </w:rPr>
      </w:pPr>
    </w:p>
    <w:p w:rsidR="001157BE" w:rsidRPr="001157BE" w:rsidRDefault="001157BE" w:rsidP="001157BE">
      <w:pPr>
        <w:pStyle w:val="Bezodstpw"/>
        <w:jc w:val="both"/>
        <w:rPr>
          <w:rFonts w:ascii="Arial" w:hAnsi="Arial" w:cs="Arial"/>
          <w:sz w:val="20"/>
          <w:szCs w:val="20"/>
        </w:rPr>
      </w:pPr>
      <w:r w:rsidRPr="001157BE">
        <w:rPr>
          <w:rFonts w:ascii="Arial" w:hAnsi="Arial" w:cs="Arial"/>
          <w:sz w:val="20"/>
          <w:szCs w:val="20"/>
        </w:rPr>
        <w:t xml:space="preserve">Należy wykonać zasilanie zbiornika </w:t>
      </w:r>
      <w:proofErr w:type="spellStart"/>
      <w:r w:rsidRPr="001157BE">
        <w:rPr>
          <w:rFonts w:ascii="Arial" w:hAnsi="Arial" w:cs="Arial"/>
          <w:sz w:val="20"/>
          <w:szCs w:val="20"/>
        </w:rPr>
        <w:t>ppoż</w:t>
      </w:r>
      <w:proofErr w:type="spellEnd"/>
      <w:r w:rsidRPr="001157BE">
        <w:rPr>
          <w:rFonts w:ascii="Arial" w:hAnsi="Arial" w:cs="Arial"/>
          <w:sz w:val="20"/>
          <w:szCs w:val="20"/>
        </w:rPr>
        <w:t xml:space="preserve"> wyposażonego w dwie grzałki elektryczne o łącznej mocy 6kW kablem </w:t>
      </w:r>
      <w:proofErr w:type="spellStart"/>
      <w:r w:rsidRPr="001157BE">
        <w:rPr>
          <w:rFonts w:ascii="Arial" w:hAnsi="Arial" w:cs="Arial"/>
          <w:sz w:val="20"/>
          <w:szCs w:val="20"/>
        </w:rPr>
        <w:t>YKYżo</w:t>
      </w:r>
      <w:proofErr w:type="spellEnd"/>
      <w:r w:rsidRPr="001157BE">
        <w:rPr>
          <w:rFonts w:ascii="Arial" w:hAnsi="Arial" w:cs="Arial"/>
          <w:sz w:val="20"/>
          <w:szCs w:val="20"/>
        </w:rPr>
        <w:t xml:space="preserve"> 4x10mm</w:t>
      </w:r>
      <w:r w:rsidRPr="001157BE">
        <w:rPr>
          <w:rFonts w:ascii="Arial" w:hAnsi="Arial" w:cs="Arial"/>
          <w:sz w:val="20"/>
          <w:szCs w:val="20"/>
          <w:vertAlign w:val="superscript"/>
        </w:rPr>
        <w:t xml:space="preserve">2 </w:t>
      </w:r>
      <w:r w:rsidRPr="001157BE">
        <w:rPr>
          <w:rFonts w:ascii="Arial" w:hAnsi="Arial" w:cs="Arial"/>
          <w:sz w:val="20"/>
          <w:szCs w:val="20"/>
        </w:rPr>
        <w:t xml:space="preserve">układanym w ziemi. Obwód zabezpieczyć wykładkami bezpiecznikowymi </w:t>
      </w:r>
      <w:proofErr w:type="spellStart"/>
      <w:r w:rsidRPr="001157BE">
        <w:rPr>
          <w:rFonts w:ascii="Arial" w:hAnsi="Arial" w:cs="Arial"/>
          <w:sz w:val="20"/>
          <w:szCs w:val="20"/>
        </w:rPr>
        <w:t>gG</w:t>
      </w:r>
      <w:proofErr w:type="spellEnd"/>
      <w:r w:rsidRPr="001157BE">
        <w:rPr>
          <w:rFonts w:ascii="Arial" w:hAnsi="Arial" w:cs="Arial"/>
          <w:sz w:val="20"/>
          <w:szCs w:val="20"/>
        </w:rPr>
        <w:t xml:space="preserve"> 16A sprzed wyłącznika PPOŻ w złączu kablowym ZK-1 zgodnie ze schematem zasilania (rys. E-1).  </w:t>
      </w:r>
    </w:p>
    <w:p w:rsidR="001157BE" w:rsidRPr="001157BE" w:rsidRDefault="001157BE" w:rsidP="001157BE">
      <w:pPr>
        <w:pStyle w:val="Bezodstpw"/>
        <w:jc w:val="both"/>
        <w:rPr>
          <w:rFonts w:ascii="Arial" w:hAnsi="Arial" w:cs="Arial"/>
          <w:b/>
          <w:sz w:val="20"/>
          <w:szCs w:val="20"/>
        </w:rPr>
      </w:pPr>
      <w:bookmarkStart w:id="5" w:name="_Toc37264636"/>
      <w:r w:rsidRPr="001157BE">
        <w:rPr>
          <w:rFonts w:ascii="Arial" w:hAnsi="Arial" w:cs="Arial"/>
          <w:b/>
          <w:sz w:val="20"/>
          <w:szCs w:val="20"/>
        </w:rPr>
        <w:t>INSTALACJA OŚWIETLENIA ZEWNĘTRZNEGO</w:t>
      </w:r>
      <w:bookmarkEnd w:id="5"/>
    </w:p>
    <w:p w:rsidR="001157BE" w:rsidRPr="001157BE" w:rsidRDefault="001157BE" w:rsidP="001157BE">
      <w:pPr>
        <w:pStyle w:val="Bezodstpw"/>
        <w:jc w:val="both"/>
        <w:rPr>
          <w:rFonts w:ascii="Arial" w:hAnsi="Arial" w:cs="Arial"/>
          <w:sz w:val="20"/>
          <w:szCs w:val="20"/>
        </w:rPr>
      </w:pPr>
      <w:r w:rsidRPr="001157BE">
        <w:rPr>
          <w:rFonts w:ascii="Arial" w:hAnsi="Arial" w:cs="Arial"/>
          <w:sz w:val="20"/>
          <w:szCs w:val="20"/>
        </w:rPr>
        <w:t>Na potrzeby oświetlenia parkingu przy budynku LSS w Żaganiu, należy wykonać 15 opraw OCP MILEDIA 5 419 740 4600lm CLEAR 50W 230V stopniu ochrony IP65 umieszczone na słupach  stalowych ocynkowanych rurowych prostych na wysokości 5m i 9 opraw LED RACER MINI LED 20W 2600 lm IP66(lub równoważnej) znajdującej się na elewacji budynku na wysokości h = 5 m dla Z1.1 i h = 4m dla Z1.2.</w:t>
      </w:r>
    </w:p>
    <w:p w:rsidR="001157BE" w:rsidRPr="001157BE" w:rsidRDefault="001157BE" w:rsidP="001157BE">
      <w:pPr>
        <w:pStyle w:val="Bezodstpw"/>
        <w:jc w:val="both"/>
        <w:rPr>
          <w:rFonts w:ascii="Arial" w:hAnsi="Arial" w:cs="Arial"/>
          <w:sz w:val="20"/>
          <w:szCs w:val="20"/>
        </w:rPr>
      </w:pPr>
      <w:r w:rsidRPr="001157BE">
        <w:rPr>
          <w:rFonts w:ascii="Arial" w:hAnsi="Arial" w:cs="Arial"/>
          <w:sz w:val="20"/>
          <w:szCs w:val="20"/>
        </w:rPr>
        <w:t xml:space="preserve">Na zewnątrz kabel układać w ziemi w rurze osłonowej DVK 75. Podejścia do opraw zainstalowanych na słupach wykonać kablami </w:t>
      </w:r>
      <w:proofErr w:type="spellStart"/>
      <w:r w:rsidRPr="001157BE">
        <w:rPr>
          <w:rFonts w:ascii="Arial" w:hAnsi="Arial" w:cs="Arial"/>
          <w:sz w:val="20"/>
          <w:szCs w:val="20"/>
        </w:rPr>
        <w:t>YKYżo</w:t>
      </w:r>
      <w:proofErr w:type="spellEnd"/>
      <w:r w:rsidRPr="001157BE">
        <w:rPr>
          <w:rFonts w:ascii="Arial" w:hAnsi="Arial" w:cs="Arial"/>
          <w:sz w:val="20"/>
          <w:szCs w:val="20"/>
        </w:rPr>
        <w:t xml:space="preserve"> 5x4 mm</w:t>
      </w:r>
      <w:r w:rsidRPr="001157BE">
        <w:rPr>
          <w:rFonts w:ascii="Arial" w:hAnsi="Arial" w:cs="Arial"/>
          <w:sz w:val="20"/>
          <w:szCs w:val="20"/>
          <w:vertAlign w:val="superscript"/>
        </w:rPr>
        <w:t>2</w:t>
      </w:r>
      <w:r w:rsidRPr="001157BE">
        <w:rPr>
          <w:rFonts w:ascii="Arial" w:hAnsi="Arial" w:cs="Arial"/>
          <w:sz w:val="20"/>
          <w:szCs w:val="20"/>
        </w:rPr>
        <w:t xml:space="preserve">, podejście do oprawy zainstalowanej na elewacji budynku wykonać kablami </w:t>
      </w:r>
      <w:proofErr w:type="spellStart"/>
      <w:r w:rsidRPr="001157BE">
        <w:rPr>
          <w:rFonts w:ascii="Arial" w:hAnsi="Arial" w:cs="Arial"/>
          <w:sz w:val="20"/>
          <w:szCs w:val="20"/>
        </w:rPr>
        <w:t>YKYżo</w:t>
      </w:r>
      <w:proofErr w:type="spellEnd"/>
      <w:r w:rsidRPr="001157BE">
        <w:rPr>
          <w:rFonts w:ascii="Arial" w:hAnsi="Arial" w:cs="Arial"/>
          <w:sz w:val="20"/>
          <w:szCs w:val="20"/>
        </w:rPr>
        <w:t xml:space="preserve"> 3x2,5mm</w:t>
      </w:r>
      <w:r w:rsidRPr="001157BE">
        <w:rPr>
          <w:rFonts w:ascii="Arial" w:hAnsi="Arial" w:cs="Arial"/>
          <w:sz w:val="20"/>
          <w:szCs w:val="20"/>
          <w:vertAlign w:val="superscript"/>
        </w:rPr>
        <w:t>2</w:t>
      </w:r>
      <w:r w:rsidRPr="001157BE">
        <w:rPr>
          <w:rFonts w:ascii="Arial" w:hAnsi="Arial" w:cs="Arial"/>
          <w:sz w:val="20"/>
          <w:szCs w:val="20"/>
        </w:rPr>
        <w:t xml:space="preserve"> układanych w rurkach elektroinstalacyjnych w korytach kablowych i na tynku. Sterowanie oświetleniem odbywać się będzie za pomocą zegarów astronomicznych zainstalowanego w rozdzielnicach RG i TH.</w:t>
      </w:r>
    </w:p>
    <w:p w:rsidR="001157BE" w:rsidRPr="001157BE" w:rsidRDefault="001157BE" w:rsidP="001157BE">
      <w:pPr>
        <w:pStyle w:val="Bezodstpw"/>
        <w:jc w:val="both"/>
        <w:rPr>
          <w:rFonts w:ascii="Arial" w:hAnsi="Arial" w:cs="Arial"/>
          <w:b/>
          <w:sz w:val="20"/>
          <w:szCs w:val="20"/>
        </w:rPr>
      </w:pPr>
    </w:p>
    <w:p w:rsidR="001157BE" w:rsidRPr="001157BE" w:rsidRDefault="001157BE" w:rsidP="001157BE">
      <w:pPr>
        <w:pStyle w:val="Bezodstpw"/>
        <w:jc w:val="both"/>
        <w:rPr>
          <w:rFonts w:ascii="Arial" w:hAnsi="Arial" w:cs="Arial"/>
          <w:b/>
          <w:sz w:val="20"/>
          <w:szCs w:val="20"/>
        </w:rPr>
      </w:pPr>
      <w:bookmarkStart w:id="6" w:name="_Toc37264637"/>
      <w:r w:rsidRPr="001157BE">
        <w:rPr>
          <w:rFonts w:ascii="Arial" w:hAnsi="Arial" w:cs="Arial"/>
          <w:b/>
          <w:sz w:val="20"/>
          <w:szCs w:val="20"/>
        </w:rPr>
        <w:t>ZASILANIE INSTALACJI ZEWNĘTRZNYCH</w:t>
      </w:r>
      <w:bookmarkEnd w:id="6"/>
    </w:p>
    <w:p w:rsidR="001157BE" w:rsidRPr="001157BE" w:rsidRDefault="001157BE" w:rsidP="001157BE">
      <w:pPr>
        <w:pStyle w:val="Bezodstpw"/>
        <w:jc w:val="both"/>
        <w:rPr>
          <w:rFonts w:ascii="Arial" w:hAnsi="Arial" w:cs="Arial"/>
          <w:sz w:val="20"/>
          <w:szCs w:val="20"/>
        </w:rPr>
      </w:pPr>
      <w:r w:rsidRPr="001157BE">
        <w:rPr>
          <w:rFonts w:ascii="Arial" w:hAnsi="Arial" w:cs="Arial"/>
          <w:sz w:val="20"/>
          <w:szCs w:val="20"/>
        </w:rPr>
        <w:t>Na potrzeby kotłowni olejowej, została zaprojektowany zbiornik dwupłaszczowy O.ZB na olej napędowy o V = 16m</w:t>
      </w:r>
      <w:r w:rsidRPr="001157BE">
        <w:rPr>
          <w:rFonts w:ascii="Arial" w:hAnsi="Arial" w:cs="Arial"/>
          <w:sz w:val="20"/>
          <w:szCs w:val="20"/>
          <w:vertAlign w:val="superscript"/>
        </w:rPr>
        <w:t>3</w:t>
      </w:r>
      <w:r w:rsidRPr="001157BE">
        <w:rPr>
          <w:rFonts w:ascii="Arial" w:hAnsi="Arial" w:cs="Arial"/>
          <w:sz w:val="20"/>
          <w:szCs w:val="20"/>
        </w:rPr>
        <w:t xml:space="preserve">. Zbiornik należy wyposażyć w czujnik cieczy 30-3221-1A, pływak oleju i wody dla oleju napędowego oraz sondę poziomu OPW typu 924B i długości 77 cali.  Od sond należy wyprowadzić przewody (fabryczne) zakończone w uszczelnionych puszkach EX przy zbiorniku, z puszek należy poprowadzić przewody </w:t>
      </w:r>
      <w:proofErr w:type="spellStart"/>
      <w:r w:rsidRPr="001157BE">
        <w:rPr>
          <w:rFonts w:ascii="Arial" w:hAnsi="Arial" w:cs="Arial"/>
          <w:sz w:val="20"/>
          <w:szCs w:val="20"/>
        </w:rPr>
        <w:t>Belden</w:t>
      </w:r>
      <w:proofErr w:type="spellEnd"/>
      <w:r w:rsidRPr="001157BE">
        <w:rPr>
          <w:rFonts w:ascii="Arial" w:hAnsi="Arial" w:cs="Arial"/>
          <w:sz w:val="20"/>
          <w:szCs w:val="20"/>
        </w:rPr>
        <w:t xml:space="preserve"> 88760 w rurach ochronnych, w ziemi, które należy uszczelnić. Przewody doprowadzić do centrali </w:t>
      </w:r>
      <w:proofErr w:type="spellStart"/>
      <w:r w:rsidRPr="001157BE">
        <w:rPr>
          <w:rFonts w:ascii="Arial" w:hAnsi="Arial" w:cs="Arial"/>
          <w:sz w:val="20"/>
          <w:szCs w:val="20"/>
        </w:rPr>
        <w:t>SiteSentinel</w:t>
      </w:r>
      <w:proofErr w:type="spellEnd"/>
      <w:r w:rsidRPr="001157BE">
        <w:rPr>
          <w:rFonts w:ascii="Arial" w:hAnsi="Arial" w:cs="Arial"/>
          <w:sz w:val="20"/>
          <w:szCs w:val="20"/>
        </w:rPr>
        <w:t xml:space="preserve"> NANO (lub równoważnej) w pomieszczeniu kotłowni. Centrala kontroluje poziom oleju w zbiorniku zewnętrznym, wyciek oleju oraz zbierającą się wodę na dnie zbiornika. Na zewnątrz budynku kotłowni na ścianie frontowej należy zainstalować sygnalizator świetlno-akustyczny sygnalizujący pojawienie się nieszczelności zbiornika. Wyłączenie sygnalizacji dźwiękowej możliwe będzie przy pomocy łącznika krzywkowego z kluczykiem S11, który należy zamontować w pobliżu sterownika SEN.  Z modułu wyjściowego </w:t>
      </w:r>
      <w:r w:rsidRPr="001157BE">
        <w:rPr>
          <w:rFonts w:ascii="Arial" w:hAnsi="Arial" w:cs="Arial"/>
          <w:sz w:val="20"/>
          <w:szCs w:val="20"/>
        </w:rPr>
        <w:lastRenderedPageBreak/>
        <w:t>wykorzystać jedno wyjście przekaźnikowe informujące o zbyt niskim poziomie oleju, zapewniający ochronę pomp oleju przed pracą na „sucho”. Schemat sygnalizacji przedstawiony jest na rys. E-6.2. Dopuszcza się zastosowanie innego systemu monitoringu szczelności o podobnych parametrach.</w:t>
      </w:r>
    </w:p>
    <w:p w:rsidR="001157BE" w:rsidRPr="001157BE" w:rsidRDefault="001157BE" w:rsidP="001157BE">
      <w:pPr>
        <w:pStyle w:val="Bezodstpw"/>
        <w:jc w:val="both"/>
        <w:rPr>
          <w:rFonts w:ascii="Arial" w:hAnsi="Arial" w:cs="Arial"/>
          <w:sz w:val="20"/>
          <w:szCs w:val="20"/>
        </w:rPr>
      </w:pPr>
      <w:r w:rsidRPr="001157BE">
        <w:rPr>
          <w:rFonts w:ascii="Arial" w:hAnsi="Arial" w:cs="Arial"/>
          <w:sz w:val="20"/>
          <w:szCs w:val="20"/>
        </w:rPr>
        <w:t>W celu ochrony zbiornika oleju przed korozją należy wykonać instalację ochrony katodowej. Projekt „Ochrony katodowej zbiornika oleju opałowego o poj. 16m</w:t>
      </w:r>
      <w:r w:rsidRPr="001157BE">
        <w:rPr>
          <w:rFonts w:ascii="Arial" w:hAnsi="Arial" w:cs="Arial"/>
          <w:sz w:val="20"/>
          <w:szCs w:val="20"/>
          <w:vertAlign w:val="superscript"/>
        </w:rPr>
        <w:t>3</w:t>
      </w:r>
      <w:r w:rsidRPr="001157BE">
        <w:rPr>
          <w:rFonts w:ascii="Arial" w:hAnsi="Arial" w:cs="Arial"/>
          <w:sz w:val="20"/>
          <w:szCs w:val="20"/>
        </w:rPr>
        <w:t>” stanowi załącznik do niniejszej dokumentacji.</w:t>
      </w:r>
    </w:p>
    <w:p w:rsidR="001157BE" w:rsidRPr="001157BE" w:rsidRDefault="001157BE" w:rsidP="001157BE">
      <w:pPr>
        <w:pStyle w:val="Bezodstpw"/>
        <w:jc w:val="both"/>
        <w:rPr>
          <w:rFonts w:ascii="Arial" w:hAnsi="Arial" w:cs="Arial"/>
          <w:sz w:val="20"/>
          <w:szCs w:val="20"/>
        </w:rPr>
      </w:pPr>
      <w:r w:rsidRPr="001157BE">
        <w:rPr>
          <w:rFonts w:ascii="Arial" w:hAnsi="Arial" w:cs="Arial"/>
          <w:sz w:val="20"/>
          <w:szCs w:val="20"/>
        </w:rPr>
        <w:t>Należy doprowadzić zasilanie do skrzynek separatorów ścieków SSR.01 i SSR.02 kablami YKY 3x2,5mm</w:t>
      </w:r>
      <w:r w:rsidRPr="001157BE">
        <w:rPr>
          <w:rFonts w:ascii="Arial" w:hAnsi="Arial" w:cs="Arial"/>
          <w:sz w:val="20"/>
          <w:szCs w:val="20"/>
          <w:vertAlign w:val="superscript"/>
        </w:rPr>
        <w:t xml:space="preserve">2 </w:t>
      </w:r>
      <w:r w:rsidRPr="001157BE">
        <w:rPr>
          <w:rFonts w:ascii="Arial" w:hAnsi="Arial" w:cs="Arial"/>
          <w:sz w:val="20"/>
          <w:szCs w:val="20"/>
        </w:rPr>
        <w:t>układanymi w ziemi. Obwody zabezpieczyć w rozdzielnicy TK zgodnie z rys. nr E-6.</w:t>
      </w:r>
    </w:p>
    <w:p w:rsidR="001157BE" w:rsidRPr="001157BE" w:rsidRDefault="001157BE" w:rsidP="001157BE">
      <w:pPr>
        <w:pStyle w:val="Bezodstpw"/>
        <w:jc w:val="both"/>
        <w:rPr>
          <w:rFonts w:ascii="Arial" w:hAnsi="Arial" w:cs="Arial"/>
          <w:sz w:val="20"/>
          <w:szCs w:val="20"/>
        </w:rPr>
      </w:pPr>
    </w:p>
    <w:p w:rsidR="001157BE" w:rsidRPr="001157BE" w:rsidRDefault="001157BE" w:rsidP="001157BE">
      <w:pPr>
        <w:pStyle w:val="Bezodstpw"/>
        <w:jc w:val="both"/>
        <w:rPr>
          <w:rFonts w:ascii="Arial" w:hAnsi="Arial" w:cs="Arial"/>
          <w:b/>
          <w:color w:val="FF0000"/>
          <w:sz w:val="20"/>
          <w:szCs w:val="20"/>
        </w:rPr>
      </w:pPr>
    </w:p>
    <w:p w:rsidR="001157BE" w:rsidRPr="001157BE" w:rsidRDefault="001157BE" w:rsidP="001157BE">
      <w:pPr>
        <w:pStyle w:val="Bezodstpw"/>
        <w:jc w:val="both"/>
        <w:rPr>
          <w:rFonts w:ascii="Arial" w:hAnsi="Arial" w:cs="Arial"/>
          <w:b/>
          <w:sz w:val="20"/>
          <w:szCs w:val="20"/>
        </w:rPr>
      </w:pPr>
      <w:bookmarkStart w:id="7" w:name="_Toc37264638"/>
      <w:r w:rsidRPr="001157BE">
        <w:rPr>
          <w:rFonts w:ascii="Arial" w:hAnsi="Arial" w:cs="Arial"/>
          <w:b/>
          <w:sz w:val="20"/>
          <w:szCs w:val="20"/>
        </w:rPr>
        <w:t>PROWADZENIE KABLI NA ZEWNĄTRZ</w:t>
      </w:r>
      <w:bookmarkEnd w:id="7"/>
    </w:p>
    <w:p w:rsidR="001157BE" w:rsidRPr="001157BE" w:rsidRDefault="001157BE" w:rsidP="001157BE">
      <w:pPr>
        <w:pStyle w:val="Bezodstpw"/>
        <w:jc w:val="both"/>
        <w:rPr>
          <w:rFonts w:ascii="Arial" w:hAnsi="Arial" w:cs="Arial"/>
          <w:sz w:val="20"/>
          <w:szCs w:val="20"/>
        </w:rPr>
      </w:pPr>
      <w:r w:rsidRPr="001157BE">
        <w:rPr>
          <w:rFonts w:ascii="Arial" w:hAnsi="Arial" w:cs="Arial"/>
          <w:sz w:val="20"/>
          <w:szCs w:val="20"/>
        </w:rPr>
        <w:t xml:space="preserve">Kable układać w ziemi trasami pokazanymi na PZT. Kable należące do jednego właściciela można układać równolegle w jednym wykopie. W miejscach skrzyżowań z instalacjami podziemnymi i drogami kable prowadzić w rurach osłonowych, np. DVK 160(kable </w:t>
      </w:r>
      <w:proofErr w:type="spellStart"/>
      <w:r w:rsidRPr="001157BE">
        <w:rPr>
          <w:rFonts w:ascii="Arial" w:hAnsi="Arial" w:cs="Arial"/>
          <w:sz w:val="20"/>
          <w:szCs w:val="20"/>
        </w:rPr>
        <w:t>nn</w:t>
      </w:r>
      <w:proofErr w:type="spellEnd"/>
      <w:r w:rsidRPr="001157BE">
        <w:rPr>
          <w:rFonts w:ascii="Arial" w:hAnsi="Arial" w:cs="Arial"/>
          <w:sz w:val="20"/>
          <w:szCs w:val="20"/>
        </w:rPr>
        <w:t xml:space="preserve">). Uszczelnienie wlotu kabli do rury osłonowej należy wykonać za pomocą </w:t>
      </w:r>
      <w:proofErr w:type="spellStart"/>
      <w:r w:rsidRPr="001157BE">
        <w:rPr>
          <w:rFonts w:ascii="Arial" w:hAnsi="Arial" w:cs="Arial"/>
          <w:sz w:val="20"/>
          <w:szCs w:val="20"/>
        </w:rPr>
        <w:t>głowiczki</w:t>
      </w:r>
      <w:proofErr w:type="spellEnd"/>
      <w:r w:rsidRPr="001157BE">
        <w:rPr>
          <w:rFonts w:ascii="Arial" w:hAnsi="Arial" w:cs="Arial"/>
          <w:sz w:val="20"/>
          <w:szCs w:val="20"/>
        </w:rPr>
        <w:t xml:space="preserve"> uszczelniającej typu ECJ. Zagłębienie kabli układanych pod drogami w rurach osłonowych powinno wynosić nie mniej niż 1,20m od zewnętrznej powierzchni jezdni do zewnętrznej powierzchni rury osłonowej.</w:t>
      </w:r>
    </w:p>
    <w:p w:rsidR="001157BE" w:rsidRPr="001157BE" w:rsidRDefault="001157BE" w:rsidP="001157BE">
      <w:pPr>
        <w:pStyle w:val="Bezodstpw"/>
        <w:jc w:val="both"/>
        <w:rPr>
          <w:rFonts w:ascii="Arial" w:hAnsi="Arial" w:cs="Arial"/>
          <w:sz w:val="20"/>
          <w:szCs w:val="20"/>
        </w:rPr>
      </w:pPr>
      <w:r w:rsidRPr="001157BE">
        <w:rPr>
          <w:rFonts w:ascii="Arial" w:hAnsi="Arial" w:cs="Arial"/>
          <w:sz w:val="20"/>
          <w:szCs w:val="20"/>
        </w:rPr>
        <w:t xml:space="preserve">Układanie kabli powinno być wykonane w sposób wykluczający ich uszkodzenie przez zginanie, skręcanie, rozciąganie itp. Przy układaniu powinny być zachowane środki ostrożności zapobiegające uszkodzeniu innych kabli lub urządzeń znajdujących się na trasie budowanej linii. Kable należy układać na dnie rowu kablowego (jeżeli grunt jest piaszczysty), w pozostałych przypadkach kable należy układać na warstwie piasku o grubości co najmniej 10cm. Nie należy układać kabli bezpośrednio na dnie wykopu kamiennego lub w gruncie, który mógłby uszkodzić kabel, ani bezpośrednio zasypywać takim gruntem. Kable należy zasypywać warstwą piasku o grubości co najmniej 10cm, następnie warstwą rodzimego gruntu o grubości co najmniej 15cm, a następnie przykryć folią z tworzywa sztucznego (koloru niebieskiego kable </w:t>
      </w:r>
      <w:proofErr w:type="spellStart"/>
      <w:r w:rsidRPr="001157BE">
        <w:rPr>
          <w:rFonts w:ascii="Arial" w:hAnsi="Arial" w:cs="Arial"/>
          <w:sz w:val="20"/>
          <w:szCs w:val="20"/>
        </w:rPr>
        <w:t>nn</w:t>
      </w:r>
      <w:proofErr w:type="spellEnd"/>
      <w:r w:rsidRPr="001157BE">
        <w:rPr>
          <w:rFonts w:ascii="Arial" w:hAnsi="Arial" w:cs="Arial"/>
          <w:sz w:val="20"/>
          <w:szCs w:val="20"/>
        </w:rPr>
        <w:t>). Odległość folii od kabla powinna wynosić co najmniej 25cm, szerokość folii nie mniej niż 20cm.</w:t>
      </w:r>
    </w:p>
    <w:p w:rsidR="001157BE" w:rsidRPr="001157BE" w:rsidRDefault="001157BE" w:rsidP="001157BE">
      <w:pPr>
        <w:pStyle w:val="Bezodstpw"/>
        <w:jc w:val="both"/>
        <w:rPr>
          <w:rFonts w:ascii="Arial" w:hAnsi="Arial" w:cs="Arial"/>
          <w:sz w:val="20"/>
          <w:szCs w:val="20"/>
        </w:rPr>
      </w:pPr>
      <w:r w:rsidRPr="001157BE">
        <w:rPr>
          <w:rFonts w:ascii="Arial" w:hAnsi="Arial" w:cs="Arial"/>
          <w:sz w:val="20"/>
          <w:szCs w:val="20"/>
        </w:rPr>
        <w:t xml:space="preserve">Głębokość ułożenia kabli </w:t>
      </w:r>
      <w:proofErr w:type="spellStart"/>
      <w:r w:rsidRPr="001157BE">
        <w:rPr>
          <w:rFonts w:ascii="Arial" w:hAnsi="Arial" w:cs="Arial"/>
          <w:sz w:val="20"/>
          <w:szCs w:val="20"/>
        </w:rPr>
        <w:t>nn</w:t>
      </w:r>
      <w:proofErr w:type="spellEnd"/>
      <w:r w:rsidRPr="001157BE">
        <w:rPr>
          <w:rFonts w:ascii="Arial" w:hAnsi="Arial" w:cs="Arial"/>
          <w:sz w:val="20"/>
          <w:szCs w:val="20"/>
        </w:rPr>
        <w:t xml:space="preserve"> w gruncie wynosi 0,7m. </w:t>
      </w:r>
    </w:p>
    <w:p w:rsidR="001157BE" w:rsidRPr="001157BE" w:rsidRDefault="001157BE" w:rsidP="001157BE">
      <w:pPr>
        <w:pStyle w:val="Bezodstpw"/>
        <w:jc w:val="both"/>
        <w:rPr>
          <w:rFonts w:ascii="Arial" w:hAnsi="Arial" w:cs="Arial"/>
          <w:sz w:val="20"/>
          <w:szCs w:val="20"/>
        </w:rPr>
      </w:pPr>
      <w:r w:rsidRPr="001157BE">
        <w:rPr>
          <w:rFonts w:ascii="Arial" w:hAnsi="Arial" w:cs="Arial"/>
          <w:sz w:val="20"/>
          <w:szCs w:val="20"/>
        </w:rPr>
        <w:t>Kable powinny być ułożone w rowie linią falistą z zapasem (3% długości wykopu) wystarczającym do skompensowania możliwych przesunięć gruntu. Przy mufach zaleca się pozostawić zapas kabli po obu stronach mufy (min. 1m).</w:t>
      </w:r>
    </w:p>
    <w:p w:rsidR="001157BE" w:rsidRPr="001157BE" w:rsidRDefault="001157BE" w:rsidP="001157BE">
      <w:pPr>
        <w:pStyle w:val="Bezodstpw"/>
        <w:jc w:val="both"/>
        <w:rPr>
          <w:rFonts w:ascii="Arial" w:hAnsi="Arial" w:cs="Arial"/>
          <w:sz w:val="20"/>
          <w:szCs w:val="20"/>
        </w:rPr>
      </w:pPr>
      <w:r w:rsidRPr="001157BE">
        <w:rPr>
          <w:rFonts w:ascii="Arial" w:hAnsi="Arial" w:cs="Arial"/>
          <w:sz w:val="20"/>
          <w:szCs w:val="20"/>
        </w:rPr>
        <w:t>Kable na całej trasie oznaczyć znacznikami kablowymi wg standardów przyjętych u właścicieli kabli. Oznaczniki winny zawierać co najmniej nw. dane:</w:t>
      </w:r>
    </w:p>
    <w:p w:rsidR="001157BE" w:rsidRPr="001157BE" w:rsidRDefault="001157BE" w:rsidP="001157BE">
      <w:pPr>
        <w:pStyle w:val="Bezodstpw"/>
        <w:jc w:val="both"/>
        <w:rPr>
          <w:rFonts w:ascii="Arial" w:hAnsi="Arial" w:cs="Arial"/>
          <w:sz w:val="20"/>
          <w:szCs w:val="20"/>
        </w:rPr>
      </w:pPr>
      <w:r w:rsidRPr="001157BE">
        <w:rPr>
          <w:rFonts w:ascii="Arial" w:hAnsi="Arial" w:cs="Arial"/>
          <w:sz w:val="20"/>
          <w:szCs w:val="20"/>
        </w:rPr>
        <w:t>nr kabla</w:t>
      </w:r>
    </w:p>
    <w:p w:rsidR="001157BE" w:rsidRPr="001157BE" w:rsidRDefault="001157BE" w:rsidP="001157BE">
      <w:pPr>
        <w:pStyle w:val="Bezodstpw"/>
        <w:jc w:val="both"/>
        <w:rPr>
          <w:rFonts w:ascii="Arial" w:hAnsi="Arial" w:cs="Arial"/>
          <w:sz w:val="20"/>
          <w:szCs w:val="20"/>
        </w:rPr>
      </w:pPr>
      <w:r w:rsidRPr="001157BE">
        <w:rPr>
          <w:rFonts w:ascii="Arial" w:hAnsi="Arial" w:cs="Arial"/>
          <w:sz w:val="20"/>
          <w:szCs w:val="20"/>
        </w:rPr>
        <w:t>typ kabla</w:t>
      </w:r>
    </w:p>
    <w:p w:rsidR="001157BE" w:rsidRPr="001157BE" w:rsidRDefault="001157BE" w:rsidP="001157BE">
      <w:pPr>
        <w:pStyle w:val="Bezodstpw"/>
        <w:jc w:val="both"/>
        <w:rPr>
          <w:rFonts w:ascii="Arial" w:hAnsi="Arial" w:cs="Arial"/>
          <w:sz w:val="20"/>
          <w:szCs w:val="20"/>
        </w:rPr>
      </w:pPr>
      <w:r w:rsidRPr="001157BE">
        <w:rPr>
          <w:rFonts w:ascii="Arial" w:hAnsi="Arial" w:cs="Arial"/>
          <w:sz w:val="20"/>
          <w:szCs w:val="20"/>
        </w:rPr>
        <w:t>rok ułożenia.</w:t>
      </w:r>
    </w:p>
    <w:p w:rsidR="001157BE" w:rsidRPr="001157BE" w:rsidRDefault="001157BE" w:rsidP="001157BE">
      <w:pPr>
        <w:pStyle w:val="Bezodstpw"/>
        <w:jc w:val="both"/>
        <w:rPr>
          <w:rFonts w:ascii="Arial" w:hAnsi="Arial" w:cs="Arial"/>
          <w:sz w:val="20"/>
          <w:szCs w:val="20"/>
        </w:rPr>
      </w:pPr>
      <w:r w:rsidRPr="001157BE">
        <w:rPr>
          <w:rFonts w:ascii="Arial" w:hAnsi="Arial" w:cs="Arial"/>
          <w:sz w:val="20"/>
          <w:szCs w:val="20"/>
        </w:rPr>
        <w:t>Znaczniki winny być zamontowane:</w:t>
      </w:r>
    </w:p>
    <w:p w:rsidR="001157BE" w:rsidRPr="001157BE" w:rsidRDefault="001157BE" w:rsidP="001157BE">
      <w:pPr>
        <w:pStyle w:val="Bezodstpw"/>
        <w:jc w:val="both"/>
        <w:rPr>
          <w:rFonts w:ascii="Arial" w:hAnsi="Arial" w:cs="Arial"/>
          <w:sz w:val="20"/>
          <w:szCs w:val="20"/>
        </w:rPr>
      </w:pPr>
      <w:r w:rsidRPr="001157BE">
        <w:rPr>
          <w:rFonts w:ascii="Arial" w:hAnsi="Arial" w:cs="Arial"/>
          <w:sz w:val="20"/>
          <w:szCs w:val="20"/>
        </w:rPr>
        <w:t>na obu końcach kabla (tj. przy mufach kablowych)</w:t>
      </w:r>
    </w:p>
    <w:p w:rsidR="001157BE" w:rsidRPr="001157BE" w:rsidRDefault="001157BE" w:rsidP="001157BE">
      <w:pPr>
        <w:pStyle w:val="Bezodstpw"/>
        <w:jc w:val="both"/>
        <w:rPr>
          <w:rFonts w:ascii="Arial" w:hAnsi="Arial" w:cs="Arial"/>
          <w:sz w:val="20"/>
          <w:szCs w:val="20"/>
        </w:rPr>
      </w:pPr>
      <w:r w:rsidRPr="001157BE">
        <w:rPr>
          <w:rFonts w:ascii="Arial" w:hAnsi="Arial" w:cs="Arial"/>
          <w:sz w:val="20"/>
          <w:szCs w:val="20"/>
        </w:rPr>
        <w:t>na każdym załamaniu kabla</w:t>
      </w:r>
    </w:p>
    <w:p w:rsidR="001157BE" w:rsidRPr="001157BE" w:rsidRDefault="001157BE" w:rsidP="001157BE">
      <w:pPr>
        <w:pStyle w:val="Bezodstpw"/>
        <w:jc w:val="both"/>
        <w:rPr>
          <w:rFonts w:ascii="Arial" w:hAnsi="Arial" w:cs="Arial"/>
          <w:sz w:val="20"/>
          <w:szCs w:val="20"/>
        </w:rPr>
      </w:pPr>
      <w:r w:rsidRPr="001157BE">
        <w:rPr>
          <w:rFonts w:ascii="Arial" w:hAnsi="Arial" w:cs="Arial"/>
          <w:sz w:val="20"/>
          <w:szCs w:val="20"/>
        </w:rPr>
        <w:t>w odstępach nie większych niż 10 m.</w:t>
      </w:r>
    </w:p>
    <w:p w:rsidR="001157BE" w:rsidRPr="001157BE" w:rsidRDefault="001157BE" w:rsidP="001157BE">
      <w:pPr>
        <w:pStyle w:val="Bezodstpw"/>
        <w:jc w:val="both"/>
        <w:rPr>
          <w:rFonts w:ascii="Arial" w:hAnsi="Arial" w:cs="Arial"/>
          <w:sz w:val="20"/>
          <w:szCs w:val="20"/>
        </w:rPr>
      </w:pPr>
    </w:p>
    <w:p w:rsidR="001157BE" w:rsidRPr="001157BE" w:rsidRDefault="001157BE" w:rsidP="001157BE">
      <w:pPr>
        <w:pStyle w:val="Bezodstpw"/>
        <w:jc w:val="both"/>
        <w:rPr>
          <w:rFonts w:ascii="Arial" w:hAnsi="Arial" w:cs="Arial"/>
          <w:sz w:val="20"/>
          <w:szCs w:val="20"/>
        </w:rPr>
      </w:pPr>
      <w:r w:rsidRPr="001157BE">
        <w:rPr>
          <w:rFonts w:ascii="Arial" w:hAnsi="Arial" w:cs="Arial"/>
          <w:sz w:val="20"/>
          <w:szCs w:val="20"/>
        </w:rPr>
        <w:t>Ze względu na znaczne istniejące uzbrojenie terenu, w przypadku pojawienia się kolizji projektowanych linii kablowych z innymi instalacjami podziemnymi, należy zachować odległości podane w normie N SEP-E-004.”</w:t>
      </w:r>
    </w:p>
    <w:p w:rsidR="00CE6854" w:rsidRPr="006449E2" w:rsidRDefault="00CE6854" w:rsidP="00CE6854">
      <w:pPr>
        <w:tabs>
          <w:tab w:val="left" w:pos="1950"/>
        </w:tabs>
        <w:jc w:val="both"/>
        <w:rPr>
          <w:rFonts w:ascii="Arial" w:hAnsi="Arial" w:cs="Arial"/>
          <w:bCs/>
          <w:sz w:val="20"/>
          <w:szCs w:val="20"/>
        </w:rPr>
      </w:pPr>
    </w:p>
    <w:p w:rsidR="00CE6854" w:rsidRPr="00F37DC2" w:rsidRDefault="00CE6854" w:rsidP="00CE6854">
      <w:pPr>
        <w:rPr>
          <w:rFonts w:ascii="Arial" w:hAnsi="Arial" w:cs="Arial"/>
          <w:b/>
          <w:bCs/>
          <w:sz w:val="20"/>
          <w:szCs w:val="20"/>
        </w:rPr>
      </w:pPr>
      <w:r>
        <w:rPr>
          <w:rFonts w:ascii="Arial" w:hAnsi="Arial" w:cs="Arial"/>
          <w:b/>
          <w:bCs/>
          <w:sz w:val="20"/>
          <w:szCs w:val="20"/>
        </w:rPr>
        <w:t xml:space="preserve">5.3.2 </w:t>
      </w:r>
      <w:r w:rsidRPr="00F37DC2">
        <w:rPr>
          <w:rFonts w:ascii="Arial" w:hAnsi="Arial" w:cs="Arial"/>
          <w:b/>
          <w:bCs/>
          <w:sz w:val="20"/>
          <w:szCs w:val="20"/>
        </w:rPr>
        <w:t>Układanie kabli</w:t>
      </w:r>
    </w:p>
    <w:p w:rsidR="00CE6854" w:rsidRPr="004B6D32" w:rsidRDefault="00CE6854" w:rsidP="00CE6854">
      <w:pPr>
        <w:rPr>
          <w:rFonts w:ascii="Arial" w:hAnsi="Arial" w:cs="Arial"/>
          <w:sz w:val="20"/>
          <w:szCs w:val="20"/>
        </w:rPr>
      </w:pPr>
      <w:r w:rsidRPr="004B6D32">
        <w:rPr>
          <w:rFonts w:ascii="Arial" w:hAnsi="Arial" w:cs="Arial"/>
          <w:sz w:val="20"/>
          <w:szCs w:val="20"/>
        </w:rPr>
        <w:t xml:space="preserve">Kable układać w ziemi trasami pokazanymi na PZT. Kable należące do jednego właściciela można układać równolegle w jednym wykopie, w odległości nie mniejszej niż 25cm od siebie. W miejscach skrzyżowań z instalacjami podziemnymi i drogami kable prowadzić w rurach osłonowych, np. SRS 160 (kable SN) lub SRS 110 (kable </w:t>
      </w:r>
      <w:proofErr w:type="spellStart"/>
      <w:r w:rsidRPr="004B6D32">
        <w:rPr>
          <w:rFonts w:ascii="Arial" w:hAnsi="Arial" w:cs="Arial"/>
          <w:sz w:val="20"/>
          <w:szCs w:val="20"/>
        </w:rPr>
        <w:t>nn</w:t>
      </w:r>
      <w:proofErr w:type="spellEnd"/>
      <w:r w:rsidRPr="004B6D32">
        <w:rPr>
          <w:rFonts w:ascii="Arial" w:hAnsi="Arial" w:cs="Arial"/>
          <w:sz w:val="20"/>
          <w:szCs w:val="20"/>
        </w:rPr>
        <w:t xml:space="preserve">). Uszczelnienie wlotu kabli do rury osłonowej należy wykonać za pomocą </w:t>
      </w:r>
      <w:proofErr w:type="spellStart"/>
      <w:r w:rsidRPr="004B6D32">
        <w:rPr>
          <w:rFonts w:ascii="Arial" w:hAnsi="Arial" w:cs="Arial"/>
          <w:sz w:val="20"/>
          <w:szCs w:val="20"/>
        </w:rPr>
        <w:t>głowiczki</w:t>
      </w:r>
      <w:proofErr w:type="spellEnd"/>
      <w:r w:rsidRPr="004B6D32">
        <w:rPr>
          <w:rFonts w:ascii="Arial" w:hAnsi="Arial" w:cs="Arial"/>
          <w:sz w:val="20"/>
          <w:szCs w:val="20"/>
        </w:rPr>
        <w:t xml:space="preserve"> uszczelniającej typu ECJ.. Zagłębienie kabli układanych pod drogami w rurach osłonowych powinno wynosić nie mniej niż 1,20m od zewnętrznej powierzchni jezdni do zewnętrznej powierzchni rury osłonowej.</w:t>
      </w:r>
    </w:p>
    <w:p w:rsidR="00CE6854" w:rsidRPr="004B6D32" w:rsidRDefault="00CE6854" w:rsidP="00CE6854">
      <w:pPr>
        <w:rPr>
          <w:rFonts w:ascii="Arial" w:hAnsi="Arial" w:cs="Arial"/>
          <w:sz w:val="20"/>
          <w:szCs w:val="20"/>
        </w:rPr>
      </w:pPr>
      <w:r w:rsidRPr="004B6D32">
        <w:rPr>
          <w:rFonts w:ascii="Arial" w:hAnsi="Arial" w:cs="Arial"/>
          <w:sz w:val="20"/>
          <w:szCs w:val="20"/>
        </w:rPr>
        <w:t xml:space="preserve">Układanie kabli powinno być wykonane w sposób wykluczający ich uszkodzenie przez zginanie, skręcanie, rozciąganie itp. Przy układaniu powinny być zachowane środki ostrożności zapobiegające uszkodzeniu innych kabli lub urządzeń znajdujących się na trasie budowanej linii. Kable należy układać na dnie rowu kablowego (jeżeli grunt jest piaszczysty), w pozostałych przypadkach kable należy układać na warstwie piasku o grubości co najmniej 10cm. Nie należy układać kabli bezpośrednio na dnie wykopu kamiennego lub w gruncie, który mógłby uszkodzić kabel, ani bezpośrednio zasypywać takim gruntem. Kable należy zasypywać warstwą piasku o grubości co </w:t>
      </w:r>
      <w:r w:rsidRPr="004B6D32">
        <w:rPr>
          <w:rFonts w:ascii="Arial" w:hAnsi="Arial" w:cs="Arial"/>
          <w:sz w:val="20"/>
          <w:szCs w:val="20"/>
        </w:rPr>
        <w:lastRenderedPageBreak/>
        <w:t xml:space="preserve">najmniej 10cm, następnie warstwą rodzimego gruntu o grubości co najmniej 15cm, a następnie przykryć folią z tworzywa sztucznego (koloru czerwonego kable SN i koloru niebieskiego kable </w:t>
      </w:r>
      <w:proofErr w:type="spellStart"/>
      <w:r w:rsidRPr="004B6D32">
        <w:rPr>
          <w:rFonts w:ascii="Arial" w:hAnsi="Arial" w:cs="Arial"/>
          <w:sz w:val="20"/>
          <w:szCs w:val="20"/>
        </w:rPr>
        <w:t>nn</w:t>
      </w:r>
      <w:proofErr w:type="spellEnd"/>
      <w:r w:rsidRPr="004B6D32">
        <w:rPr>
          <w:rFonts w:ascii="Arial" w:hAnsi="Arial" w:cs="Arial"/>
          <w:sz w:val="20"/>
          <w:szCs w:val="20"/>
        </w:rPr>
        <w:t>). Odległość folii od kabla powinna wynosić co najmniej 25cm, szerokość folii nie mniej niż 20cm.</w:t>
      </w:r>
    </w:p>
    <w:p w:rsidR="00CE6854" w:rsidRPr="004B6D32" w:rsidRDefault="00CE6854" w:rsidP="00CE6854">
      <w:pPr>
        <w:rPr>
          <w:rFonts w:ascii="Arial" w:hAnsi="Arial" w:cs="Arial"/>
          <w:sz w:val="20"/>
          <w:szCs w:val="20"/>
        </w:rPr>
      </w:pPr>
      <w:r w:rsidRPr="004B6D32">
        <w:rPr>
          <w:rFonts w:ascii="Arial" w:hAnsi="Arial" w:cs="Arial"/>
          <w:sz w:val="20"/>
          <w:szCs w:val="20"/>
        </w:rPr>
        <w:t xml:space="preserve">Głębokość ułożenia kabli </w:t>
      </w:r>
      <w:proofErr w:type="spellStart"/>
      <w:r w:rsidRPr="004B6D32">
        <w:rPr>
          <w:rFonts w:ascii="Arial" w:hAnsi="Arial" w:cs="Arial"/>
          <w:sz w:val="20"/>
          <w:szCs w:val="20"/>
        </w:rPr>
        <w:t>nn</w:t>
      </w:r>
      <w:proofErr w:type="spellEnd"/>
      <w:r w:rsidRPr="004B6D32">
        <w:rPr>
          <w:rFonts w:ascii="Arial" w:hAnsi="Arial" w:cs="Arial"/>
          <w:sz w:val="20"/>
          <w:szCs w:val="20"/>
        </w:rPr>
        <w:t xml:space="preserve"> w gruncie wynosi 0,7m a kabli SN 0,8m. </w:t>
      </w:r>
    </w:p>
    <w:p w:rsidR="00CE6854" w:rsidRPr="004B6D32" w:rsidRDefault="00CE6854" w:rsidP="00CE6854">
      <w:pPr>
        <w:rPr>
          <w:rFonts w:ascii="Arial" w:hAnsi="Arial" w:cs="Arial"/>
          <w:sz w:val="20"/>
          <w:szCs w:val="20"/>
        </w:rPr>
      </w:pPr>
      <w:r w:rsidRPr="004B6D32">
        <w:rPr>
          <w:rFonts w:ascii="Arial" w:hAnsi="Arial" w:cs="Arial"/>
          <w:sz w:val="20"/>
          <w:szCs w:val="20"/>
        </w:rPr>
        <w:t>Kable powinny być ułożone w rowie linią falistą z zapasem (3% długości wykopu) wystarczającym do skompensowania możliwych przesunięć gruntu. Przy mufach zaleca się pozostawić zapas kabli po obu stronach mufy (min. 1m).</w:t>
      </w:r>
    </w:p>
    <w:p w:rsidR="00CE6854" w:rsidRPr="004B6D32" w:rsidRDefault="00CE6854" w:rsidP="00CE6854">
      <w:pPr>
        <w:rPr>
          <w:rFonts w:ascii="Arial" w:hAnsi="Arial" w:cs="Arial"/>
          <w:sz w:val="20"/>
          <w:szCs w:val="20"/>
        </w:rPr>
      </w:pPr>
      <w:r w:rsidRPr="004B6D32">
        <w:rPr>
          <w:rFonts w:ascii="Arial" w:hAnsi="Arial" w:cs="Arial"/>
          <w:sz w:val="20"/>
          <w:szCs w:val="20"/>
        </w:rPr>
        <w:t>Kable na całej trasie oznaczyć znacznikami kablowymi wg standardów przyjętych u właścicieli kabli. Oznaczniki winny zawierać co najmniej nw. dane:</w:t>
      </w:r>
    </w:p>
    <w:p w:rsidR="00CE6854" w:rsidRPr="004B6D32" w:rsidRDefault="00CE6854" w:rsidP="00CE6854">
      <w:pPr>
        <w:numPr>
          <w:ilvl w:val="0"/>
          <w:numId w:val="33"/>
        </w:numPr>
        <w:rPr>
          <w:rFonts w:ascii="Arial" w:hAnsi="Arial" w:cs="Arial"/>
          <w:sz w:val="20"/>
          <w:szCs w:val="20"/>
        </w:rPr>
      </w:pPr>
      <w:r w:rsidRPr="004B6D32">
        <w:rPr>
          <w:rFonts w:ascii="Arial" w:hAnsi="Arial" w:cs="Arial"/>
          <w:sz w:val="20"/>
          <w:szCs w:val="20"/>
        </w:rPr>
        <w:t>nr kabla</w:t>
      </w:r>
    </w:p>
    <w:p w:rsidR="00CE6854" w:rsidRPr="004B6D32" w:rsidRDefault="00CE6854" w:rsidP="00CE6854">
      <w:pPr>
        <w:numPr>
          <w:ilvl w:val="0"/>
          <w:numId w:val="33"/>
        </w:numPr>
        <w:rPr>
          <w:rFonts w:ascii="Arial" w:hAnsi="Arial" w:cs="Arial"/>
          <w:sz w:val="20"/>
          <w:szCs w:val="20"/>
        </w:rPr>
      </w:pPr>
      <w:r w:rsidRPr="004B6D32">
        <w:rPr>
          <w:rFonts w:ascii="Arial" w:hAnsi="Arial" w:cs="Arial"/>
          <w:sz w:val="20"/>
          <w:szCs w:val="20"/>
        </w:rPr>
        <w:t>typ kabla</w:t>
      </w:r>
    </w:p>
    <w:p w:rsidR="00CE6854" w:rsidRPr="004B6D32" w:rsidRDefault="00CE6854" w:rsidP="00CE6854">
      <w:pPr>
        <w:numPr>
          <w:ilvl w:val="0"/>
          <w:numId w:val="33"/>
        </w:numPr>
        <w:rPr>
          <w:rFonts w:ascii="Arial" w:hAnsi="Arial" w:cs="Arial"/>
          <w:sz w:val="20"/>
          <w:szCs w:val="20"/>
        </w:rPr>
      </w:pPr>
      <w:r w:rsidRPr="004B6D32">
        <w:rPr>
          <w:rFonts w:ascii="Arial" w:hAnsi="Arial" w:cs="Arial"/>
          <w:sz w:val="20"/>
          <w:szCs w:val="20"/>
        </w:rPr>
        <w:t>rok ułożenia.</w:t>
      </w:r>
    </w:p>
    <w:p w:rsidR="00CE6854" w:rsidRPr="004B6D32" w:rsidRDefault="00CE6854" w:rsidP="00CE6854">
      <w:pPr>
        <w:rPr>
          <w:rFonts w:ascii="Arial" w:hAnsi="Arial" w:cs="Arial"/>
          <w:sz w:val="20"/>
          <w:szCs w:val="20"/>
        </w:rPr>
      </w:pPr>
      <w:r w:rsidRPr="004B6D32">
        <w:rPr>
          <w:rFonts w:ascii="Arial" w:hAnsi="Arial" w:cs="Arial"/>
          <w:sz w:val="20"/>
          <w:szCs w:val="20"/>
        </w:rPr>
        <w:t>Znaczniki winny być zamontowane:</w:t>
      </w:r>
    </w:p>
    <w:p w:rsidR="00CE6854" w:rsidRPr="004B6D32" w:rsidRDefault="00CE6854" w:rsidP="00CE6854">
      <w:pPr>
        <w:numPr>
          <w:ilvl w:val="0"/>
          <w:numId w:val="32"/>
        </w:numPr>
        <w:rPr>
          <w:rFonts w:ascii="Arial" w:hAnsi="Arial" w:cs="Arial"/>
          <w:sz w:val="20"/>
          <w:szCs w:val="20"/>
        </w:rPr>
      </w:pPr>
      <w:r w:rsidRPr="004B6D32">
        <w:rPr>
          <w:rFonts w:ascii="Arial" w:hAnsi="Arial" w:cs="Arial"/>
          <w:sz w:val="20"/>
          <w:szCs w:val="20"/>
        </w:rPr>
        <w:t>na obu końcach kabla (tj. przy mufach kablowych)</w:t>
      </w:r>
    </w:p>
    <w:p w:rsidR="00CE6854" w:rsidRPr="004B6D32" w:rsidRDefault="00CE6854" w:rsidP="00CE6854">
      <w:pPr>
        <w:numPr>
          <w:ilvl w:val="0"/>
          <w:numId w:val="32"/>
        </w:numPr>
        <w:rPr>
          <w:rFonts w:ascii="Arial" w:hAnsi="Arial" w:cs="Arial"/>
          <w:sz w:val="20"/>
          <w:szCs w:val="20"/>
        </w:rPr>
      </w:pPr>
      <w:r w:rsidRPr="004B6D32">
        <w:rPr>
          <w:rFonts w:ascii="Arial" w:hAnsi="Arial" w:cs="Arial"/>
          <w:sz w:val="20"/>
          <w:szCs w:val="20"/>
        </w:rPr>
        <w:t>na każdym załamaniu kabla</w:t>
      </w:r>
    </w:p>
    <w:p w:rsidR="00CE6854" w:rsidRPr="004B6D32" w:rsidRDefault="00CE6854" w:rsidP="00CE6854">
      <w:pPr>
        <w:numPr>
          <w:ilvl w:val="0"/>
          <w:numId w:val="32"/>
        </w:numPr>
        <w:rPr>
          <w:rFonts w:ascii="Arial" w:hAnsi="Arial" w:cs="Arial"/>
          <w:sz w:val="20"/>
          <w:szCs w:val="20"/>
        </w:rPr>
      </w:pPr>
      <w:r w:rsidRPr="004B6D32">
        <w:rPr>
          <w:rFonts w:ascii="Arial" w:hAnsi="Arial" w:cs="Arial"/>
          <w:sz w:val="20"/>
          <w:szCs w:val="20"/>
        </w:rPr>
        <w:t xml:space="preserve">w odstępach nie większych niż </w:t>
      </w:r>
      <w:smartTag w:uri="urn:schemas-microsoft-com:office:smarttags" w:element="metricconverter">
        <w:smartTagPr>
          <w:attr w:name="ProductID" w:val="10 m"/>
        </w:smartTagPr>
        <w:r w:rsidRPr="004B6D32">
          <w:rPr>
            <w:rFonts w:ascii="Arial" w:hAnsi="Arial" w:cs="Arial"/>
            <w:sz w:val="20"/>
            <w:szCs w:val="20"/>
          </w:rPr>
          <w:t>10 m</w:t>
        </w:r>
      </w:smartTag>
      <w:r w:rsidRPr="004B6D32">
        <w:rPr>
          <w:rFonts w:ascii="Arial" w:hAnsi="Arial" w:cs="Arial"/>
          <w:sz w:val="20"/>
          <w:szCs w:val="20"/>
        </w:rPr>
        <w:t>.</w:t>
      </w:r>
    </w:p>
    <w:p w:rsidR="00CE6854" w:rsidRPr="004B6D32" w:rsidRDefault="00CE6854" w:rsidP="00CE6854">
      <w:pPr>
        <w:rPr>
          <w:rFonts w:ascii="Arial" w:hAnsi="Arial" w:cs="Arial"/>
          <w:sz w:val="20"/>
          <w:szCs w:val="20"/>
        </w:rPr>
      </w:pPr>
    </w:p>
    <w:p w:rsidR="00CE6854" w:rsidRPr="004B6D32" w:rsidRDefault="00CE6854" w:rsidP="00CE6854">
      <w:pPr>
        <w:rPr>
          <w:rFonts w:ascii="Arial" w:hAnsi="Arial" w:cs="Arial"/>
          <w:sz w:val="20"/>
          <w:szCs w:val="20"/>
        </w:rPr>
      </w:pPr>
      <w:r w:rsidRPr="004B6D32">
        <w:rPr>
          <w:rFonts w:ascii="Arial" w:hAnsi="Arial" w:cs="Arial"/>
          <w:sz w:val="20"/>
          <w:szCs w:val="20"/>
        </w:rPr>
        <w:t>Ze względu na znaczne istniejące uzbrojenie terenu, w przypadku pojawienia się kolizji projektowanych linii kablowych z innymi instalacjami podziemnymi, należy zachować odległości podane w normie N SEP-E-</w:t>
      </w:r>
      <w:smartTag w:uri="urn:schemas-microsoft-com:office:smarttags" w:element="metricconverter">
        <w:smartTagPr>
          <w:attr w:name="ProductID" w:val="004.”"/>
        </w:smartTagPr>
        <w:r w:rsidRPr="004B6D32">
          <w:rPr>
            <w:rFonts w:ascii="Arial" w:hAnsi="Arial" w:cs="Arial"/>
            <w:sz w:val="20"/>
            <w:szCs w:val="20"/>
          </w:rPr>
          <w:t>004.”</w:t>
        </w:r>
      </w:smartTag>
    </w:p>
    <w:p w:rsidR="00CE6854" w:rsidRPr="00ED551C" w:rsidRDefault="00CE6854" w:rsidP="00CE6854">
      <w:pPr>
        <w:jc w:val="both"/>
        <w:rPr>
          <w:rFonts w:ascii="Arial" w:hAnsi="Arial" w:cs="Arial"/>
          <w:b/>
          <w:sz w:val="20"/>
          <w:szCs w:val="20"/>
        </w:rPr>
      </w:pPr>
    </w:p>
    <w:p w:rsidR="00CE6854" w:rsidRPr="00ED551C" w:rsidRDefault="00CE6854" w:rsidP="00CE6854">
      <w:pPr>
        <w:jc w:val="both"/>
        <w:rPr>
          <w:rFonts w:ascii="Arial" w:hAnsi="Arial" w:cs="Arial"/>
          <w:b/>
          <w:sz w:val="20"/>
          <w:szCs w:val="20"/>
        </w:rPr>
      </w:pPr>
      <w:r w:rsidRPr="00ED551C">
        <w:rPr>
          <w:rFonts w:ascii="Arial" w:hAnsi="Arial" w:cs="Arial"/>
          <w:b/>
          <w:sz w:val="20"/>
          <w:szCs w:val="20"/>
        </w:rPr>
        <w:t xml:space="preserve">Wszystkie prace wykonać w układzie </w:t>
      </w:r>
      <w:proofErr w:type="spellStart"/>
      <w:r w:rsidRPr="00ED551C">
        <w:rPr>
          <w:rFonts w:ascii="Arial" w:hAnsi="Arial" w:cs="Arial"/>
          <w:b/>
          <w:sz w:val="20"/>
          <w:szCs w:val="20"/>
        </w:rPr>
        <w:t>beznapięciowym</w:t>
      </w:r>
      <w:proofErr w:type="spellEnd"/>
      <w:r w:rsidRPr="00ED551C">
        <w:rPr>
          <w:rFonts w:ascii="Arial" w:hAnsi="Arial" w:cs="Arial"/>
          <w:b/>
          <w:sz w:val="20"/>
          <w:szCs w:val="20"/>
        </w:rPr>
        <w:t xml:space="preserve"> tzn. po wyłączeniu zasilania</w:t>
      </w:r>
      <w:r>
        <w:rPr>
          <w:rFonts w:ascii="Arial" w:hAnsi="Arial" w:cs="Arial"/>
          <w:b/>
          <w:sz w:val="20"/>
          <w:szCs w:val="20"/>
        </w:rPr>
        <w:t xml:space="preserve">              </w:t>
      </w:r>
      <w:r w:rsidRPr="00ED551C">
        <w:rPr>
          <w:rFonts w:ascii="Arial" w:hAnsi="Arial" w:cs="Arial"/>
          <w:b/>
          <w:sz w:val="20"/>
          <w:szCs w:val="20"/>
        </w:rPr>
        <w:t xml:space="preserve">      i sprawdzeniu braku napięcia oraz po zabezpieczeniu linii i urządzeń przed jego nawet przypadkowym pojawieniem się.</w:t>
      </w:r>
    </w:p>
    <w:p w:rsidR="00CE6854" w:rsidRPr="00ED551C" w:rsidRDefault="00CE6854" w:rsidP="00CE6854">
      <w:pPr>
        <w:rPr>
          <w:rFonts w:ascii="Arial" w:hAnsi="Arial" w:cs="Arial"/>
          <w:sz w:val="20"/>
          <w:szCs w:val="20"/>
        </w:rPr>
      </w:pPr>
    </w:p>
    <w:p w:rsidR="00CE6854" w:rsidRPr="00ED551C" w:rsidRDefault="00CE6854" w:rsidP="00CE6854">
      <w:pPr>
        <w:jc w:val="center"/>
        <w:rPr>
          <w:rFonts w:ascii="Arial" w:hAnsi="Arial" w:cs="Arial"/>
          <w:sz w:val="20"/>
          <w:szCs w:val="20"/>
        </w:rPr>
      </w:pPr>
      <w:r w:rsidRPr="00ED551C">
        <w:rPr>
          <w:rFonts w:ascii="Arial" w:hAnsi="Arial" w:cs="Arial"/>
          <w:sz w:val="20"/>
          <w:szCs w:val="20"/>
        </w:rPr>
        <w:t>Jako ochronę dodatkową przed porażeniem prądem elektrycznym zastosowano  -</w:t>
      </w:r>
    </w:p>
    <w:p w:rsidR="00CE6854" w:rsidRPr="00ED551C" w:rsidRDefault="00CE6854" w:rsidP="00CE6854">
      <w:pPr>
        <w:jc w:val="center"/>
        <w:rPr>
          <w:rFonts w:ascii="Arial" w:hAnsi="Arial" w:cs="Arial"/>
          <w:b/>
          <w:sz w:val="20"/>
          <w:szCs w:val="20"/>
        </w:rPr>
      </w:pPr>
      <w:r w:rsidRPr="00ED551C">
        <w:rPr>
          <w:rFonts w:ascii="Arial" w:hAnsi="Arial" w:cs="Arial"/>
          <w:b/>
          <w:sz w:val="20"/>
          <w:szCs w:val="20"/>
        </w:rPr>
        <w:t>SAMOCZYNNE WYŁĄCZENIE ZASILANIA</w:t>
      </w:r>
    </w:p>
    <w:p w:rsidR="00CE6854" w:rsidRPr="00ED551C" w:rsidRDefault="00CE6854" w:rsidP="00CE6854">
      <w:pPr>
        <w:jc w:val="both"/>
        <w:rPr>
          <w:rFonts w:ascii="Arial" w:hAnsi="Arial" w:cs="Arial"/>
          <w:sz w:val="20"/>
          <w:szCs w:val="20"/>
        </w:rPr>
      </w:pPr>
      <w:r w:rsidRPr="00ED551C">
        <w:rPr>
          <w:rFonts w:ascii="Arial" w:hAnsi="Arial" w:cs="Arial"/>
          <w:sz w:val="20"/>
          <w:szCs w:val="20"/>
        </w:rPr>
        <w:t>Ochronie podlegają wszystkie metalowe obudowy i korpusy urządzeń elektrycznych mogące znaleźć</w:t>
      </w:r>
      <w:r>
        <w:rPr>
          <w:rFonts w:ascii="Arial" w:hAnsi="Arial" w:cs="Arial"/>
          <w:sz w:val="20"/>
          <w:szCs w:val="20"/>
        </w:rPr>
        <w:t xml:space="preserve"> </w:t>
      </w:r>
      <w:r w:rsidRPr="00ED551C">
        <w:rPr>
          <w:rFonts w:ascii="Arial" w:hAnsi="Arial" w:cs="Arial"/>
          <w:sz w:val="20"/>
          <w:szCs w:val="20"/>
        </w:rPr>
        <w:t>się pod napięciem.</w:t>
      </w:r>
    </w:p>
    <w:p w:rsidR="00CE6854" w:rsidRPr="00ED551C" w:rsidRDefault="00CE6854" w:rsidP="00CE6854">
      <w:pPr>
        <w:rPr>
          <w:rFonts w:ascii="Arial" w:hAnsi="Arial" w:cs="Arial"/>
          <w:sz w:val="20"/>
          <w:szCs w:val="20"/>
        </w:rPr>
      </w:pPr>
      <w:r w:rsidRPr="00ED551C">
        <w:rPr>
          <w:rFonts w:ascii="Arial" w:hAnsi="Arial" w:cs="Arial"/>
          <w:sz w:val="20"/>
          <w:szCs w:val="20"/>
        </w:rPr>
        <w:t>Do ochrony stosować przewód PE oznaczony na całej długości kabla kolorem zielono-żółtym zgodnie z obowiązującymi przepisami.</w:t>
      </w:r>
    </w:p>
    <w:p w:rsidR="00CE6854" w:rsidRPr="00ED551C" w:rsidRDefault="00CE6854" w:rsidP="00CE6854">
      <w:pPr>
        <w:rPr>
          <w:rFonts w:ascii="Arial" w:hAnsi="Arial" w:cs="Arial"/>
          <w:sz w:val="20"/>
          <w:szCs w:val="20"/>
        </w:rPr>
      </w:pPr>
    </w:p>
    <w:p w:rsidR="00CE6854" w:rsidRPr="0015222A" w:rsidRDefault="00CE6854" w:rsidP="00CE6854">
      <w:pPr>
        <w:jc w:val="both"/>
        <w:rPr>
          <w:rFonts w:ascii="Arial" w:hAnsi="Arial" w:cs="Arial"/>
          <w:b/>
          <w:sz w:val="20"/>
          <w:szCs w:val="20"/>
        </w:rPr>
      </w:pPr>
      <w:r w:rsidRPr="0015222A">
        <w:rPr>
          <w:rFonts w:ascii="Arial" w:hAnsi="Arial" w:cs="Arial"/>
          <w:b/>
          <w:sz w:val="20"/>
          <w:szCs w:val="20"/>
        </w:rPr>
        <w:t>6.</w:t>
      </w:r>
      <w:r w:rsidRPr="0015222A">
        <w:rPr>
          <w:rFonts w:ascii="Arial" w:hAnsi="Arial" w:cs="Arial"/>
          <w:b/>
          <w:sz w:val="20"/>
          <w:szCs w:val="20"/>
        </w:rPr>
        <w:tab/>
        <w:t xml:space="preserve">KONTROLA JAKOŚCI ROBÓT </w:t>
      </w:r>
    </w:p>
    <w:p w:rsidR="00CE6854" w:rsidRPr="00FD7FA3" w:rsidRDefault="00CE6854" w:rsidP="00CE6854">
      <w:pPr>
        <w:jc w:val="both"/>
        <w:rPr>
          <w:rFonts w:ascii="Arial" w:hAnsi="Arial" w:cs="Arial"/>
          <w:sz w:val="20"/>
          <w:szCs w:val="20"/>
        </w:rPr>
      </w:pPr>
    </w:p>
    <w:p w:rsidR="00CE6854" w:rsidRPr="0015222A" w:rsidRDefault="00CE6854" w:rsidP="00CE6854">
      <w:pPr>
        <w:jc w:val="both"/>
        <w:rPr>
          <w:rFonts w:ascii="Arial" w:hAnsi="Arial" w:cs="Arial"/>
          <w:b/>
          <w:sz w:val="20"/>
          <w:szCs w:val="20"/>
        </w:rPr>
      </w:pPr>
      <w:r w:rsidRPr="0015222A">
        <w:rPr>
          <w:rFonts w:ascii="Arial" w:hAnsi="Arial" w:cs="Arial"/>
          <w:b/>
          <w:sz w:val="20"/>
          <w:szCs w:val="20"/>
        </w:rPr>
        <w:t>6.1.</w:t>
      </w:r>
      <w:r w:rsidRPr="0015222A">
        <w:rPr>
          <w:rFonts w:ascii="Arial" w:hAnsi="Arial" w:cs="Arial"/>
          <w:b/>
          <w:sz w:val="20"/>
          <w:szCs w:val="20"/>
        </w:rPr>
        <w:tab/>
        <w:t>Ogólne wymagania dotyczące kontroli jakości robót</w:t>
      </w:r>
    </w:p>
    <w:p w:rsidR="00CE6854" w:rsidRPr="00FD7FA3" w:rsidRDefault="00CE6854" w:rsidP="00CE6854">
      <w:pPr>
        <w:jc w:val="both"/>
        <w:rPr>
          <w:rFonts w:ascii="Arial" w:hAnsi="Arial" w:cs="Arial"/>
          <w:sz w:val="20"/>
          <w:szCs w:val="20"/>
        </w:rPr>
      </w:pPr>
      <w:r w:rsidRPr="00FD7FA3">
        <w:rPr>
          <w:rFonts w:ascii="Arial" w:hAnsi="Arial" w:cs="Arial"/>
          <w:sz w:val="20"/>
          <w:szCs w:val="20"/>
        </w:rPr>
        <w:t xml:space="preserve">Ogólne wymagania podano w SST „E- 00 – Wymagania ogólne – sieci i instalacje elektryczne” oraz   w Warunkach Technicznych Wykonania i Odbioru Robót Budowlano-Montażowych – Tom V – instalacje elektryczne. Kontrola wykonywanych robót z projektem i przepisami, w tym także techniczno-budowlanymi, </w:t>
      </w:r>
      <w:r>
        <w:rPr>
          <w:rFonts w:ascii="Arial" w:hAnsi="Arial" w:cs="Arial"/>
          <w:sz w:val="20"/>
          <w:szCs w:val="20"/>
        </w:rPr>
        <w:t>w</w:t>
      </w:r>
      <w:r w:rsidRPr="00FD7FA3">
        <w:rPr>
          <w:rFonts w:ascii="Arial" w:hAnsi="Arial" w:cs="Arial"/>
          <w:sz w:val="20"/>
          <w:szCs w:val="20"/>
        </w:rPr>
        <w:t xml:space="preserve"> zamierzonym procesie budowlanym, należy do podstawowej roli Inspektora nadzoru, co określone zostało w art. 25 pkt. l Prawa Budowlanego.</w:t>
      </w:r>
    </w:p>
    <w:p w:rsidR="00CE6854" w:rsidRPr="00FD7FA3" w:rsidRDefault="00CE6854" w:rsidP="00CE6854">
      <w:pPr>
        <w:jc w:val="both"/>
        <w:rPr>
          <w:rFonts w:ascii="Arial" w:hAnsi="Arial" w:cs="Arial"/>
          <w:sz w:val="20"/>
          <w:szCs w:val="20"/>
        </w:rPr>
      </w:pPr>
      <w:r>
        <w:rPr>
          <w:rFonts w:ascii="Arial" w:hAnsi="Arial" w:cs="Arial"/>
          <w:sz w:val="20"/>
          <w:szCs w:val="20"/>
        </w:rPr>
        <w:t>K</w:t>
      </w:r>
      <w:r w:rsidRPr="00FD7FA3">
        <w:rPr>
          <w:rFonts w:ascii="Arial" w:hAnsi="Arial" w:cs="Arial"/>
          <w:sz w:val="20"/>
          <w:szCs w:val="20"/>
        </w:rPr>
        <w:t xml:space="preserve">ontrolę należy sprawować w trakcie wykonywania prac jak i po ich zakończeniu. </w:t>
      </w:r>
    </w:p>
    <w:p w:rsidR="00CE6854" w:rsidRPr="00FD7FA3" w:rsidRDefault="00CE6854" w:rsidP="00CE6854">
      <w:pPr>
        <w:jc w:val="both"/>
        <w:rPr>
          <w:rFonts w:ascii="Arial" w:hAnsi="Arial" w:cs="Arial"/>
          <w:sz w:val="20"/>
          <w:szCs w:val="20"/>
        </w:rPr>
      </w:pPr>
      <w:r w:rsidRPr="00FD7FA3">
        <w:rPr>
          <w:rFonts w:ascii="Arial" w:hAnsi="Arial" w:cs="Arial"/>
          <w:sz w:val="20"/>
          <w:szCs w:val="20"/>
        </w:rPr>
        <w:t>W trakcie realizacji szczególną uwagę należy zwrócić na wszystkie roboty zanikające, które należy sprawdzić i odebrać przed ich zakryciem.</w:t>
      </w:r>
    </w:p>
    <w:p w:rsidR="00CE6854" w:rsidRDefault="00CE6854" w:rsidP="00CE6854">
      <w:pPr>
        <w:jc w:val="both"/>
        <w:rPr>
          <w:rFonts w:ascii="Arial" w:hAnsi="Arial" w:cs="Arial"/>
          <w:b/>
          <w:sz w:val="20"/>
          <w:szCs w:val="20"/>
        </w:rPr>
      </w:pPr>
    </w:p>
    <w:p w:rsidR="00CE6854" w:rsidRPr="0015222A" w:rsidRDefault="00CE6854" w:rsidP="00CE6854">
      <w:pPr>
        <w:jc w:val="both"/>
        <w:rPr>
          <w:rFonts w:ascii="Arial" w:hAnsi="Arial" w:cs="Arial"/>
          <w:b/>
          <w:sz w:val="20"/>
          <w:szCs w:val="20"/>
        </w:rPr>
      </w:pPr>
      <w:r w:rsidRPr="0015222A">
        <w:rPr>
          <w:rFonts w:ascii="Arial" w:hAnsi="Arial" w:cs="Arial"/>
          <w:b/>
          <w:sz w:val="20"/>
          <w:szCs w:val="20"/>
        </w:rPr>
        <w:t>6.2.</w:t>
      </w:r>
      <w:r w:rsidRPr="0015222A">
        <w:rPr>
          <w:rFonts w:ascii="Arial" w:hAnsi="Arial" w:cs="Arial"/>
          <w:b/>
          <w:sz w:val="20"/>
          <w:szCs w:val="20"/>
        </w:rPr>
        <w:tab/>
        <w:t>Kontrola, pomiary i badania</w:t>
      </w:r>
    </w:p>
    <w:p w:rsidR="00CE6854" w:rsidRPr="00FD7FA3" w:rsidRDefault="00CE6854" w:rsidP="00CE6854">
      <w:pPr>
        <w:jc w:val="both"/>
        <w:rPr>
          <w:rFonts w:ascii="Arial" w:hAnsi="Arial" w:cs="Arial"/>
          <w:sz w:val="20"/>
          <w:szCs w:val="20"/>
        </w:rPr>
      </w:pPr>
    </w:p>
    <w:p w:rsidR="00CE6854" w:rsidRPr="0015222A" w:rsidRDefault="00CE6854" w:rsidP="00CE6854">
      <w:pPr>
        <w:jc w:val="both"/>
        <w:rPr>
          <w:rFonts w:ascii="Arial" w:hAnsi="Arial" w:cs="Arial"/>
          <w:b/>
          <w:sz w:val="20"/>
          <w:szCs w:val="20"/>
        </w:rPr>
      </w:pPr>
      <w:r w:rsidRPr="0015222A">
        <w:rPr>
          <w:rFonts w:ascii="Arial" w:hAnsi="Arial" w:cs="Arial"/>
          <w:b/>
          <w:sz w:val="20"/>
          <w:szCs w:val="20"/>
        </w:rPr>
        <w:t xml:space="preserve">6.2.1. </w:t>
      </w:r>
      <w:r w:rsidRPr="0015222A">
        <w:rPr>
          <w:rFonts w:ascii="Arial" w:hAnsi="Arial" w:cs="Arial"/>
          <w:b/>
          <w:sz w:val="20"/>
          <w:szCs w:val="20"/>
        </w:rPr>
        <w:tab/>
        <w:t>Badania przed przystąpieniem do robót</w:t>
      </w:r>
    </w:p>
    <w:p w:rsidR="00CE6854" w:rsidRPr="00FD7FA3" w:rsidRDefault="00CE6854" w:rsidP="00CE6854">
      <w:pPr>
        <w:jc w:val="both"/>
        <w:rPr>
          <w:rFonts w:ascii="Arial" w:hAnsi="Arial" w:cs="Arial"/>
          <w:sz w:val="20"/>
          <w:szCs w:val="20"/>
        </w:rPr>
      </w:pPr>
      <w:r w:rsidRPr="00FD7FA3">
        <w:rPr>
          <w:rFonts w:ascii="Arial" w:hAnsi="Arial" w:cs="Arial"/>
          <w:sz w:val="20"/>
          <w:szCs w:val="20"/>
        </w:rPr>
        <w:t>Przed przystąpieniem do robót montażowych Wykonawca powinien wykonać badania mające na celu:</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ustalenie metod prowadzenia robót i ich kontroli w czasie trwania budowy.</w:t>
      </w:r>
    </w:p>
    <w:p w:rsidR="00CE6854" w:rsidRPr="00FE39AD" w:rsidRDefault="00CE6854" w:rsidP="00CE6854">
      <w:pPr>
        <w:jc w:val="both"/>
        <w:rPr>
          <w:rFonts w:ascii="Arial" w:hAnsi="Arial" w:cs="Arial"/>
          <w:sz w:val="16"/>
          <w:szCs w:val="16"/>
        </w:rPr>
      </w:pPr>
    </w:p>
    <w:p w:rsidR="00CE6854" w:rsidRPr="0015222A" w:rsidRDefault="00CE6854" w:rsidP="00CE6854">
      <w:pPr>
        <w:jc w:val="both"/>
        <w:rPr>
          <w:rFonts w:ascii="Arial" w:hAnsi="Arial" w:cs="Arial"/>
          <w:b/>
          <w:sz w:val="20"/>
          <w:szCs w:val="20"/>
        </w:rPr>
      </w:pPr>
      <w:r w:rsidRPr="0015222A">
        <w:rPr>
          <w:rFonts w:ascii="Arial" w:hAnsi="Arial" w:cs="Arial"/>
          <w:b/>
          <w:sz w:val="20"/>
          <w:szCs w:val="20"/>
        </w:rPr>
        <w:t>6.2.2.</w:t>
      </w:r>
      <w:r w:rsidRPr="0015222A">
        <w:rPr>
          <w:rFonts w:ascii="Arial" w:hAnsi="Arial" w:cs="Arial"/>
          <w:b/>
          <w:sz w:val="20"/>
          <w:szCs w:val="20"/>
        </w:rPr>
        <w:tab/>
        <w:t>Kontrole i badania w trakcie robót</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kontrolować zgodność z dokumentacją techniczną i przepisami,</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kontrolować instalację przez oględziny,</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kontrolować poprawność montażu,</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kontrolować kompletność wyposażenia,</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kontrolować poprawność oznaczeń.</w:t>
      </w:r>
    </w:p>
    <w:p w:rsidR="00CE6854" w:rsidRPr="00FD7FA3" w:rsidRDefault="00CE6854" w:rsidP="00CE6854">
      <w:pPr>
        <w:jc w:val="both"/>
        <w:rPr>
          <w:rFonts w:ascii="Arial" w:hAnsi="Arial" w:cs="Arial"/>
          <w:sz w:val="20"/>
          <w:szCs w:val="20"/>
        </w:rPr>
      </w:pPr>
    </w:p>
    <w:p w:rsidR="00CE6854" w:rsidRPr="0015222A" w:rsidRDefault="00CE6854" w:rsidP="00CE6854">
      <w:pPr>
        <w:jc w:val="both"/>
        <w:rPr>
          <w:rFonts w:ascii="Arial" w:hAnsi="Arial" w:cs="Arial"/>
          <w:b/>
          <w:sz w:val="20"/>
          <w:szCs w:val="20"/>
        </w:rPr>
      </w:pPr>
      <w:r w:rsidRPr="0015222A">
        <w:rPr>
          <w:rFonts w:ascii="Arial" w:hAnsi="Arial" w:cs="Arial"/>
          <w:b/>
          <w:sz w:val="20"/>
          <w:szCs w:val="20"/>
        </w:rPr>
        <w:t>6.2.3.</w:t>
      </w:r>
      <w:r w:rsidRPr="0015222A">
        <w:rPr>
          <w:rFonts w:ascii="Arial" w:hAnsi="Arial" w:cs="Arial"/>
          <w:b/>
          <w:sz w:val="20"/>
          <w:szCs w:val="20"/>
        </w:rPr>
        <w:tab/>
        <w:t xml:space="preserve">Zakres pomiarów elektrycznych </w:t>
      </w:r>
    </w:p>
    <w:p w:rsidR="00CE6854" w:rsidRPr="00FD7FA3" w:rsidRDefault="00CE6854" w:rsidP="00CE6854">
      <w:pPr>
        <w:jc w:val="both"/>
        <w:rPr>
          <w:rFonts w:ascii="Arial" w:hAnsi="Arial" w:cs="Arial"/>
          <w:sz w:val="20"/>
          <w:szCs w:val="20"/>
        </w:rPr>
      </w:pPr>
      <w:r w:rsidRPr="00FD7FA3">
        <w:rPr>
          <w:rFonts w:ascii="Arial" w:hAnsi="Arial" w:cs="Arial"/>
          <w:sz w:val="20"/>
          <w:szCs w:val="20"/>
        </w:rPr>
        <w:t>Zakres pomiarów elektrycznych :</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sprawdzić identyfikację żył ochronno-neutralnych (PEN),</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lastRenderedPageBreak/>
        <w:t>•</w:t>
      </w:r>
      <w:r w:rsidRPr="00FD7FA3">
        <w:rPr>
          <w:rFonts w:ascii="Arial" w:hAnsi="Arial" w:cs="Arial"/>
          <w:sz w:val="20"/>
          <w:szCs w:val="20"/>
        </w:rPr>
        <w:tab/>
        <w:t>sprawdzić zgodność faz u odbiorców,</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sprawdzić rezystancję izolacji przewodów i kabli,</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sprawdzić ciągłość żył roboczych oraz ochronno-neutralnych przewodów i kabli,</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sprawdzić oporność uziemienia,</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sprawdzić skuteczność ochrony przeciwporażeniowej,</w:t>
      </w:r>
    </w:p>
    <w:p w:rsidR="00CE6854" w:rsidRDefault="00CE6854" w:rsidP="00CE6854">
      <w:pPr>
        <w:jc w:val="both"/>
        <w:rPr>
          <w:rFonts w:ascii="Arial" w:hAnsi="Arial" w:cs="Arial"/>
          <w:sz w:val="20"/>
          <w:szCs w:val="20"/>
        </w:rPr>
      </w:pPr>
    </w:p>
    <w:p w:rsidR="00CE6854" w:rsidRDefault="00CE6854" w:rsidP="00CE6854">
      <w:pPr>
        <w:jc w:val="both"/>
        <w:rPr>
          <w:rFonts w:ascii="Arial" w:hAnsi="Arial" w:cs="Arial"/>
          <w:sz w:val="20"/>
          <w:szCs w:val="20"/>
        </w:rPr>
      </w:pPr>
    </w:p>
    <w:p w:rsidR="00CE6854" w:rsidRPr="0015222A" w:rsidRDefault="00CE6854" w:rsidP="00CE6854">
      <w:pPr>
        <w:jc w:val="both"/>
        <w:rPr>
          <w:rFonts w:ascii="Arial" w:hAnsi="Arial" w:cs="Arial"/>
          <w:b/>
          <w:sz w:val="20"/>
          <w:szCs w:val="20"/>
        </w:rPr>
      </w:pPr>
      <w:r w:rsidRPr="0015222A">
        <w:rPr>
          <w:rFonts w:ascii="Arial" w:hAnsi="Arial" w:cs="Arial"/>
          <w:b/>
          <w:sz w:val="20"/>
          <w:szCs w:val="20"/>
        </w:rPr>
        <w:t>7.</w:t>
      </w:r>
      <w:r w:rsidRPr="0015222A">
        <w:rPr>
          <w:rFonts w:ascii="Arial" w:hAnsi="Arial" w:cs="Arial"/>
          <w:b/>
          <w:sz w:val="20"/>
          <w:szCs w:val="20"/>
        </w:rPr>
        <w:tab/>
        <w:t xml:space="preserve">ODBIÓR ROBÓT </w:t>
      </w:r>
    </w:p>
    <w:p w:rsidR="00CE6854" w:rsidRPr="00FD7FA3" w:rsidRDefault="00CE6854" w:rsidP="00CE6854">
      <w:pPr>
        <w:jc w:val="both"/>
        <w:rPr>
          <w:rFonts w:ascii="Arial" w:hAnsi="Arial" w:cs="Arial"/>
          <w:sz w:val="20"/>
          <w:szCs w:val="20"/>
        </w:rPr>
      </w:pPr>
    </w:p>
    <w:p w:rsidR="00CE6854" w:rsidRPr="0015222A" w:rsidRDefault="00CE6854" w:rsidP="00CE6854">
      <w:pPr>
        <w:jc w:val="both"/>
        <w:rPr>
          <w:rFonts w:ascii="Arial" w:hAnsi="Arial" w:cs="Arial"/>
          <w:b/>
          <w:sz w:val="20"/>
          <w:szCs w:val="20"/>
        </w:rPr>
      </w:pPr>
      <w:r w:rsidRPr="0015222A">
        <w:rPr>
          <w:rFonts w:ascii="Arial" w:hAnsi="Arial" w:cs="Arial"/>
          <w:b/>
          <w:sz w:val="20"/>
          <w:szCs w:val="20"/>
        </w:rPr>
        <w:t>7.1.</w:t>
      </w:r>
      <w:r w:rsidRPr="0015222A">
        <w:rPr>
          <w:rFonts w:ascii="Arial" w:hAnsi="Arial" w:cs="Arial"/>
          <w:b/>
          <w:sz w:val="20"/>
          <w:szCs w:val="20"/>
        </w:rPr>
        <w:tab/>
        <w:t>Ogólne wymagania dotyczące obioru robót</w:t>
      </w:r>
    </w:p>
    <w:p w:rsidR="00CE6854" w:rsidRPr="00FD7FA3" w:rsidRDefault="00CE6854" w:rsidP="00CE6854">
      <w:pPr>
        <w:jc w:val="both"/>
        <w:rPr>
          <w:rFonts w:ascii="Arial" w:hAnsi="Arial" w:cs="Arial"/>
          <w:sz w:val="20"/>
          <w:szCs w:val="20"/>
        </w:rPr>
      </w:pPr>
      <w:r w:rsidRPr="00FD7FA3">
        <w:rPr>
          <w:rFonts w:ascii="Arial" w:hAnsi="Arial" w:cs="Arial"/>
          <w:sz w:val="20"/>
          <w:szCs w:val="20"/>
        </w:rPr>
        <w:t xml:space="preserve">Ogólne wymagania podano w SST „E- 00 – Wymagania ogólne – sieci i instalacje elektryczne” oraz   w Warunkach Technicznych Wykonania i Odbioru Robót Budowlano-Montażowych – Tom V – instalacje elektryczne. </w:t>
      </w:r>
    </w:p>
    <w:p w:rsidR="00CE6854" w:rsidRDefault="00CE6854" w:rsidP="00CE6854">
      <w:pPr>
        <w:jc w:val="both"/>
        <w:rPr>
          <w:rFonts w:ascii="Arial" w:hAnsi="Arial" w:cs="Arial"/>
          <w:sz w:val="20"/>
          <w:szCs w:val="20"/>
        </w:rPr>
      </w:pPr>
    </w:p>
    <w:p w:rsidR="00CE6854" w:rsidRPr="0015222A" w:rsidRDefault="00CE6854" w:rsidP="00CE6854">
      <w:pPr>
        <w:jc w:val="both"/>
        <w:rPr>
          <w:rFonts w:ascii="Arial" w:hAnsi="Arial" w:cs="Arial"/>
          <w:b/>
          <w:sz w:val="20"/>
          <w:szCs w:val="20"/>
        </w:rPr>
      </w:pPr>
      <w:r w:rsidRPr="0015222A">
        <w:rPr>
          <w:rFonts w:ascii="Arial" w:hAnsi="Arial" w:cs="Arial"/>
          <w:b/>
          <w:sz w:val="20"/>
          <w:szCs w:val="20"/>
        </w:rPr>
        <w:t>7.2.</w:t>
      </w:r>
      <w:r w:rsidRPr="0015222A">
        <w:rPr>
          <w:rFonts w:ascii="Arial" w:hAnsi="Arial" w:cs="Arial"/>
          <w:b/>
          <w:sz w:val="20"/>
          <w:szCs w:val="20"/>
        </w:rPr>
        <w:tab/>
        <w:t>Odbiór robót</w:t>
      </w:r>
    </w:p>
    <w:p w:rsidR="00CE6854" w:rsidRDefault="00CE6854" w:rsidP="00CE6854">
      <w:pPr>
        <w:jc w:val="both"/>
        <w:rPr>
          <w:rFonts w:ascii="Arial" w:hAnsi="Arial" w:cs="Arial"/>
          <w:sz w:val="20"/>
          <w:szCs w:val="20"/>
        </w:rPr>
      </w:pPr>
      <w:r w:rsidRPr="00FD7FA3">
        <w:rPr>
          <w:rFonts w:ascii="Arial" w:hAnsi="Arial" w:cs="Arial"/>
          <w:sz w:val="20"/>
          <w:szCs w:val="20"/>
        </w:rPr>
        <w:t>Odbioru robót należy dokonać zgodnie z Warunkami Technicznymi Wykonania i Odbioru Robót Budowlano-Montażowych – tom V – instalacje elektryczne. Odbiór urządzeń przed ich wbudowaniem poprzedzony zostanie dokonaniem następujących czynności:</w:t>
      </w:r>
    </w:p>
    <w:p w:rsidR="00CE6854"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sprawdzenie, czy dostarczone urządzenia odpowiadają zamówieniu,</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 xml:space="preserve">sprawdzenie, czy dostarczone urządzenia są kompletne oraz czy odpowiadają parametrami technicznymi zaprojektowanym i zamówionym, a także, czy w komplecie są karty gwarancyjne </w:t>
      </w:r>
      <w:r>
        <w:rPr>
          <w:rFonts w:ascii="Arial" w:hAnsi="Arial" w:cs="Arial"/>
          <w:sz w:val="20"/>
          <w:szCs w:val="20"/>
        </w:rPr>
        <w:t xml:space="preserve">      </w:t>
      </w:r>
      <w:r w:rsidRPr="00FD7FA3">
        <w:rPr>
          <w:rFonts w:ascii="Arial" w:hAnsi="Arial" w:cs="Arial"/>
          <w:sz w:val="20"/>
          <w:szCs w:val="20"/>
        </w:rPr>
        <w:t>i certyfikaty,</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oceny, czy urządzenia mieszczą się w granicach ustalonej normy,</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oceny kosztorysowej,</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oceny, czy urządzenia są sprawne techniczne oraz czy nie są uszkodzone.</w:t>
      </w:r>
    </w:p>
    <w:p w:rsidR="00CE6854" w:rsidRPr="00FD7FA3" w:rsidRDefault="00CE6854" w:rsidP="00CE6854">
      <w:pPr>
        <w:jc w:val="both"/>
        <w:rPr>
          <w:rFonts w:ascii="Arial" w:hAnsi="Arial" w:cs="Arial"/>
          <w:sz w:val="20"/>
          <w:szCs w:val="20"/>
        </w:rPr>
      </w:pPr>
      <w:r w:rsidRPr="00FD7FA3">
        <w:rPr>
          <w:rFonts w:ascii="Arial" w:hAnsi="Arial" w:cs="Arial"/>
          <w:sz w:val="20"/>
          <w:szCs w:val="20"/>
        </w:rPr>
        <w:t>Zgodnie z art. 21 pkt. 7 Ustawy Prawo budowlane Kierownik budowy jest zobowiązany zgłaszać wpisem do dziennika budowy roboty ulegające zakryciu lub zanikające (instalacje podtynkowe, linie kablowe) oraz zapewnić wymagane przepisami próby i sprawdzenia (opis pkt. 6.2. i 6.3.)</w:t>
      </w:r>
    </w:p>
    <w:p w:rsidR="00CE6854" w:rsidRPr="00FD7FA3" w:rsidRDefault="00CE6854" w:rsidP="00CE6854">
      <w:pPr>
        <w:jc w:val="both"/>
        <w:rPr>
          <w:rFonts w:ascii="Arial" w:hAnsi="Arial" w:cs="Arial"/>
          <w:sz w:val="20"/>
          <w:szCs w:val="20"/>
        </w:rPr>
      </w:pPr>
      <w:r w:rsidRPr="00FD7FA3">
        <w:rPr>
          <w:rFonts w:ascii="Arial" w:hAnsi="Arial" w:cs="Arial"/>
          <w:sz w:val="20"/>
          <w:szCs w:val="20"/>
        </w:rPr>
        <w:t xml:space="preserve">Odbiór prac zanikających należy przeprowadzać w trakcie realizacji zadania, potwierdzać wpisem </w:t>
      </w:r>
      <w:r>
        <w:rPr>
          <w:rFonts w:ascii="Arial" w:hAnsi="Arial" w:cs="Arial"/>
          <w:sz w:val="20"/>
          <w:szCs w:val="20"/>
        </w:rPr>
        <w:t xml:space="preserve">   </w:t>
      </w:r>
      <w:r w:rsidRPr="00FD7FA3">
        <w:rPr>
          <w:rFonts w:ascii="Arial" w:hAnsi="Arial" w:cs="Arial"/>
          <w:sz w:val="20"/>
          <w:szCs w:val="20"/>
        </w:rPr>
        <w:t>do dziennika budowy lub protokółem odbioru częściowego.</w:t>
      </w:r>
    </w:p>
    <w:p w:rsidR="00CE6854" w:rsidRPr="00FD7FA3" w:rsidRDefault="00CE6854" w:rsidP="00CE6854">
      <w:pPr>
        <w:jc w:val="both"/>
        <w:rPr>
          <w:rFonts w:ascii="Arial" w:hAnsi="Arial" w:cs="Arial"/>
          <w:sz w:val="20"/>
          <w:szCs w:val="20"/>
        </w:rPr>
      </w:pPr>
      <w:r w:rsidRPr="00FD7FA3">
        <w:rPr>
          <w:rFonts w:ascii="Arial" w:hAnsi="Arial" w:cs="Arial"/>
          <w:sz w:val="20"/>
          <w:szCs w:val="20"/>
        </w:rPr>
        <w:t xml:space="preserve">Odbiór końcowy należy przeprowadzić po całkowitym wykonaniu i uruchomieniu instalacji będących przedmiotem zadania. </w:t>
      </w:r>
    </w:p>
    <w:p w:rsidR="00CE6854" w:rsidRPr="00FD7FA3" w:rsidRDefault="00CE6854" w:rsidP="00CE6854">
      <w:pPr>
        <w:jc w:val="both"/>
        <w:rPr>
          <w:rFonts w:ascii="Arial" w:hAnsi="Arial" w:cs="Arial"/>
          <w:sz w:val="20"/>
          <w:szCs w:val="20"/>
        </w:rPr>
      </w:pPr>
      <w:r w:rsidRPr="00FD7FA3">
        <w:rPr>
          <w:rFonts w:ascii="Arial" w:hAnsi="Arial" w:cs="Arial"/>
          <w:sz w:val="20"/>
          <w:szCs w:val="20"/>
        </w:rPr>
        <w:t>Przedmiotem odbioru są:</w:t>
      </w:r>
    </w:p>
    <w:p w:rsidR="00CE6854" w:rsidRPr="003952D4" w:rsidRDefault="001157BE" w:rsidP="00CE6854">
      <w:pPr>
        <w:ind w:left="284" w:hanging="284"/>
        <w:jc w:val="both"/>
        <w:rPr>
          <w:rFonts w:ascii="Arial" w:hAnsi="Arial" w:cs="Arial"/>
          <w:sz w:val="20"/>
          <w:szCs w:val="20"/>
        </w:rPr>
      </w:pPr>
      <w:r>
        <w:rPr>
          <w:rFonts w:ascii="Arial" w:hAnsi="Arial" w:cs="Arial"/>
          <w:sz w:val="20"/>
          <w:szCs w:val="20"/>
        </w:rPr>
        <w:t>•</w:t>
      </w:r>
      <w:r>
        <w:rPr>
          <w:rFonts w:ascii="Arial" w:hAnsi="Arial" w:cs="Arial"/>
          <w:sz w:val="20"/>
          <w:szCs w:val="20"/>
        </w:rPr>
        <w:tab/>
        <w:t>montaż złącza kablowego ZK-1</w:t>
      </w:r>
    </w:p>
    <w:p w:rsidR="00F454A1" w:rsidRDefault="00CE6854" w:rsidP="00CE6854">
      <w:pPr>
        <w:ind w:left="284" w:hanging="284"/>
        <w:jc w:val="both"/>
        <w:rPr>
          <w:rFonts w:ascii="Arial" w:hAnsi="Arial" w:cs="Arial"/>
          <w:sz w:val="20"/>
          <w:szCs w:val="20"/>
        </w:rPr>
      </w:pPr>
      <w:r w:rsidRPr="003952D4">
        <w:rPr>
          <w:rFonts w:ascii="Arial" w:hAnsi="Arial" w:cs="Arial"/>
          <w:sz w:val="20"/>
          <w:szCs w:val="20"/>
        </w:rPr>
        <w:t>•</w:t>
      </w:r>
      <w:r w:rsidRPr="003952D4">
        <w:rPr>
          <w:rFonts w:ascii="Arial" w:hAnsi="Arial" w:cs="Arial"/>
          <w:sz w:val="20"/>
          <w:szCs w:val="20"/>
        </w:rPr>
        <w:tab/>
      </w:r>
      <w:r>
        <w:rPr>
          <w:rFonts w:ascii="Arial" w:hAnsi="Arial" w:cs="Arial"/>
          <w:sz w:val="20"/>
          <w:szCs w:val="20"/>
        </w:rPr>
        <w:t xml:space="preserve">ułożenie </w:t>
      </w:r>
      <w:proofErr w:type="spellStart"/>
      <w:r>
        <w:rPr>
          <w:rFonts w:ascii="Arial" w:hAnsi="Arial" w:cs="Arial"/>
          <w:sz w:val="20"/>
          <w:szCs w:val="20"/>
        </w:rPr>
        <w:t>przyłacza</w:t>
      </w:r>
      <w:proofErr w:type="spellEnd"/>
      <w:r>
        <w:rPr>
          <w:rFonts w:ascii="Arial" w:hAnsi="Arial" w:cs="Arial"/>
          <w:sz w:val="20"/>
          <w:szCs w:val="20"/>
        </w:rPr>
        <w:t xml:space="preserve"> do budynku </w:t>
      </w:r>
      <w:r w:rsidR="00F454A1">
        <w:rPr>
          <w:rFonts w:ascii="Arial" w:hAnsi="Arial" w:cs="Arial"/>
          <w:sz w:val="20"/>
          <w:szCs w:val="20"/>
        </w:rPr>
        <w:t>LSS</w:t>
      </w:r>
    </w:p>
    <w:p w:rsidR="00CE6854" w:rsidRDefault="00CE6854" w:rsidP="00F454A1">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r>
      <w:r>
        <w:rPr>
          <w:rFonts w:ascii="Arial" w:hAnsi="Arial" w:cs="Arial"/>
          <w:sz w:val="20"/>
          <w:szCs w:val="20"/>
        </w:rPr>
        <w:t>oświetlenie zewnętrzne terenu</w:t>
      </w:r>
    </w:p>
    <w:p w:rsidR="00921366" w:rsidRDefault="00921366" w:rsidP="00F454A1">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r>
      <w:r>
        <w:rPr>
          <w:rFonts w:ascii="Arial" w:hAnsi="Arial" w:cs="Arial"/>
          <w:sz w:val="20"/>
          <w:szCs w:val="20"/>
        </w:rPr>
        <w:t>ułożenie przewodów do separatorów ścieków</w:t>
      </w:r>
    </w:p>
    <w:p w:rsidR="00921366" w:rsidRDefault="00921366" w:rsidP="00F454A1">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r>
      <w:r>
        <w:rPr>
          <w:rFonts w:ascii="Arial" w:hAnsi="Arial" w:cs="Arial"/>
          <w:sz w:val="20"/>
          <w:szCs w:val="20"/>
        </w:rPr>
        <w:t xml:space="preserve">ułożenie kabli do zbiornika </w:t>
      </w:r>
      <w:proofErr w:type="spellStart"/>
      <w:r>
        <w:rPr>
          <w:rFonts w:ascii="Arial" w:hAnsi="Arial" w:cs="Arial"/>
          <w:sz w:val="20"/>
          <w:szCs w:val="20"/>
        </w:rPr>
        <w:t>ppoż</w:t>
      </w:r>
      <w:proofErr w:type="spellEnd"/>
    </w:p>
    <w:p w:rsidR="00921366" w:rsidRPr="00FD7FA3" w:rsidRDefault="00921366" w:rsidP="00F454A1">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r>
      <w:r>
        <w:rPr>
          <w:rFonts w:ascii="Arial" w:hAnsi="Arial" w:cs="Arial"/>
          <w:sz w:val="20"/>
          <w:szCs w:val="20"/>
        </w:rPr>
        <w:t>instalacja pomiarowa dla zbiornika na olej opałowy</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przeprowadzone pomiary,</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w:t>
      </w:r>
      <w:r w:rsidRPr="00FD7FA3">
        <w:rPr>
          <w:rFonts w:ascii="Arial" w:hAnsi="Arial" w:cs="Arial"/>
          <w:sz w:val="20"/>
          <w:szCs w:val="20"/>
        </w:rPr>
        <w:tab/>
        <w:t>dokumentacja powykonawcza.</w:t>
      </w:r>
    </w:p>
    <w:p w:rsidR="00CE6854" w:rsidRDefault="00CE6854" w:rsidP="00CE6854">
      <w:pPr>
        <w:jc w:val="both"/>
        <w:rPr>
          <w:rFonts w:ascii="Arial" w:hAnsi="Arial" w:cs="Arial"/>
          <w:sz w:val="20"/>
          <w:szCs w:val="20"/>
        </w:rPr>
      </w:pPr>
    </w:p>
    <w:p w:rsidR="00CE6854" w:rsidRPr="00FD7FA3" w:rsidRDefault="00CE6854" w:rsidP="00CE6854">
      <w:pPr>
        <w:jc w:val="both"/>
        <w:rPr>
          <w:rFonts w:ascii="Arial" w:hAnsi="Arial" w:cs="Arial"/>
          <w:sz w:val="20"/>
          <w:szCs w:val="20"/>
        </w:rPr>
      </w:pPr>
    </w:p>
    <w:p w:rsidR="00CE6854" w:rsidRPr="0015222A" w:rsidRDefault="00CE6854" w:rsidP="00CE6854">
      <w:pPr>
        <w:jc w:val="both"/>
        <w:rPr>
          <w:rFonts w:ascii="Arial" w:hAnsi="Arial" w:cs="Arial"/>
          <w:b/>
          <w:sz w:val="20"/>
          <w:szCs w:val="20"/>
        </w:rPr>
      </w:pPr>
      <w:r w:rsidRPr="0015222A">
        <w:rPr>
          <w:rFonts w:ascii="Arial" w:hAnsi="Arial" w:cs="Arial"/>
          <w:b/>
          <w:sz w:val="20"/>
          <w:szCs w:val="20"/>
        </w:rPr>
        <w:t>8.</w:t>
      </w:r>
      <w:r w:rsidRPr="0015222A">
        <w:rPr>
          <w:rFonts w:ascii="Arial" w:hAnsi="Arial" w:cs="Arial"/>
          <w:b/>
          <w:sz w:val="20"/>
          <w:szCs w:val="20"/>
        </w:rPr>
        <w:tab/>
        <w:t xml:space="preserve">OBMIAR ROBÓT </w:t>
      </w:r>
    </w:p>
    <w:p w:rsidR="00CE6854" w:rsidRPr="00FD7FA3" w:rsidRDefault="00CE6854" w:rsidP="00CE6854">
      <w:pPr>
        <w:jc w:val="both"/>
        <w:rPr>
          <w:rFonts w:ascii="Arial" w:hAnsi="Arial" w:cs="Arial"/>
          <w:sz w:val="20"/>
          <w:szCs w:val="20"/>
        </w:rPr>
      </w:pPr>
      <w:r w:rsidRPr="00FD7FA3">
        <w:rPr>
          <w:rFonts w:ascii="Arial" w:hAnsi="Arial" w:cs="Arial"/>
          <w:sz w:val="20"/>
          <w:szCs w:val="20"/>
        </w:rPr>
        <w:t>Ogólne zasady obmiaru robót podano w ST-W.00.00. ”Wymagania ogólne”.</w:t>
      </w:r>
    </w:p>
    <w:p w:rsidR="00CE6854" w:rsidRPr="00FD7FA3" w:rsidRDefault="00CE6854" w:rsidP="00CE6854">
      <w:pPr>
        <w:jc w:val="both"/>
        <w:rPr>
          <w:rFonts w:ascii="Arial" w:hAnsi="Arial" w:cs="Arial"/>
          <w:sz w:val="20"/>
          <w:szCs w:val="20"/>
        </w:rPr>
      </w:pPr>
      <w:r w:rsidRPr="00FD7FA3">
        <w:rPr>
          <w:rFonts w:ascii="Arial" w:hAnsi="Arial" w:cs="Arial"/>
          <w:sz w:val="20"/>
          <w:szCs w:val="20"/>
        </w:rPr>
        <w:t>Jednostką obmiaru są:</w:t>
      </w:r>
    </w:p>
    <w:p w:rsidR="00CE6854" w:rsidRPr="00FD7FA3" w:rsidRDefault="00CE6854" w:rsidP="00CE6854">
      <w:pPr>
        <w:ind w:left="360" w:hanging="360"/>
        <w:jc w:val="both"/>
        <w:rPr>
          <w:rFonts w:ascii="Arial" w:hAnsi="Arial" w:cs="Arial"/>
          <w:sz w:val="20"/>
          <w:szCs w:val="20"/>
        </w:rPr>
      </w:pPr>
      <w:r>
        <w:rPr>
          <w:rFonts w:ascii="Arial" w:hAnsi="Arial" w:cs="Arial"/>
          <w:sz w:val="20"/>
          <w:szCs w:val="20"/>
        </w:rPr>
        <w:t>•</w:t>
      </w:r>
      <w:r>
        <w:rPr>
          <w:rFonts w:ascii="Arial" w:hAnsi="Arial" w:cs="Arial"/>
          <w:sz w:val="20"/>
          <w:szCs w:val="20"/>
        </w:rPr>
        <w:tab/>
      </w:r>
      <w:r w:rsidRPr="00FD7FA3">
        <w:rPr>
          <w:rFonts w:ascii="Arial" w:hAnsi="Arial" w:cs="Arial"/>
          <w:sz w:val="20"/>
          <w:szCs w:val="20"/>
        </w:rPr>
        <w:t>m3</w:t>
      </w:r>
      <w:r w:rsidRPr="00FD7FA3">
        <w:rPr>
          <w:rFonts w:ascii="Arial" w:hAnsi="Arial" w:cs="Arial"/>
          <w:sz w:val="20"/>
          <w:szCs w:val="20"/>
        </w:rPr>
        <w:tab/>
        <w:t xml:space="preserve"> - wykopy i zasypanie rowów kablowych,</w:t>
      </w:r>
    </w:p>
    <w:p w:rsidR="00CE6854" w:rsidRPr="00FD7FA3" w:rsidRDefault="00CE6854" w:rsidP="00CE6854">
      <w:pPr>
        <w:ind w:left="360" w:hanging="360"/>
        <w:jc w:val="both"/>
        <w:rPr>
          <w:rFonts w:ascii="Arial" w:hAnsi="Arial" w:cs="Arial"/>
          <w:sz w:val="20"/>
          <w:szCs w:val="20"/>
        </w:rPr>
      </w:pPr>
      <w:r w:rsidRPr="00FD7FA3">
        <w:rPr>
          <w:rFonts w:ascii="Arial" w:hAnsi="Arial" w:cs="Arial"/>
          <w:sz w:val="20"/>
          <w:szCs w:val="20"/>
        </w:rPr>
        <w:t>•</w:t>
      </w:r>
      <w:r>
        <w:rPr>
          <w:rFonts w:ascii="Arial" w:hAnsi="Arial" w:cs="Arial"/>
          <w:sz w:val="20"/>
          <w:szCs w:val="20"/>
        </w:rPr>
        <w:tab/>
      </w:r>
      <w:r w:rsidRPr="00FD7FA3">
        <w:rPr>
          <w:rFonts w:ascii="Arial" w:hAnsi="Arial" w:cs="Arial"/>
          <w:sz w:val="20"/>
          <w:szCs w:val="20"/>
        </w:rPr>
        <w:t>m</w:t>
      </w:r>
      <w:r w:rsidRPr="00FD7FA3">
        <w:rPr>
          <w:rFonts w:ascii="Arial" w:hAnsi="Arial" w:cs="Arial"/>
          <w:sz w:val="20"/>
          <w:szCs w:val="20"/>
        </w:rPr>
        <w:tab/>
        <w:t xml:space="preserve"> - nasypanie piasku na dno rowu kablowego, układanie kabli i rur ochronnych,</w:t>
      </w:r>
    </w:p>
    <w:p w:rsidR="00CE6854" w:rsidRPr="00FD7FA3" w:rsidRDefault="00CE6854" w:rsidP="00CE6854">
      <w:pPr>
        <w:ind w:left="360" w:hanging="360"/>
        <w:jc w:val="both"/>
        <w:rPr>
          <w:rFonts w:ascii="Arial" w:hAnsi="Arial" w:cs="Arial"/>
          <w:sz w:val="20"/>
          <w:szCs w:val="20"/>
        </w:rPr>
      </w:pPr>
      <w:r w:rsidRPr="00FD7FA3">
        <w:rPr>
          <w:rFonts w:ascii="Arial" w:hAnsi="Arial" w:cs="Arial"/>
          <w:sz w:val="20"/>
          <w:szCs w:val="20"/>
        </w:rPr>
        <w:t>•</w:t>
      </w:r>
      <w:r>
        <w:rPr>
          <w:rFonts w:ascii="Arial" w:hAnsi="Arial" w:cs="Arial"/>
          <w:sz w:val="20"/>
          <w:szCs w:val="20"/>
        </w:rPr>
        <w:tab/>
      </w:r>
      <w:r w:rsidRPr="00FD7FA3">
        <w:rPr>
          <w:rFonts w:ascii="Arial" w:hAnsi="Arial" w:cs="Arial"/>
          <w:sz w:val="20"/>
          <w:szCs w:val="20"/>
        </w:rPr>
        <w:t>szt. - materiały pomocnicze (kołki, śruby itp.)</w:t>
      </w:r>
    </w:p>
    <w:p w:rsidR="00CE6854" w:rsidRPr="00FD7FA3" w:rsidRDefault="00CE6854" w:rsidP="00CE6854">
      <w:pPr>
        <w:jc w:val="both"/>
        <w:rPr>
          <w:rFonts w:ascii="Arial" w:hAnsi="Arial" w:cs="Arial"/>
          <w:sz w:val="20"/>
          <w:szCs w:val="20"/>
        </w:rPr>
      </w:pPr>
      <w:r w:rsidRPr="00FD7FA3">
        <w:rPr>
          <w:rFonts w:ascii="Arial" w:hAnsi="Arial" w:cs="Arial"/>
          <w:sz w:val="20"/>
          <w:szCs w:val="20"/>
        </w:rPr>
        <w:t xml:space="preserve">Obmiaru wstępnego dokonano według dokumentacji technicznej. </w:t>
      </w:r>
    </w:p>
    <w:p w:rsidR="00CE6854" w:rsidRPr="00FD7FA3" w:rsidRDefault="00CE6854" w:rsidP="00CE6854">
      <w:pPr>
        <w:jc w:val="both"/>
        <w:rPr>
          <w:rFonts w:ascii="Arial" w:hAnsi="Arial" w:cs="Arial"/>
          <w:sz w:val="20"/>
          <w:szCs w:val="20"/>
        </w:rPr>
      </w:pPr>
      <w:r w:rsidRPr="00FD7FA3">
        <w:rPr>
          <w:rFonts w:ascii="Arial" w:hAnsi="Arial" w:cs="Arial"/>
          <w:sz w:val="20"/>
          <w:szCs w:val="20"/>
        </w:rPr>
        <w:t>Obmiaru końcowego dokonać według obmiarów na budowie.</w:t>
      </w:r>
    </w:p>
    <w:p w:rsidR="00CE6854" w:rsidRPr="00FD7FA3" w:rsidRDefault="00CE6854" w:rsidP="00CE6854">
      <w:pPr>
        <w:jc w:val="both"/>
        <w:rPr>
          <w:rFonts w:ascii="Arial" w:hAnsi="Arial" w:cs="Arial"/>
          <w:sz w:val="20"/>
          <w:szCs w:val="20"/>
        </w:rPr>
      </w:pPr>
    </w:p>
    <w:p w:rsidR="00CE6854" w:rsidRPr="0015222A" w:rsidRDefault="00CE6854" w:rsidP="00CE6854">
      <w:pPr>
        <w:jc w:val="both"/>
        <w:rPr>
          <w:rFonts w:ascii="Arial" w:hAnsi="Arial" w:cs="Arial"/>
          <w:b/>
          <w:sz w:val="20"/>
          <w:szCs w:val="20"/>
        </w:rPr>
      </w:pPr>
      <w:r w:rsidRPr="0015222A">
        <w:rPr>
          <w:rFonts w:ascii="Arial" w:hAnsi="Arial" w:cs="Arial"/>
          <w:b/>
          <w:sz w:val="20"/>
          <w:szCs w:val="20"/>
        </w:rPr>
        <w:t>9.</w:t>
      </w:r>
      <w:r w:rsidRPr="0015222A">
        <w:rPr>
          <w:rFonts w:ascii="Arial" w:hAnsi="Arial" w:cs="Arial"/>
          <w:b/>
          <w:sz w:val="20"/>
          <w:szCs w:val="20"/>
        </w:rPr>
        <w:tab/>
        <w:t>PODSTAWA PŁATNOŚCI</w:t>
      </w:r>
    </w:p>
    <w:p w:rsidR="00CE6854" w:rsidRPr="00FD7FA3" w:rsidRDefault="00CE6854" w:rsidP="00CE6854">
      <w:pPr>
        <w:jc w:val="both"/>
        <w:rPr>
          <w:rFonts w:ascii="Arial" w:hAnsi="Arial" w:cs="Arial"/>
          <w:sz w:val="20"/>
          <w:szCs w:val="20"/>
        </w:rPr>
      </w:pPr>
      <w:r w:rsidRPr="00FD7FA3">
        <w:rPr>
          <w:rFonts w:ascii="Arial" w:hAnsi="Arial" w:cs="Arial"/>
          <w:sz w:val="20"/>
          <w:szCs w:val="20"/>
        </w:rPr>
        <w:t>Ogólne wymagania dotyczące płatności podano w ST-W.00.00. ”Wymagania ogólne”.</w:t>
      </w:r>
    </w:p>
    <w:p w:rsidR="00CE6854" w:rsidRDefault="00CE6854" w:rsidP="00CE6854">
      <w:pPr>
        <w:jc w:val="both"/>
        <w:rPr>
          <w:rFonts w:ascii="Arial" w:hAnsi="Arial" w:cs="Arial"/>
          <w:sz w:val="20"/>
          <w:szCs w:val="20"/>
        </w:rPr>
      </w:pPr>
      <w:r w:rsidRPr="00FD7FA3">
        <w:rPr>
          <w:rFonts w:ascii="Arial" w:hAnsi="Arial" w:cs="Arial"/>
          <w:sz w:val="20"/>
          <w:szCs w:val="20"/>
        </w:rPr>
        <w:t>Płatność należy przyjmować zgodnie z obmiarem, oceną jakości użytych materiałów i jakości wykonanych robót na podstawie wyników pomiarów i badań.</w:t>
      </w:r>
    </w:p>
    <w:p w:rsidR="00CE6854" w:rsidRPr="00FD7FA3" w:rsidRDefault="00CE6854" w:rsidP="00CE6854">
      <w:pPr>
        <w:jc w:val="both"/>
        <w:rPr>
          <w:rFonts w:ascii="Arial" w:hAnsi="Arial" w:cs="Arial"/>
          <w:sz w:val="20"/>
          <w:szCs w:val="20"/>
        </w:rPr>
      </w:pPr>
      <w:r w:rsidRPr="00FD7FA3">
        <w:rPr>
          <w:rFonts w:ascii="Arial" w:hAnsi="Arial" w:cs="Arial"/>
          <w:sz w:val="20"/>
          <w:szCs w:val="20"/>
        </w:rPr>
        <w:t>Cena wykonania robót obejmuje:</w:t>
      </w:r>
    </w:p>
    <w:p w:rsidR="00CE6854" w:rsidRPr="003952D4" w:rsidRDefault="00933BB0" w:rsidP="00CE6854">
      <w:pPr>
        <w:ind w:left="284" w:hanging="284"/>
        <w:jc w:val="both"/>
        <w:rPr>
          <w:rFonts w:ascii="Arial" w:hAnsi="Arial" w:cs="Arial"/>
          <w:sz w:val="20"/>
          <w:szCs w:val="20"/>
        </w:rPr>
      </w:pPr>
      <w:r>
        <w:rPr>
          <w:rFonts w:ascii="Arial" w:hAnsi="Arial" w:cs="Arial"/>
          <w:sz w:val="20"/>
          <w:szCs w:val="20"/>
        </w:rPr>
        <w:t>•</w:t>
      </w:r>
      <w:r>
        <w:rPr>
          <w:rFonts w:ascii="Arial" w:hAnsi="Arial" w:cs="Arial"/>
          <w:sz w:val="20"/>
          <w:szCs w:val="20"/>
        </w:rPr>
        <w:tab/>
        <w:t>montaż złącza kablowego ZK-2</w:t>
      </w:r>
    </w:p>
    <w:p w:rsidR="00CE6854" w:rsidRDefault="00CE6854" w:rsidP="00CE6854">
      <w:pPr>
        <w:ind w:left="284" w:hanging="284"/>
        <w:jc w:val="both"/>
        <w:rPr>
          <w:rFonts w:ascii="Arial" w:hAnsi="Arial" w:cs="Arial"/>
          <w:sz w:val="20"/>
          <w:szCs w:val="20"/>
        </w:rPr>
      </w:pPr>
      <w:r w:rsidRPr="003952D4">
        <w:rPr>
          <w:rFonts w:ascii="Arial" w:hAnsi="Arial" w:cs="Arial"/>
          <w:sz w:val="20"/>
          <w:szCs w:val="20"/>
        </w:rPr>
        <w:t>•</w:t>
      </w:r>
      <w:r w:rsidRPr="003952D4">
        <w:rPr>
          <w:rFonts w:ascii="Arial" w:hAnsi="Arial" w:cs="Arial"/>
          <w:sz w:val="20"/>
          <w:szCs w:val="20"/>
        </w:rPr>
        <w:tab/>
      </w:r>
      <w:r>
        <w:rPr>
          <w:rFonts w:ascii="Arial" w:hAnsi="Arial" w:cs="Arial"/>
          <w:sz w:val="20"/>
          <w:szCs w:val="20"/>
        </w:rPr>
        <w:t xml:space="preserve">ułożenie </w:t>
      </w:r>
      <w:r w:rsidR="00F454A1">
        <w:rPr>
          <w:rFonts w:ascii="Arial" w:hAnsi="Arial" w:cs="Arial"/>
          <w:sz w:val="20"/>
          <w:szCs w:val="20"/>
        </w:rPr>
        <w:t>przyłącza</w:t>
      </w:r>
      <w:r>
        <w:rPr>
          <w:rFonts w:ascii="Arial" w:hAnsi="Arial" w:cs="Arial"/>
          <w:sz w:val="20"/>
          <w:szCs w:val="20"/>
        </w:rPr>
        <w:t xml:space="preserve"> do budynku </w:t>
      </w:r>
      <w:r w:rsidR="00933BB0">
        <w:rPr>
          <w:rFonts w:ascii="Arial" w:hAnsi="Arial" w:cs="Arial"/>
          <w:sz w:val="20"/>
          <w:szCs w:val="20"/>
        </w:rPr>
        <w:t>LSS</w:t>
      </w:r>
    </w:p>
    <w:p w:rsidR="00CF41ED" w:rsidRPr="00FD7FA3" w:rsidRDefault="00CF41ED" w:rsidP="00CF41ED">
      <w:pPr>
        <w:ind w:left="284" w:hanging="284"/>
        <w:jc w:val="both"/>
        <w:rPr>
          <w:rFonts w:ascii="Arial" w:hAnsi="Arial" w:cs="Arial"/>
          <w:sz w:val="20"/>
          <w:szCs w:val="20"/>
        </w:rPr>
      </w:pPr>
      <w:r w:rsidRPr="008431AA">
        <w:rPr>
          <w:rFonts w:ascii="Arial" w:hAnsi="Arial" w:cs="Arial"/>
          <w:sz w:val="20"/>
          <w:szCs w:val="20"/>
        </w:rPr>
        <w:t>•</w:t>
      </w:r>
      <w:r w:rsidRPr="008431AA">
        <w:rPr>
          <w:rFonts w:ascii="Arial" w:hAnsi="Arial" w:cs="Arial"/>
          <w:sz w:val="20"/>
          <w:szCs w:val="20"/>
        </w:rPr>
        <w:tab/>
      </w:r>
      <w:r>
        <w:rPr>
          <w:rFonts w:ascii="Arial" w:hAnsi="Arial" w:cs="Arial"/>
          <w:sz w:val="20"/>
          <w:szCs w:val="20"/>
        </w:rPr>
        <w:t>zasilanie przepompowni ścieków</w:t>
      </w:r>
    </w:p>
    <w:p w:rsidR="00CE6854" w:rsidRDefault="00CE6854" w:rsidP="00CE6854">
      <w:pPr>
        <w:ind w:left="284" w:hanging="284"/>
        <w:jc w:val="both"/>
        <w:rPr>
          <w:rFonts w:ascii="Arial" w:hAnsi="Arial" w:cs="Arial"/>
          <w:sz w:val="20"/>
          <w:szCs w:val="20"/>
        </w:rPr>
      </w:pPr>
      <w:r w:rsidRPr="00FD7FA3">
        <w:rPr>
          <w:rFonts w:ascii="Arial" w:hAnsi="Arial" w:cs="Arial"/>
          <w:sz w:val="20"/>
          <w:szCs w:val="20"/>
        </w:rPr>
        <w:lastRenderedPageBreak/>
        <w:t>•</w:t>
      </w:r>
      <w:r w:rsidRPr="00FD7FA3">
        <w:rPr>
          <w:rFonts w:ascii="Arial" w:hAnsi="Arial" w:cs="Arial"/>
          <w:sz w:val="20"/>
          <w:szCs w:val="20"/>
        </w:rPr>
        <w:tab/>
      </w:r>
      <w:r>
        <w:rPr>
          <w:rFonts w:ascii="Arial" w:hAnsi="Arial" w:cs="Arial"/>
          <w:sz w:val="20"/>
          <w:szCs w:val="20"/>
        </w:rPr>
        <w:t>oświetlenie zewnętrzne terenu</w:t>
      </w:r>
    </w:p>
    <w:p w:rsidR="00CE6854" w:rsidRPr="00844463" w:rsidRDefault="00CE6854" w:rsidP="00CE6854">
      <w:pPr>
        <w:ind w:left="284" w:hanging="284"/>
        <w:jc w:val="both"/>
        <w:rPr>
          <w:rFonts w:ascii="Arial" w:hAnsi="Arial" w:cs="Arial"/>
          <w:sz w:val="20"/>
          <w:szCs w:val="20"/>
        </w:rPr>
      </w:pPr>
      <w:r w:rsidRPr="00844463">
        <w:rPr>
          <w:rFonts w:ascii="Arial" w:hAnsi="Arial" w:cs="Arial"/>
          <w:sz w:val="20"/>
          <w:szCs w:val="20"/>
        </w:rPr>
        <w:t>•</w:t>
      </w:r>
      <w:r w:rsidRPr="00844463">
        <w:rPr>
          <w:rFonts w:ascii="Arial" w:hAnsi="Arial" w:cs="Arial"/>
          <w:sz w:val="20"/>
          <w:szCs w:val="20"/>
        </w:rPr>
        <w:tab/>
        <w:t>badania i pomiary.</w:t>
      </w:r>
    </w:p>
    <w:p w:rsidR="000871AF" w:rsidRDefault="000871AF" w:rsidP="00CE6854">
      <w:pPr>
        <w:jc w:val="both"/>
        <w:rPr>
          <w:rFonts w:ascii="Arial" w:hAnsi="Arial" w:cs="Arial"/>
          <w:sz w:val="20"/>
          <w:szCs w:val="20"/>
        </w:rPr>
      </w:pPr>
    </w:p>
    <w:p w:rsidR="000871AF" w:rsidRPr="00FD7FA3" w:rsidRDefault="000871AF" w:rsidP="00CE6854">
      <w:pPr>
        <w:jc w:val="both"/>
        <w:rPr>
          <w:rFonts w:ascii="Arial" w:hAnsi="Arial" w:cs="Arial"/>
          <w:sz w:val="20"/>
          <w:szCs w:val="20"/>
        </w:rPr>
      </w:pPr>
    </w:p>
    <w:p w:rsidR="00CE6854" w:rsidRPr="00C75852" w:rsidRDefault="00CE6854" w:rsidP="00CE6854">
      <w:pPr>
        <w:jc w:val="both"/>
        <w:rPr>
          <w:rFonts w:ascii="Arial" w:hAnsi="Arial" w:cs="Arial"/>
          <w:b/>
          <w:sz w:val="20"/>
          <w:szCs w:val="20"/>
        </w:rPr>
      </w:pPr>
      <w:r w:rsidRPr="00C75852">
        <w:rPr>
          <w:rFonts w:ascii="Arial" w:hAnsi="Arial" w:cs="Arial"/>
          <w:b/>
          <w:sz w:val="20"/>
          <w:szCs w:val="20"/>
        </w:rPr>
        <w:t>10.</w:t>
      </w:r>
      <w:r w:rsidRPr="00C75852">
        <w:rPr>
          <w:rFonts w:ascii="Arial" w:hAnsi="Arial" w:cs="Arial"/>
          <w:b/>
          <w:sz w:val="20"/>
          <w:szCs w:val="20"/>
        </w:rPr>
        <w:tab/>
        <w:t>PRZEPISY ZWIĄZANE</w:t>
      </w:r>
    </w:p>
    <w:p w:rsidR="00CE6854" w:rsidRDefault="00CE6854" w:rsidP="00CE6854">
      <w:pPr>
        <w:jc w:val="both"/>
        <w:rPr>
          <w:rFonts w:ascii="Arial" w:hAnsi="Arial" w:cs="Arial"/>
          <w:b/>
          <w:sz w:val="20"/>
          <w:szCs w:val="20"/>
        </w:rPr>
      </w:pPr>
    </w:p>
    <w:p w:rsidR="00CE6854" w:rsidRPr="00C75852" w:rsidRDefault="00CE6854" w:rsidP="00CE6854">
      <w:pPr>
        <w:jc w:val="both"/>
        <w:rPr>
          <w:rFonts w:ascii="Arial" w:hAnsi="Arial" w:cs="Arial"/>
          <w:b/>
          <w:sz w:val="20"/>
          <w:szCs w:val="20"/>
        </w:rPr>
      </w:pPr>
      <w:r w:rsidRPr="00C75852">
        <w:rPr>
          <w:rFonts w:ascii="Arial" w:hAnsi="Arial" w:cs="Arial"/>
          <w:b/>
          <w:sz w:val="20"/>
          <w:szCs w:val="20"/>
        </w:rPr>
        <w:t xml:space="preserve">10.1. </w:t>
      </w:r>
      <w:r w:rsidRPr="00C75852">
        <w:rPr>
          <w:rFonts w:ascii="Arial" w:hAnsi="Arial" w:cs="Arial"/>
          <w:b/>
          <w:sz w:val="20"/>
          <w:szCs w:val="20"/>
        </w:rPr>
        <w:tab/>
        <w:t>Podstawowe akty prawne</w:t>
      </w:r>
    </w:p>
    <w:p w:rsidR="00CE6854" w:rsidRPr="00FD7FA3" w:rsidRDefault="00CE6854" w:rsidP="00CE6854">
      <w:pPr>
        <w:jc w:val="both"/>
        <w:rPr>
          <w:rFonts w:ascii="Arial" w:hAnsi="Arial" w:cs="Arial"/>
          <w:sz w:val="20"/>
          <w:szCs w:val="20"/>
        </w:rPr>
      </w:pPr>
      <w:r w:rsidRPr="00FD7FA3">
        <w:rPr>
          <w:rFonts w:ascii="Arial" w:hAnsi="Arial" w:cs="Arial"/>
          <w:sz w:val="20"/>
          <w:szCs w:val="20"/>
        </w:rPr>
        <w:t>Podstawowe akty prawne podano w SST „E-00 – Wymagania ogólne – sieci i instalacje elektryczne”.</w:t>
      </w:r>
    </w:p>
    <w:p w:rsidR="00CE6854" w:rsidRPr="00FD7FA3" w:rsidRDefault="00CE6854" w:rsidP="00CE6854">
      <w:pPr>
        <w:jc w:val="both"/>
        <w:rPr>
          <w:rFonts w:ascii="Arial" w:hAnsi="Arial" w:cs="Arial"/>
          <w:sz w:val="20"/>
          <w:szCs w:val="20"/>
        </w:rPr>
      </w:pPr>
    </w:p>
    <w:p w:rsidR="00CE6854" w:rsidRPr="00C75852" w:rsidRDefault="00CE6854" w:rsidP="00CE6854">
      <w:pPr>
        <w:jc w:val="both"/>
        <w:rPr>
          <w:rFonts w:ascii="Arial" w:hAnsi="Arial" w:cs="Arial"/>
          <w:b/>
          <w:sz w:val="20"/>
          <w:szCs w:val="20"/>
        </w:rPr>
      </w:pPr>
      <w:r w:rsidRPr="00C75852">
        <w:rPr>
          <w:rFonts w:ascii="Arial" w:hAnsi="Arial" w:cs="Arial"/>
          <w:b/>
          <w:sz w:val="20"/>
          <w:szCs w:val="20"/>
        </w:rPr>
        <w:t xml:space="preserve">10.2. </w:t>
      </w:r>
      <w:r w:rsidRPr="00C75852">
        <w:rPr>
          <w:rFonts w:ascii="Arial" w:hAnsi="Arial" w:cs="Arial"/>
          <w:b/>
          <w:sz w:val="20"/>
          <w:szCs w:val="20"/>
        </w:rPr>
        <w:tab/>
        <w:t>Normy</w:t>
      </w:r>
    </w:p>
    <w:p w:rsidR="00CE6854" w:rsidRPr="00FD7FA3" w:rsidRDefault="00CE6854" w:rsidP="00CE6854">
      <w:pPr>
        <w:jc w:val="both"/>
        <w:rPr>
          <w:rFonts w:ascii="Arial" w:hAnsi="Arial" w:cs="Arial"/>
          <w:sz w:val="20"/>
          <w:szCs w:val="20"/>
        </w:rPr>
      </w:pP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1.</w:t>
      </w:r>
      <w:r w:rsidRPr="00FD7FA3">
        <w:rPr>
          <w:rFonts w:ascii="Arial" w:hAnsi="Arial" w:cs="Arial"/>
          <w:sz w:val="20"/>
          <w:szCs w:val="20"/>
        </w:rPr>
        <w:tab/>
        <w:t>PN-IEC 60364</w:t>
      </w:r>
      <w:r w:rsidRPr="00FD7FA3">
        <w:rPr>
          <w:rFonts w:ascii="Arial" w:hAnsi="Arial" w:cs="Arial"/>
          <w:sz w:val="20"/>
          <w:szCs w:val="20"/>
        </w:rPr>
        <w:tab/>
        <w:t>Instalacje elektryczne w obiektach budowlanych.</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2.</w:t>
      </w:r>
      <w:r w:rsidRPr="00FD7FA3">
        <w:rPr>
          <w:rFonts w:ascii="Arial" w:hAnsi="Arial" w:cs="Arial"/>
          <w:sz w:val="20"/>
          <w:szCs w:val="20"/>
        </w:rPr>
        <w:tab/>
        <w:t>PN-IEC 60364-4</w:t>
      </w:r>
      <w:r w:rsidRPr="00FD7FA3">
        <w:rPr>
          <w:rFonts w:ascii="Arial" w:hAnsi="Arial" w:cs="Arial"/>
          <w:sz w:val="20"/>
          <w:szCs w:val="20"/>
        </w:rPr>
        <w:tab/>
        <w:t>Ochrona przeciwporażeniowa.</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3.</w:t>
      </w:r>
      <w:r w:rsidRPr="00FD7FA3">
        <w:rPr>
          <w:rFonts w:ascii="Arial" w:hAnsi="Arial" w:cs="Arial"/>
          <w:sz w:val="20"/>
          <w:szCs w:val="20"/>
        </w:rPr>
        <w:tab/>
        <w:t>PN-88/E-04300</w:t>
      </w:r>
      <w:r w:rsidRPr="00FD7FA3">
        <w:rPr>
          <w:rFonts w:ascii="Arial" w:hAnsi="Arial" w:cs="Arial"/>
          <w:sz w:val="20"/>
          <w:szCs w:val="20"/>
        </w:rPr>
        <w:tab/>
        <w:t>Badania techniczne przy odbiorach.</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4.</w:t>
      </w:r>
      <w:r w:rsidRPr="00FD7FA3">
        <w:rPr>
          <w:rFonts w:ascii="Arial" w:hAnsi="Arial" w:cs="Arial"/>
          <w:sz w:val="20"/>
          <w:szCs w:val="20"/>
        </w:rPr>
        <w:tab/>
        <w:t>N SEP-E-004</w:t>
      </w:r>
      <w:r w:rsidRPr="00FD7FA3">
        <w:rPr>
          <w:rFonts w:ascii="Arial" w:hAnsi="Arial" w:cs="Arial"/>
          <w:sz w:val="20"/>
          <w:szCs w:val="20"/>
        </w:rPr>
        <w:tab/>
      </w:r>
      <w:r>
        <w:rPr>
          <w:rFonts w:ascii="Arial" w:hAnsi="Arial" w:cs="Arial"/>
          <w:sz w:val="20"/>
          <w:szCs w:val="20"/>
        </w:rPr>
        <w:t>E</w:t>
      </w:r>
      <w:r w:rsidRPr="00FD7FA3">
        <w:rPr>
          <w:rFonts w:ascii="Arial" w:hAnsi="Arial" w:cs="Arial"/>
          <w:sz w:val="20"/>
          <w:szCs w:val="20"/>
        </w:rPr>
        <w:t>lektroenergetyczne i sygnalizacyjne linie kablowe.</w:t>
      </w:r>
    </w:p>
    <w:p w:rsidR="00CE6854" w:rsidRDefault="00CE6854" w:rsidP="00CE6854">
      <w:pPr>
        <w:ind w:left="1700" w:firstLine="424"/>
        <w:jc w:val="both"/>
        <w:rPr>
          <w:rFonts w:ascii="Arial" w:hAnsi="Arial" w:cs="Arial"/>
          <w:sz w:val="20"/>
          <w:szCs w:val="20"/>
        </w:rPr>
      </w:pPr>
      <w:r w:rsidRPr="00FD7FA3">
        <w:rPr>
          <w:rFonts w:ascii="Arial" w:hAnsi="Arial" w:cs="Arial"/>
          <w:sz w:val="20"/>
          <w:szCs w:val="20"/>
        </w:rPr>
        <w:t>Projektowanie i budowa.</w:t>
      </w:r>
    </w:p>
    <w:p w:rsidR="00CE6854" w:rsidRDefault="00CE6854" w:rsidP="00CE6854">
      <w:pPr>
        <w:ind w:left="285" w:hanging="285"/>
        <w:jc w:val="both"/>
        <w:rPr>
          <w:rFonts w:ascii="Arial" w:hAnsi="Arial" w:cs="Arial"/>
          <w:sz w:val="20"/>
          <w:szCs w:val="20"/>
        </w:rPr>
      </w:pPr>
      <w:r w:rsidRPr="00FD7FA3">
        <w:rPr>
          <w:rFonts w:ascii="Arial" w:hAnsi="Arial" w:cs="Arial"/>
          <w:sz w:val="20"/>
          <w:szCs w:val="20"/>
        </w:rPr>
        <w:t>5.</w:t>
      </w:r>
      <w:r w:rsidRPr="00FD7FA3">
        <w:rPr>
          <w:rFonts w:ascii="Arial" w:hAnsi="Arial" w:cs="Arial"/>
          <w:sz w:val="20"/>
          <w:szCs w:val="20"/>
        </w:rPr>
        <w:tab/>
        <w:t>PN-76/E-90301</w:t>
      </w:r>
      <w:r w:rsidRPr="00FD7FA3">
        <w:rPr>
          <w:rFonts w:ascii="Arial" w:hAnsi="Arial" w:cs="Arial"/>
          <w:sz w:val="20"/>
          <w:szCs w:val="20"/>
        </w:rPr>
        <w:tab/>
        <w:t>Kable elektroenergetyczne i sygnalizacyjne o izolacji z tworzyw</w:t>
      </w:r>
    </w:p>
    <w:p w:rsidR="00CE6854" w:rsidRPr="00FD7FA3" w:rsidRDefault="00CE6854" w:rsidP="00CE6854">
      <w:pPr>
        <w:ind w:left="285" w:hanging="285"/>
        <w:jc w:val="both"/>
        <w:rPr>
          <w:rFonts w:ascii="Arial" w:hAnsi="Arial" w:cs="Arial"/>
          <w:sz w:val="20"/>
          <w:szCs w:val="20"/>
        </w:rPr>
      </w:pPr>
      <w:r>
        <w:rPr>
          <w:rFonts w:ascii="Arial" w:hAnsi="Arial" w:cs="Arial"/>
          <w:sz w:val="20"/>
          <w:szCs w:val="20"/>
        </w:rPr>
        <w:t xml:space="preserve">                                      </w:t>
      </w:r>
      <w:r w:rsidRPr="00FD7FA3">
        <w:rPr>
          <w:rFonts w:ascii="Arial" w:hAnsi="Arial" w:cs="Arial"/>
          <w:sz w:val="20"/>
          <w:szCs w:val="20"/>
        </w:rPr>
        <w:t xml:space="preserve">termoplastycznych i powłoce </w:t>
      </w:r>
      <w:proofErr w:type="spellStart"/>
      <w:r w:rsidRPr="00FD7FA3">
        <w:rPr>
          <w:rFonts w:ascii="Arial" w:hAnsi="Arial" w:cs="Arial"/>
          <w:sz w:val="20"/>
          <w:szCs w:val="20"/>
        </w:rPr>
        <w:t>polwinitowej</w:t>
      </w:r>
      <w:proofErr w:type="spellEnd"/>
      <w:r w:rsidRPr="00FD7FA3">
        <w:rPr>
          <w:rFonts w:ascii="Arial" w:hAnsi="Arial" w:cs="Arial"/>
          <w:sz w:val="20"/>
          <w:szCs w:val="20"/>
        </w:rPr>
        <w:t xml:space="preserve"> na napięcie znamionowe 0,6/1 </w:t>
      </w:r>
      <w:proofErr w:type="spellStart"/>
      <w:r w:rsidRPr="00FD7FA3">
        <w:rPr>
          <w:rFonts w:ascii="Arial" w:hAnsi="Arial" w:cs="Arial"/>
          <w:sz w:val="20"/>
          <w:szCs w:val="20"/>
        </w:rPr>
        <w:t>kV</w:t>
      </w:r>
      <w:proofErr w:type="spellEnd"/>
      <w:r w:rsidRPr="00FD7FA3">
        <w:rPr>
          <w:rFonts w:ascii="Arial" w:hAnsi="Arial" w:cs="Arial"/>
          <w:sz w:val="20"/>
          <w:szCs w:val="20"/>
        </w:rPr>
        <w:t>.</w:t>
      </w:r>
    </w:p>
    <w:p w:rsidR="00CE6854" w:rsidRPr="00FD7FA3" w:rsidRDefault="00CE6854" w:rsidP="00CE6854">
      <w:pPr>
        <w:ind w:left="284" w:hanging="284"/>
        <w:jc w:val="both"/>
        <w:rPr>
          <w:rFonts w:ascii="Arial" w:hAnsi="Arial" w:cs="Arial"/>
          <w:sz w:val="20"/>
          <w:szCs w:val="20"/>
        </w:rPr>
      </w:pPr>
      <w:r w:rsidRPr="00FD7FA3">
        <w:rPr>
          <w:rFonts w:ascii="Arial" w:hAnsi="Arial" w:cs="Arial"/>
          <w:sz w:val="20"/>
          <w:szCs w:val="20"/>
        </w:rPr>
        <w:t>6.</w:t>
      </w:r>
      <w:r w:rsidRPr="00FD7FA3">
        <w:rPr>
          <w:rFonts w:ascii="Arial" w:hAnsi="Arial" w:cs="Arial"/>
          <w:sz w:val="20"/>
          <w:szCs w:val="20"/>
        </w:rPr>
        <w:tab/>
        <w:t>PN-IEC 60364-5-523</w:t>
      </w:r>
      <w:r w:rsidRPr="00FD7FA3">
        <w:rPr>
          <w:rFonts w:ascii="Arial" w:hAnsi="Arial" w:cs="Arial"/>
          <w:sz w:val="20"/>
          <w:szCs w:val="20"/>
        </w:rPr>
        <w:tab/>
        <w:t>Dobór i montaż wyposażenia elektrycznego.</w:t>
      </w:r>
    </w:p>
    <w:p w:rsidR="00CE6854" w:rsidRPr="00FD7FA3" w:rsidRDefault="00CE6854" w:rsidP="00CE6854">
      <w:pPr>
        <w:ind w:left="2408" w:firstLine="424"/>
        <w:jc w:val="both"/>
        <w:rPr>
          <w:rFonts w:ascii="Arial" w:hAnsi="Arial" w:cs="Arial"/>
          <w:sz w:val="20"/>
          <w:szCs w:val="20"/>
        </w:rPr>
      </w:pPr>
      <w:r w:rsidRPr="00FD7FA3">
        <w:rPr>
          <w:rFonts w:ascii="Arial" w:hAnsi="Arial" w:cs="Arial"/>
          <w:sz w:val="20"/>
          <w:szCs w:val="20"/>
        </w:rPr>
        <w:t>Obciążalność prądowa długotrwała przewodów.</w:t>
      </w:r>
    </w:p>
    <w:p w:rsidR="00CE6854" w:rsidRDefault="00CE6854" w:rsidP="00CE6854">
      <w:pPr>
        <w:jc w:val="both"/>
        <w:rPr>
          <w:rFonts w:ascii="Arial" w:hAnsi="Arial" w:cs="Arial"/>
          <w:sz w:val="20"/>
          <w:szCs w:val="20"/>
        </w:rPr>
      </w:pPr>
    </w:p>
    <w:p w:rsidR="00CE6854" w:rsidRDefault="00CE6854" w:rsidP="00CE6854">
      <w:pPr>
        <w:jc w:val="both"/>
        <w:rPr>
          <w:rFonts w:ascii="Arial" w:hAnsi="Arial" w:cs="Arial"/>
          <w:sz w:val="20"/>
          <w:szCs w:val="20"/>
        </w:rPr>
      </w:pPr>
    </w:p>
    <w:p w:rsidR="00CE6854" w:rsidRPr="00C75852" w:rsidRDefault="00CE6854" w:rsidP="00CE6854">
      <w:pPr>
        <w:jc w:val="both"/>
        <w:rPr>
          <w:rFonts w:ascii="Arial" w:hAnsi="Arial" w:cs="Arial"/>
          <w:b/>
          <w:sz w:val="20"/>
          <w:szCs w:val="20"/>
        </w:rPr>
      </w:pPr>
      <w:r w:rsidRPr="00C75852">
        <w:rPr>
          <w:rFonts w:ascii="Arial" w:hAnsi="Arial" w:cs="Arial"/>
          <w:b/>
          <w:sz w:val="20"/>
          <w:szCs w:val="20"/>
        </w:rPr>
        <w:t xml:space="preserve">10.3. </w:t>
      </w:r>
      <w:r w:rsidRPr="00C75852">
        <w:rPr>
          <w:rFonts w:ascii="Arial" w:hAnsi="Arial" w:cs="Arial"/>
          <w:b/>
          <w:sz w:val="20"/>
          <w:szCs w:val="20"/>
        </w:rPr>
        <w:tab/>
        <w:t>Inne dokumenty</w:t>
      </w:r>
    </w:p>
    <w:p w:rsidR="00CE6854" w:rsidRPr="00FD7FA3" w:rsidRDefault="00CE6854" w:rsidP="00CE6854">
      <w:pPr>
        <w:jc w:val="both"/>
        <w:rPr>
          <w:rFonts w:ascii="Arial" w:hAnsi="Arial" w:cs="Arial"/>
          <w:sz w:val="20"/>
          <w:szCs w:val="20"/>
        </w:rPr>
      </w:pPr>
    </w:p>
    <w:p w:rsidR="00CE6854" w:rsidRPr="00FD7FA3" w:rsidRDefault="00CE6854" w:rsidP="00CE6854">
      <w:pPr>
        <w:numPr>
          <w:ilvl w:val="0"/>
          <w:numId w:val="4"/>
        </w:numPr>
        <w:ind w:left="284" w:hanging="284"/>
        <w:jc w:val="both"/>
        <w:rPr>
          <w:rFonts w:ascii="Arial" w:hAnsi="Arial" w:cs="Arial"/>
          <w:sz w:val="20"/>
          <w:szCs w:val="20"/>
        </w:rPr>
      </w:pPr>
      <w:r w:rsidRPr="00FD7FA3">
        <w:rPr>
          <w:rFonts w:ascii="Arial" w:hAnsi="Arial" w:cs="Arial"/>
          <w:sz w:val="20"/>
          <w:szCs w:val="20"/>
        </w:rPr>
        <w:t>Warunki Techniczne Wykonania i Odbioru Robót Budowlano-Montażowych – tom V – instalacje elektryczne.</w:t>
      </w:r>
    </w:p>
    <w:p w:rsidR="00CE6854" w:rsidRPr="00FD7FA3" w:rsidRDefault="00CE6854" w:rsidP="00CE6854">
      <w:pPr>
        <w:numPr>
          <w:ilvl w:val="0"/>
          <w:numId w:val="4"/>
        </w:numPr>
        <w:ind w:left="284" w:hanging="284"/>
        <w:jc w:val="both"/>
        <w:rPr>
          <w:rFonts w:ascii="Arial" w:hAnsi="Arial" w:cs="Arial"/>
          <w:sz w:val="20"/>
          <w:szCs w:val="20"/>
        </w:rPr>
      </w:pPr>
      <w:r w:rsidRPr="00FD7FA3">
        <w:rPr>
          <w:rFonts w:ascii="Arial" w:hAnsi="Arial" w:cs="Arial"/>
          <w:sz w:val="20"/>
          <w:szCs w:val="20"/>
        </w:rPr>
        <w:t>Warunki techniczne wykonania i odbioru robót budowlano-montażowych – tom I rozdz. IV, Arkady 1989 r. – Roboty ziemne.</w:t>
      </w:r>
    </w:p>
    <w:p w:rsidR="00CE6854" w:rsidRPr="00FD7FA3" w:rsidRDefault="00CE6854" w:rsidP="00CE6854">
      <w:pPr>
        <w:numPr>
          <w:ilvl w:val="0"/>
          <w:numId w:val="4"/>
        </w:numPr>
        <w:ind w:left="284" w:hanging="284"/>
        <w:jc w:val="both"/>
        <w:rPr>
          <w:rFonts w:ascii="Arial" w:hAnsi="Arial" w:cs="Arial"/>
          <w:sz w:val="20"/>
          <w:szCs w:val="20"/>
        </w:rPr>
      </w:pPr>
      <w:r w:rsidRPr="00FD7FA3">
        <w:rPr>
          <w:rFonts w:ascii="Arial" w:hAnsi="Arial" w:cs="Arial"/>
          <w:sz w:val="20"/>
          <w:szCs w:val="20"/>
        </w:rPr>
        <w:t>Przepisy budowy urządzeń elektroenergetycznych. Instytut Energetyki 1988 r.</w:t>
      </w:r>
    </w:p>
    <w:p w:rsidR="00CE6854" w:rsidRPr="00FD7FA3" w:rsidRDefault="00CE6854" w:rsidP="00CE6854">
      <w:pPr>
        <w:jc w:val="both"/>
        <w:rPr>
          <w:rFonts w:ascii="Arial" w:hAnsi="Arial" w:cs="Arial"/>
          <w:sz w:val="20"/>
          <w:szCs w:val="20"/>
        </w:rPr>
      </w:pPr>
    </w:p>
    <w:p w:rsidR="00CE6854" w:rsidRDefault="00CE6854" w:rsidP="00CE6854">
      <w:pPr>
        <w:jc w:val="center"/>
        <w:rPr>
          <w:rFonts w:ascii="Arial" w:hAnsi="Arial" w:cs="Arial"/>
          <w:b/>
          <w:sz w:val="20"/>
          <w:szCs w:val="20"/>
        </w:rPr>
      </w:pPr>
      <w:r>
        <w:rPr>
          <w:rFonts w:ascii="Arial" w:hAnsi="Arial" w:cs="Arial"/>
          <w:sz w:val="20"/>
          <w:szCs w:val="20"/>
        </w:rPr>
        <w:br w:type="page"/>
      </w:r>
    </w:p>
    <w:p w:rsidR="00CE6854" w:rsidRDefault="00CE6854" w:rsidP="00844463">
      <w:pPr>
        <w:jc w:val="center"/>
        <w:rPr>
          <w:rFonts w:ascii="Arial" w:hAnsi="Arial" w:cs="Arial"/>
          <w:b/>
          <w:sz w:val="20"/>
          <w:szCs w:val="20"/>
        </w:rPr>
      </w:pPr>
    </w:p>
    <w:p w:rsidR="00FD7FA3" w:rsidRPr="008E0E70" w:rsidRDefault="00FD7FA3" w:rsidP="00844463">
      <w:pPr>
        <w:jc w:val="center"/>
        <w:rPr>
          <w:rFonts w:ascii="Arial" w:hAnsi="Arial" w:cs="Arial"/>
          <w:b/>
          <w:sz w:val="20"/>
          <w:szCs w:val="20"/>
        </w:rPr>
      </w:pPr>
      <w:r w:rsidRPr="008E0E70">
        <w:rPr>
          <w:rFonts w:ascii="Arial" w:hAnsi="Arial" w:cs="Arial"/>
          <w:b/>
          <w:sz w:val="20"/>
          <w:szCs w:val="20"/>
        </w:rPr>
        <w:t>SZCZEGÓŁOWA SPECYFIKACJA TECHNICZNA</w:t>
      </w:r>
    </w:p>
    <w:p w:rsidR="00EB43E1" w:rsidRPr="008E0E70" w:rsidRDefault="00EB43E1" w:rsidP="00EB43E1">
      <w:pPr>
        <w:jc w:val="center"/>
        <w:rPr>
          <w:rFonts w:ascii="Arial" w:hAnsi="Arial" w:cs="Arial"/>
          <w:b/>
          <w:sz w:val="20"/>
          <w:szCs w:val="20"/>
        </w:rPr>
      </w:pPr>
    </w:p>
    <w:p w:rsidR="00EB43E1" w:rsidRPr="008E0E70" w:rsidRDefault="00EB43E1" w:rsidP="00EB43E1">
      <w:pPr>
        <w:jc w:val="center"/>
        <w:rPr>
          <w:rFonts w:ascii="Arial" w:hAnsi="Arial" w:cs="Arial"/>
          <w:b/>
          <w:sz w:val="20"/>
          <w:szCs w:val="20"/>
        </w:rPr>
      </w:pPr>
      <w:r w:rsidRPr="008E0E70">
        <w:rPr>
          <w:rFonts w:ascii="Arial" w:hAnsi="Arial" w:cs="Arial"/>
          <w:b/>
          <w:sz w:val="20"/>
          <w:szCs w:val="20"/>
        </w:rPr>
        <w:t>E-03 – ROZDZIEL</w:t>
      </w:r>
      <w:r w:rsidRPr="008E0E70">
        <w:rPr>
          <w:rFonts w:ascii="Arial" w:hAnsi="Arial" w:cs="Arial"/>
          <w:b/>
          <w:bCs/>
          <w:sz w:val="20"/>
          <w:szCs w:val="20"/>
        </w:rPr>
        <w:t>N</w:t>
      </w:r>
      <w:r w:rsidRPr="008E0E70">
        <w:rPr>
          <w:rFonts w:ascii="Arial" w:hAnsi="Arial" w:cs="Arial"/>
          <w:b/>
          <w:sz w:val="20"/>
          <w:szCs w:val="20"/>
        </w:rPr>
        <w:t xml:space="preserve">ICE ELEKTRYCZNE </w:t>
      </w:r>
    </w:p>
    <w:p w:rsidR="0023734A" w:rsidRPr="008E0E70" w:rsidRDefault="0023734A" w:rsidP="0023734A">
      <w:pPr>
        <w:ind w:left="1440" w:hanging="1440"/>
        <w:jc w:val="center"/>
        <w:rPr>
          <w:rFonts w:ascii="Arial" w:hAnsi="Arial" w:cs="Arial"/>
          <w:b/>
          <w:sz w:val="20"/>
          <w:szCs w:val="20"/>
        </w:rPr>
      </w:pPr>
    </w:p>
    <w:p w:rsidR="00EB43E1" w:rsidRPr="008E0E70" w:rsidRDefault="0023734A" w:rsidP="00F618EF">
      <w:pPr>
        <w:ind w:left="1440" w:hanging="1440"/>
        <w:rPr>
          <w:rFonts w:ascii="Arial" w:hAnsi="Arial" w:cs="Arial"/>
          <w:sz w:val="20"/>
          <w:szCs w:val="20"/>
        </w:rPr>
      </w:pPr>
      <w:r w:rsidRPr="008E0E70">
        <w:rPr>
          <w:rFonts w:ascii="Arial" w:hAnsi="Arial" w:cs="Arial"/>
          <w:b/>
          <w:sz w:val="20"/>
          <w:szCs w:val="20"/>
        </w:rPr>
        <w:tab/>
      </w:r>
      <w:r w:rsidRPr="008E0E70">
        <w:rPr>
          <w:rFonts w:ascii="Arial" w:hAnsi="Arial" w:cs="Arial"/>
          <w:b/>
          <w:sz w:val="20"/>
          <w:szCs w:val="20"/>
        </w:rPr>
        <w:tab/>
      </w:r>
      <w:r w:rsidRPr="008E0E70">
        <w:rPr>
          <w:rFonts w:ascii="Arial" w:hAnsi="Arial" w:cs="Arial"/>
          <w:b/>
          <w:sz w:val="20"/>
          <w:szCs w:val="20"/>
        </w:rPr>
        <w:tab/>
      </w:r>
      <w:r w:rsidRPr="008E0E70">
        <w:rPr>
          <w:rFonts w:ascii="Arial" w:hAnsi="Arial" w:cs="Arial"/>
          <w:b/>
          <w:sz w:val="20"/>
          <w:szCs w:val="20"/>
        </w:rPr>
        <w:tab/>
      </w:r>
      <w:r w:rsidRPr="008E0E70">
        <w:rPr>
          <w:rFonts w:ascii="Arial" w:hAnsi="Arial" w:cs="Arial"/>
          <w:b/>
          <w:sz w:val="20"/>
          <w:szCs w:val="20"/>
        </w:rPr>
        <w:tab/>
      </w:r>
      <w:r w:rsidRPr="008E0E70">
        <w:rPr>
          <w:rFonts w:ascii="Arial" w:hAnsi="Arial" w:cs="Arial"/>
          <w:b/>
          <w:sz w:val="20"/>
          <w:szCs w:val="20"/>
        </w:rPr>
        <w:tab/>
      </w:r>
    </w:p>
    <w:p w:rsidR="00EB43E1" w:rsidRPr="008E0E70" w:rsidRDefault="00EB43E1" w:rsidP="00EB43E1">
      <w:pPr>
        <w:rPr>
          <w:rFonts w:ascii="Arial" w:hAnsi="Arial" w:cs="Arial"/>
          <w:sz w:val="20"/>
          <w:szCs w:val="20"/>
        </w:rPr>
      </w:pPr>
    </w:p>
    <w:p w:rsidR="00EB43E1" w:rsidRPr="008E0E70" w:rsidRDefault="00EB43E1" w:rsidP="00EB43E1">
      <w:pPr>
        <w:rPr>
          <w:rFonts w:ascii="Arial" w:hAnsi="Arial" w:cs="Arial"/>
          <w:b/>
          <w:bCs/>
          <w:sz w:val="20"/>
          <w:szCs w:val="20"/>
        </w:rPr>
      </w:pPr>
      <w:r w:rsidRPr="008E0E70">
        <w:rPr>
          <w:rFonts w:ascii="Arial" w:hAnsi="Arial" w:cs="Arial"/>
          <w:b/>
          <w:bCs/>
          <w:sz w:val="20"/>
          <w:szCs w:val="20"/>
        </w:rPr>
        <w:t>1.</w:t>
      </w:r>
      <w:r w:rsidRPr="008E0E70">
        <w:rPr>
          <w:rFonts w:ascii="Arial" w:hAnsi="Arial" w:cs="Arial"/>
          <w:sz w:val="20"/>
          <w:szCs w:val="20"/>
        </w:rPr>
        <w:tab/>
      </w:r>
      <w:r w:rsidRPr="008E0E70">
        <w:rPr>
          <w:rFonts w:ascii="Arial" w:hAnsi="Arial" w:cs="Arial"/>
          <w:b/>
          <w:bCs/>
          <w:sz w:val="20"/>
          <w:szCs w:val="20"/>
        </w:rPr>
        <w:t>WSTĘP</w:t>
      </w:r>
    </w:p>
    <w:p w:rsidR="00EB43E1" w:rsidRPr="008E0E70" w:rsidRDefault="00EB43E1" w:rsidP="00EB43E1">
      <w:pPr>
        <w:rPr>
          <w:rFonts w:ascii="Arial" w:hAnsi="Arial" w:cs="Arial"/>
          <w:b/>
          <w:bCs/>
          <w:sz w:val="20"/>
          <w:szCs w:val="20"/>
        </w:rPr>
      </w:pPr>
    </w:p>
    <w:p w:rsidR="00EB43E1" w:rsidRPr="008E0E70" w:rsidRDefault="00EB43E1" w:rsidP="00EB43E1">
      <w:pPr>
        <w:rPr>
          <w:rFonts w:ascii="Arial" w:hAnsi="Arial" w:cs="Arial"/>
          <w:b/>
          <w:iCs/>
          <w:sz w:val="20"/>
          <w:szCs w:val="20"/>
        </w:rPr>
      </w:pPr>
      <w:r w:rsidRPr="008E0E70">
        <w:rPr>
          <w:rFonts w:ascii="Arial" w:hAnsi="Arial" w:cs="Arial"/>
          <w:b/>
          <w:iCs/>
          <w:sz w:val="20"/>
          <w:szCs w:val="20"/>
        </w:rPr>
        <w:t>1.1.</w:t>
      </w:r>
      <w:r w:rsidRPr="008E0E70">
        <w:rPr>
          <w:rFonts w:ascii="Arial" w:hAnsi="Arial" w:cs="Arial"/>
          <w:b/>
          <w:iCs/>
          <w:sz w:val="20"/>
          <w:szCs w:val="20"/>
        </w:rPr>
        <w:tab/>
        <w:t>Przedmiot Szczegółowej Specyfikacji Technicznej</w:t>
      </w:r>
    </w:p>
    <w:p w:rsidR="00BB7DAD" w:rsidRPr="008E0E70" w:rsidRDefault="00EB43E1" w:rsidP="00BB7DAD">
      <w:pPr>
        <w:spacing w:line="120" w:lineRule="atLeast"/>
        <w:jc w:val="both"/>
        <w:rPr>
          <w:rFonts w:ascii="Arial" w:hAnsi="Arial" w:cs="Arial"/>
          <w:sz w:val="20"/>
          <w:szCs w:val="20"/>
        </w:rPr>
      </w:pPr>
      <w:r w:rsidRPr="008E0E70">
        <w:rPr>
          <w:rFonts w:ascii="Arial" w:hAnsi="Arial" w:cs="Arial"/>
          <w:sz w:val="20"/>
          <w:szCs w:val="20"/>
        </w:rPr>
        <w:t xml:space="preserve">Przedmiotem Szczegółowej Specyfikacji Technicznej są wymagania dotyczące wykonania i odbioru robót w zakresie montażu nowych kompletnych rozdzielnic elektrycznych </w:t>
      </w:r>
      <w:r w:rsidR="00906DFF">
        <w:rPr>
          <w:rFonts w:ascii="Arial" w:hAnsi="Arial" w:cs="Arial"/>
          <w:sz w:val="20"/>
          <w:szCs w:val="20"/>
        </w:rPr>
        <w:t>DLA BUDOWY BUDYNKU DLA ZESTAWÓW LASEROWYCH SYMULATORÓW STRZELAŃ W KW 0550 OSPWL ŻAGAŃ WRAZ Z INFRASTRUKTURĄ TOWARZYSZĄCĄ</w:t>
      </w:r>
    </w:p>
    <w:p w:rsidR="009F3953" w:rsidRPr="008E0E70" w:rsidRDefault="009F3953" w:rsidP="00EB43E1">
      <w:pPr>
        <w:rPr>
          <w:rFonts w:ascii="Arial" w:hAnsi="Arial" w:cs="Arial"/>
          <w:b/>
          <w:iCs/>
          <w:sz w:val="20"/>
          <w:szCs w:val="20"/>
        </w:rPr>
      </w:pPr>
    </w:p>
    <w:p w:rsidR="00EB43E1" w:rsidRPr="008E0E70" w:rsidRDefault="00EB43E1" w:rsidP="00EB43E1">
      <w:pPr>
        <w:rPr>
          <w:rFonts w:ascii="Arial" w:hAnsi="Arial" w:cs="Arial"/>
          <w:b/>
          <w:iCs/>
          <w:sz w:val="20"/>
          <w:szCs w:val="20"/>
        </w:rPr>
      </w:pPr>
      <w:r w:rsidRPr="008E0E70">
        <w:rPr>
          <w:rFonts w:ascii="Arial" w:hAnsi="Arial" w:cs="Arial"/>
          <w:b/>
          <w:iCs/>
          <w:sz w:val="20"/>
          <w:szCs w:val="20"/>
        </w:rPr>
        <w:t>1.2.</w:t>
      </w:r>
      <w:r w:rsidRPr="008E0E70">
        <w:rPr>
          <w:rFonts w:ascii="Arial" w:hAnsi="Arial" w:cs="Arial"/>
          <w:b/>
          <w:iCs/>
          <w:sz w:val="20"/>
          <w:szCs w:val="20"/>
        </w:rPr>
        <w:tab/>
        <w:t>Zakres stosowa</w:t>
      </w:r>
      <w:r w:rsidRPr="008E0E70">
        <w:rPr>
          <w:rFonts w:ascii="Arial" w:hAnsi="Arial" w:cs="Arial"/>
          <w:b/>
          <w:bCs/>
          <w:iCs/>
          <w:sz w:val="20"/>
          <w:szCs w:val="20"/>
        </w:rPr>
        <w:t>n</w:t>
      </w:r>
      <w:r w:rsidRPr="008E0E70">
        <w:rPr>
          <w:rFonts w:ascii="Arial" w:hAnsi="Arial" w:cs="Arial"/>
          <w:b/>
          <w:iCs/>
          <w:sz w:val="20"/>
          <w:szCs w:val="20"/>
        </w:rPr>
        <w:t>ia</w:t>
      </w:r>
    </w:p>
    <w:p w:rsidR="00EB43E1" w:rsidRPr="008E0E70" w:rsidRDefault="00EB43E1" w:rsidP="00EB43E1">
      <w:pPr>
        <w:jc w:val="both"/>
        <w:rPr>
          <w:rFonts w:ascii="Arial" w:hAnsi="Arial" w:cs="Arial"/>
          <w:sz w:val="20"/>
          <w:szCs w:val="20"/>
        </w:rPr>
      </w:pPr>
      <w:r w:rsidRPr="008E0E70">
        <w:rPr>
          <w:rFonts w:ascii="Arial" w:hAnsi="Arial" w:cs="Arial"/>
          <w:sz w:val="20"/>
          <w:szCs w:val="20"/>
        </w:rPr>
        <w:t>Szczegółowa Specyfikacja Techniczna jest stosowana jako dokument przetargowy i kontraktowy przy zlecaniu i realizacji robót wymienionych w pkt. 1.1.</w:t>
      </w:r>
    </w:p>
    <w:p w:rsidR="00EB43E1" w:rsidRPr="008E0E70" w:rsidRDefault="00EB43E1" w:rsidP="00EB43E1">
      <w:pPr>
        <w:jc w:val="center"/>
        <w:rPr>
          <w:rFonts w:ascii="Arial" w:hAnsi="Arial" w:cs="Arial"/>
          <w:sz w:val="20"/>
          <w:szCs w:val="20"/>
        </w:rPr>
      </w:pPr>
    </w:p>
    <w:p w:rsidR="00EB43E1" w:rsidRPr="008E0E70" w:rsidRDefault="00EB43E1" w:rsidP="00EB43E1">
      <w:pPr>
        <w:rPr>
          <w:rFonts w:ascii="Arial" w:hAnsi="Arial" w:cs="Arial"/>
          <w:b/>
          <w:iCs/>
          <w:sz w:val="20"/>
          <w:szCs w:val="20"/>
        </w:rPr>
      </w:pPr>
      <w:r w:rsidRPr="008E0E70">
        <w:rPr>
          <w:rFonts w:ascii="Arial" w:hAnsi="Arial" w:cs="Arial"/>
          <w:b/>
          <w:iCs/>
          <w:sz w:val="20"/>
          <w:szCs w:val="20"/>
        </w:rPr>
        <w:t>1.3.</w:t>
      </w:r>
      <w:r w:rsidRPr="008E0E70">
        <w:rPr>
          <w:rFonts w:ascii="Arial" w:hAnsi="Arial" w:cs="Arial"/>
          <w:b/>
          <w:iCs/>
          <w:sz w:val="20"/>
          <w:szCs w:val="20"/>
        </w:rPr>
        <w:tab/>
        <w:t>Zakres robót objętych Szczegółową Specyfikacją Techniczną</w:t>
      </w:r>
    </w:p>
    <w:p w:rsidR="00BB7DAD" w:rsidRPr="008E0E70" w:rsidRDefault="00EB43E1" w:rsidP="00BB7DAD">
      <w:pPr>
        <w:spacing w:line="120" w:lineRule="atLeast"/>
        <w:jc w:val="both"/>
        <w:rPr>
          <w:rFonts w:ascii="Arial" w:hAnsi="Arial" w:cs="Arial"/>
          <w:sz w:val="20"/>
          <w:szCs w:val="20"/>
        </w:rPr>
      </w:pPr>
      <w:r w:rsidRPr="008E0E70">
        <w:rPr>
          <w:rFonts w:ascii="Arial" w:hAnsi="Arial" w:cs="Arial"/>
          <w:sz w:val="20"/>
          <w:szCs w:val="20"/>
        </w:rPr>
        <w:t xml:space="preserve">Ustalenia zawarte w niniejszej Szczegółowej Specyfikacji Technicznej dotyczą prowadzenia robót związanych z montażem nowych kompletnych rozdzielnic elektrycznych </w:t>
      </w:r>
      <w:r w:rsidR="00906DFF">
        <w:rPr>
          <w:rFonts w:ascii="Arial" w:hAnsi="Arial" w:cs="Arial"/>
          <w:sz w:val="20"/>
          <w:szCs w:val="20"/>
        </w:rPr>
        <w:t>DLA BUDOWY BUDYNKU DLA ZESTAWÓW LASEROWYCH SYMULATORÓW STRZELAŃ W KW 0550 OSPWL ŻAGAŃ WRAZ Z INFRASTRUKTURĄ TOWARZYSZĄCĄ</w:t>
      </w:r>
    </w:p>
    <w:p w:rsidR="005E46A1" w:rsidRPr="008E0E70" w:rsidRDefault="005E46A1" w:rsidP="005E46A1">
      <w:pPr>
        <w:spacing w:line="120" w:lineRule="atLeast"/>
        <w:jc w:val="both"/>
        <w:rPr>
          <w:rFonts w:ascii="Arial" w:hAnsi="Arial" w:cs="Arial"/>
          <w:sz w:val="20"/>
          <w:szCs w:val="20"/>
        </w:rPr>
      </w:pPr>
    </w:p>
    <w:p w:rsidR="00EB43E1" w:rsidRPr="008E0E70" w:rsidRDefault="00EB43E1" w:rsidP="005E46A1">
      <w:pPr>
        <w:spacing w:line="120" w:lineRule="atLeast"/>
        <w:jc w:val="both"/>
        <w:rPr>
          <w:rFonts w:ascii="Arial" w:hAnsi="Arial" w:cs="Arial"/>
          <w:sz w:val="20"/>
          <w:szCs w:val="20"/>
        </w:rPr>
      </w:pPr>
      <w:r w:rsidRPr="008E0E70">
        <w:rPr>
          <w:rFonts w:ascii="Arial" w:hAnsi="Arial" w:cs="Arial"/>
          <w:sz w:val="20"/>
          <w:szCs w:val="20"/>
        </w:rPr>
        <w:t>Niniejsza Szczegółowa Specyfikacja Techniczna związana jest z wykonaniem n/w robót:</w:t>
      </w:r>
    </w:p>
    <w:p w:rsidR="00EB43E1" w:rsidRDefault="00EB43E1" w:rsidP="00653342">
      <w:pPr>
        <w:numPr>
          <w:ilvl w:val="0"/>
          <w:numId w:val="10"/>
        </w:numPr>
        <w:rPr>
          <w:rFonts w:ascii="Arial" w:hAnsi="Arial" w:cs="Arial"/>
          <w:sz w:val="20"/>
          <w:szCs w:val="20"/>
        </w:rPr>
      </w:pPr>
      <w:r w:rsidRPr="008E0E70">
        <w:rPr>
          <w:rFonts w:ascii="Arial" w:hAnsi="Arial" w:cs="Arial"/>
          <w:sz w:val="20"/>
          <w:szCs w:val="20"/>
        </w:rPr>
        <w:t>montaż rozdzielnic</w:t>
      </w:r>
      <w:r w:rsidR="00BB7DAD" w:rsidRPr="008E0E70">
        <w:rPr>
          <w:rFonts w:ascii="Arial" w:hAnsi="Arial" w:cs="Arial"/>
          <w:sz w:val="20"/>
          <w:szCs w:val="20"/>
        </w:rPr>
        <w:t>y</w:t>
      </w:r>
      <w:r w:rsidR="0046560B" w:rsidRPr="008E0E70">
        <w:rPr>
          <w:rFonts w:ascii="Arial" w:hAnsi="Arial" w:cs="Arial"/>
          <w:sz w:val="20"/>
          <w:szCs w:val="20"/>
        </w:rPr>
        <w:t xml:space="preserve"> RG</w:t>
      </w:r>
      <w:r w:rsidR="00D00EB2">
        <w:rPr>
          <w:rFonts w:ascii="Arial" w:hAnsi="Arial" w:cs="Arial"/>
          <w:sz w:val="20"/>
          <w:szCs w:val="20"/>
        </w:rPr>
        <w:t xml:space="preserve"> </w:t>
      </w:r>
      <w:r w:rsidR="0046560B" w:rsidRPr="008E0E70">
        <w:rPr>
          <w:rFonts w:ascii="Arial" w:hAnsi="Arial" w:cs="Arial"/>
          <w:sz w:val="20"/>
          <w:szCs w:val="20"/>
        </w:rPr>
        <w:t xml:space="preserve">, </w:t>
      </w:r>
    </w:p>
    <w:p w:rsidR="00856D30" w:rsidRDefault="00856D30" w:rsidP="00653342">
      <w:pPr>
        <w:numPr>
          <w:ilvl w:val="0"/>
          <w:numId w:val="10"/>
        </w:numPr>
        <w:rPr>
          <w:rFonts w:ascii="Arial" w:hAnsi="Arial" w:cs="Arial"/>
          <w:sz w:val="20"/>
          <w:szCs w:val="20"/>
        </w:rPr>
      </w:pPr>
      <w:r>
        <w:rPr>
          <w:rFonts w:ascii="Arial" w:hAnsi="Arial" w:cs="Arial"/>
          <w:sz w:val="20"/>
          <w:szCs w:val="20"/>
        </w:rPr>
        <w:t>montaż rozdzielnicy TH</w:t>
      </w:r>
    </w:p>
    <w:p w:rsidR="00D00EB2" w:rsidRDefault="00D00EB2" w:rsidP="00653342">
      <w:pPr>
        <w:numPr>
          <w:ilvl w:val="0"/>
          <w:numId w:val="10"/>
        </w:numPr>
        <w:rPr>
          <w:rFonts w:ascii="Arial" w:hAnsi="Arial" w:cs="Arial"/>
          <w:sz w:val="20"/>
          <w:szCs w:val="20"/>
        </w:rPr>
      </w:pPr>
      <w:r w:rsidRPr="008E0E70">
        <w:rPr>
          <w:rFonts w:ascii="Arial" w:hAnsi="Arial" w:cs="Arial"/>
          <w:sz w:val="20"/>
          <w:szCs w:val="20"/>
        </w:rPr>
        <w:t>montaż rozdzielnicy</w:t>
      </w:r>
      <w:r>
        <w:rPr>
          <w:rFonts w:ascii="Arial" w:hAnsi="Arial" w:cs="Arial"/>
          <w:sz w:val="20"/>
          <w:szCs w:val="20"/>
        </w:rPr>
        <w:t xml:space="preserve"> </w:t>
      </w:r>
      <w:proofErr w:type="spellStart"/>
      <w:r>
        <w:rPr>
          <w:rFonts w:ascii="Arial" w:hAnsi="Arial" w:cs="Arial"/>
          <w:sz w:val="20"/>
          <w:szCs w:val="20"/>
        </w:rPr>
        <w:t>T</w:t>
      </w:r>
      <w:r w:rsidRPr="008E0E70">
        <w:rPr>
          <w:rFonts w:ascii="Arial" w:hAnsi="Arial" w:cs="Arial"/>
          <w:sz w:val="20"/>
          <w:szCs w:val="20"/>
        </w:rPr>
        <w:t>G</w:t>
      </w:r>
      <w:r>
        <w:rPr>
          <w:rFonts w:ascii="Arial" w:hAnsi="Arial" w:cs="Arial"/>
          <w:sz w:val="20"/>
          <w:szCs w:val="20"/>
        </w:rPr>
        <w:t>k</w:t>
      </w:r>
      <w:proofErr w:type="spellEnd"/>
      <w:r>
        <w:rPr>
          <w:rFonts w:ascii="Arial" w:hAnsi="Arial" w:cs="Arial"/>
          <w:sz w:val="20"/>
          <w:szCs w:val="20"/>
        </w:rPr>
        <w:t xml:space="preserve"> </w:t>
      </w:r>
      <w:r w:rsidRPr="008E0E70">
        <w:rPr>
          <w:rFonts w:ascii="Arial" w:hAnsi="Arial" w:cs="Arial"/>
          <w:sz w:val="20"/>
          <w:szCs w:val="20"/>
        </w:rPr>
        <w:t>,</w:t>
      </w:r>
    </w:p>
    <w:p w:rsidR="00D00EB2" w:rsidRPr="008E0E70" w:rsidRDefault="00D00EB2" w:rsidP="00653342">
      <w:pPr>
        <w:numPr>
          <w:ilvl w:val="0"/>
          <w:numId w:val="10"/>
        </w:numPr>
        <w:rPr>
          <w:rFonts w:ascii="Arial" w:hAnsi="Arial" w:cs="Arial"/>
          <w:sz w:val="20"/>
          <w:szCs w:val="20"/>
        </w:rPr>
      </w:pPr>
      <w:r w:rsidRPr="008E0E70">
        <w:rPr>
          <w:rFonts w:ascii="Arial" w:hAnsi="Arial" w:cs="Arial"/>
          <w:sz w:val="20"/>
          <w:szCs w:val="20"/>
        </w:rPr>
        <w:t>montaż rozdzielnicy</w:t>
      </w:r>
      <w:r>
        <w:rPr>
          <w:rFonts w:ascii="Arial" w:hAnsi="Arial" w:cs="Arial"/>
          <w:sz w:val="20"/>
          <w:szCs w:val="20"/>
        </w:rPr>
        <w:t xml:space="preserve"> TA </w:t>
      </w:r>
      <w:r w:rsidRPr="008E0E70">
        <w:rPr>
          <w:rFonts w:ascii="Arial" w:hAnsi="Arial" w:cs="Arial"/>
          <w:sz w:val="20"/>
          <w:szCs w:val="20"/>
        </w:rPr>
        <w:t>,</w:t>
      </w:r>
    </w:p>
    <w:p w:rsidR="00C87D28" w:rsidRDefault="00C87D28" w:rsidP="00653342">
      <w:pPr>
        <w:numPr>
          <w:ilvl w:val="0"/>
          <w:numId w:val="10"/>
        </w:numPr>
        <w:rPr>
          <w:rFonts w:ascii="Arial" w:hAnsi="Arial" w:cs="Arial"/>
          <w:sz w:val="20"/>
          <w:szCs w:val="20"/>
        </w:rPr>
      </w:pPr>
      <w:r w:rsidRPr="008E0E70">
        <w:rPr>
          <w:rFonts w:ascii="Arial" w:hAnsi="Arial" w:cs="Arial"/>
          <w:sz w:val="20"/>
          <w:szCs w:val="20"/>
        </w:rPr>
        <w:t xml:space="preserve">montaż </w:t>
      </w:r>
      <w:r w:rsidR="0046560B" w:rsidRPr="008E0E70">
        <w:rPr>
          <w:rFonts w:ascii="Arial" w:hAnsi="Arial" w:cs="Arial"/>
          <w:sz w:val="20"/>
          <w:szCs w:val="20"/>
        </w:rPr>
        <w:t>rozdzielnic</w:t>
      </w:r>
      <w:r w:rsidR="009F3953" w:rsidRPr="008E0E70">
        <w:rPr>
          <w:rFonts w:ascii="Arial" w:hAnsi="Arial" w:cs="Arial"/>
          <w:sz w:val="20"/>
          <w:szCs w:val="20"/>
        </w:rPr>
        <w:t>y</w:t>
      </w:r>
      <w:r w:rsidR="0046560B" w:rsidRPr="008E0E70">
        <w:rPr>
          <w:rFonts w:ascii="Arial" w:hAnsi="Arial" w:cs="Arial"/>
          <w:sz w:val="20"/>
          <w:szCs w:val="20"/>
        </w:rPr>
        <w:t xml:space="preserve"> </w:t>
      </w:r>
      <w:r w:rsidR="00075CB4">
        <w:rPr>
          <w:rFonts w:ascii="Arial" w:hAnsi="Arial" w:cs="Arial"/>
          <w:sz w:val="20"/>
          <w:szCs w:val="20"/>
        </w:rPr>
        <w:t>T</w:t>
      </w:r>
      <w:r w:rsidR="00D00EB2">
        <w:rPr>
          <w:rFonts w:ascii="Arial" w:hAnsi="Arial" w:cs="Arial"/>
          <w:sz w:val="20"/>
          <w:szCs w:val="20"/>
        </w:rPr>
        <w:t>K</w:t>
      </w:r>
    </w:p>
    <w:p w:rsidR="00EB43E1" w:rsidRPr="008E0E70" w:rsidRDefault="00EB43E1" w:rsidP="00653342">
      <w:pPr>
        <w:numPr>
          <w:ilvl w:val="0"/>
          <w:numId w:val="10"/>
        </w:numPr>
        <w:rPr>
          <w:rFonts w:ascii="Arial" w:hAnsi="Arial" w:cs="Arial"/>
          <w:sz w:val="20"/>
          <w:szCs w:val="20"/>
        </w:rPr>
      </w:pPr>
      <w:r w:rsidRPr="008E0E70">
        <w:rPr>
          <w:rFonts w:ascii="Arial" w:hAnsi="Arial" w:cs="Arial"/>
          <w:sz w:val="20"/>
          <w:szCs w:val="20"/>
        </w:rPr>
        <w:t>badania i pomiary.</w:t>
      </w:r>
    </w:p>
    <w:p w:rsidR="00EB43E1" w:rsidRPr="008E0E70" w:rsidRDefault="00EB43E1" w:rsidP="00EB43E1">
      <w:pPr>
        <w:ind w:left="360" w:hanging="360"/>
        <w:rPr>
          <w:rFonts w:ascii="Arial" w:hAnsi="Arial" w:cs="Arial"/>
          <w:sz w:val="20"/>
          <w:szCs w:val="20"/>
        </w:rPr>
      </w:pPr>
    </w:p>
    <w:p w:rsidR="00EB43E1" w:rsidRPr="008E0E70" w:rsidRDefault="00EB43E1" w:rsidP="00EB43E1">
      <w:pPr>
        <w:rPr>
          <w:rFonts w:ascii="Arial" w:hAnsi="Arial" w:cs="Arial"/>
          <w:b/>
          <w:iCs/>
          <w:sz w:val="20"/>
          <w:szCs w:val="20"/>
        </w:rPr>
      </w:pPr>
      <w:r w:rsidRPr="008E0E70">
        <w:rPr>
          <w:rFonts w:ascii="Arial" w:hAnsi="Arial" w:cs="Arial"/>
          <w:b/>
          <w:iCs/>
          <w:sz w:val="20"/>
          <w:szCs w:val="20"/>
        </w:rPr>
        <w:t>1.4.</w:t>
      </w:r>
      <w:r w:rsidRPr="008E0E70">
        <w:rPr>
          <w:rFonts w:ascii="Arial" w:hAnsi="Arial" w:cs="Arial"/>
          <w:b/>
          <w:iCs/>
          <w:sz w:val="20"/>
          <w:szCs w:val="20"/>
        </w:rPr>
        <w:tab/>
        <w:t>Określenia podstawowe</w:t>
      </w:r>
    </w:p>
    <w:p w:rsidR="00EB43E1" w:rsidRPr="008E0E70" w:rsidRDefault="00EB43E1" w:rsidP="00EB43E1">
      <w:pPr>
        <w:jc w:val="both"/>
        <w:rPr>
          <w:rFonts w:ascii="Arial" w:hAnsi="Arial" w:cs="Arial"/>
          <w:sz w:val="20"/>
          <w:szCs w:val="20"/>
        </w:rPr>
      </w:pPr>
      <w:r w:rsidRPr="008E0E70">
        <w:rPr>
          <w:rFonts w:ascii="Arial" w:hAnsi="Arial" w:cs="Arial"/>
          <w:sz w:val="20"/>
          <w:szCs w:val="20"/>
        </w:rPr>
        <w:t>Określenia podstawowe podane w Szczegółowej Specyfikacji Technicznej są zgodne z obowiązującymi normami i „Przepisami Budowy Urządzeń Elektroenergetycznych”.</w:t>
      </w:r>
    </w:p>
    <w:p w:rsidR="00EB43E1" w:rsidRPr="008E0E70" w:rsidRDefault="00EB43E1" w:rsidP="00EB43E1"/>
    <w:p w:rsidR="00EB43E1" w:rsidRPr="008E0E70" w:rsidRDefault="00EB43E1" w:rsidP="00EB43E1">
      <w:pPr>
        <w:rPr>
          <w:rFonts w:ascii="Arial" w:hAnsi="Arial" w:cs="Arial"/>
          <w:b/>
          <w:iCs/>
          <w:sz w:val="20"/>
          <w:szCs w:val="20"/>
        </w:rPr>
      </w:pPr>
      <w:r w:rsidRPr="008E0E70">
        <w:rPr>
          <w:rFonts w:ascii="Arial" w:hAnsi="Arial" w:cs="Arial"/>
          <w:b/>
          <w:iCs/>
          <w:sz w:val="20"/>
          <w:szCs w:val="20"/>
        </w:rPr>
        <w:t>1.5.</w:t>
      </w:r>
      <w:r w:rsidRPr="008E0E70">
        <w:rPr>
          <w:rFonts w:ascii="Arial" w:hAnsi="Arial" w:cs="Arial"/>
          <w:b/>
          <w:iCs/>
          <w:sz w:val="20"/>
          <w:szCs w:val="20"/>
        </w:rPr>
        <w:tab/>
        <w:t>Ogólne wymagania dotyczące robót</w:t>
      </w:r>
    </w:p>
    <w:p w:rsidR="00EB43E1" w:rsidRPr="008E0E70" w:rsidRDefault="00EB43E1" w:rsidP="00EB43E1">
      <w:pPr>
        <w:jc w:val="both"/>
        <w:rPr>
          <w:rFonts w:ascii="Arial" w:hAnsi="Arial" w:cs="Arial"/>
          <w:sz w:val="20"/>
          <w:szCs w:val="20"/>
        </w:rPr>
      </w:pPr>
      <w:r w:rsidRPr="008E0E70">
        <w:rPr>
          <w:rFonts w:ascii="Arial" w:hAnsi="Arial" w:cs="Arial"/>
          <w:sz w:val="20"/>
          <w:szCs w:val="20"/>
        </w:rPr>
        <w:t>Ogólne wymagania podano w SST „E-00 – Wymagania ogólne – sieci i instalacje elektryczne”.</w:t>
      </w:r>
    </w:p>
    <w:p w:rsidR="00EB43E1" w:rsidRPr="008E0E70" w:rsidRDefault="00EB43E1" w:rsidP="00EB43E1">
      <w:pPr>
        <w:rPr>
          <w:rFonts w:ascii="Arial" w:hAnsi="Arial" w:cs="Arial"/>
          <w:sz w:val="20"/>
          <w:szCs w:val="20"/>
        </w:rPr>
      </w:pPr>
      <w:r w:rsidRPr="008E0E70">
        <w:rPr>
          <w:rFonts w:ascii="Arial" w:hAnsi="Arial" w:cs="Arial"/>
          <w:sz w:val="20"/>
          <w:szCs w:val="20"/>
        </w:rPr>
        <w:t>Przy wykonywaniu robót należy uwzględnić wszystkie zalecenia i uwagi zawarte w:</w:t>
      </w:r>
    </w:p>
    <w:p w:rsidR="00F618EF" w:rsidRPr="008E0E70" w:rsidRDefault="00EB43E1" w:rsidP="00653342">
      <w:pPr>
        <w:numPr>
          <w:ilvl w:val="0"/>
          <w:numId w:val="10"/>
        </w:numPr>
        <w:rPr>
          <w:rFonts w:ascii="Arial" w:hAnsi="Arial" w:cs="Arial"/>
          <w:sz w:val="20"/>
          <w:szCs w:val="20"/>
        </w:rPr>
      </w:pPr>
      <w:r w:rsidRPr="008E0E70">
        <w:rPr>
          <w:rFonts w:ascii="Arial" w:hAnsi="Arial" w:cs="Arial"/>
          <w:sz w:val="20"/>
          <w:szCs w:val="20"/>
        </w:rPr>
        <w:t xml:space="preserve">warunkach technicznych wykonania i doboru robót budowlano-montażowych </w:t>
      </w:r>
    </w:p>
    <w:p w:rsidR="00EB43E1" w:rsidRPr="008E0E70" w:rsidRDefault="00EB43E1" w:rsidP="00BD4919">
      <w:pPr>
        <w:ind w:left="720"/>
        <w:rPr>
          <w:rFonts w:ascii="Arial" w:hAnsi="Arial" w:cs="Arial"/>
          <w:sz w:val="20"/>
          <w:szCs w:val="20"/>
        </w:rPr>
      </w:pPr>
      <w:r w:rsidRPr="008E0E70">
        <w:rPr>
          <w:rFonts w:ascii="Arial" w:hAnsi="Arial" w:cs="Arial"/>
          <w:sz w:val="20"/>
          <w:szCs w:val="20"/>
        </w:rPr>
        <w:t>tom V – roboty elektryczne,</w:t>
      </w:r>
    </w:p>
    <w:p w:rsidR="00EB43E1" w:rsidRPr="008E0E70" w:rsidRDefault="00EB43E1" w:rsidP="00653342">
      <w:pPr>
        <w:numPr>
          <w:ilvl w:val="0"/>
          <w:numId w:val="19"/>
        </w:numPr>
        <w:rPr>
          <w:rFonts w:ascii="Arial" w:hAnsi="Arial" w:cs="Arial"/>
          <w:sz w:val="20"/>
          <w:szCs w:val="20"/>
        </w:rPr>
      </w:pPr>
      <w:r w:rsidRPr="008E0E70">
        <w:rPr>
          <w:rFonts w:ascii="Arial" w:hAnsi="Arial" w:cs="Arial"/>
          <w:sz w:val="20"/>
          <w:szCs w:val="20"/>
        </w:rPr>
        <w:t>normach i przepisach określonych w pkt. 10 niniejszej specyfikacji.</w:t>
      </w:r>
    </w:p>
    <w:p w:rsidR="00EB43E1" w:rsidRPr="008E0E70" w:rsidRDefault="00EB43E1" w:rsidP="00EB43E1">
      <w:pPr>
        <w:jc w:val="both"/>
        <w:rPr>
          <w:rFonts w:ascii="Arial" w:hAnsi="Arial" w:cs="Arial"/>
          <w:sz w:val="20"/>
          <w:szCs w:val="20"/>
        </w:rPr>
      </w:pPr>
      <w:r w:rsidRPr="008E0E70">
        <w:rPr>
          <w:rFonts w:ascii="Arial" w:hAnsi="Arial" w:cs="Arial"/>
          <w:sz w:val="20"/>
          <w:szCs w:val="20"/>
        </w:rPr>
        <w:t xml:space="preserve">Wykonanie i uruchomienie </w:t>
      </w:r>
      <w:r w:rsidR="00147CF8" w:rsidRPr="008E0E70">
        <w:rPr>
          <w:rFonts w:ascii="Arial" w:hAnsi="Arial" w:cs="Arial"/>
          <w:sz w:val="20"/>
          <w:szCs w:val="20"/>
        </w:rPr>
        <w:t>rozdzielnic</w:t>
      </w:r>
      <w:r w:rsidRPr="008E0E70">
        <w:rPr>
          <w:rFonts w:ascii="Arial" w:hAnsi="Arial" w:cs="Arial"/>
          <w:sz w:val="20"/>
          <w:szCs w:val="20"/>
        </w:rPr>
        <w:t xml:space="preserve"> musi być zgodne z regułami sztuki budowlanej oraz z obowiązującymi przepisami w tym zakresie.</w:t>
      </w:r>
    </w:p>
    <w:p w:rsidR="00EB43E1" w:rsidRPr="008E0E70" w:rsidRDefault="00EB43E1" w:rsidP="00EB43E1">
      <w:pPr>
        <w:jc w:val="both"/>
        <w:rPr>
          <w:rFonts w:ascii="Arial" w:hAnsi="Arial" w:cs="Arial"/>
          <w:sz w:val="20"/>
          <w:szCs w:val="20"/>
        </w:rPr>
      </w:pPr>
      <w:r w:rsidRPr="008E0E70">
        <w:rPr>
          <w:rFonts w:ascii="Arial" w:hAnsi="Arial" w:cs="Arial"/>
          <w:sz w:val="20"/>
          <w:szCs w:val="20"/>
        </w:rPr>
        <w:t xml:space="preserve">Realizacja robót musi być przeprowadzona zgodnie z wymogami Prawa Budowlanego –  art. 7,     który </w:t>
      </w:r>
      <w:proofErr w:type="spellStart"/>
      <w:r w:rsidRPr="008E0E70">
        <w:rPr>
          <w:rFonts w:ascii="Arial" w:hAnsi="Arial" w:cs="Arial"/>
          <w:sz w:val="20"/>
          <w:szCs w:val="20"/>
        </w:rPr>
        <w:t>numeratywnie</w:t>
      </w:r>
      <w:proofErr w:type="spellEnd"/>
      <w:r w:rsidRPr="008E0E70">
        <w:rPr>
          <w:rFonts w:ascii="Arial" w:hAnsi="Arial" w:cs="Arial"/>
          <w:sz w:val="20"/>
          <w:szCs w:val="20"/>
        </w:rPr>
        <w:t xml:space="preserve"> wylicza zespół przepisów zaliczanych do techniczno-budowlanych w skład, których wchodzą :</w:t>
      </w:r>
    </w:p>
    <w:p w:rsidR="00EB43E1" w:rsidRPr="008E0E70" w:rsidRDefault="00EB43E1" w:rsidP="00653342">
      <w:pPr>
        <w:numPr>
          <w:ilvl w:val="0"/>
          <w:numId w:val="19"/>
        </w:numPr>
        <w:rPr>
          <w:rFonts w:ascii="Arial" w:hAnsi="Arial" w:cs="Arial"/>
          <w:sz w:val="20"/>
          <w:szCs w:val="20"/>
        </w:rPr>
      </w:pPr>
      <w:r w:rsidRPr="008E0E70">
        <w:rPr>
          <w:rFonts w:ascii="Arial" w:hAnsi="Arial" w:cs="Arial"/>
          <w:sz w:val="20"/>
          <w:szCs w:val="20"/>
        </w:rPr>
        <w:t>warunki techniczne jakim powinny odpowiadać obiekty budowlane i ich usytuowanie,</w:t>
      </w:r>
    </w:p>
    <w:p w:rsidR="00EB43E1" w:rsidRPr="008E0E70" w:rsidRDefault="00EB43E1" w:rsidP="00653342">
      <w:pPr>
        <w:numPr>
          <w:ilvl w:val="0"/>
          <w:numId w:val="19"/>
        </w:numPr>
        <w:rPr>
          <w:rFonts w:ascii="Arial" w:hAnsi="Arial" w:cs="Arial"/>
          <w:sz w:val="20"/>
          <w:szCs w:val="20"/>
        </w:rPr>
      </w:pPr>
      <w:r w:rsidRPr="008E0E70">
        <w:rPr>
          <w:rFonts w:ascii="Arial" w:hAnsi="Arial" w:cs="Arial"/>
          <w:sz w:val="20"/>
          <w:szCs w:val="20"/>
        </w:rPr>
        <w:t>warunki techniczne użytkowania obiektów budowlanych.</w:t>
      </w:r>
    </w:p>
    <w:p w:rsidR="00EB43E1" w:rsidRPr="008E0E70" w:rsidRDefault="00EB43E1" w:rsidP="00EB43E1">
      <w:pPr>
        <w:jc w:val="both"/>
        <w:rPr>
          <w:rFonts w:ascii="Arial" w:hAnsi="Arial" w:cs="Arial"/>
          <w:sz w:val="20"/>
          <w:szCs w:val="20"/>
        </w:rPr>
      </w:pPr>
      <w:r w:rsidRPr="008E0E70">
        <w:rPr>
          <w:rFonts w:ascii="Arial" w:hAnsi="Arial" w:cs="Arial"/>
          <w:sz w:val="20"/>
          <w:szCs w:val="20"/>
        </w:rPr>
        <w:t>Podstawą do rozpoczęcia prac jest art. 28 Prawa Budowlanego, na bazie, którego Inwestor uzyskał ostateczną decyzję o pozwoleniu na budowę, komplet projektów wykonawczych opracowany przez projektantów posiadających odpowiednie uprawnienia budowlane, a opracowania zostały wykonane zgodnie z wymaganiami Prawa  Budowlanego, przepisami, w tym techniczno-budowlanymi oraz obowiązującymi Polskimi Normami i zasadami wiedzy technicznej. </w:t>
      </w:r>
    </w:p>
    <w:p w:rsidR="00EB43E1" w:rsidRPr="008E0E70" w:rsidRDefault="00EB43E1" w:rsidP="00EB43E1">
      <w:pPr>
        <w:jc w:val="both"/>
        <w:rPr>
          <w:rFonts w:ascii="Arial" w:hAnsi="Arial" w:cs="Arial"/>
          <w:sz w:val="20"/>
          <w:szCs w:val="20"/>
        </w:rPr>
      </w:pPr>
      <w:r w:rsidRPr="008E0E70">
        <w:rPr>
          <w:rFonts w:ascii="Arial" w:hAnsi="Arial" w:cs="Arial"/>
          <w:sz w:val="20"/>
          <w:szCs w:val="20"/>
        </w:rPr>
        <w:t>Wykonawca robót jest odpowiedzialny za jakość ich wykonania oraz za zgodność z dokumentacją projektową, specyfikacja techniczną i obowiązującymi normami.</w:t>
      </w:r>
    </w:p>
    <w:p w:rsidR="004565BC" w:rsidRPr="008E0E70" w:rsidRDefault="00EB43E1" w:rsidP="00EB43E1">
      <w:pPr>
        <w:jc w:val="both"/>
        <w:rPr>
          <w:rFonts w:ascii="Arial" w:hAnsi="Arial" w:cs="Arial"/>
          <w:sz w:val="20"/>
          <w:szCs w:val="20"/>
        </w:rPr>
      </w:pPr>
      <w:r w:rsidRPr="008E0E70">
        <w:rPr>
          <w:rFonts w:ascii="Arial" w:hAnsi="Arial" w:cs="Arial"/>
          <w:sz w:val="20"/>
          <w:szCs w:val="20"/>
        </w:rPr>
        <w:t>Ponadto wykonawca wykona roboty zgodnie z poleceniami Inspektora nadzoru.</w:t>
      </w:r>
    </w:p>
    <w:p w:rsidR="00EB43E1" w:rsidRPr="008E0E70" w:rsidRDefault="00EB43E1" w:rsidP="00EB43E1">
      <w:pPr>
        <w:rPr>
          <w:rFonts w:ascii="Arial" w:hAnsi="Arial" w:cs="Arial"/>
          <w:b/>
          <w:iCs/>
          <w:sz w:val="20"/>
          <w:szCs w:val="20"/>
        </w:rPr>
      </w:pPr>
      <w:r w:rsidRPr="008E0E70">
        <w:rPr>
          <w:rFonts w:ascii="Arial" w:hAnsi="Arial" w:cs="Arial"/>
          <w:b/>
          <w:iCs/>
          <w:sz w:val="20"/>
          <w:szCs w:val="20"/>
        </w:rPr>
        <w:t>2.</w:t>
      </w:r>
      <w:r w:rsidRPr="008E0E70">
        <w:rPr>
          <w:rFonts w:ascii="Arial" w:hAnsi="Arial" w:cs="Arial"/>
          <w:b/>
          <w:iCs/>
          <w:sz w:val="20"/>
          <w:szCs w:val="20"/>
        </w:rPr>
        <w:tab/>
        <w:t>MATERIAŁY</w:t>
      </w:r>
    </w:p>
    <w:p w:rsidR="00EB43E1" w:rsidRPr="008E0E70" w:rsidRDefault="00EB43E1" w:rsidP="00EB43E1">
      <w:pPr>
        <w:rPr>
          <w:rFonts w:ascii="Arial" w:hAnsi="Arial" w:cs="Arial"/>
          <w:b/>
          <w:sz w:val="20"/>
          <w:szCs w:val="20"/>
        </w:rPr>
      </w:pPr>
      <w:r w:rsidRPr="008E0E70">
        <w:rPr>
          <w:rFonts w:ascii="Arial" w:hAnsi="Arial" w:cs="Arial"/>
          <w:b/>
          <w:sz w:val="20"/>
          <w:szCs w:val="20"/>
        </w:rPr>
        <w:t>2.1.</w:t>
      </w:r>
      <w:r w:rsidRPr="008E0E70">
        <w:rPr>
          <w:rFonts w:ascii="Arial" w:hAnsi="Arial" w:cs="Arial"/>
          <w:b/>
          <w:sz w:val="20"/>
          <w:szCs w:val="20"/>
        </w:rPr>
        <w:tab/>
        <w:t>Ogólne wymagania dotyczące materiałów</w:t>
      </w:r>
    </w:p>
    <w:p w:rsidR="00EB43E1" w:rsidRPr="008E0E70" w:rsidRDefault="00EB43E1" w:rsidP="00EB43E1">
      <w:pPr>
        <w:jc w:val="both"/>
        <w:rPr>
          <w:rFonts w:ascii="Arial" w:hAnsi="Arial" w:cs="Arial"/>
          <w:sz w:val="20"/>
          <w:szCs w:val="20"/>
        </w:rPr>
      </w:pPr>
      <w:r w:rsidRPr="008E0E70">
        <w:rPr>
          <w:rFonts w:ascii="Arial" w:hAnsi="Arial" w:cs="Arial"/>
          <w:sz w:val="20"/>
          <w:szCs w:val="20"/>
        </w:rPr>
        <w:lastRenderedPageBreak/>
        <w:t>Ogólne wymagania podano w SST „E-00 – Wymagania ogólne – sieci i instalacje elektryczne”.</w:t>
      </w:r>
    </w:p>
    <w:p w:rsidR="00EB43E1" w:rsidRPr="008E0E70" w:rsidRDefault="00EB43E1" w:rsidP="00EB43E1">
      <w:pPr>
        <w:jc w:val="both"/>
        <w:rPr>
          <w:rFonts w:ascii="Arial" w:hAnsi="Arial" w:cs="Arial"/>
          <w:sz w:val="20"/>
          <w:szCs w:val="20"/>
        </w:rPr>
      </w:pPr>
    </w:p>
    <w:p w:rsidR="00EB43E1" w:rsidRPr="008E0E70" w:rsidRDefault="00EB43E1" w:rsidP="00EB43E1">
      <w:pPr>
        <w:rPr>
          <w:rFonts w:ascii="Arial" w:hAnsi="Arial" w:cs="Arial"/>
          <w:b/>
          <w:sz w:val="20"/>
          <w:szCs w:val="20"/>
        </w:rPr>
      </w:pPr>
      <w:r w:rsidRPr="008E0E70">
        <w:rPr>
          <w:rFonts w:ascii="Arial" w:hAnsi="Arial" w:cs="Arial"/>
          <w:b/>
          <w:sz w:val="20"/>
          <w:szCs w:val="20"/>
        </w:rPr>
        <w:t>2.2.</w:t>
      </w:r>
      <w:r w:rsidRPr="008E0E70">
        <w:rPr>
          <w:rFonts w:ascii="Arial" w:hAnsi="Arial" w:cs="Arial"/>
          <w:b/>
          <w:sz w:val="20"/>
          <w:szCs w:val="20"/>
        </w:rPr>
        <w:tab/>
        <w:t>Materiały i urządzenia ujęte w projekcie</w:t>
      </w:r>
    </w:p>
    <w:p w:rsidR="00EB43E1" w:rsidRPr="008E0E70" w:rsidRDefault="00EB43E1" w:rsidP="00EB43E1">
      <w:pPr>
        <w:jc w:val="both"/>
        <w:rPr>
          <w:rFonts w:ascii="Arial" w:hAnsi="Arial" w:cs="Arial"/>
          <w:sz w:val="20"/>
          <w:szCs w:val="20"/>
        </w:rPr>
      </w:pPr>
      <w:r w:rsidRPr="008E0E70">
        <w:rPr>
          <w:rFonts w:ascii="Arial" w:hAnsi="Arial" w:cs="Arial"/>
          <w:sz w:val="20"/>
          <w:szCs w:val="20"/>
        </w:rPr>
        <w:t>Materiały do wykonania robót należy stosować zgodnie z dokumentacją projektową, opisem technicznym i rysunkami:</w:t>
      </w:r>
    </w:p>
    <w:p w:rsidR="00D00EB2" w:rsidRDefault="00D00EB2" w:rsidP="00D00EB2">
      <w:pPr>
        <w:pStyle w:val="Akapitzlist"/>
        <w:numPr>
          <w:ilvl w:val="0"/>
          <w:numId w:val="20"/>
        </w:numPr>
        <w:rPr>
          <w:rFonts w:ascii="Arial" w:hAnsi="Arial" w:cs="Arial"/>
          <w:bCs/>
          <w:sz w:val="20"/>
          <w:szCs w:val="20"/>
        </w:rPr>
      </w:pPr>
      <w:r w:rsidRPr="00D00EB2">
        <w:rPr>
          <w:rFonts w:ascii="Arial" w:hAnsi="Arial" w:cs="Arial"/>
          <w:bCs/>
          <w:sz w:val="20"/>
          <w:szCs w:val="20"/>
        </w:rPr>
        <w:t>Rozdzielnica główna RG zlok</w:t>
      </w:r>
      <w:r w:rsidR="00856D30">
        <w:rPr>
          <w:rFonts w:ascii="Arial" w:hAnsi="Arial" w:cs="Arial"/>
          <w:bCs/>
          <w:sz w:val="20"/>
          <w:szCs w:val="20"/>
        </w:rPr>
        <w:t>alizowana w pomieszczeniu nr 016</w:t>
      </w:r>
      <w:r w:rsidRPr="00D00EB2">
        <w:rPr>
          <w:rFonts w:ascii="Arial" w:hAnsi="Arial" w:cs="Arial"/>
          <w:bCs/>
          <w:sz w:val="20"/>
          <w:szCs w:val="20"/>
        </w:rPr>
        <w:t>, zaprojektowana została jako wolnostojąca na cokole, stopniu ochrony IP30, klasie izolacji I, w rozdzielni tej zaprojektowano układ pomiaru półpośredniego, zabezpieczenia do rozdzielnic obiektowych, gniazd wtyczkowych, oświetlenia, instalacji wentylacji i klimatyzacji. Wymiary rozdzielnicy RG to 1200 mm szerokości, 2060 wysokości oraz 300 mm głębokości.</w:t>
      </w:r>
    </w:p>
    <w:p w:rsidR="00856D30" w:rsidRPr="00D00EB2" w:rsidRDefault="00856D30" w:rsidP="00D00EB2">
      <w:pPr>
        <w:pStyle w:val="Akapitzlist"/>
        <w:numPr>
          <w:ilvl w:val="0"/>
          <w:numId w:val="20"/>
        </w:numPr>
        <w:rPr>
          <w:rFonts w:ascii="Arial" w:hAnsi="Arial" w:cs="Arial"/>
          <w:bCs/>
          <w:sz w:val="20"/>
          <w:szCs w:val="20"/>
        </w:rPr>
      </w:pPr>
      <w:r>
        <w:rPr>
          <w:rFonts w:ascii="Arial" w:hAnsi="Arial" w:cs="Arial"/>
          <w:bCs/>
          <w:sz w:val="20"/>
          <w:szCs w:val="20"/>
        </w:rPr>
        <w:t xml:space="preserve">Rozdzielnica TH zlokalizowana w pom. nr 026 zaprojektowana jako wolnostojąca na cokole szerokość 600mm wysokość 2160 oraz głębokość 60mm stopień ochronności IP30 </w:t>
      </w:r>
    </w:p>
    <w:p w:rsidR="00D00EB2" w:rsidRDefault="00856D30" w:rsidP="00D00EB2">
      <w:pPr>
        <w:pStyle w:val="Akapitzlist"/>
        <w:numPr>
          <w:ilvl w:val="0"/>
          <w:numId w:val="20"/>
        </w:numPr>
        <w:rPr>
          <w:rFonts w:ascii="Arial" w:hAnsi="Arial" w:cs="Arial"/>
          <w:bCs/>
          <w:sz w:val="20"/>
          <w:szCs w:val="20"/>
        </w:rPr>
      </w:pPr>
      <w:r>
        <w:rPr>
          <w:rFonts w:ascii="Arial" w:hAnsi="Arial" w:cs="Arial"/>
          <w:bCs/>
          <w:sz w:val="20"/>
          <w:szCs w:val="20"/>
        </w:rPr>
        <w:t xml:space="preserve">Rozdzielnice </w:t>
      </w:r>
      <w:r w:rsidR="00D00EB2" w:rsidRPr="00D00EB2">
        <w:rPr>
          <w:rFonts w:ascii="Arial" w:hAnsi="Arial" w:cs="Arial"/>
          <w:bCs/>
          <w:sz w:val="20"/>
          <w:szCs w:val="20"/>
        </w:rPr>
        <w:t>TA wykonano jako obudowy mod</w:t>
      </w:r>
      <w:r>
        <w:rPr>
          <w:rFonts w:ascii="Arial" w:hAnsi="Arial" w:cs="Arial"/>
          <w:bCs/>
          <w:sz w:val="20"/>
          <w:szCs w:val="20"/>
        </w:rPr>
        <w:t>ułowe, natynkowe o wymiarach 310 mm szerokości 436 mm wysokości i 145</w:t>
      </w:r>
      <w:r w:rsidR="00D00EB2" w:rsidRPr="00D00EB2">
        <w:rPr>
          <w:rFonts w:ascii="Arial" w:hAnsi="Arial" w:cs="Arial"/>
          <w:bCs/>
          <w:sz w:val="20"/>
          <w:szCs w:val="20"/>
        </w:rPr>
        <w:t xml:space="preserve"> mm głębokości. Sto</w:t>
      </w:r>
      <w:r>
        <w:rPr>
          <w:rFonts w:ascii="Arial" w:hAnsi="Arial" w:cs="Arial"/>
          <w:bCs/>
          <w:sz w:val="20"/>
          <w:szCs w:val="20"/>
        </w:rPr>
        <w:t>pień ochrony rozdzielnic to IP65</w:t>
      </w:r>
      <w:r w:rsidR="00D00EB2" w:rsidRPr="00D00EB2">
        <w:rPr>
          <w:rFonts w:ascii="Arial" w:hAnsi="Arial" w:cs="Arial"/>
          <w:bCs/>
          <w:sz w:val="20"/>
          <w:szCs w:val="20"/>
        </w:rPr>
        <w:t xml:space="preserve">. </w:t>
      </w:r>
    </w:p>
    <w:p w:rsidR="00856D30" w:rsidRPr="00856D30" w:rsidRDefault="00856D30" w:rsidP="00856D30">
      <w:pPr>
        <w:pStyle w:val="Akapitzlist"/>
        <w:numPr>
          <w:ilvl w:val="0"/>
          <w:numId w:val="20"/>
        </w:numPr>
        <w:rPr>
          <w:rFonts w:ascii="Arial" w:hAnsi="Arial" w:cs="Arial"/>
          <w:bCs/>
          <w:sz w:val="20"/>
          <w:szCs w:val="20"/>
        </w:rPr>
      </w:pPr>
      <w:r>
        <w:rPr>
          <w:rFonts w:ascii="Arial" w:hAnsi="Arial" w:cs="Arial"/>
          <w:bCs/>
          <w:sz w:val="20"/>
          <w:szCs w:val="20"/>
        </w:rPr>
        <w:t xml:space="preserve">Rozdzielnice </w:t>
      </w:r>
      <w:proofErr w:type="spellStart"/>
      <w:r>
        <w:rPr>
          <w:rFonts w:ascii="Arial" w:hAnsi="Arial" w:cs="Arial"/>
          <w:bCs/>
          <w:sz w:val="20"/>
          <w:szCs w:val="20"/>
        </w:rPr>
        <w:t>TGk</w:t>
      </w:r>
      <w:proofErr w:type="spellEnd"/>
      <w:r>
        <w:rPr>
          <w:rFonts w:ascii="Arial" w:hAnsi="Arial" w:cs="Arial"/>
          <w:bCs/>
          <w:sz w:val="20"/>
          <w:szCs w:val="20"/>
        </w:rPr>
        <w:t>,</w:t>
      </w:r>
      <w:r w:rsidRPr="00D00EB2">
        <w:rPr>
          <w:rFonts w:ascii="Arial" w:hAnsi="Arial" w:cs="Arial"/>
          <w:bCs/>
          <w:sz w:val="20"/>
          <w:szCs w:val="20"/>
        </w:rPr>
        <w:t xml:space="preserve"> wykonano jako obudowy modułowe, natynkowe o wymiarach </w:t>
      </w:r>
      <w:r>
        <w:rPr>
          <w:rFonts w:ascii="Arial" w:hAnsi="Arial" w:cs="Arial"/>
          <w:bCs/>
          <w:sz w:val="20"/>
          <w:szCs w:val="20"/>
        </w:rPr>
        <w:t>418</w:t>
      </w:r>
      <w:r w:rsidRPr="00D00EB2">
        <w:rPr>
          <w:rFonts w:ascii="Arial" w:hAnsi="Arial" w:cs="Arial"/>
          <w:bCs/>
          <w:sz w:val="20"/>
          <w:szCs w:val="20"/>
        </w:rPr>
        <w:t xml:space="preserve"> mm szerokości </w:t>
      </w:r>
      <w:r>
        <w:rPr>
          <w:rFonts w:ascii="Arial" w:hAnsi="Arial" w:cs="Arial"/>
          <w:bCs/>
          <w:sz w:val="20"/>
          <w:szCs w:val="20"/>
        </w:rPr>
        <w:t>436 mm wysokości i 145</w:t>
      </w:r>
      <w:r w:rsidRPr="00D00EB2">
        <w:rPr>
          <w:rFonts w:ascii="Arial" w:hAnsi="Arial" w:cs="Arial"/>
          <w:bCs/>
          <w:sz w:val="20"/>
          <w:szCs w:val="20"/>
        </w:rPr>
        <w:t xml:space="preserve"> mm głębokości. Sto</w:t>
      </w:r>
      <w:r>
        <w:rPr>
          <w:rFonts w:ascii="Arial" w:hAnsi="Arial" w:cs="Arial"/>
          <w:bCs/>
          <w:sz w:val="20"/>
          <w:szCs w:val="20"/>
        </w:rPr>
        <w:t>pień ochrony rozdzielnic to IP65</w:t>
      </w:r>
      <w:r w:rsidRPr="00D00EB2">
        <w:rPr>
          <w:rFonts w:ascii="Arial" w:hAnsi="Arial" w:cs="Arial"/>
          <w:bCs/>
          <w:sz w:val="20"/>
          <w:szCs w:val="20"/>
        </w:rPr>
        <w:t xml:space="preserve">. </w:t>
      </w:r>
    </w:p>
    <w:p w:rsidR="00856D30" w:rsidRPr="00D00EB2" w:rsidRDefault="00856D30" w:rsidP="00D00EB2">
      <w:pPr>
        <w:pStyle w:val="Akapitzlist"/>
        <w:numPr>
          <w:ilvl w:val="0"/>
          <w:numId w:val="20"/>
        </w:numPr>
        <w:rPr>
          <w:rFonts w:ascii="Arial" w:hAnsi="Arial" w:cs="Arial"/>
          <w:bCs/>
          <w:sz w:val="20"/>
          <w:szCs w:val="20"/>
        </w:rPr>
      </w:pPr>
      <w:r>
        <w:rPr>
          <w:rFonts w:ascii="Arial" w:hAnsi="Arial" w:cs="Arial"/>
          <w:bCs/>
          <w:sz w:val="20"/>
          <w:szCs w:val="20"/>
        </w:rPr>
        <w:t xml:space="preserve">Rozdzielnica TK wykonana jako natynkowa o stopniu ochrony IP31 szerokość 600 mm wysokość 1060 mm i głębokości 263 mm </w:t>
      </w:r>
    </w:p>
    <w:p w:rsidR="00EB43E1" w:rsidRPr="00212AC1" w:rsidRDefault="00EB43E1" w:rsidP="00D00EB2">
      <w:pPr>
        <w:numPr>
          <w:ilvl w:val="0"/>
          <w:numId w:val="20"/>
        </w:numPr>
        <w:jc w:val="both"/>
      </w:pPr>
      <w:r w:rsidRPr="00212AC1">
        <w:rPr>
          <w:rFonts w:ascii="Arial" w:hAnsi="Arial" w:cs="Arial"/>
          <w:sz w:val="20"/>
          <w:szCs w:val="20"/>
        </w:rPr>
        <w:t>materiały pomocnicze (kołki rozporowe, kołki kotwiące, uchwyty itp.).Wszystkie materiały powinny być akceptowane przez Inspektora nadzoru.</w:t>
      </w:r>
    </w:p>
    <w:p w:rsidR="00EB43E1" w:rsidRPr="008E0E70" w:rsidRDefault="00EB43E1" w:rsidP="00EB43E1"/>
    <w:p w:rsidR="00EB43E1" w:rsidRPr="008E0E70" w:rsidRDefault="00EB43E1" w:rsidP="00EB43E1">
      <w:pPr>
        <w:rPr>
          <w:rFonts w:ascii="Arial" w:hAnsi="Arial" w:cs="Arial"/>
          <w:b/>
          <w:sz w:val="20"/>
          <w:szCs w:val="20"/>
        </w:rPr>
      </w:pPr>
      <w:r w:rsidRPr="008E0E70">
        <w:rPr>
          <w:rFonts w:ascii="Arial" w:hAnsi="Arial" w:cs="Arial"/>
          <w:b/>
          <w:sz w:val="20"/>
          <w:szCs w:val="20"/>
        </w:rPr>
        <w:t>3.</w:t>
      </w:r>
      <w:r w:rsidRPr="008E0E70">
        <w:rPr>
          <w:rFonts w:ascii="Arial" w:hAnsi="Arial" w:cs="Arial"/>
          <w:b/>
          <w:sz w:val="20"/>
          <w:szCs w:val="20"/>
        </w:rPr>
        <w:tab/>
        <w:t>SPRZĘT</w:t>
      </w:r>
    </w:p>
    <w:p w:rsidR="00EB43E1" w:rsidRPr="008E0E70" w:rsidRDefault="00EB43E1" w:rsidP="00EB43E1">
      <w:pPr>
        <w:rPr>
          <w:rFonts w:ascii="Arial" w:hAnsi="Arial" w:cs="Arial"/>
          <w:b/>
          <w:sz w:val="20"/>
          <w:szCs w:val="20"/>
        </w:rPr>
      </w:pPr>
    </w:p>
    <w:p w:rsidR="00EB43E1" w:rsidRPr="008E0E70" w:rsidRDefault="00EB43E1" w:rsidP="00EB43E1">
      <w:pPr>
        <w:rPr>
          <w:rFonts w:ascii="Arial" w:hAnsi="Arial" w:cs="Arial"/>
          <w:b/>
          <w:sz w:val="20"/>
          <w:szCs w:val="20"/>
        </w:rPr>
      </w:pPr>
      <w:r w:rsidRPr="008E0E70">
        <w:rPr>
          <w:rFonts w:ascii="Arial" w:hAnsi="Arial" w:cs="Arial"/>
          <w:b/>
          <w:sz w:val="20"/>
          <w:szCs w:val="20"/>
        </w:rPr>
        <w:t>3.1.</w:t>
      </w:r>
      <w:r w:rsidRPr="008E0E70">
        <w:rPr>
          <w:rFonts w:ascii="Arial" w:hAnsi="Arial" w:cs="Arial"/>
          <w:b/>
          <w:sz w:val="20"/>
          <w:szCs w:val="20"/>
        </w:rPr>
        <w:tab/>
        <w:t>Ogólne wymagania dotyczące sprzętu</w:t>
      </w:r>
    </w:p>
    <w:p w:rsidR="00EB43E1" w:rsidRPr="008E0E70" w:rsidRDefault="00EB43E1" w:rsidP="00EB43E1">
      <w:pPr>
        <w:jc w:val="both"/>
        <w:rPr>
          <w:rFonts w:ascii="Arial" w:hAnsi="Arial" w:cs="Arial"/>
          <w:sz w:val="20"/>
          <w:szCs w:val="20"/>
        </w:rPr>
      </w:pPr>
      <w:r w:rsidRPr="008E0E70">
        <w:rPr>
          <w:rFonts w:ascii="Arial" w:hAnsi="Arial" w:cs="Arial"/>
          <w:sz w:val="20"/>
          <w:szCs w:val="20"/>
        </w:rPr>
        <w:t>Ogólne wymagania podano w SST „E-00 – Wymagania ogólne – sieci i instalacje elektryczne”.</w:t>
      </w:r>
    </w:p>
    <w:p w:rsidR="00EB43E1" w:rsidRPr="008E0E70" w:rsidRDefault="00EB43E1" w:rsidP="00EB43E1">
      <w:pPr>
        <w:jc w:val="both"/>
        <w:rPr>
          <w:rFonts w:ascii="Arial" w:hAnsi="Arial" w:cs="Arial"/>
          <w:sz w:val="20"/>
          <w:szCs w:val="20"/>
        </w:rPr>
      </w:pPr>
      <w:r w:rsidRPr="008E0E70">
        <w:rPr>
          <w:rFonts w:ascii="Arial" w:hAnsi="Arial" w:cs="Arial"/>
          <w:sz w:val="20"/>
          <w:szCs w:val="20"/>
        </w:rPr>
        <w:t xml:space="preserve">Prace związane z wykonaniem robót elektrycznych będą wykonywane ręcznie oraz przy użyciu sprzętu mechanicznego takiego jak: </w:t>
      </w:r>
    </w:p>
    <w:p w:rsidR="00EB43E1" w:rsidRPr="008E0E70" w:rsidRDefault="00AC3003" w:rsidP="00AC3003">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43E1" w:rsidRPr="008E0E70">
        <w:rPr>
          <w:rFonts w:ascii="Arial" w:hAnsi="Arial" w:cs="Arial"/>
          <w:sz w:val="20"/>
          <w:szCs w:val="20"/>
        </w:rPr>
        <w:t>wiertarki elektryczne udarowe,</w:t>
      </w:r>
    </w:p>
    <w:p w:rsidR="00EB43E1" w:rsidRPr="008E0E70" w:rsidRDefault="00AC3003" w:rsidP="00AC3003">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43E1" w:rsidRPr="008E0E70">
        <w:rPr>
          <w:rFonts w:ascii="Arial" w:hAnsi="Arial" w:cs="Arial"/>
          <w:sz w:val="20"/>
          <w:szCs w:val="20"/>
        </w:rPr>
        <w:t>osadzarki do wstrzeliwania kołków,</w:t>
      </w:r>
    </w:p>
    <w:p w:rsidR="00EB43E1" w:rsidRPr="008E0E70" w:rsidRDefault="00AC3003" w:rsidP="00AC3003">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43E1" w:rsidRPr="008E0E70">
        <w:rPr>
          <w:rFonts w:ascii="Arial" w:hAnsi="Arial" w:cs="Arial"/>
          <w:sz w:val="20"/>
          <w:szCs w:val="20"/>
        </w:rPr>
        <w:t>drabiny.</w:t>
      </w:r>
    </w:p>
    <w:p w:rsidR="00EB43E1" w:rsidRPr="008E0E70" w:rsidRDefault="00EB43E1" w:rsidP="00EB43E1">
      <w:pPr>
        <w:rPr>
          <w:rFonts w:ascii="Arial" w:hAnsi="Arial" w:cs="Arial"/>
          <w:sz w:val="20"/>
          <w:szCs w:val="20"/>
        </w:rPr>
      </w:pPr>
    </w:p>
    <w:p w:rsidR="00EB43E1" w:rsidRPr="008E0E70" w:rsidRDefault="00EB43E1" w:rsidP="00EB43E1">
      <w:pPr>
        <w:rPr>
          <w:rFonts w:ascii="Arial" w:hAnsi="Arial" w:cs="Arial"/>
          <w:b/>
          <w:iCs/>
          <w:sz w:val="20"/>
          <w:szCs w:val="20"/>
        </w:rPr>
      </w:pPr>
      <w:r w:rsidRPr="008E0E70">
        <w:rPr>
          <w:rFonts w:ascii="Arial" w:hAnsi="Arial" w:cs="Arial"/>
          <w:b/>
          <w:iCs/>
          <w:sz w:val="20"/>
          <w:szCs w:val="20"/>
        </w:rPr>
        <w:t>4.</w:t>
      </w:r>
      <w:r w:rsidRPr="008E0E70">
        <w:rPr>
          <w:rFonts w:ascii="Arial" w:hAnsi="Arial" w:cs="Arial"/>
          <w:b/>
          <w:iCs/>
          <w:sz w:val="20"/>
          <w:szCs w:val="20"/>
        </w:rPr>
        <w:tab/>
        <w:t>TRANSPORT I SKŁADOWANIE</w:t>
      </w:r>
    </w:p>
    <w:p w:rsidR="00EB43E1" w:rsidRPr="008E0E70" w:rsidRDefault="00EB43E1" w:rsidP="00EB43E1">
      <w:pPr>
        <w:rPr>
          <w:rFonts w:ascii="Arial" w:hAnsi="Arial" w:cs="Arial"/>
          <w:b/>
          <w:sz w:val="20"/>
          <w:szCs w:val="20"/>
        </w:rPr>
      </w:pPr>
    </w:p>
    <w:p w:rsidR="00EB43E1" w:rsidRPr="008E0E70" w:rsidRDefault="00EB43E1" w:rsidP="00EB43E1">
      <w:pPr>
        <w:rPr>
          <w:rFonts w:ascii="Arial" w:hAnsi="Arial" w:cs="Arial"/>
          <w:b/>
          <w:sz w:val="20"/>
          <w:szCs w:val="20"/>
        </w:rPr>
      </w:pPr>
      <w:r w:rsidRPr="008E0E70">
        <w:rPr>
          <w:rFonts w:ascii="Arial" w:hAnsi="Arial" w:cs="Arial"/>
          <w:b/>
          <w:sz w:val="20"/>
          <w:szCs w:val="20"/>
        </w:rPr>
        <w:t>4.1.</w:t>
      </w:r>
      <w:r w:rsidRPr="008E0E70">
        <w:rPr>
          <w:rFonts w:ascii="Arial" w:hAnsi="Arial" w:cs="Arial"/>
          <w:b/>
          <w:sz w:val="20"/>
          <w:szCs w:val="20"/>
        </w:rPr>
        <w:tab/>
        <w:t>Ogólne wymagania dotyczące transportu i składowania</w:t>
      </w:r>
    </w:p>
    <w:p w:rsidR="00EB43E1" w:rsidRPr="008E0E70" w:rsidRDefault="00EB43E1" w:rsidP="00EB43E1">
      <w:pPr>
        <w:rPr>
          <w:rFonts w:ascii="Arial" w:hAnsi="Arial" w:cs="Arial"/>
          <w:b/>
          <w:sz w:val="20"/>
          <w:szCs w:val="20"/>
        </w:rPr>
      </w:pPr>
      <w:r w:rsidRPr="008E0E70">
        <w:rPr>
          <w:rFonts w:ascii="Arial" w:hAnsi="Arial" w:cs="Arial"/>
          <w:sz w:val="20"/>
          <w:szCs w:val="20"/>
        </w:rPr>
        <w:t>Ogólne wymagania podano w SST „E- 00 – Wymagania ogólne – sieci i instalacje elektryczne”.</w:t>
      </w:r>
    </w:p>
    <w:p w:rsidR="00EB43E1" w:rsidRPr="008E0E70" w:rsidRDefault="00EB43E1" w:rsidP="00EB43E1">
      <w:pPr>
        <w:jc w:val="both"/>
        <w:rPr>
          <w:rFonts w:ascii="Arial" w:hAnsi="Arial" w:cs="Arial"/>
          <w:sz w:val="20"/>
          <w:szCs w:val="20"/>
        </w:rPr>
      </w:pPr>
    </w:p>
    <w:p w:rsidR="00EB43E1" w:rsidRPr="008E0E70" w:rsidRDefault="00EB43E1" w:rsidP="00EB43E1">
      <w:pPr>
        <w:rPr>
          <w:rFonts w:ascii="Arial" w:hAnsi="Arial" w:cs="Arial"/>
          <w:b/>
          <w:sz w:val="20"/>
          <w:szCs w:val="20"/>
        </w:rPr>
      </w:pPr>
      <w:r w:rsidRPr="008E0E70">
        <w:rPr>
          <w:rFonts w:ascii="Arial" w:hAnsi="Arial" w:cs="Arial"/>
          <w:b/>
          <w:sz w:val="20"/>
          <w:szCs w:val="20"/>
        </w:rPr>
        <w:t>4.2.</w:t>
      </w:r>
      <w:r w:rsidRPr="008E0E70">
        <w:rPr>
          <w:rFonts w:ascii="Arial" w:hAnsi="Arial" w:cs="Arial"/>
          <w:b/>
          <w:sz w:val="20"/>
          <w:szCs w:val="20"/>
        </w:rPr>
        <w:tab/>
        <w:t>Wymagania dotyczące transportu i składowania</w:t>
      </w:r>
    </w:p>
    <w:p w:rsidR="00EB43E1" w:rsidRPr="008E0E70" w:rsidRDefault="00EB43E1" w:rsidP="00EB43E1">
      <w:pPr>
        <w:jc w:val="both"/>
        <w:rPr>
          <w:rFonts w:ascii="Arial" w:hAnsi="Arial" w:cs="Arial"/>
          <w:sz w:val="20"/>
          <w:szCs w:val="20"/>
        </w:rPr>
      </w:pPr>
      <w:r w:rsidRPr="008E0E70">
        <w:rPr>
          <w:rFonts w:ascii="Arial" w:hAnsi="Arial" w:cs="Arial"/>
          <w:sz w:val="20"/>
          <w:szCs w:val="20"/>
        </w:rPr>
        <w:t xml:space="preserve">Wykonawca jest zobowiązany do stosowania jedynie takich środków transportu, które nie wpłyną niekorzystnie na jakość wykonywanych robót. Materiały przewidziane do wykonania robót mogą być przewożone dowolnymi środkami transportu z zachowaniem zasad kodeksu drogowego. </w:t>
      </w:r>
    </w:p>
    <w:p w:rsidR="00EB43E1" w:rsidRPr="008E0E70" w:rsidRDefault="00EB43E1" w:rsidP="00EB43E1">
      <w:pPr>
        <w:jc w:val="both"/>
        <w:rPr>
          <w:rFonts w:ascii="Arial" w:hAnsi="Arial" w:cs="Arial"/>
          <w:sz w:val="20"/>
          <w:szCs w:val="20"/>
        </w:rPr>
      </w:pPr>
      <w:r w:rsidRPr="008E0E70">
        <w:rPr>
          <w:rFonts w:ascii="Arial" w:hAnsi="Arial" w:cs="Arial"/>
          <w:sz w:val="20"/>
          <w:szCs w:val="20"/>
        </w:rPr>
        <w:t>W czasie transportu i przechowywania materiałów elektroenergetycznych należy zachować wymagania wynikające ze specjalnych właściwości tych urządzeń zastrzeżonych przez producentów.</w:t>
      </w:r>
    </w:p>
    <w:p w:rsidR="00EB43E1" w:rsidRPr="008E0E70" w:rsidRDefault="00EB43E1" w:rsidP="00EB43E1">
      <w:pPr>
        <w:jc w:val="both"/>
        <w:rPr>
          <w:rFonts w:ascii="Arial" w:hAnsi="Arial" w:cs="Arial"/>
          <w:sz w:val="20"/>
          <w:szCs w:val="20"/>
        </w:rPr>
      </w:pPr>
      <w:r w:rsidRPr="008E0E70">
        <w:rPr>
          <w:rFonts w:ascii="Arial" w:hAnsi="Arial" w:cs="Arial"/>
          <w:sz w:val="20"/>
          <w:szCs w:val="20"/>
        </w:rPr>
        <w:t>W czasie transportu, załadunku i rozładunku oraz składowania aparatury elektrycznej oraz urządzeń rozdzielczych należy przestrzegać zaleceń wytwórców, a w szczególności nie narażając jej na uderzenia, ubytki oraz uszkodzenia powłok.</w:t>
      </w:r>
    </w:p>
    <w:p w:rsidR="00EB43E1" w:rsidRPr="008E0E70" w:rsidRDefault="00EB43E1" w:rsidP="00EB43E1">
      <w:pPr>
        <w:jc w:val="both"/>
        <w:rPr>
          <w:rFonts w:ascii="Arial" w:hAnsi="Arial" w:cs="Arial"/>
          <w:sz w:val="20"/>
          <w:szCs w:val="20"/>
        </w:rPr>
      </w:pPr>
      <w:r w:rsidRPr="008E0E70">
        <w:rPr>
          <w:rFonts w:ascii="Arial" w:hAnsi="Arial" w:cs="Arial"/>
          <w:sz w:val="20"/>
          <w:szCs w:val="20"/>
        </w:rPr>
        <w:t>Jako środki transportu przewidziano:</w:t>
      </w:r>
    </w:p>
    <w:p w:rsidR="00CE40FD" w:rsidRPr="008E0E70" w:rsidRDefault="00CE40FD" w:rsidP="00CE40FD">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samochód dostawczy 0,9 t,</w:t>
      </w:r>
    </w:p>
    <w:p w:rsidR="00EB43E1" w:rsidRPr="008E0E70" w:rsidRDefault="00AC3003" w:rsidP="00EB43E1">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CE40FD" w:rsidRPr="008E0E70">
        <w:rPr>
          <w:rFonts w:ascii="Arial" w:hAnsi="Arial" w:cs="Arial"/>
          <w:sz w:val="20"/>
          <w:szCs w:val="20"/>
        </w:rPr>
        <w:t>samochód skrzyniowy do 5</w:t>
      </w:r>
      <w:r w:rsidR="00EB43E1" w:rsidRPr="008E0E70">
        <w:rPr>
          <w:rFonts w:ascii="Arial" w:hAnsi="Arial" w:cs="Arial"/>
          <w:sz w:val="20"/>
          <w:szCs w:val="20"/>
        </w:rPr>
        <w:t>t</w:t>
      </w:r>
      <w:r w:rsidR="00CE40FD" w:rsidRPr="008E0E70">
        <w:rPr>
          <w:rFonts w:ascii="Arial" w:hAnsi="Arial" w:cs="Arial"/>
          <w:sz w:val="20"/>
          <w:szCs w:val="20"/>
        </w:rPr>
        <w:t>.</w:t>
      </w:r>
    </w:p>
    <w:p w:rsidR="00EB43E1" w:rsidRPr="008E0E70" w:rsidRDefault="00EB43E1" w:rsidP="00EB43E1"/>
    <w:p w:rsidR="00EB43E1" w:rsidRPr="008E0E70" w:rsidRDefault="00EB43E1" w:rsidP="00EB43E1">
      <w:pPr>
        <w:rPr>
          <w:rFonts w:ascii="Arial" w:hAnsi="Arial" w:cs="Arial"/>
          <w:b/>
          <w:bCs/>
          <w:sz w:val="20"/>
          <w:szCs w:val="20"/>
          <w:u w:val="single"/>
        </w:rPr>
      </w:pPr>
      <w:r w:rsidRPr="008E0E70">
        <w:rPr>
          <w:rFonts w:ascii="Arial" w:hAnsi="Arial" w:cs="Arial"/>
          <w:b/>
          <w:bCs/>
          <w:sz w:val="20"/>
          <w:szCs w:val="20"/>
        </w:rPr>
        <w:t>5.</w:t>
      </w:r>
      <w:r w:rsidRPr="008E0E70">
        <w:rPr>
          <w:rFonts w:ascii="Arial" w:hAnsi="Arial" w:cs="Arial"/>
          <w:sz w:val="20"/>
          <w:szCs w:val="20"/>
        </w:rPr>
        <w:tab/>
      </w:r>
      <w:r w:rsidRPr="008E0E70">
        <w:rPr>
          <w:rFonts w:ascii="Arial" w:hAnsi="Arial" w:cs="Arial"/>
          <w:b/>
          <w:bCs/>
          <w:sz w:val="20"/>
          <w:szCs w:val="20"/>
        </w:rPr>
        <w:t>WYKONANIE ROBÓT</w:t>
      </w:r>
      <w:r w:rsidRPr="008E0E70">
        <w:rPr>
          <w:rFonts w:ascii="Arial" w:hAnsi="Arial" w:cs="Arial"/>
          <w:b/>
          <w:bCs/>
          <w:sz w:val="20"/>
          <w:szCs w:val="20"/>
          <w:u w:val="single"/>
        </w:rPr>
        <w:t xml:space="preserve"> </w:t>
      </w:r>
    </w:p>
    <w:p w:rsidR="00EB43E1" w:rsidRPr="008E0E70" w:rsidRDefault="00EB43E1" w:rsidP="00EB43E1">
      <w:pPr>
        <w:rPr>
          <w:rFonts w:ascii="Arial" w:hAnsi="Arial" w:cs="Arial"/>
          <w:b/>
          <w:bCs/>
          <w:sz w:val="20"/>
          <w:szCs w:val="20"/>
          <w:u w:val="single"/>
        </w:rPr>
      </w:pPr>
    </w:p>
    <w:p w:rsidR="00EB43E1" w:rsidRPr="008E0E70" w:rsidRDefault="00EB43E1" w:rsidP="00EB43E1">
      <w:pPr>
        <w:rPr>
          <w:rFonts w:ascii="Arial" w:hAnsi="Arial" w:cs="Arial"/>
          <w:b/>
          <w:bCs/>
          <w:iCs/>
          <w:sz w:val="20"/>
          <w:szCs w:val="20"/>
        </w:rPr>
      </w:pPr>
      <w:r w:rsidRPr="008E0E70">
        <w:rPr>
          <w:rFonts w:ascii="Arial" w:hAnsi="Arial" w:cs="Arial"/>
          <w:b/>
          <w:bCs/>
          <w:iCs/>
          <w:sz w:val="20"/>
          <w:szCs w:val="20"/>
        </w:rPr>
        <w:t>5.1.</w:t>
      </w:r>
      <w:r w:rsidRPr="008E0E70">
        <w:rPr>
          <w:rFonts w:ascii="Arial" w:hAnsi="Arial" w:cs="Arial"/>
          <w:b/>
          <w:bCs/>
          <w:iCs/>
          <w:sz w:val="20"/>
          <w:szCs w:val="20"/>
        </w:rPr>
        <w:tab/>
        <w:t>Wymagania ogólne wykonania robót</w:t>
      </w:r>
    </w:p>
    <w:p w:rsidR="00EB43E1" w:rsidRPr="008E0E70" w:rsidRDefault="00EB43E1" w:rsidP="00EB43E1">
      <w:pPr>
        <w:jc w:val="both"/>
        <w:rPr>
          <w:rFonts w:ascii="Arial" w:hAnsi="Arial" w:cs="Arial"/>
          <w:sz w:val="20"/>
          <w:szCs w:val="20"/>
        </w:rPr>
      </w:pPr>
      <w:r w:rsidRPr="008E0E70">
        <w:rPr>
          <w:rFonts w:ascii="Arial" w:hAnsi="Arial" w:cs="Arial"/>
          <w:sz w:val="20"/>
          <w:szCs w:val="20"/>
        </w:rPr>
        <w:t xml:space="preserve">Ogólne wymagania podano w SST „E- 00 – Wymagania ogólne – sieci i instalacje elektryczne” oraz   w Warunkach Technicznych Wykonania i Odbioru Robót Budowlano-Montażowych – Tom V – instalacje elektryczne. </w:t>
      </w:r>
    </w:p>
    <w:p w:rsidR="00EB43E1" w:rsidRPr="008E0E70" w:rsidRDefault="00EB43E1" w:rsidP="00EB43E1">
      <w:pPr>
        <w:jc w:val="both"/>
        <w:rPr>
          <w:rFonts w:ascii="Arial" w:hAnsi="Arial" w:cs="Arial"/>
          <w:sz w:val="20"/>
          <w:szCs w:val="20"/>
        </w:rPr>
      </w:pPr>
      <w:r w:rsidRPr="008E0E70">
        <w:rPr>
          <w:rFonts w:ascii="Arial" w:hAnsi="Arial" w:cs="Arial"/>
          <w:sz w:val="20"/>
          <w:szCs w:val="20"/>
        </w:rPr>
        <w:t>Wykonanie robót powinno być jak podano w Szczegółowej Specyfikacji Technicznej lub inne zatwierdzone przez Inspektora nadzoru.</w:t>
      </w:r>
    </w:p>
    <w:p w:rsidR="0071551B" w:rsidRPr="008E0E70" w:rsidRDefault="0071551B" w:rsidP="00EB43E1">
      <w:pPr>
        <w:jc w:val="both"/>
        <w:rPr>
          <w:rFonts w:ascii="Arial" w:hAnsi="Arial" w:cs="Arial"/>
          <w:bCs/>
          <w:iCs/>
          <w:sz w:val="20"/>
          <w:szCs w:val="20"/>
        </w:rPr>
      </w:pPr>
    </w:p>
    <w:p w:rsidR="00EB43E1" w:rsidRPr="008E0E70" w:rsidRDefault="00EB43E1" w:rsidP="00EB43E1">
      <w:pPr>
        <w:rPr>
          <w:rFonts w:ascii="Arial" w:hAnsi="Arial" w:cs="Arial"/>
          <w:b/>
          <w:iCs/>
          <w:sz w:val="20"/>
          <w:szCs w:val="20"/>
        </w:rPr>
      </w:pPr>
      <w:r w:rsidRPr="008E0E70">
        <w:rPr>
          <w:rFonts w:ascii="Arial" w:hAnsi="Arial" w:cs="Arial"/>
          <w:b/>
          <w:iCs/>
          <w:sz w:val="20"/>
          <w:szCs w:val="20"/>
        </w:rPr>
        <w:t>5.1.1.</w:t>
      </w:r>
      <w:r w:rsidRPr="008E0E70">
        <w:rPr>
          <w:rFonts w:ascii="Arial" w:hAnsi="Arial" w:cs="Arial"/>
          <w:b/>
          <w:iCs/>
          <w:sz w:val="20"/>
          <w:szCs w:val="20"/>
        </w:rPr>
        <w:tab/>
        <w:t>Projekt organizacji i harmonogram robót</w:t>
      </w:r>
    </w:p>
    <w:p w:rsidR="00EB43E1" w:rsidRPr="008E0E70" w:rsidRDefault="00EB43E1" w:rsidP="00EB43E1">
      <w:pPr>
        <w:jc w:val="both"/>
        <w:rPr>
          <w:rFonts w:ascii="Arial" w:hAnsi="Arial" w:cs="Arial"/>
          <w:sz w:val="20"/>
          <w:szCs w:val="20"/>
        </w:rPr>
      </w:pPr>
      <w:r w:rsidRPr="008E0E70">
        <w:rPr>
          <w:rFonts w:ascii="Arial" w:hAnsi="Arial" w:cs="Arial"/>
          <w:sz w:val="20"/>
          <w:szCs w:val="20"/>
        </w:rPr>
        <w:lastRenderedPageBreak/>
        <w:t xml:space="preserve">Wykonawca przedstawi do akceptacji projekt organizacji i harmonogram robót uwzględniający wszystkie </w:t>
      </w:r>
      <w:r w:rsidR="00DB6E5B" w:rsidRPr="008E0E70">
        <w:rPr>
          <w:rFonts w:ascii="Arial" w:hAnsi="Arial" w:cs="Arial"/>
          <w:sz w:val="20"/>
          <w:szCs w:val="20"/>
        </w:rPr>
        <w:t>warunki, w jakich</w:t>
      </w:r>
      <w:r w:rsidRPr="008E0E70">
        <w:rPr>
          <w:rFonts w:ascii="Arial" w:hAnsi="Arial" w:cs="Arial"/>
          <w:sz w:val="20"/>
          <w:szCs w:val="20"/>
        </w:rPr>
        <w:t xml:space="preserve"> będą wykonywane roboty instalacyjne.</w:t>
      </w:r>
    </w:p>
    <w:p w:rsidR="001C4034" w:rsidRPr="008E0E70" w:rsidRDefault="001C4034" w:rsidP="00EB43E1">
      <w:pPr>
        <w:rPr>
          <w:rFonts w:ascii="Arial" w:hAnsi="Arial" w:cs="Arial"/>
          <w:b/>
          <w:bCs/>
          <w:iCs/>
          <w:sz w:val="20"/>
          <w:szCs w:val="20"/>
        </w:rPr>
      </w:pPr>
    </w:p>
    <w:p w:rsidR="001C4034" w:rsidRPr="008E0E70" w:rsidRDefault="001C4034" w:rsidP="00EB43E1">
      <w:pPr>
        <w:rPr>
          <w:rFonts w:ascii="Arial" w:hAnsi="Arial" w:cs="Arial"/>
          <w:b/>
          <w:bCs/>
          <w:iCs/>
          <w:sz w:val="20"/>
          <w:szCs w:val="20"/>
        </w:rPr>
      </w:pPr>
    </w:p>
    <w:p w:rsidR="00EB43E1" w:rsidRPr="008E0E70" w:rsidRDefault="00EB43E1" w:rsidP="00EB43E1">
      <w:pPr>
        <w:rPr>
          <w:rFonts w:ascii="Arial" w:hAnsi="Arial" w:cs="Arial"/>
          <w:b/>
          <w:bCs/>
          <w:iCs/>
          <w:sz w:val="20"/>
          <w:szCs w:val="20"/>
        </w:rPr>
      </w:pPr>
      <w:r w:rsidRPr="008E0E70">
        <w:rPr>
          <w:rFonts w:ascii="Arial" w:hAnsi="Arial" w:cs="Arial"/>
          <w:b/>
          <w:bCs/>
          <w:iCs/>
          <w:sz w:val="20"/>
          <w:szCs w:val="20"/>
        </w:rPr>
        <w:t>5.1.2.</w:t>
      </w:r>
      <w:r w:rsidRPr="008E0E70">
        <w:rPr>
          <w:rFonts w:ascii="Arial" w:hAnsi="Arial" w:cs="Arial"/>
          <w:b/>
          <w:bCs/>
          <w:iCs/>
          <w:sz w:val="20"/>
          <w:szCs w:val="20"/>
        </w:rPr>
        <w:tab/>
        <w:t xml:space="preserve">Połączenia elektryczne </w:t>
      </w:r>
    </w:p>
    <w:p w:rsidR="00EB43E1" w:rsidRPr="008E0E70" w:rsidRDefault="00AC3003" w:rsidP="00AC3003">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43E1" w:rsidRPr="008E0E70">
        <w:rPr>
          <w:rFonts w:ascii="Arial" w:hAnsi="Arial" w:cs="Arial"/>
          <w:sz w:val="20"/>
          <w:szCs w:val="20"/>
        </w:rPr>
        <w:t>powierzchnie stykających się przewodów powinny być dokładnie oczyszczone i wygładzone,</w:t>
      </w:r>
    </w:p>
    <w:p w:rsidR="00EB43E1" w:rsidRPr="008E0E70" w:rsidRDefault="00AC3003" w:rsidP="00AC3003">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43E1" w:rsidRPr="008E0E70">
        <w:rPr>
          <w:rFonts w:ascii="Arial" w:hAnsi="Arial" w:cs="Arial"/>
          <w:sz w:val="20"/>
          <w:szCs w:val="20"/>
        </w:rPr>
        <w:t>zanieczyszczone styki (zaciski aparatów, przewody, podkładki) powinny być oczyszczone odczynnikami chemicznymi,</w:t>
      </w:r>
    </w:p>
    <w:p w:rsidR="00EB43E1" w:rsidRPr="008E0E70" w:rsidRDefault="00AC3003" w:rsidP="00AC3003">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43E1" w:rsidRPr="008E0E70">
        <w:rPr>
          <w:rFonts w:ascii="Arial" w:hAnsi="Arial" w:cs="Arial"/>
          <w:sz w:val="20"/>
          <w:szCs w:val="20"/>
        </w:rPr>
        <w:t>powierzchnie zestyków należy zabezpieczyć przed korozją wazeliną bezkwasową,</w:t>
      </w:r>
    </w:p>
    <w:p w:rsidR="00EB43E1" w:rsidRPr="008E0E70" w:rsidRDefault="00AC3003" w:rsidP="00AC3003">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43E1" w:rsidRPr="008E0E70">
        <w:rPr>
          <w:rFonts w:ascii="Arial" w:hAnsi="Arial" w:cs="Arial"/>
          <w:sz w:val="20"/>
          <w:szCs w:val="20"/>
        </w:rPr>
        <w:t xml:space="preserve">połączenia należy wykonać przez spawanie, skręcanie śrubami lub w inny sposób określony </w:t>
      </w:r>
      <w:r w:rsidRPr="008E0E70">
        <w:rPr>
          <w:rFonts w:ascii="Arial" w:hAnsi="Arial" w:cs="Arial"/>
          <w:sz w:val="20"/>
          <w:szCs w:val="20"/>
        </w:rPr>
        <w:t xml:space="preserve">      </w:t>
      </w:r>
      <w:r w:rsidR="00EB43E1" w:rsidRPr="008E0E70">
        <w:rPr>
          <w:rFonts w:ascii="Arial" w:hAnsi="Arial" w:cs="Arial"/>
          <w:sz w:val="20"/>
          <w:szCs w:val="20"/>
        </w:rPr>
        <w:t>w projekcie,</w:t>
      </w:r>
    </w:p>
    <w:p w:rsidR="00EB43E1" w:rsidRPr="008E0E70" w:rsidRDefault="00AC3003" w:rsidP="00AC3003">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43E1" w:rsidRPr="008E0E70">
        <w:rPr>
          <w:rFonts w:ascii="Arial" w:hAnsi="Arial" w:cs="Arial"/>
          <w:sz w:val="20"/>
          <w:szCs w:val="20"/>
        </w:rPr>
        <w:t>śruby, nakrętki i podkładki stalowe powinny być pokryte galwanicznie warstwą metaliczną, antykorozyjną.</w:t>
      </w:r>
    </w:p>
    <w:p w:rsidR="00EB43E1" w:rsidRPr="008E0E70" w:rsidRDefault="00EB43E1" w:rsidP="00AC3003">
      <w:pPr>
        <w:ind w:left="360" w:hanging="360"/>
        <w:rPr>
          <w:rFonts w:ascii="Arial" w:hAnsi="Arial" w:cs="Arial"/>
          <w:sz w:val="20"/>
          <w:szCs w:val="20"/>
        </w:rPr>
      </w:pPr>
    </w:p>
    <w:p w:rsidR="00EB43E1" w:rsidRPr="008E0E70" w:rsidRDefault="00EB43E1" w:rsidP="00EB43E1">
      <w:pPr>
        <w:rPr>
          <w:rFonts w:ascii="Arial" w:hAnsi="Arial" w:cs="Arial"/>
          <w:b/>
          <w:bCs/>
          <w:iCs/>
          <w:sz w:val="20"/>
          <w:szCs w:val="20"/>
        </w:rPr>
      </w:pPr>
      <w:r w:rsidRPr="008E0E70">
        <w:rPr>
          <w:rFonts w:ascii="Arial" w:hAnsi="Arial" w:cs="Arial"/>
          <w:b/>
          <w:bCs/>
          <w:iCs/>
          <w:sz w:val="20"/>
          <w:szCs w:val="20"/>
        </w:rPr>
        <w:t>5.1.3.</w:t>
      </w:r>
      <w:r w:rsidRPr="008E0E70">
        <w:rPr>
          <w:rFonts w:ascii="Arial" w:hAnsi="Arial" w:cs="Arial"/>
          <w:b/>
          <w:bCs/>
          <w:iCs/>
          <w:sz w:val="20"/>
          <w:szCs w:val="20"/>
        </w:rPr>
        <w:tab/>
        <w:t>Przyłączanie przewodów do urządzeń</w:t>
      </w:r>
    </w:p>
    <w:p w:rsidR="00EB43E1" w:rsidRPr="008E0E70" w:rsidRDefault="00EB43E1" w:rsidP="00EB43E1">
      <w:pPr>
        <w:rPr>
          <w:rFonts w:ascii="Arial" w:hAnsi="Arial" w:cs="Arial"/>
          <w:sz w:val="20"/>
          <w:szCs w:val="20"/>
        </w:rPr>
      </w:pPr>
      <w:r w:rsidRPr="008E0E70">
        <w:rPr>
          <w:rFonts w:ascii="Arial" w:hAnsi="Arial" w:cs="Arial"/>
          <w:sz w:val="20"/>
          <w:szCs w:val="20"/>
        </w:rPr>
        <w:t>Przewody łączyć zgodnie z oznaczeniem:</w:t>
      </w:r>
    </w:p>
    <w:p w:rsidR="00EB43E1" w:rsidRPr="008E0E70" w:rsidRDefault="00AC3003" w:rsidP="00AC3003">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43E1" w:rsidRPr="008E0E70">
        <w:rPr>
          <w:rFonts w:ascii="Arial" w:hAnsi="Arial" w:cs="Arial"/>
          <w:sz w:val="20"/>
          <w:szCs w:val="20"/>
        </w:rPr>
        <w:t>przewody fazowe łączyć do zacisków oznaczonych L1, L2, L3,</w:t>
      </w:r>
    </w:p>
    <w:p w:rsidR="00EB43E1" w:rsidRPr="008E0E70" w:rsidRDefault="00AC3003" w:rsidP="00AC3003">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43E1" w:rsidRPr="008E0E70">
        <w:rPr>
          <w:rFonts w:ascii="Arial" w:hAnsi="Arial" w:cs="Arial"/>
          <w:sz w:val="20"/>
          <w:szCs w:val="20"/>
        </w:rPr>
        <w:t>przewody neutralne łączyć do zacisków oznaczonych N,</w:t>
      </w:r>
    </w:p>
    <w:p w:rsidR="00EB43E1" w:rsidRPr="008E0E70" w:rsidRDefault="00AC3003" w:rsidP="00AC3003">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43E1" w:rsidRPr="008E0E70">
        <w:rPr>
          <w:rFonts w:ascii="Arial" w:hAnsi="Arial" w:cs="Arial"/>
          <w:sz w:val="20"/>
          <w:szCs w:val="20"/>
        </w:rPr>
        <w:t>przewody ochronne łączyć do zacisków oznaczonych PE, przewody ochronne (PE) wyróżnione kolorem żółto-zielonym.</w:t>
      </w:r>
    </w:p>
    <w:p w:rsidR="00EB43E1" w:rsidRPr="008E0E70" w:rsidRDefault="00EB43E1" w:rsidP="00EB43E1">
      <w:pPr>
        <w:ind w:left="360" w:hanging="360"/>
        <w:rPr>
          <w:rFonts w:ascii="Arial" w:hAnsi="Arial" w:cs="Arial"/>
          <w:sz w:val="20"/>
          <w:szCs w:val="20"/>
        </w:rPr>
      </w:pPr>
    </w:p>
    <w:p w:rsidR="00EB43E1" w:rsidRPr="008E0E70" w:rsidRDefault="00EB43E1" w:rsidP="00EB43E1">
      <w:pPr>
        <w:rPr>
          <w:rFonts w:ascii="Arial" w:hAnsi="Arial" w:cs="Arial"/>
          <w:b/>
          <w:sz w:val="20"/>
          <w:szCs w:val="20"/>
        </w:rPr>
      </w:pPr>
      <w:r w:rsidRPr="008E0E70">
        <w:rPr>
          <w:rFonts w:ascii="Arial" w:hAnsi="Arial" w:cs="Arial"/>
          <w:b/>
          <w:iCs/>
          <w:sz w:val="20"/>
          <w:szCs w:val="20"/>
        </w:rPr>
        <w:t>5.1.4.</w:t>
      </w:r>
      <w:r w:rsidRPr="008E0E70">
        <w:rPr>
          <w:rFonts w:ascii="Arial" w:hAnsi="Arial" w:cs="Arial"/>
          <w:b/>
          <w:iCs/>
          <w:sz w:val="20"/>
          <w:szCs w:val="20"/>
        </w:rPr>
        <w:tab/>
        <w:t>Montaż urządzeń rozdzielczych</w:t>
      </w:r>
      <w:r w:rsidRPr="008E0E70">
        <w:rPr>
          <w:rFonts w:ascii="Arial" w:hAnsi="Arial" w:cs="Arial"/>
          <w:b/>
          <w:sz w:val="20"/>
          <w:szCs w:val="20"/>
        </w:rPr>
        <w:t xml:space="preserve"> </w:t>
      </w:r>
    </w:p>
    <w:p w:rsidR="00EB43E1" w:rsidRPr="008E0E70" w:rsidRDefault="00EB43E1" w:rsidP="00EB43E1">
      <w:pPr>
        <w:jc w:val="both"/>
        <w:rPr>
          <w:rFonts w:ascii="Arial" w:hAnsi="Arial" w:cs="Arial"/>
          <w:sz w:val="20"/>
          <w:szCs w:val="20"/>
        </w:rPr>
      </w:pPr>
      <w:r w:rsidRPr="008E0E70">
        <w:rPr>
          <w:rFonts w:ascii="Arial" w:hAnsi="Arial" w:cs="Arial"/>
          <w:sz w:val="20"/>
          <w:szCs w:val="20"/>
        </w:rPr>
        <w:t>Przed przystąpieniem do montażu rozdzielnic wnękowych należy sprawdzić poprawność wykonania wnęk oraz wypoziomowania ram nośnych pod rozdzielnicami. Rozdzielnice montować jako wolnostojące, na tynku lub we wnękach otynkowanych. Wszystkie rozdzielnice instalować przykręcając je do kołków kotwiących stalowych M10. Montaż poszczególnych urządzeń wykonać zgodnie z instrukcjami montażu. Kable przyłączeniowe należy układać zgodnie z normami w sposób zapewniający szybką ich identyfikację. Do podłączenia kabli i przewodów należy stosować standardowe śruby z gwintem metrycznym z łbem sześciokątnym.</w:t>
      </w:r>
    </w:p>
    <w:p w:rsidR="00081F28" w:rsidRPr="008E0E70" w:rsidRDefault="00081F28" w:rsidP="00EB43E1">
      <w:pPr>
        <w:jc w:val="both"/>
        <w:rPr>
          <w:rFonts w:ascii="Arial" w:hAnsi="Arial" w:cs="Arial"/>
          <w:sz w:val="20"/>
          <w:szCs w:val="20"/>
        </w:rPr>
      </w:pPr>
    </w:p>
    <w:p w:rsidR="00EB43E1" w:rsidRPr="008E0E70" w:rsidRDefault="00EB43E1" w:rsidP="00EB43E1">
      <w:pPr>
        <w:rPr>
          <w:rFonts w:ascii="Arial" w:hAnsi="Arial" w:cs="Arial"/>
          <w:b/>
          <w:bCs/>
          <w:iCs/>
          <w:sz w:val="20"/>
          <w:szCs w:val="20"/>
        </w:rPr>
      </w:pPr>
      <w:r w:rsidRPr="008E0E70">
        <w:rPr>
          <w:rFonts w:ascii="Arial" w:hAnsi="Arial" w:cs="Arial"/>
          <w:b/>
          <w:bCs/>
          <w:iCs/>
          <w:sz w:val="20"/>
          <w:szCs w:val="20"/>
        </w:rPr>
        <w:t>5.1.5.</w:t>
      </w:r>
      <w:r w:rsidRPr="008E0E70">
        <w:rPr>
          <w:rFonts w:ascii="Arial" w:hAnsi="Arial" w:cs="Arial"/>
          <w:b/>
          <w:bCs/>
          <w:iCs/>
          <w:sz w:val="20"/>
          <w:szCs w:val="20"/>
        </w:rPr>
        <w:tab/>
        <w:t>Próby montażowe</w:t>
      </w:r>
    </w:p>
    <w:p w:rsidR="001548F3" w:rsidRPr="008E0E70" w:rsidRDefault="00EB43E1" w:rsidP="001548F3">
      <w:pPr>
        <w:jc w:val="both"/>
        <w:rPr>
          <w:rFonts w:ascii="Arial" w:hAnsi="Arial" w:cs="Arial"/>
          <w:sz w:val="20"/>
          <w:szCs w:val="20"/>
        </w:rPr>
      </w:pPr>
      <w:r w:rsidRPr="008E0E70">
        <w:rPr>
          <w:rFonts w:ascii="Arial" w:hAnsi="Arial" w:cs="Arial"/>
          <w:sz w:val="20"/>
          <w:szCs w:val="20"/>
        </w:rPr>
        <w:t>Po zakończeniu robót elektrycznych, przed ich odbiorem, Wykonawca zobowiązany jest do przeprowadzenia prób powykonawczych tj. technicznego sprawdzenia jakości wykonanych robót wraz z dokonaniem potrzebnych pomiarów i próbnych uru</w:t>
      </w:r>
      <w:r w:rsidR="001548F3" w:rsidRPr="008E0E70">
        <w:rPr>
          <w:rFonts w:ascii="Arial" w:hAnsi="Arial" w:cs="Arial"/>
          <w:sz w:val="20"/>
          <w:szCs w:val="20"/>
        </w:rPr>
        <w:t>chomień poszczególnych urządzeń</w:t>
      </w:r>
    </w:p>
    <w:p w:rsidR="00EB43E1" w:rsidRPr="008E0E70" w:rsidRDefault="00EB43E1" w:rsidP="001548F3">
      <w:pPr>
        <w:jc w:val="both"/>
        <w:rPr>
          <w:rFonts w:ascii="Arial" w:hAnsi="Arial" w:cs="Arial"/>
          <w:sz w:val="20"/>
          <w:szCs w:val="20"/>
        </w:rPr>
      </w:pPr>
      <w:r w:rsidRPr="008E0E70">
        <w:rPr>
          <w:rFonts w:ascii="Arial" w:hAnsi="Arial" w:cs="Arial"/>
          <w:sz w:val="20"/>
          <w:szCs w:val="20"/>
        </w:rPr>
        <w:tab/>
        <w:t xml:space="preserve"> </w:t>
      </w:r>
    </w:p>
    <w:p w:rsidR="00EB43E1" w:rsidRPr="008E0E70" w:rsidRDefault="00EB43E1" w:rsidP="005B0C60">
      <w:pPr>
        <w:rPr>
          <w:rFonts w:ascii="Arial" w:hAnsi="Arial" w:cs="Arial"/>
          <w:b/>
          <w:iCs/>
          <w:sz w:val="20"/>
          <w:szCs w:val="20"/>
        </w:rPr>
      </w:pPr>
      <w:r w:rsidRPr="008E0E70">
        <w:rPr>
          <w:rFonts w:ascii="Arial" w:hAnsi="Arial" w:cs="Arial"/>
          <w:b/>
          <w:iCs/>
          <w:sz w:val="20"/>
          <w:szCs w:val="20"/>
        </w:rPr>
        <w:t>6.</w:t>
      </w:r>
      <w:r w:rsidRPr="008E0E70">
        <w:rPr>
          <w:rFonts w:ascii="Arial" w:hAnsi="Arial" w:cs="Arial"/>
          <w:b/>
          <w:iCs/>
          <w:sz w:val="20"/>
          <w:szCs w:val="20"/>
        </w:rPr>
        <w:tab/>
        <w:t xml:space="preserve">KONTROLA JAKOŚCI ROBÓT </w:t>
      </w:r>
    </w:p>
    <w:p w:rsidR="00EB43E1" w:rsidRPr="008E0E70" w:rsidRDefault="00EB43E1" w:rsidP="005B0C60">
      <w:pPr>
        <w:rPr>
          <w:rFonts w:ascii="Arial" w:hAnsi="Arial" w:cs="Arial"/>
          <w:iCs/>
          <w:sz w:val="20"/>
          <w:szCs w:val="20"/>
        </w:rPr>
      </w:pPr>
    </w:p>
    <w:p w:rsidR="00EB43E1" w:rsidRPr="008E0E70" w:rsidRDefault="00EB43E1" w:rsidP="005B0C60">
      <w:pPr>
        <w:rPr>
          <w:rFonts w:ascii="Arial" w:hAnsi="Arial" w:cs="Arial"/>
          <w:b/>
          <w:iCs/>
          <w:sz w:val="20"/>
          <w:szCs w:val="20"/>
        </w:rPr>
      </w:pPr>
      <w:r w:rsidRPr="008E0E70">
        <w:rPr>
          <w:rFonts w:ascii="Arial" w:hAnsi="Arial" w:cs="Arial"/>
          <w:b/>
          <w:iCs/>
          <w:sz w:val="20"/>
          <w:szCs w:val="20"/>
        </w:rPr>
        <w:t>6.1.</w:t>
      </w:r>
      <w:r w:rsidRPr="008E0E70">
        <w:rPr>
          <w:rFonts w:ascii="Arial" w:hAnsi="Arial" w:cs="Arial"/>
          <w:b/>
          <w:iCs/>
          <w:sz w:val="20"/>
          <w:szCs w:val="20"/>
        </w:rPr>
        <w:tab/>
        <w:t>Ogólne wymagania dotyczące kontroli jakości robót</w:t>
      </w:r>
    </w:p>
    <w:p w:rsidR="00EB43E1" w:rsidRPr="008E0E70" w:rsidRDefault="00EB43E1" w:rsidP="00EB43E1">
      <w:pPr>
        <w:jc w:val="both"/>
        <w:rPr>
          <w:rFonts w:ascii="Arial" w:hAnsi="Arial" w:cs="Arial"/>
          <w:sz w:val="20"/>
          <w:szCs w:val="20"/>
        </w:rPr>
      </w:pPr>
      <w:r w:rsidRPr="008E0E70">
        <w:rPr>
          <w:rFonts w:ascii="Arial" w:hAnsi="Arial" w:cs="Arial"/>
          <w:sz w:val="20"/>
          <w:szCs w:val="20"/>
        </w:rPr>
        <w:t xml:space="preserve">Ogólne wymagania podano w SST „E- 00 – Wymagania ogólne – sieci i instalacje elektryczne” oraz   w Warunkach Technicznych Wykonania i Odbioru Robót Budowlano-Montażowych – Tom V – instalacje elektryczne. </w:t>
      </w:r>
    </w:p>
    <w:p w:rsidR="00EB43E1" w:rsidRPr="008E0E70" w:rsidRDefault="00EB43E1" w:rsidP="00EB43E1">
      <w:pPr>
        <w:jc w:val="both"/>
        <w:rPr>
          <w:rFonts w:ascii="Arial" w:hAnsi="Arial" w:cs="Arial"/>
          <w:sz w:val="20"/>
          <w:szCs w:val="20"/>
        </w:rPr>
      </w:pPr>
      <w:r w:rsidRPr="008E0E70">
        <w:rPr>
          <w:rFonts w:ascii="Arial" w:hAnsi="Arial" w:cs="Arial"/>
          <w:sz w:val="20"/>
          <w:szCs w:val="20"/>
        </w:rPr>
        <w:t>Kontrola wykonywanych robót z projektem i przepisami, w tym także techniczno-budowlanymi,           w zamierzonym procesie budowlanym, należy do podstawowej roli Inspektora nadzoru, co określone zostało w art. 25 pkt. l Prawa Budowlanego.</w:t>
      </w:r>
    </w:p>
    <w:p w:rsidR="00EB43E1" w:rsidRPr="008E0E70" w:rsidRDefault="00EB43E1" w:rsidP="00EB43E1">
      <w:pPr>
        <w:jc w:val="both"/>
        <w:rPr>
          <w:rFonts w:ascii="Arial" w:hAnsi="Arial" w:cs="Arial"/>
          <w:sz w:val="20"/>
          <w:szCs w:val="20"/>
        </w:rPr>
      </w:pPr>
      <w:r w:rsidRPr="008E0E70">
        <w:rPr>
          <w:rFonts w:ascii="Arial" w:hAnsi="Arial" w:cs="Arial"/>
          <w:sz w:val="20"/>
          <w:szCs w:val="20"/>
        </w:rPr>
        <w:t xml:space="preserve">Kontrolę należy sprawować w trakcie wykonywania prac jak i po ich zakończeniu. </w:t>
      </w:r>
    </w:p>
    <w:p w:rsidR="00EB43E1" w:rsidRPr="008E0E70" w:rsidRDefault="00EB43E1" w:rsidP="00EB43E1">
      <w:pPr>
        <w:jc w:val="both"/>
        <w:rPr>
          <w:rFonts w:ascii="Arial" w:hAnsi="Arial" w:cs="Arial"/>
          <w:sz w:val="20"/>
          <w:szCs w:val="20"/>
        </w:rPr>
      </w:pPr>
      <w:r w:rsidRPr="008E0E70">
        <w:rPr>
          <w:rFonts w:ascii="Arial" w:hAnsi="Arial" w:cs="Arial"/>
          <w:sz w:val="20"/>
          <w:szCs w:val="20"/>
        </w:rPr>
        <w:t>W trakcie realizacji szczególną uwagę należy zwrócić na wszystkie roboty zanikające, które należy sprawdzić i odebrać przed ich zakryciem.</w:t>
      </w:r>
    </w:p>
    <w:p w:rsidR="00EB43E1" w:rsidRPr="008E0E70" w:rsidRDefault="00EB43E1" w:rsidP="00EB43E1">
      <w:pPr>
        <w:jc w:val="both"/>
        <w:rPr>
          <w:rFonts w:ascii="Arial" w:hAnsi="Arial" w:cs="Arial"/>
          <w:sz w:val="20"/>
          <w:szCs w:val="20"/>
        </w:rPr>
      </w:pPr>
    </w:p>
    <w:p w:rsidR="00EB43E1" w:rsidRPr="008E0E70" w:rsidRDefault="00EB43E1" w:rsidP="00EB43E1">
      <w:pPr>
        <w:jc w:val="both"/>
        <w:rPr>
          <w:rFonts w:ascii="Arial" w:hAnsi="Arial" w:cs="Arial"/>
          <w:b/>
          <w:sz w:val="20"/>
          <w:szCs w:val="20"/>
        </w:rPr>
      </w:pPr>
      <w:r w:rsidRPr="008E0E70">
        <w:rPr>
          <w:rFonts w:ascii="Arial" w:hAnsi="Arial" w:cs="Arial"/>
          <w:b/>
          <w:sz w:val="20"/>
          <w:szCs w:val="20"/>
        </w:rPr>
        <w:t>6.2.</w:t>
      </w:r>
      <w:r w:rsidRPr="008E0E70">
        <w:rPr>
          <w:rFonts w:ascii="Arial" w:hAnsi="Arial" w:cs="Arial"/>
          <w:b/>
          <w:sz w:val="20"/>
          <w:szCs w:val="20"/>
        </w:rPr>
        <w:tab/>
        <w:t>Kontrola, pomiary i badania</w:t>
      </w:r>
    </w:p>
    <w:p w:rsidR="00EB43E1" w:rsidRPr="008E0E70" w:rsidRDefault="00EB43E1" w:rsidP="00EB43E1">
      <w:pPr>
        <w:rPr>
          <w:rFonts w:ascii="Arial" w:hAnsi="Arial" w:cs="Arial"/>
          <w:b/>
          <w:bCs/>
          <w:sz w:val="20"/>
          <w:szCs w:val="20"/>
        </w:rPr>
      </w:pPr>
    </w:p>
    <w:p w:rsidR="00EB43E1" w:rsidRPr="008E0E70" w:rsidRDefault="00EB43E1" w:rsidP="00EB43E1">
      <w:pPr>
        <w:rPr>
          <w:rFonts w:ascii="Arial" w:hAnsi="Arial" w:cs="Arial"/>
          <w:b/>
          <w:sz w:val="20"/>
          <w:szCs w:val="20"/>
        </w:rPr>
      </w:pPr>
      <w:r w:rsidRPr="008E0E70">
        <w:rPr>
          <w:rFonts w:ascii="Arial" w:hAnsi="Arial" w:cs="Arial"/>
          <w:b/>
          <w:bCs/>
          <w:sz w:val="20"/>
          <w:szCs w:val="20"/>
        </w:rPr>
        <w:t>6.2.1.</w:t>
      </w:r>
      <w:r w:rsidRPr="008E0E70">
        <w:rPr>
          <w:rFonts w:ascii="Arial" w:hAnsi="Arial" w:cs="Arial"/>
          <w:b/>
          <w:sz w:val="20"/>
          <w:szCs w:val="20"/>
        </w:rPr>
        <w:t xml:space="preserve"> </w:t>
      </w:r>
      <w:r w:rsidRPr="008E0E70">
        <w:rPr>
          <w:rFonts w:ascii="Arial" w:hAnsi="Arial" w:cs="Arial"/>
          <w:b/>
          <w:sz w:val="20"/>
          <w:szCs w:val="20"/>
        </w:rPr>
        <w:tab/>
        <w:t>Badania przed przystąpieniem do robót</w:t>
      </w:r>
    </w:p>
    <w:p w:rsidR="00EB43E1" w:rsidRPr="008E0E70" w:rsidRDefault="00EB43E1" w:rsidP="00EB43E1">
      <w:pPr>
        <w:jc w:val="both"/>
        <w:rPr>
          <w:rFonts w:ascii="Arial" w:hAnsi="Arial" w:cs="Arial"/>
          <w:sz w:val="20"/>
          <w:szCs w:val="20"/>
        </w:rPr>
      </w:pPr>
      <w:r w:rsidRPr="008E0E70">
        <w:rPr>
          <w:rFonts w:ascii="Arial" w:hAnsi="Arial" w:cs="Arial"/>
          <w:sz w:val="20"/>
          <w:szCs w:val="20"/>
        </w:rPr>
        <w:t>Przed przystąpieniem do robót montażowych Wykonawca powinien wykonać badania mające na celu:</w:t>
      </w:r>
    </w:p>
    <w:p w:rsidR="00EB43E1" w:rsidRPr="008E0E70" w:rsidRDefault="00AC3003" w:rsidP="00AC3003">
      <w:pPr>
        <w:ind w:left="360" w:hanging="360"/>
        <w:jc w:val="both"/>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43E1" w:rsidRPr="008E0E70">
        <w:rPr>
          <w:rFonts w:ascii="Arial" w:hAnsi="Arial" w:cs="Arial"/>
          <w:sz w:val="20"/>
          <w:szCs w:val="20"/>
        </w:rPr>
        <w:t>umiejscowienie i wymiary otworów pod przejścia przewodów instalacyjnych,</w:t>
      </w:r>
    </w:p>
    <w:p w:rsidR="00EB43E1" w:rsidRPr="008E0E70" w:rsidRDefault="00AC3003" w:rsidP="00AC3003">
      <w:pPr>
        <w:ind w:left="360" w:hanging="360"/>
        <w:jc w:val="both"/>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43E1" w:rsidRPr="008E0E70">
        <w:rPr>
          <w:rFonts w:ascii="Arial" w:hAnsi="Arial" w:cs="Arial"/>
          <w:sz w:val="20"/>
          <w:szCs w:val="20"/>
        </w:rPr>
        <w:t>umiejscowienie i wymiary otworów montażu rozdzielnic</w:t>
      </w:r>
    </w:p>
    <w:p w:rsidR="00EB43E1" w:rsidRPr="008E0E70" w:rsidRDefault="00AC3003" w:rsidP="00AC3003">
      <w:pPr>
        <w:ind w:left="360" w:hanging="360"/>
        <w:jc w:val="both"/>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43E1" w:rsidRPr="008E0E70">
        <w:rPr>
          <w:rFonts w:ascii="Arial" w:hAnsi="Arial" w:cs="Arial"/>
          <w:sz w:val="20"/>
          <w:szCs w:val="20"/>
        </w:rPr>
        <w:t>ustalenie metod prowadzenia robót i ich kontroli w czasie trwania budowy.</w:t>
      </w:r>
    </w:p>
    <w:p w:rsidR="00EB43E1" w:rsidRPr="008E0E70" w:rsidRDefault="00EB43E1" w:rsidP="00EB43E1">
      <w:pPr>
        <w:jc w:val="both"/>
        <w:rPr>
          <w:rFonts w:ascii="Arial" w:hAnsi="Arial" w:cs="Arial"/>
          <w:bCs/>
          <w:sz w:val="20"/>
          <w:szCs w:val="20"/>
        </w:rPr>
      </w:pPr>
    </w:p>
    <w:p w:rsidR="00EB43E1" w:rsidRPr="008E0E70" w:rsidRDefault="00EB43E1" w:rsidP="00EB43E1">
      <w:pPr>
        <w:rPr>
          <w:rFonts w:ascii="Arial" w:hAnsi="Arial" w:cs="Arial"/>
          <w:b/>
          <w:iCs/>
          <w:sz w:val="20"/>
          <w:szCs w:val="20"/>
        </w:rPr>
      </w:pPr>
      <w:r w:rsidRPr="008E0E70">
        <w:rPr>
          <w:rFonts w:ascii="Arial" w:hAnsi="Arial" w:cs="Arial"/>
          <w:b/>
          <w:iCs/>
          <w:sz w:val="20"/>
          <w:szCs w:val="20"/>
        </w:rPr>
        <w:t>6.2.2.</w:t>
      </w:r>
      <w:r w:rsidRPr="008E0E70">
        <w:rPr>
          <w:rFonts w:ascii="Arial" w:hAnsi="Arial" w:cs="Arial"/>
          <w:b/>
          <w:iCs/>
          <w:sz w:val="20"/>
          <w:szCs w:val="20"/>
        </w:rPr>
        <w:tab/>
        <w:t>Kontrole i badania w trakcie robót</w:t>
      </w:r>
    </w:p>
    <w:p w:rsidR="00EB43E1" w:rsidRPr="008E0E70" w:rsidRDefault="00AC3003" w:rsidP="00AC3003">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43E1" w:rsidRPr="008E0E70">
        <w:rPr>
          <w:rFonts w:ascii="Arial" w:hAnsi="Arial" w:cs="Arial"/>
          <w:sz w:val="20"/>
          <w:szCs w:val="20"/>
        </w:rPr>
        <w:t>kontrolować zgodność z dokumentacją techniczną i przepisami,</w:t>
      </w:r>
    </w:p>
    <w:p w:rsidR="00EB43E1" w:rsidRPr="008E0E70" w:rsidRDefault="00AC3003" w:rsidP="00AC3003">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43E1" w:rsidRPr="008E0E70">
        <w:rPr>
          <w:rFonts w:ascii="Arial" w:hAnsi="Arial" w:cs="Arial"/>
          <w:sz w:val="20"/>
          <w:szCs w:val="20"/>
        </w:rPr>
        <w:t>kontrolować instalację przez oględziny,</w:t>
      </w:r>
    </w:p>
    <w:p w:rsidR="00EB43E1" w:rsidRPr="008E0E70" w:rsidRDefault="00AC3003" w:rsidP="00AC3003">
      <w:pPr>
        <w:ind w:left="360" w:hanging="360"/>
        <w:rPr>
          <w:rFonts w:ascii="Arial" w:hAnsi="Arial" w:cs="Arial"/>
          <w:sz w:val="20"/>
          <w:szCs w:val="20"/>
        </w:rPr>
      </w:pPr>
      <w:r w:rsidRPr="008E0E70">
        <w:rPr>
          <w:rFonts w:ascii="Arial" w:hAnsi="Arial" w:cs="Arial"/>
          <w:sz w:val="20"/>
          <w:szCs w:val="20"/>
        </w:rPr>
        <w:lastRenderedPageBreak/>
        <w:t>•</w:t>
      </w:r>
      <w:r w:rsidRPr="008E0E70">
        <w:rPr>
          <w:rFonts w:ascii="Arial" w:hAnsi="Arial" w:cs="Arial"/>
          <w:sz w:val="20"/>
          <w:szCs w:val="20"/>
        </w:rPr>
        <w:tab/>
      </w:r>
      <w:r w:rsidR="00EB43E1" w:rsidRPr="008E0E70">
        <w:rPr>
          <w:rFonts w:ascii="Arial" w:hAnsi="Arial" w:cs="Arial"/>
          <w:sz w:val="20"/>
          <w:szCs w:val="20"/>
        </w:rPr>
        <w:t>kontrolować poprawność montażu,</w:t>
      </w:r>
    </w:p>
    <w:p w:rsidR="00EB43E1" w:rsidRPr="008E0E70" w:rsidRDefault="00AC3003" w:rsidP="00AC3003">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43E1" w:rsidRPr="008E0E70">
        <w:rPr>
          <w:rFonts w:ascii="Arial" w:hAnsi="Arial" w:cs="Arial"/>
          <w:sz w:val="20"/>
          <w:szCs w:val="20"/>
        </w:rPr>
        <w:t>kontrolować kompletność wyposażenia,</w:t>
      </w:r>
    </w:p>
    <w:p w:rsidR="00EB43E1" w:rsidRPr="008E0E70" w:rsidRDefault="00AC3003" w:rsidP="00AC3003">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43E1" w:rsidRPr="008E0E70">
        <w:rPr>
          <w:rFonts w:ascii="Arial" w:hAnsi="Arial" w:cs="Arial"/>
          <w:sz w:val="20"/>
          <w:szCs w:val="20"/>
        </w:rPr>
        <w:t>kontrolować poprawność oznaczeń.</w:t>
      </w:r>
    </w:p>
    <w:p w:rsidR="00EB43E1" w:rsidRPr="008E0E70" w:rsidRDefault="00EB43E1" w:rsidP="00EB43E1">
      <w:pPr>
        <w:ind w:left="540" w:hanging="540"/>
        <w:rPr>
          <w:rFonts w:ascii="Arial" w:hAnsi="Arial" w:cs="Arial"/>
          <w:sz w:val="20"/>
          <w:szCs w:val="20"/>
        </w:rPr>
      </w:pPr>
    </w:p>
    <w:p w:rsidR="00EB43E1" w:rsidRPr="008E0E70" w:rsidRDefault="00EB43E1" w:rsidP="00EB43E1">
      <w:pPr>
        <w:rPr>
          <w:rFonts w:ascii="Arial" w:hAnsi="Arial" w:cs="Arial"/>
          <w:b/>
          <w:iCs/>
          <w:sz w:val="20"/>
          <w:szCs w:val="20"/>
        </w:rPr>
      </w:pPr>
      <w:r w:rsidRPr="008E0E70">
        <w:rPr>
          <w:rFonts w:ascii="Arial" w:hAnsi="Arial" w:cs="Arial"/>
          <w:b/>
          <w:iCs/>
          <w:sz w:val="20"/>
          <w:szCs w:val="20"/>
        </w:rPr>
        <w:t>6.2.3.</w:t>
      </w:r>
      <w:r w:rsidRPr="008E0E70">
        <w:rPr>
          <w:rFonts w:ascii="Arial" w:hAnsi="Arial" w:cs="Arial"/>
          <w:b/>
          <w:iCs/>
          <w:sz w:val="20"/>
          <w:szCs w:val="20"/>
        </w:rPr>
        <w:tab/>
        <w:t xml:space="preserve">Zakres pomiarów elektrycznych </w:t>
      </w:r>
    </w:p>
    <w:p w:rsidR="00EB43E1" w:rsidRPr="008E0E70" w:rsidRDefault="00EB43E1" w:rsidP="00EB43E1">
      <w:pPr>
        <w:rPr>
          <w:rFonts w:ascii="Arial" w:hAnsi="Arial" w:cs="Arial"/>
          <w:sz w:val="20"/>
          <w:szCs w:val="20"/>
        </w:rPr>
      </w:pPr>
      <w:r w:rsidRPr="008E0E70">
        <w:rPr>
          <w:rFonts w:ascii="Arial" w:hAnsi="Arial" w:cs="Arial"/>
          <w:sz w:val="20"/>
          <w:szCs w:val="20"/>
        </w:rPr>
        <w:t>Zakres pomiarów elektrycznych :</w:t>
      </w:r>
    </w:p>
    <w:p w:rsidR="00EB43E1" w:rsidRPr="008E0E70" w:rsidRDefault="00AC3003" w:rsidP="00AC3003">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43E1" w:rsidRPr="008E0E70">
        <w:rPr>
          <w:rFonts w:ascii="Arial" w:hAnsi="Arial" w:cs="Arial"/>
          <w:sz w:val="20"/>
          <w:szCs w:val="20"/>
        </w:rPr>
        <w:t xml:space="preserve">sprawdzić identyfikację żył </w:t>
      </w:r>
      <w:r w:rsidR="002F7BF7" w:rsidRPr="008E0E70">
        <w:rPr>
          <w:rFonts w:ascii="Arial" w:hAnsi="Arial" w:cs="Arial"/>
          <w:sz w:val="20"/>
          <w:szCs w:val="20"/>
        </w:rPr>
        <w:t xml:space="preserve">ochronionych (PE) i </w:t>
      </w:r>
      <w:r w:rsidR="00EB43E1" w:rsidRPr="008E0E70">
        <w:rPr>
          <w:rFonts w:ascii="Arial" w:hAnsi="Arial" w:cs="Arial"/>
          <w:sz w:val="20"/>
          <w:szCs w:val="20"/>
        </w:rPr>
        <w:t>neutralnych (N),</w:t>
      </w:r>
    </w:p>
    <w:p w:rsidR="00EB43E1" w:rsidRPr="008E0E70" w:rsidRDefault="00AC3003" w:rsidP="00AC3003">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43E1" w:rsidRPr="008E0E70">
        <w:rPr>
          <w:rFonts w:ascii="Arial" w:hAnsi="Arial" w:cs="Arial"/>
          <w:sz w:val="20"/>
          <w:szCs w:val="20"/>
        </w:rPr>
        <w:t>sprawdzić zgodność faz u odbiorców,</w:t>
      </w:r>
    </w:p>
    <w:p w:rsidR="00EB43E1" w:rsidRPr="008E0E70" w:rsidRDefault="00AC3003" w:rsidP="00AC3003">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43E1" w:rsidRPr="008E0E70">
        <w:rPr>
          <w:rFonts w:ascii="Arial" w:hAnsi="Arial" w:cs="Arial"/>
          <w:sz w:val="20"/>
          <w:szCs w:val="20"/>
        </w:rPr>
        <w:t>sprawdzić rezystancję izolacji przewodów i kabli,</w:t>
      </w:r>
    </w:p>
    <w:p w:rsidR="00EB43E1" w:rsidRPr="008E0E70" w:rsidRDefault="00AC3003" w:rsidP="00AC3003">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43E1" w:rsidRPr="008E0E70">
        <w:rPr>
          <w:rFonts w:ascii="Arial" w:hAnsi="Arial" w:cs="Arial"/>
          <w:sz w:val="20"/>
          <w:szCs w:val="20"/>
        </w:rPr>
        <w:t>sprawdzić ciągłość żył roboczych oraz ochronno-neutralnych przewodów i kabli,</w:t>
      </w:r>
    </w:p>
    <w:p w:rsidR="00EB43E1" w:rsidRPr="008E0E70" w:rsidRDefault="00AC3003" w:rsidP="00AC3003">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43E1" w:rsidRPr="008E0E70">
        <w:rPr>
          <w:rFonts w:ascii="Arial" w:hAnsi="Arial" w:cs="Arial"/>
          <w:sz w:val="20"/>
          <w:szCs w:val="20"/>
        </w:rPr>
        <w:t>sprawdzić oporność uziemienia,</w:t>
      </w:r>
    </w:p>
    <w:p w:rsidR="00EB43E1" w:rsidRPr="008E0E70" w:rsidRDefault="00AC3003" w:rsidP="00AC3003">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43E1" w:rsidRPr="008E0E70">
        <w:rPr>
          <w:rFonts w:ascii="Arial" w:hAnsi="Arial" w:cs="Arial"/>
          <w:sz w:val="20"/>
          <w:szCs w:val="20"/>
        </w:rPr>
        <w:t>sprawdzić skuteczność ochrony przeciwporażeniowej,</w:t>
      </w:r>
    </w:p>
    <w:p w:rsidR="00EB43E1" w:rsidRPr="008E0E70" w:rsidRDefault="00AC3003" w:rsidP="00AC3003">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43E1" w:rsidRPr="008E0E70">
        <w:rPr>
          <w:rFonts w:ascii="Arial" w:hAnsi="Arial" w:cs="Arial"/>
          <w:sz w:val="20"/>
          <w:szCs w:val="20"/>
        </w:rPr>
        <w:t>sprawdzić działanie wyłączników różnicowoprądowych.</w:t>
      </w:r>
    </w:p>
    <w:p w:rsidR="00EB43E1" w:rsidRPr="008E0E70" w:rsidRDefault="00EB43E1" w:rsidP="00EB43E1">
      <w:pPr>
        <w:rPr>
          <w:rFonts w:ascii="Arial" w:hAnsi="Arial" w:cs="Arial"/>
          <w:b/>
          <w:sz w:val="20"/>
          <w:szCs w:val="20"/>
        </w:rPr>
      </w:pPr>
    </w:p>
    <w:p w:rsidR="00EB43E1" w:rsidRPr="008E0E70" w:rsidRDefault="00EB43E1" w:rsidP="00EB43E1">
      <w:pPr>
        <w:rPr>
          <w:rFonts w:ascii="Arial" w:hAnsi="Arial" w:cs="Arial"/>
          <w:b/>
          <w:iCs/>
          <w:sz w:val="20"/>
          <w:szCs w:val="20"/>
        </w:rPr>
      </w:pPr>
      <w:r w:rsidRPr="008E0E70">
        <w:rPr>
          <w:rFonts w:ascii="Arial" w:hAnsi="Arial" w:cs="Arial"/>
          <w:b/>
          <w:iCs/>
          <w:sz w:val="20"/>
          <w:szCs w:val="20"/>
        </w:rPr>
        <w:t>7.</w:t>
      </w:r>
      <w:r w:rsidRPr="008E0E70">
        <w:rPr>
          <w:rFonts w:ascii="Arial" w:hAnsi="Arial" w:cs="Arial"/>
          <w:b/>
          <w:iCs/>
          <w:sz w:val="20"/>
          <w:szCs w:val="20"/>
        </w:rPr>
        <w:tab/>
        <w:t xml:space="preserve">ODBIÓR ROBÓT </w:t>
      </w:r>
    </w:p>
    <w:p w:rsidR="00EB43E1" w:rsidRPr="008E0E70" w:rsidRDefault="00EB43E1" w:rsidP="00EB43E1">
      <w:pPr>
        <w:rPr>
          <w:rFonts w:ascii="Arial" w:hAnsi="Arial" w:cs="Arial"/>
          <w:b/>
          <w:iCs/>
          <w:sz w:val="20"/>
          <w:szCs w:val="20"/>
        </w:rPr>
      </w:pPr>
    </w:p>
    <w:p w:rsidR="00EB43E1" w:rsidRPr="008E0E70" w:rsidRDefault="00EB43E1" w:rsidP="00EB43E1">
      <w:pPr>
        <w:rPr>
          <w:rFonts w:ascii="Arial" w:hAnsi="Arial" w:cs="Arial"/>
          <w:b/>
          <w:iCs/>
          <w:sz w:val="20"/>
          <w:szCs w:val="20"/>
        </w:rPr>
      </w:pPr>
      <w:r w:rsidRPr="008E0E70">
        <w:rPr>
          <w:rFonts w:ascii="Arial" w:hAnsi="Arial" w:cs="Arial"/>
          <w:b/>
          <w:iCs/>
          <w:sz w:val="20"/>
          <w:szCs w:val="20"/>
        </w:rPr>
        <w:t>7.1.</w:t>
      </w:r>
      <w:r w:rsidRPr="008E0E70">
        <w:rPr>
          <w:rFonts w:ascii="Arial" w:hAnsi="Arial" w:cs="Arial"/>
          <w:b/>
          <w:iCs/>
          <w:sz w:val="20"/>
          <w:szCs w:val="20"/>
        </w:rPr>
        <w:tab/>
        <w:t>Ogólne wymagania dotyczące obioru robót</w:t>
      </w:r>
    </w:p>
    <w:p w:rsidR="00EB43E1" w:rsidRPr="008E0E70" w:rsidRDefault="00EB43E1" w:rsidP="00EB43E1">
      <w:pPr>
        <w:jc w:val="both"/>
        <w:rPr>
          <w:rFonts w:ascii="Arial" w:hAnsi="Arial" w:cs="Arial"/>
          <w:sz w:val="20"/>
          <w:szCs w:val="20"/>
        </w:rPr>
      </w:pPr>
      <w:r w:rsidRPr="008E0E70">
        <w:rPr>
          <w:rFonts w:ascii="Arial" w:hAnsi="Arial" w:cs="Arial"/>
          <w:sz w:val="20"/>
          <w:szCs w:val="20"/>
        </w:rPr>
        <w:t xml:space="preserve">Ogólne wymagania podano w SST „E- 00 – Wymagania ogólne – sieci i instalacje elektryczne” oraz   w Warunkach Technicznych Wykonania i Odbioru Robót Budowlano-Montażowych – Tom V – instalacje elektryczne. </w:t>
      </w:r>
    </w:p>
    <w:p w:rsidR="00EB43E1" w:rsidRPr="008E0E70" w:rsidRDefault="00EB43E1" w:rsidP="00EB43E1">
      <w:pPr>
        <w:jc w:val="both"/>
        <w:rPr>
          <w:rFonts w:ascii="Arial" w:hAnsi="Arial" w:cs="Arial"/>
          <w:sz w:val="20"/>
          <w:szCs w:val="20"/>
        </w:rPr>
      </w:pPr>
    </w:p>
    <w:p w:rsidR="00EB43E1" w:rsidRPr="008E0E70" w:rsidRDefault="00EB43E1" w:rsidP="00EB43E1">
      <w:pPr>
        <w:jc w:val="both"/>
        <w:rPr>
          <w:rFonts w:ascii="Arial" w:hAnsi="Arial" w:cs="Arial"/>
          <w:b/>
          <w:iCs/>
          <w:sz w:val="20"/>
          <w:szCs w:val="20"/>
        </w:rPr>
      </w:pPr>
      <w:r w:rsidRPr="008E0E70">
        <w:rPr>
          <w:rFonts w:ascii="Arial" w:hAnsi="Arial" w:cs="Arial"/>
          <w:b/>
          <w:iCs/>
          <w:sz w:val="20"/>
          <w:szCs w:val="20"/>
        </w:rPr>
        <w:t>7.2.</w:t>
      </w:r>
      <w:r w:rsidRPr="008E0E70">
        <w:rPr>
          <w:rFonts w:ascii="Arial" w:hAnsi="Arial" w:cs="Arial"/>
          <w:b/>
          <w:iCs/>
          <w:sz w:val="20"/>
          <w:szCs w:val="20"/>
        </w:rPr>
        <w:tab/>
        <w:t>Odbiór robót</w:t>
      </w:r>
    </w:p>
    <w:p w:rsidR="00EB43E1" w:rsidRPr="008E0E70" w:rsidRDefault="00EB43E1" w:rsidP="00EB43E1">
      <w:pPr>
        <w:jc w:val="both"/>
        <w:rPr>
          <w:rFonts w:ascii="Arial" w:hAnsi="Arial" w:cs="Arial"/>
          <w:sz w:val="20"/>
          <w:szCs w:val="20"/>
        </w:rPr>
      </w:pPr>
      <w:r w:rsidRPr="008E0E70">
        <w:rPr>
          <w:rFonts w:ascii="Arial" w:hAnsi="Arial" w:cs="Arial"/>
          <w:sz w:val="20"/>
          <w:szCs w:val="20"/>
        </w:rPr>
        <w:t>Odbioru robót należy dokonać zgodnie z Warunkami Technicznymi Wykonania i Odbioru Robót Budowlano-Montażowych – tom V – instalacje elektryczne. Odbiór urządzeń przed ich wbudowaniem poprzedzony zostanie dokonaniem następujących czynności:</w:t>
      </w:r>
    </w:p>
    <w:p w:rsidR="00EB43E1" w:rsidRPr="008E0E70" w:rsidRDefault="00AC3003" w:rsidP="00AC3003">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43E1" w:rsidRPr="008E0E70">
        <w:rPr>
          <w:rFonts w:ascii="Arial" w:hAnsi="Arial" w:cs="Arial"/>
          <w:sz w:val="20"/>
          <w:szCs w:val="20"/>
        </w:rPr>
        <w:t>sprawdzenie, czy dostarczone urządzenia odpowiadają zamówieniu,</w:t>
      </w:r>
    </w:p>
    <w:p w:rsidR="00EB43E1" w:rsidRPr="008E0E70" w:rsidRDefault="00AC3003" w:rsidP="00AC3003">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43E1" w:rsidRPr="008E0E70">
        <w:rPr>
          <w:rFonts w:ascii="Arial" w:hAnsi="Arial" w:cs="Arial"/>
          <w:sz w:val="20"/>
          <w:szCs w:val="20"/>
        </w:rPr>
        <w:t>sprawdzenie, czy dostarczone urządzenia są kompletne oraz czy odpowiadają parametrami technicznymi zaprojektowanym i zamówionym, a także, czy w komplecie są karty gwarancyjne</w:t>
      </w:r>
      <w:r w:rsidRPr="008E0E70">
        <w:rPr>
          <w:rFonts w:ascii="Arial" w:hAnsi="Arial" w:cs="Arial"/>
          <w:sz w:val="20"/>
          <w:szCs w:val="20"/>
        </w:rPr>
        <w:t xml:space="preserve">     </w:t>
      </w:r>
      <w:r w:rsidR="00EB43E1" w:rsidRPr="008E0E70">
        <w:rPr>
          <w:rFonts w:ascii="Arial" w:hAnsi="Arial" w:cs="Arial"/>
          <w:sz w:val="20"/>
          <w:szCs w:val="20"/>
        </w:rPr>
        <w:t xml:space="preserve"> i certyfikaty,</w:t>
      </w:r>
    </w:p>
    <w:p w:rsidR="00EB43E1" w:rsidRPr="008E0E70" w:rsidRDefault="00AC3003" w:rsidP="00AC3003">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43E1" w:rsidRPr="008E0E70">
        <w:rPr>
          <w:rFonts w:ascii="Arial" w:hAnsi="Arial" w:cs="Arial"/>
          <w:sz w:val="20"/>
          <w:szCs w:val="20"/>
        </w:rPr>
        <w:t>oceny, czy urządzenia mieszczą się w granicach ustalonej normy,</w:t>
      </w:r>
    </w:p>
    <w:p w:rsidR="00EB43E1" w:rsidRPr="008E0E70" w:rsidRDefault="00AC3003" w:rsidP="00AC3003">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43E1" w:rsidRPr="008E0E70">
        <w:rPr>
          <w:rFonts w:ascii="Arial" w:hAnsi="Arial" w:cs="Arial"/>
          <w:sz w:val="20"/>
          <w:szCs w:val="20"/>
        </w:rPr>
        <w:t>oceny kosztorysowej,</w:t>
      </w:r>
    </w:p>
    <w:p w:rsidR="00EB43E1" w:rsidRPr="008E0E70" w:rsidRDefault="00AC3003" w:rsidP="00AC3003">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43E1" w:rsidRPr="008E0E70">
        <w:rPr>
          <w:rFonts w:ascii="Arial" w:hAnsi="Arial" w:cs="Arial"/>
          <w:sz w:val="20"/>
          <w:szCs w:val="20"/>
        </w:rPr>
        <w:t>oceny, czy urządzenia są sprawne techniczne oraz czy nie są uszkodzone.</w:t>
      </w:r>
    </w:p>
    <w:p w:rsidR="00EB43E1" w:rsidRPr="008E0E70" w:rsidRDefault="00EB43E1" w:rsidP="00EB43E1">
      <w:pPr>
        <w:jc w:val="both"/>
        <w:rPr>
          <w:rFonts w:ascii="Arial" w:hAnsi="Arial" w:cs="Arial"/>
          <w:sz w:val="20"/>
          <w:szCs w:val="20"/>
        </w:rPr>
      </w:pPr>
      <w:r w:rsidRPr="008E0E70">
        <w:rPr>
          <w:rFonts w:ascii="Arial" w:hAnsi="Arial" w:cs="Arial"/>
          <w:sz w:val="20"/>
          <w:szCs w:val="20"/>
        </w:rPr>
        <w:t>Zgodnie z art. 21 pkt. 7 Ustawy Prawo budowlane Kierownik budowy jest zobowiązany zgłaszać wpisem do dziennika budowy roboty ulegające zakryciu lub zanikające (instalacje podtynkowe, linie kablowe) oraz zapewnić wymagane przepisami próby i sprawdzenia (opis pkt. 6.2. i 6.3.)</w:t>
      </w:r>
    </w:p>
    <w:p w:rsidR="00EB43E1" w:rsidRPr="008E0E70" w:rsidRDefault="00EB43E1" w:rsidP="00EB43E1">
      <w:pPr>
        <w:jc w:val="both"/>
        <w:rPr>
          <w:rFonts w:ascii="Arial" w:hAnsi="Arial" w:cs="Arial"/>
          <w:sz w:val="20"/>
          <w:szCs w:val="20"/>
        </w:rPr>
      </w:pPr>
      <w:r w:rsidRPr="008E0E70">
        <w:rPr>
          <w:rFonts w:ascii="Arial" w:hAnsi="Arial" w:cs="Arial"/>
          <w:sz w:val="20"/>
          <w:szCs w:val="20"/>
        </w:rPr>
        <w:t>Odbiór prac zanikających należy przeprowadzać w trakcie realizacji zadania, potwierdzać wpisem do dziennika budowy lub protokółem odbioru częściowego.</w:t>
      </w:r>
    </w:p>
    <w:p w:rsidR="00EB43E1" w:rsidRPr="008E0E70" w:rsidRDefault="00EB43E1" w:rsidP="00EB43E1">
      <w:pPr>
        <w:jc w:val="both"/>
        <w:rPr>
          <w:rFonts w:ascii="Arial" w:hAnsi="Arial" w:cs="Arial"/>
          <w:sz w:val="20"/>
          <w:szCs w:val="20"/>
        </w:rPr>
      </w:pPr>
      <w:r w:rsidRPr="008E0E70">
        <w:rPr>
          <w:rFonts w:ascii="Arial" w:hAnsi="Arial" w:cs="Arial"/>
          <w:sz w:val="20"/>
          <w:szCs w:val="20"/>
        </w:rPr>
        <w:t xml:space="preserve">Odbiór końcowy należy przeprowadzić po całkowitym wykonaniu i uruchomieniu instalacji będących przedmiotem zadania. </w:t>
      </w:r>
    </w:p>
    <w:p w:rsidR="001548F3" w:rsidRPr="008E0E70" w:rsidRDefault="001548F3" w:rsidP="00EB43E1">
      <w:pPr>
        <w:jc w:val="both"/>
        <w:rPr>
          <w:rFonts w:ascii="Arial" w:hAnsi="Arial" w:cs="Arial"/>
          <w:sz w:val="20"/>
          <w:szCs w:val="20"/>
        </w:rPr>
      </w:pPr>
    </w:p>
    <w:p w:rsidR="00EB43E1" w:rsidRPr="008E0E70" w:rsidRDefault="00EB43E1" w:rsidP="00EB43E1">
      <w:pPr>
        <w:rPr>
          <w:rFonts w:ascii="Arial" w:hAnsi="Arial" w:cs="Arial"/>
          <w:sz w:val="20"/>
          <w:szCs w:val="20"/>
        </w:rPr>
      </w:pPr>
      <w:r w:rsidRPr="008E0E70">
        <w:rPr>
          <w:rFonts w:ascii="Arial" w:hAnsi="Arial" w:cs="Arial"/>
          <w:sz w:val="20"/>
          <w:szCs w:val="20"/>
        </w:rPr>
        <w:t>Przedmiotem odbioru są:</w:t>
      </w:r>
    </w:p>
    <w:p w:rsidR="00AC3003" w:rsidRPr="008E0E70" w:rsidRDefault="00AC3003" w:rsidP="00AC3003">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1548F3" w:rsidRPr="008E0E70">
        <w:rPr>
          <w:rFonts w:ascii="Arial" w:hAnsi="Arial" w:cs="Arial"/>
          <w:sz w:val="20"/>
          <w:szCs w:val="20"/>
        </w:rPr>
        <w:t>rozdzielnice</w:t>
      </w:r>
      <w:r w:rsidRPr="008E0E70">
        <w:rPr>
          <w:rFonts w:ascii="Arial" w:hAnsi="Arial" w:cs="Arial"/>
          <w:sz w:val="20"/>
          <w:szCs w:val="20"/>
        </w:rPr>
        <w:t xml:space="preserve"> </w:t>
      </w:r>
      <w:r w:rsidR="001E139F" w:rsidRPr="008E0E70">
        <w:rPr>
          <w:rFonts w:ascii="Arial" w:hAnsi="Arial" w:cs="Arial"/>
          <w:sz w:val="20"/>
          <w:szCs w:val="20"/>
        </w:rPr>
        <w:t>wymienione w punkcie 2.2</w:t>
      </w:r>
    </w:p>
    <w:p w:rsidR="00EB43E1" w:rsidRPr="008E0E70" w:rsidRDefault="00AC3003" w:rsidP="00AC3003">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43E1" w:rsidRPr="008E0E70">
        <w:rPr>
          <w:rFonts w:ascii="Arial" w:hAnsi="Arial" w:cs="Arial"/>
          <w:sz w:val="20"/>
          <w:szCs w:val="20"/>
        </w:rPr>
        <w:t>wykorzystane materiały,</w:t>
      </w:r>
    </w:p>
    <w:p w:rsidR="00EB43E1" w:rsidRPr="008E0E70" w:rsidRDefault="00AC3003" w:rsidP="00AC3003">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43E1" w:rsidRPr="008E0E70">
        <w:rPr>
          <w:rFonts w:ascii="Arial" w:hAnsi="Arial" w:cs="Arial"/>
          <w:sz w:val="20"/>
          <w:szCs w:val="20"/>
        </w:rPr>
        <w:t>przeprowadzone pomiary,</w:t>
      </w:r>
    </w:p>
    <w:p w:rsidR="00EB43E1" w:rsidRPr="008E0E70" w:rsidRDefault="00AC3003" w:rsidP="00AC3003">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43E1" w:rsidRPr="008E0E70">
        <w:rPr>
          <w:rFonts w:ascii="Arial" w:hAnsi="Arial" w:cs="Arial"/>
          <w:sz w:val="20"/>
          <w:szCs w:val="20"/>
        </w:rPr>
        <w:t>dokumentacja powykonawcza.</w:t>
      </w:r>
    </w:p>
    <w:p w:rsidR="004F61CB" w:rsidRPr="008E0E70" w:rsidRDefault="004F61CB" w:rsidP="00EB43E1">
      <w:pPr>
        <w:rPr>
          <w:rFonts w:ascii="Arial" w:hAnsi="Arial" w:cs="Arial"/>
          <w:b/>
          <w:sz w:val="20"/>
          <w:szCs w:val="20"/>
        </w:rPr>
      </w:pPr>
    </w:p>
    <w:p w:rsidR="00EB43E1" w:rsidRPr="008E0E70" w:rsidRDefault="00EB43E1" w:rsidP="00EB43E1">
      <w:pPr>
        <w:rPr>
          <w:rFonts w:ascii="Arial" w:hAnsi="Arial" w:cs="Arial"/>
          <w:b/>
          <w:iCs/>
          <w:sz w:val="20"/>
          <w:szCs w:val="20"/>
        </w:rPr>
      </w:pPr>
      <w:r w:rsidRPr="008E0E70">
        <w:rPr>
          <w:rFonts w:ascii="Arial" w:hAnsi="Arial" w:cs="Arial"/>
          <w:b/>
          <w:iCs/>
          <w:sz w:val="20"/>
          <w:szCs w:val="20"/>
        </w:rPr>
        <w:t>8.</w:t>
      </w:r>
      <w:r w:rsidRPr="008E0E70">
        <w:rPr>
          <w:rFonts w:ascii="Arial" w:hAnsi="Arial" w:cs="Arial"/>
          <w:b/>
          <w:iCs/>
          <w:sz w:val="20"/>
          <w:szCs w:val="20"/>
        </w:rPr>
        <w:tab/>
        <w:t xml:space="preserve">OBMIAR ROBÓT </w:t>
      </w:r>
    </w:p>
    <w:p w:rsidR="00EB43E1" w:rsidRPr="008E0E70" w:rsidRDefault="00EB43E1" w:rsidP="00EB43E1">
      <w:pPr>
        <w:rPr>
          <w:rFonts w:ascii="Arial" w:hAnsi="Arial" w:cs="Arial"/>
          <w:sz w:val="20"/>
          <w:szCs w:val="20"/>
        </w:rPr>
      </w:pPr>
      <w:r w:rsidRPr="008E0E70">
        <w:rPr>
          <w:rFonts w:ascii="Arial" w:hAnsi="Arial" w:cs="Arial"/>
          <w:sz w:val="20"/>
          <w:szCs w:val="20"/>
        </w:rPr>
        <w:t>Ogólne zasady obmiaru robót podano w ST-W.00.00. ”Wymagania ogólne”.</w:t>
      </w:r>
    </w:p>
    <w:p w:rsidR="00EB43E1" w:rsidRPr="008E0E70" w:rsidRDefault="00EB43E1" w:rsidP="00EB43E1">
      <w:pPr>
        <w:rPr>
          <w:rFonts w:ascii="Arial" w:hAnsi="Arial" w:cs="Arial"/>
          <w:sz w:val="20"/>
          <w:szCs w:val="20"/>
        </w:rPr>
      </w:pPr>
      <w:r w:rsidRPr="008E0E70">
        <w:rPr>
          <w:rFonts w:ascii="Arial" w:hAnsi="Arial" w:cs="Arial"/>
          <w:sz w:val="20"/>
          <w:szCs w:val="20"/>
        </w:rPr>
        <w:t>Jednostką obmiaru są:</w:t>
      </w:r>
    </w:p>
    <w:p w:rsidR="00EB43E1" w:rsidRPr="008E0E70" w:rsidRDefault="00612BDE" w:rsidP="00612BDE">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43E1" w:rsidRPr="008E0E70">
        <w:rPr>
          <w:rFonts w:ascii="Arial" w:hAnsi="Arial" w:cs="Arial"/>
          <w:sz w:val="20"/>
          <w:szCs w:val="20"/>
        </w:rPr>
        <w:t>szt.</w:t>
      </w:r>
      <w:r w:rsidR="00EB43E1" w:rsidRPr="008E0E70">
        <w:rPr>
          <w:rFonts w:ascii="Arial" w:hAnsi="Arial" w:cs="Arial"/>
          <w:sz w:val="20"/>
          <w:szCs w:val="20"/>
        </w:rPr>
        <w:tab/>
        <w:t xml:space="preserve"> - złącze kablowe, rozdzielnice, </w:t>
      </w:r>
    </w:p>
    <w:p w:rsidR="00EB43E1" w:rsidRPr="008E0E70" w:rsidRDefault="00612BDE" w:rsidP="00612BDE">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43E1" w:rsidRPr="008E0E70">
        <w:rPr>
          <w:rFonts w:ascii="Arial" w:hAnsi="Arial" w:cs="Arial"/>
          <w:sz w:val="20"/>
          <w:szCs w:val="20"/>
        </w:rPr>
        <w:t>szt.</w:t>
      </w:r>
      <w:r w:rsidR="00EB43E1" w:rsidRPr="008E0E70">
        <w:rPr>
          <w:rFonts w:ascii="Arial" w:hAnsi="Arial" w:cs="Arial"/>
          <w:sz w:val="20"/>
          <w:szCs w:val="20"/>
        </w:rPr>
        <w:tab/>
        <w:t xml:space="preserve"> - materiały pomocnicze (kołki, śruby itp.)</w:t>
      </w:r>
    </w:p>
    <w:p w:rsidR="00EB43E1" w:rsidRPr="008E0E70" w:rsidRDefault="00EB43E1" w:rsidP="00EB43E1">
      <w:pPr>
        <w:rPr>
          <w:rFonts w:ascii="Arial" w:hAnsi="Arial" w:cs="Arial"/>
          <w:sz w:val="20"/>
          <w:szCs w:val="20"/>
        </w:rPr>
      </w:pPr>
      <w:r w:rsidRPr="008E0E70">
        <w:rPr>
          <w:rFonts w:ascii="Arial" w:hAnsi="Arial" w:cs="Arial"/>
          <w:sz w:val="20"/>
          <w:szCs w:val="20"/>
        </w:rPr>
        <w:t xml:space="preserve">Obmiaru wstępnego dokonano według dokumentacji technicznej. </w:t>
      </w:r>
    </w:p>
    <w:p w:rsidR="00EB43E1" w:rsidRPr="008E0E70" w:rsidRDefault="00EB43E1" w:rsidP="00EB43E1">
      <w:pPr>
        <w:rPr>
          <w:rFonts w:ascii="Arial" w:hAnsi="Arial" w:cs="Arial"/>
          <w:sz w:val="20"/>
          <w:szCs w:val="20"/>
        </w:rPr>
      </w:pPr>
      <w:r w:rsidRPr="008E0E70">
        <w:rPr>
          <w:rFonts w:ascii="Arial" w:hAnsi="Arial" w:cs="Arial"/>
          <w:sz w:val="20"/>
          <w:szCs w:val="20"/>
        </w:rPr>
        <w:t>Obmiaru końcowego dokonać według obmiarów na budowie.</w:t>
      </w:r>
    </w:p>
    <w:p w:rsidR="00EB43E1" w:rsidRPr="008E0E70" w:rsidRDefault="00EB43E1" w:rsidP="00EB43E1">
      <w:pPr>
        <w:jc w:val="both"/>
        <w:rPr>
          <w:rFonts w:ascii="Arial" w:hAnsi="Arial" w:cs="Arial"/>
          <w:sz w:val="20"/>
          <w:szCs w:val="20"/>
        </w:rPr>
      </w:pPr>
    </w:p>
    <w:p w:rsidR="00EB43E1" w:rsidRPr="008E0E70" w:rsidRDefault="00EB43E1" w:rsidP="00EB43E1">
      <w:pPr>
        <w:rPr>
          <w:rFonts w:ascii="Arial" w:hAnsi="Arial" w:cs="Arial"/>
          <w:b/>
          <w:iCs/>
          <w:sz w:val="20"/>
          <w:szCs w:val="20"/>
        </w:rPr>
      </w:pPr>
      <w:r w:rsidRPr="008E0E70">
        <w:rPr>
          <w:rFonts w:ascii="Arial" w:hAnsi="Arial" w:cs="Arial"/>
          <w:b/>
          <w:iCs/>
          <w:sz w:val="20"/>
          <w:szCs w:val="20"/>
        </w:rPr>
        <w:t>9.</w:t>
      </w:r>
      <w:r w:rsidRPr="008E0E70">
        <w:rPr>
          <w:rFonts w:ascii="Arial" w:hAnsi="Arial" w:cs="Arial"/>
          <w:b/>
          <w:iCs/>
          <w:sz w:val="20"/>
          <w:szCs w:val="20"/>
        </w:rPr>
        <w:tab/>
        <w:t>PODSTAWA PŁATNOŚCI</w:t>
      </w:r>
    </w:p>
    <w:p w:rsidR="00EB43E1" w:rsidRPr="008E0E70" w:rsidRDefault="00EB43E1" w:rsidP="00EB43E1">
      <w:pPr>
        <w:rPr>
          <w:rFonts w:ascii="Arial" w:hAnsi="Arial" w:cs="Arial"/>
          <w:sz w:val="20"/>
          <w:szCs w:val="20"/>
        </w:rPr>
      </w:pPr>
      <w:r w:rsidRPr="008E0E70">
        <w:rPr>
          <w:rFonts w:ascii="Arial" w:hAnsi="Arial" w:cs="Arial"/>
          <w:sz w:val="20"/>
          <w:szCs w:val="20"/>
        </w:rPr>
        <w:t>Ogólne wymagania dotyczące płatności podano w ST-W.00.00. ”Wymagania ogólne”.</w:t>
      </w:r>
    </w:p>
    <w:p w:rsidR="00EB43E1" w:rsidRPr="008E0E70" w:rsidRDefault="00EB43E1" w:rsidP="00EB43E1">
      <w:pPr>
        <w:jc w:val="both"/>
        <w:rPr>
          <w:rFonts w:ascii="Arial" w:hAnsi="Arial" w:cs="Arial"/>
          <w:sz w:val="20"/>
          <w:szCs w:val="20"/>
        </w:rPr>
      </w:pPr>
      <w:r w:rsidRPr="008E0E70">
        <w:rPr>
          <w:rFonts w:ascii="Arial" w:hAnsi="Arial" w:cs="Arial"/>
          <w:sz w:val="20"/>
          <w:szCs w:val="20"/>
        </w:rPr>
        <w:t>Płatność należy przyjmować zgodnie z obmiarem, oceną jakości użytych materiałów i jakości wykonanych robót na podstawie wyników pomiarów i badań.</w:t>
      </w:r>
    </w:p>
    <w:p w:rsidR="00EB43E1" w:rsidRPr="008E0E70" w:rsidRDefault="00EB43E1" w:rsidP="00EB43E1">
      <w:pPr>
        <w:rPr>
          <w:rFonts w:ascii="Arial" w:hAnsi="Arial" w:cs="Arial"/>
          <w:sz w:val="20"/>
          <w:szCs w:val="20"/>
        </w:rPr>
      </w:pPr>
    </w:p>
    <w:p w:rsidR="00EB43E1" w:rsidRPr="008E0E70" w:rsidRDefault="00EB43E1" w:rsidP="00EB43E1">
      <w:pPr>
        <w:rPr>
          <w:rFonts w:ascii="Arial" w:hAnsi="Arial" w:cs="Arial"/>
          <w:sz w:val="20"/>
          <w:szCs w:val="20"/>
        </w:rPr>
      </w:pPr>
      <w:r w:rsidRPr="008E0E70">
        <w:rPr>
          <w:rFonts w:ascii="Arial" w:hAnsi="Arial" w:cs="Arial"/>
          <w:sz w:val="20"/>
          <w:szCs w:val="20"/>
        </w:rPr>
        <w:t>Cena wykonania robót obejmuje:</w:t>
      </w:r>
    </w:p>
    <w:p w:rsidR="00EB43E1" w:rsidRPr="008E0E70" w:rsidRDefault="00612BDE" w:rsidP="00612BDE">
      <w:pPr>
        <w:ind w:left="360" w:hanging="360"/>
        <w:rPr>
          <w:rFonts w:ascii="Arial" w:hAnsi="Arial" w:cs="Arial"/>
          <w:sz w:val="20"/>
          <w:szCs w:val="20"/>
        </w:rPr>
      </w:pPr>
      <w:r w:rsidRPr="008E0E70">
        <w:rPr>
          <w:rFonts w:ascii="Arial" w:hAnsi="Arial" w:cs="Arial"/>
          <w:sz w:val="20"/>
          <w:szCs w:val="20"/>
        </w:rPr>
        <w:lastRenderedPageBreak/>
        <w:t>•</w:t>
      </w:r>
      <w:r w:rsidRPr="008E0E70">
        <w:rPr>
          <w:rFonts w:ascii="Arial" w:hAnsi="Arial" w:cs="Arial"/>
          <w:sz w:val="20"/>
          <w:szCs w:val="20"/>
        </w:rPr>
        <w:tab/>
      </w:r>
      <w:r w:rsidR="00EB43E1" w:rsidRPr="008E0E70">
        <w:rPr>
          <w:rFonts w:ascii="Arial" w:hAnsi="Arial" w:cs="Arial"/>
          <w:sz w:val="20"/>
          <w:szCs w:val="20"/>
        </w:rPr>
        <w:t>roboty przygotowawcze,</w:t>
      </w:r>
    </w:p>
    <w:p w:rsidR="00EB43E1" w:rsidRPr="008E0E70" w:rsidRDefault="00612BDE" w:rsidP="00612BDE">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t</w:t>
      </w:r>
      <w:r w:rsidR="00EB43E1" w:rsidRPr="008E0E70">
        <w:rPr>
          <w:rFonts w:ascii="Arial" w:hAnsi="Arial" w:cs="Arial"/>
          <w:sz w:val="20"/>
          <w:szCs w:val="20"/>
        </w:rPr>
        <w:t>ransport materiałów niezbędnych do wykonania robót,</w:t>
      </w:r>
    </w:p>
    <w:p w:rsidR="00EB43E1" w:rsidRPr="008E0E70" w:rsidRDefault="00612BDE" w:rsidP="00612BDE">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43E1" w:rsidRPr="008E0E70">
        <w:rPr>
          <w:rFonts w:ascii="Arial" w:hAnsi="Arial" w:cs="Arial"/>
          <w:sz w:val="20"/>
          <w:szCs w:val="20"/>
        </w:rPr>
        <w:t>montaż rozdzielnic</w:t>
      </w:r>
    </w:p>
    <w:p w:rsidR="00EB43E1" w:rsidRPr="008E0E70" w:rsidRDefault="00612BDE" w:rsidP="00612BDE">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43E1" w:rsidRPr="008E0E70">
        <w:rPr>
          <w:rFonts w:ascii="Arial" w:hAnsi="Arial" w:cs="Arial"/>
          <w:sz w:val="20"/>
          <w:szCs w:val="20"/>
        </w:rPr>
        <w:t>badania i pomiary.</w:t>
      </w:r>
    </w:p>
    <w:p w:rsidR="00EB43E1" w:rsidRPr="008E0E70" w:rsidRDefault="00EB43E1" w:rsidP="00EB43E1">
      <w:pPr>
        <w:jc w:val="both"/>
        <w:rPr>
          <w:rFonts w:ascii="Arial" w:hAnsi="Arial" w:cs="Arial"/>
          <w:b/>
          <w:sz w:val="20"/>
          <w:szCs w:val="20"/>
        </w:rPr>
      </w:pPr>
    </w:p>
    <w:p w:rsidR="00EB43E1" w:rsidRPr="008E0E70" w:rsidRDefault="00EB43E1" w:rsidP="00EB43E1">
      <w:pPr>
        <w:jc w:val="both"/>
        <w:rPr>
          <w:rFonts w:ascii="Arial" w:hAnsi="Arial" w:cs="Arial"/>
          <w:sz w:val="20"/>
          <w:szCs w:val="20"/>
        </w:rPr>
      </w:pPr>
      <w:r w:rsidRPr="008E0E70">
        <w:rPr>
          <w:rFonts w:ascii="Arial" w:hAnsi="Arial" w:cs="Arial"/>
          <w:b/>
          <w:sz w:val="20"/>
          <w:szCs w:val="20"/>
        </w:rPr>
        <w:t>10.</w:t>
      </w:r>
      <w:r w:rsidRPr="008E0E70">
        <w:rPr>
          <w:rFonts w:ascii="Arial" w:hAnsi="Arial" w:cs="Arial"/>
          <w:b/>
          <w:sz w:val="20"/>
          <w:szCs w:val="20"/>
        </w:rPr>
        <w:tab/>
        <w:t>PRZEPISY ZWIĄZANE</w:t>
      </w:r>
    </w:p>
    <w:p w:rsidR="00EB43E1" w:rsidRPr="008E0E70" w:rsidRDefault="00EB43E1" w:rsidP="00EB43E1">
      <w:pPr>
        <w:ind w:left="360"/>
        <w:jc w:val="both"/>
        <w:rPr>
          <w:rFonts w:ascii="Arial" w:hAnsi="Arial" w:cs="Arial"/>
          <w:b/>
          <w:bCs/>
          <w:sz w:val="20"/>
          <w:szCs w:val="20"/>
          <w:u w:val="single"/>
        </w:rPr>
      </w:pPr>
    </w:p>
    <w:p w:rsidR="00EB43E1" w:rsidRPr="008E0E70" w:rsidRDefault="00EB43E1" w:rsidP="00EB43E1">
      <w:pPr>
        <w:ind w:left="720" w:hanging="720"/>
        <w:rPr>
          <w:rFonts w:ascii="Arial" w:hAnsi="Arial" w:cs="Arial"/>
          <w:b/>
          <w:sz w:val="20"/>
          <w:szCs w:val="20"/>
        </w:rPr>
      </w:pPr>
      <w:r w:rsidRPr="008E0E70">
        <w:rPr>
          <w:rFonts w:ascii="Arial" w:hAnsi="Arial" w:cs="Arial"/>
          <w:b/>
          <w:sz w:val="20"/>
          <w:szCs w:val="20"/>
        </w:rPr>
        <w:t xml:space="preserve">10.1. </w:t>
      </w:r>
      <w:r w:rsidRPr="008E0E70">
        <w:rPr>
          <w:rFonts w:ascii="Arial" w:hAnsi="Arial" w:cs="Arial"/>
          <w:b/>
          <w:sz w:val="20"/>
          <w:szCs w:val="20"/>
        </w:rPr>
        <w:tab/>
        <w:t>Podstawowe akty prawne</w:t>
      </w:r>
    </w:p>
    <w:p w:rsidR="00EB43E1" w:rsidRPr="008E0E70" w:rsidRDefault="00EB43E1" w:rsidP="00EB43E1">
      <w:pPr>
        <w:jc w:val="both"/>
        <w:rPr>
          <w:rFonts w:ascii="Arial" w:hAnsi="Arial" w:cs="Arial"/>
          <w:sz w:val="20"/>
          <w:szCs w:val="20"/>
        </w:rPr>
      </w:pPr>
      <w:r w:rsidRPr="008E0E70">
        <w:rPr>
          <w:rFonts w:ascii="Arial" w:hAnsi="Arial" w:cs="Arial"/>
          <w:sz w:val="20"/>
          <w:szCs w:val="20"/>
        </w:rPr>
        <w:t>Podstawowe akty prawne podano w SST „E-00 – Wymagania ogólne – sieci i instalacje elektryczne”.</w:t>
      </w:r>
    </w:p>
    <w:p w:rsidR="00EB43E1" w:rsidRPr="008E0E70" w:rsidRDefault="00EB43E1" w:rsidP="00EB43E1">
      <w:pPr>
        <w:rPr>
          <w:rFonts w:ascii="Arial" w:hAnsi="Arial" w:cs="Arial"/>
          <w:b/>
          <w:sz w:val="22"/>
          <w:szCs w:val="22"/>
        </w:rPr>
      </w:pPr>
    </w:p>
    <w:p w:rsidR="00EB43E1" w:rsidRPr="008E0E70" w:rsidRDefault="00EB43E1" w:rsidP="00EB43E1">
      <w:pPr>
        <w:rPr>
          <w:rFonts w:ascii="Arial" w:hAnsi="Arial" w:cs="Arial"/>
          <w:b/>
          <w:sz w:val="20"/>
          <w:szCs w:val="20"/>
        </w:rPr>
      </w:pPr>
      <w:r w:rsidRPr="008E0E70">
        <w:rPr>
          <w:rFonts w:ascii="Arial" w:hAnsi="Arial" w:cs="Arial"/>
          <w:b/>
          <w:sz w:val="20"/>
          <w:szCs w:val="20"/>
        </w:rPr>
        <w:t xml:space="preserve">10.2. </w:t>
      </w:r>
      <w:r w:rsidRPr="008E0E70">
        <w:rPr>
          <w:rFonts w:ascii="Arial" w:hAnsi="Arial" w:cs="Arial"/>
          <w:b/>
          <w:sz w:val="20"/>
          <w:szCs w:val="20"/>
        </w:rPr>
        <w:tab/>
        <w:t>Normy</w:t>
      </w:r>
    </w:p>
    <w:p w:rsidR="00EB43E1" w:rsidRPr="008E0E70" w:rsidRDefault="00EB43E1" w:rsidP="00EB43E1">
      <w:pPr>
        <w:rPr>
          <w:sz w:val="20"/>
          <w:szCs w:val="20"/>
        </w:rPr>
      </w:pPr>
    </w:p>
    <w:tbl>
      <w:tblPr>
        <w:tblW w:w="9000" w:type="dxa"/>
        <w:tblInd w:w="70" w:type="dxa"/>
        <w:tblLayout w:type="fixed"/>
        <w:tblCellMar>
          <w:left w:w="70" w:type="dxa"/>
          <w:right w:w="70" w:type="dxa"/>
        </w:tblCellMar>
        <w:tblLook w:val="0000" w:firstRow="0" w:lastRow="0" w:firstColumn="0" w:lastColumn="0" w:noHBand="0" w:noVBand="0"/>
      </w:tblPr>
      <w:tblGrid>
        <w:gridCol w:w="540"/>
        <w:gridCol w:w="1980"/>
        <w:gridCol w:w="6480"/>
      </w:tblGrid>
      <w:tr w:rsidR="004F61CB" w:rsidRPr="008E0E70">
        <w:tc>
          <w:tcPr>
            <w:tcW w:w="540" w:type="dxa"/>
            <w:tcBorders>
              <w:top w:val="nil"/>
              <w:left w:val="nil"/>
              <w:right w:val="nil"/>
            </w:tcBorders>
            <w:shd w:val="clear" w:color="auto" w:fill="auto"/>
          </w:tcPr>
          <w:p w:rsidR="004F61CB" w:rsidRPr="008E0E70" w:rsidRDefault="004F61CB" w:rsidP="00B22879">
            <w:pPr>
              <w:jc w:val="center"/>
              <w:rPr>
                <w:rFonts w:ascii="Arial" w:hAnsi="Arial" w:cs="Arial"/>
                <w:sz w:val="20"/>
                <w:szCs w:val="20"/>
              </w:rPr>
            </w:pPr>
            <w:r w:rsidRPr="008E0E70">
              <w:rPr>
                <w:rFonts w:ascii="Arial" w:hAnsi="Arial" w:cs="Arial"/>
                <w:sz w:val="20"/>
                <w:szCs w:val="20"/>
              </w:rPr>
              <w:t>1.</w:t>
            </w:r>
          </w:p>
        </w:tc>
        <w:tc>
          <w:tcPr>
            <w:tcW w:w="1980" w:type="dxa"/>
            <w:tcBorders>
              <w:top w:val="nil"/>
              <w:left w:val="nil"/>
              <w:right w:val="nil"/>
            </w:tcBorders>
            <w:shd w:val="clear" w:color="auto" w:fill="auto"/>
          </w:tcPr>
          <w:p w:rsidR="004F61CB" w:rsidRPr="008E0E70" w:rsidRDefault="004F61CB" w:rsidP="00653342">
            <w:pPr>
              <w:jc w:val="both"/>
              <w:rPr>
                <w:rFonts w:ascii="Arial" w:hAnsi="Arial" w:cs="Arial"/>
                <w:sz w:val="20"/>
                <w:szCs w:val="20"/>
                <w:lang w:val="de-DE"/>
              </w:rPr>
            </w:pPr>
            <w:r w:rsidRPr="008E0E70">
              <w:rPr>
                <w:rFonts w:ascii="Arial" w:hAnsi="Arial" w:cs="Arial"/>
                <w:sz w:val="20"/>
                <w:szCs w:val="20"/>
              </w:rPr>
              <w:t>PN-HD 60364</w:t>
            </w:r>
          </w:p>
        </w:tc>
        <w:tc>
          <w:tcPr>
            <w:tcW w:w="6480" w:type="dxa"/>
            <w:tcBorders>
              <w:top w:val="nil"/>
              <w:left w:val="nil"/>
              <w:bottom w:val="nil"/>
              <w:right w:val="nil"/>
            </w:tcBorders>
          </w:tcPr>
          <w:p w:rsidR="004F61CB" w:rsidRPr="008E0E70" w:rsidRDefault="004F61CB" w:rsidP="00653342">
            <w:pPr>
              <w:jc w:val="both"/>
              <w:rPr>
                <w:rFonts w:ascii="Arial" w:hAnsi="Arial" w:cs="Arial"/>
                <w:sz w:val="20"/>
                <w:szCs w:val="20"/>
              </w:rPr>
            </w:pPr>
            <w:r w:rsidRPr="008E0E70">
              <w:rPr>
                <w:rFonts w:ascii="Arial" w:hAnsi="Arial" w:cs="Arial"/>
                <w:sz w:val="20"/>
                <w:szCs w:val="20"/>
              </w:rPr>
              <w:t>Instalacje elektryczne w obiektach budowlanych.</w:t>
            </w:r>
          </w:p>
        </w:tc>
      </w:tr>
      <w:tr w:rsidR="004F61CB" w:rsidRPr="008E0E70">
        <w:tc>
          <w:tcPr>
            <w:tcW w:w="540" w:type="dxa"/>
            <w:tcBorders>
              <w:left w:val="nil"/>
              <w:right w:val="nil"/>
            </w:tcBorders>
            <w:shd w:val="clear" w:color="auto" w:fill="auto"/>
          </w:tcPr>
          <w:p w:rsidR="004F61CB" w:rsidRPr="008E0E70" w:rsidRDefault="004F61CB" w:rsidP="00B22879">
            <w:pPr>
              <w:jc w:val="center"/>
              <w:rPr>
                <w:rFonts w:ascii="Arial" w:hAnsi="Arial" w:cs="Arial"/>
                <w:sz w:val="20"/>
                <w:szCs w:val="20"/>
              </w:rPr>
            </w:pPr>
            <w:r w:rsidRPr="008E0E70">
              <w:rPr>
                <w:rFonts w:ascii="Arial" w:hAnsi="Arial" w:cs="Arial"/>
                <w:sz w:val="20"/>
                <w:szCs w:val="20"/>
              </w:rPr>
              <w:t>2.</w:t>
            </w:r>
          </w:p>
        </w:tc>
        <w:tc>
          <w:tcPr>
            <w:tcW w:w="1980" w:type="dxa"/>
            <w:tcBorders>
              <w:left w:val="nil"/>
              <w:right w:val="nil"/>
            </w:tcBorders>
            <w:shd w:val="clear" w:color="auto" w:fill="auto"/>
          </w:tcPr>
          <w:p w:rsidR="004F61CB" w:rsidRPr="008E0E70" w:rsidRDefault="004F61CB" w:rsidP="00653342">
            <w:pPr>
              <w:jc w:val="both"/>
              <w:rPr>
                <w:rFonts w:ascii="Arial" w:hAnsi="Arial" w:cs="Arial"/>
                <w:sz w:val="20"/>
                <w:szCs w:val="20"/>
              </w:rPr>
            </w:pPr>
            <w:r w:rsidRPr="008E0E70">
              <w:rPr>
                <w:rFonts w:ascii="Arial" w:hAnsi="Arial" w:cs="Arial"/>
                <w:sz w:val="20"/>
                <w:szCs w:val="20"/>
              </w:rPr>
              <w:t>PN-HD 60364-4</w:t>
            </w:r>
          </w:p>
        </w:tc>
        <w:tc>
          <w:tcPr>
            <w:tcW w:w="6480" w:type="dxa"/>
            <w:tcBorders>
              <w:top w:val="nil"/>
              <w:left w:val="nil"/>
              <w:bottom w:val="nil"/>
              <w:right w:val="nil"/>
            </w:tcBorders>
          </w:tcPr>
          <w:p w:rsidR="004F61CB" w:rsidRPr="008E0E70" w:rsidRDefault="004F61CB" w:rsidP="00653342">
            <w:pPr>
              <w:jc w:val="both"/>
              <w:rPr>
                <w:rFonts w:ascii="Arial" w:hAnsi="Arial" w:cs="Arial"/>
                <w:sz w:val="20"/>
                <w:szCs w:val="20"/>
              </w:rPr>
            </w:pPr>
            <w:r w:rsidRPr="008E0E70">
              <w:rPr>
                <w:rFonts w:ascii="Arial" w:hAnsi="Arial" w:cs="Arial"/>
                <w:sz w:val="20"/>
                <w:szCs w:val="20"/>
              </w:rPr>
              <w:t>Ochrona przeciwporażeniowa.</w:t>
            </w:r>
          </w:p>
        </w:tc>
      </w:tr>
      <w:tr w:rsidR="004F61CB" w:rsidRPr="008E0E70">
        <w:tc>
          <w:tcPr>
            <w:tcW w:w="540" w:type="dxa"/>
            <w:tcBorders>
              <w:left w:val="nil"/>
              <w:right w:val="nil"/>
            </w:tcBorders>
            <w:shd w:val="clear" w:color="auto" w:fill="auto"/>
          </w:tcPr>
          <w:p w:rsidR="004F61CB" w:rsidRPr="008E0E70" w:rsidRDefault="004F61CB" w:rsidP="00B22879">
            <w:pPr>
              <w:jc w:val="center"/>
              <w:rPr>
                <w:rFonts w:ascii="Arial" w:hAnsi="Arial" w:cs="Arial"/>
                <w:sz w:val="20"/>
                <w:szCs w:val="20"/>
              </w:rPr>
            </w:pPr>
            <w:r w:rsidRPr="008E0E70">
              <w:rPr>
                <w:rFonts w:ascii="Arial" w:hAnsi="Arial" w:cs="Arial"/>
                <w:sz w:val="20"/>
                <w:szCs w:val="20"/>
              </w:rPr>
              <w:t>3.</w:t>
            </w:r>
          </w:p>
        </w:tc>
        <w:tc>
          <w:tcPr>
            <w:tcW w:w="1980" w:type="dxa"/>
            <w:tcBorders>
              <w:left w:val="nil"/>
              <w:right w:val="nil"/>
            </w:tcBorders>
            <w:shd w:val="clear" w:color="auto" w:fill="auto"/>
          </w:tcPr>
          <w:p w:rsidR="004F61CB" w:rsidRPr="008E0E70" w:rsidRDefault="004F61CB" w:rsidP="00653342">
            <w:pPr>
              <w:jc w:val="both"/>
              <w:rPr>
                <w:rFonts w:ascii="Arial" w:hAnsi="Arial" w:cs="Arial"/>
                <w:sz w:val="20"/>
                <w:szCs w:val="20"/>
              </w:rPr>
            </w:pPr>
            <w:r w:rsidRPr="008E0E70">
              <w:rPr>
                <w:rFonts w:ascii="Arial" w:hAnsi="Arial" w:cs="Arial"/>
                <w:sz w:val="20"/>
                <w:szCs w:val="20"/>
              </w:rPr>
              <w:t>PN-HD 60364-6</w:t>
            </w:r>
          </w:p>
        </w:tc>
        <w:tc>
          <w:tcPr>
            <w:tcW w:w="6480" w:type="dxa"/>
            <w:tcBorders>
              <w:top w:val="nil"/>
              <w:left w:val="nil"/>
              <w:bottom w:val="nil"/>
              <w:right w:val="nil"/>
            </w:tcBorders>
          </w:tcPr>
          <w:p w:rsidR="004F61CB" w:rsidRPr="008E0E70" w:rsidRDefault="004F61CB" w:rsidP="00653342">
            <w:pPr>
              <w:jc w:val="both"/>
              <w:rPr>
                <w:rFonts w:ascii="Arial" w:hAnsi="Arial" w:cs="Arial"/>
                <w:sz w:val="20"/>
                <w:szCs w:val="20"/>
              </w:rPr>
            </w:pPr>
            <w:r w:rsidRPr="008E0E70">
              <w:rPr>
                <w:rFonts w:ascii="Arial" w:hAnsi="Arial" w:cs="Arial"/>
                <w:sz w:val="20"/>
                <w:szCs w:val="20"/>
              </w:rPr>
              <w:t>Instalacje elektryczne niskiego napięcia. Sprawdzanie.</w:t>
            </w:r>
          </w:p>
        </w:tc>
      </w:tr>
      <w:tr w:rsidR="004F61CB" w:rsidRPr="008E0E70">
        <w:tc>
          <w:tcPr>
            <w:tcW w:w="540" w:type="dxa"/>
            <w:tcBorders>
              <w:left w:val="nil"/>
              <w:right w:val="nil"/>
            </w:tcBorders>
            <w:shd w:val="clear" w:color="auto" w:fill="auto"/>
          </w:tcPr>
          <w:p w:rsidR="004F61CB" w:rsidRPr="008E0E70" w:rsidRDefault="004F61CB" w:rsidP="00B22879">
            <w:pPr>
              <w:jc w:val="center"/>
              <w:rPr>
                <w:rFonts w:ascii="Arial" w:hAnsi="Arial" w:cs="Arial"/>
                <w:sz w:val="20"/>
                <w:szCs w:val="20"/>
              </w:rPr>
            </w:pPr>
            <w:r w:rsidRPr="008E0E70">
              <w:rPr>
                <w:rFonts w:ascii="Arial" w:hAnsi="Arial" w:cs="Arial"/>
                <w:sz w:val="20"/>
                <w:szCs w:val="20"/>
              </w:rPr>
              <w:t>4.</w:t>
            </w:r>
          </w:p>
        </w:tc>
        <w:tc>
          <w:tcPr>
            <w:tcW w:w="1980" w:type="dxa"/>
            <w:tcBorders>
              <w:left w:val="nil"/>
              <w:right w:val="nil"/>
            </w:tcBorders>
            <w:shd w:val="clear" w:color="auto" w:fill="auto"/>
          </w:tcPr>
          <w:p w:rsidR="004F61CB" w:rsidRPr="008E0E70" w:rsidRDefault="004F61CB" w:rsidP="00653342">
            <w:pPr>
              <w:jc w:val="both"/>
              <w:rPr>
                <w:rFonts w:ascii="Arial" w:hAnsi="Arial" w:cs="Arial"/>
                <w:sz w:val="20"/>
                <w:szCs w:val="20"/>
              </w:rPr>
            </w:pPr>
            <w:r w:rsidRPr="008E0E70">
              <w:rPr>
                <w:rFonts w:ascii="Arial" w:hAnsi="Arial" w:cs="Arial"/>
                <w:sz w:val="20"/>
                <w:szCs w:val="20"/>
              </w:rPr>
              <w:t>PN-HD 21.4 S2</w:t>
            </w:r>
          </w:p>
        </w:tc>
        <w:tc>
          <w:tcPr>
            <w:tcW w:w="6480" w:type="dxa"/>
            <w:tcBorders>
              <w:top w:val="nil"/>
              <w:left w:val="nil"/>
              <w:bottom w:val="nil"/>
              <w:right w:val="nil"/>
            </w:tcBorders>
          </w:tcPr>
          <w:p w:rsidR="004F61CB" w:rsidRPr="008E0E70" w:rsidRDefault="004F61CB" w:rsidP="00653342">
            <w:pPr>
              <w:jc w:val="both"/>
              <w:rPr>
                <w:rFonts w:ascii="Arial" w:hAnsi="Arial" w:cs="Arial"/>
                <w:sz w:val="20"/>
                <w:szCs w:val="20"/>
              </w:rPr>
            </w:pPr>
            <w:r w:rsidRPr="008E0E70">
              <w:rPr>
                <w:rFonts w:ascii="Arial" w:hAnsi="Arial" w:cs="Arial"/>
                <w:sz w:val="20"/>
                <w:szCs w:val="20"/>
              </w:rPr>
              <w:t xml:space="preserve">Przewody o izolacji </w:t>
            </w:r>
            <w:proofErr w:type="spellStart"/>
            <w:r w:rsidRPr="008E0E70">
              <w:rPr>
                <w:rFonts w:ascii="Arial" w:hAnsi="Arial" w:cs="Arial"/>
                <w:sz w:val="20"/>
                <w:szCs w:val="20"/>
              </w:rPr>
              <w:t>polwinitowej</w:t>
            </w:r>
            <w:proofErr w:type="spellEnd"/>
            <w:r w:rsidRPr="008E0E70">
              <w:rPr>
                <w:rFonts w:ascii="Arial" w:hAnsi="Arial" w:cs="Arial"/>
                <w:sz w:val="20"/>
                <w:szCs w:val="20"/>
              </w:rPr>
              <w:t xml:space="preserve"> na napięcie znamionowe nie przekraczające 450/750V. Przewody o izolacji i powłoce </w:t>
            </w:r>
            <w:proofErr w:type="spellStart"/>
            <w:r w:rsidRPr="008E0E70">
              <w:rPr>
                <w:rFonts w:ascii="Arial" w:hAnsi="Arial" w:cs="Arial"/>
                <w:sz w:val="20"/>
                <w:szCs w:val="20"/>
              </w:rPr>
              <w:t>polwinitowej</w:t>
            </w:r>
            <w:proofErr w:type="spellEnd"/>
            <w:r w:rsidRPr="008E0E70">
              <w:rPr>
                <w:rFonts w:ascii="Arial" w:hAnsi="Arial" w:cs="Arial"/>
                <w:sz w:val="20"/>
                <w:szCs w:val="20"/>
              </w:rPr>
              <w:t xml:space="preserve"> do układania na stałe.</w:t>
            </w:r>
          </w:p>
        </w:tc>
      </w:tr>
      <w:tr w:rsidR="004F61CB" w:rsidRPr="008E0E70">
        <w:tc>
          <w:tcPr>
            <w:tcW w:w="540" w:type="dxa"/>
            <w:tcBorders>
              <w:left w:val="nil"/>
              <w:right w:val="nil"/>
            </w:tcBorders>
            <w:shd w:val="clear" w:color="auto" w:fill="auto"/>
          </w:tcPr>
          <w:p w:rsidR="004F61CB" w:rsidRPr="008E0E70" w:rsidRDefault="004F61CB" w:rsidP="00B22879">
            <w:pPr>
              <w:jc w:val="center"/>
              <w:rPr>
                <w:rFonts w:ascii="Arial" w:hAnsi="Arial" w:cs="Arial"/>
                <w:sz w:val="20"/>
                <w:szCs w:val="20"/>
              </w:rPr>
            </w:pPr>
            <w:r w:rsidRPr="008E0E70">
              <w:rPr>
                <w:rFonts w:ascii="Arial" w:hAnsi="Arial" w:cs="Arial"/>
                <w:sz w:val="20"/>
                <w:szCs w:val="20"/>
              </w:rPr>
              <w:t>5.</w:t>
            </w:r>
          </w:p>
        </w:tc>
        <w:tc>
          <w:tcPr>
            <w:tcW w:w="1980" w:type="dxa"/>
            <w:tcBorders>
              <w:left w:val="nil"/>
              <w:right w:val="nil"/>
            </w:tcBorders>
            <w:shd w:val="clear" w:color="auto" w:fill="auto"/>
          </w:tcPr>
          <w:p w:rsidR="004F61CB" w:rsidRPr="008E0E70" w:rsidRDefault="004F61CB" w:rsidP="00653342">
            <w:pPr>
              <w:jc w:val="both"/>
              <w:rPr>
                <w:rFonts w:ascii="Arial" w:hAnsi="Arial" w:cs="Arial"/>
                <w:sz w:val="20"/>
                <w:szCs w:val="20"/>
              </w:rPr>
            </w:pPr>
            <w:r w:rsidRPr="008E0E70">
              <w:rPr>
                <w:rFonts w:ascii="Arial" w:hAnsi="Arial" w:cs="Arial"/>
                <w:sz w:val="20"/>
                <w:szCs w:val="20"/>
              </w:rPr>
              <w:t>PN-HD 603 S1</w:t>
            </w:r>
          </w:p>
        </w:tc>
        <w:tc>
          <w:tcPr>
            <w:tcW w:w="6480" w:type="dxa"/>
            <w:tcBorders>
              <w:top w:val="nil"/>
              <w:left w:val="nil"/>
              <w:bottom w:val="nil"/>
              <w:right w:val="nil"/>
            </w:tcBorders>
          </w:tcPr>
          <w:p w:rsidR="004F61CB" w:rsidRPr="008E0E70" w:rsidRDefault="004F61CB" w:rsidP="00653342">
            <w:pPr>
              <w:jc w:val="both"/>
              <w:rPr>
                <w:rFonts w:ascii="Arial" w:hAnsi="Arial" w:cs="Arial"/>
                <w:sz w:val="20"/>
                <w:szCs w:val="20"/>
              </w:rPr>
            </w:pPr>
            <w:r w:rsidRPr="008E0E70">
              <w:rPr>
                <w:rFonts w:ascii="Arial" w:hAnsi="Arial" w:cs="Arial"/>
                <w:sz w:val="20"/>
                <w:szCs w:val="20"/>
              </w:rPr>
              <w:t xml:space="preserve">Kable elektroenergetyczne na napięcie znamionowe 0,6/1 </w:t>
            </w:r>
            <w:proofErr w:type="spellStart"/>
            <w:r w:rsidRPr="008E0E70">
              <w:rPr>
                <w:rFonts w:ascii="Arial" w:hAnsi="Arial" w:cs="Arial"/>
                <w:sz w:val="20"/>
                <w:szCs w:val="20"/>
              </w:rPr>
              <w:t>kV</w:t>
            </w:r>
            <w:proofErr w:type="spellEnd"/>
            <w:r w:rsidRPr="008E0E70">
              <w:rPr>
                <w:rFonts w:ascii="Arial" w:hAnsi="Arial" w:cs="Arial"/>
                <w:sz w:val="20"/>
                <w:szCs w:val="20"/>
              </w:rPr>
              <w:t>.</w:t>
            </w:r>
          </w:p>
        </w:tc>
      </w:tr>
      <w:tr w:rsidR="004F61CB" w:rsidRPr="008E0E70">
        <w:tc>
          <w:tcPr>
            <w:tcW w:w="540" w:type="dxa"/>
            <w:tcBorders>
              <w:left w:val="nil"/>
              <w:right w:val="nil"/>
            </w:tcBorders>
            <w:shd w:val="clear" w:color="auto" w:fill="auto"/>
          </w:tcPr>
          <w:p w:rsidR="004F61CB" w:rsidRPr="008E0E70" w:rsidRDefault="004F61CB" w:rsidP="00B22879">
            <w:pPr>
              <w:jc w:val="center"/>
              <w:rPr>
                <w:rFonts w:ascii="Arial" w:hAnsi="Arial" w:cs="Arial"/>
                <w:sz w:val="20"/>
                <w:szCs w:val="20"/>
              </w:rPr>
            </w:pPr>
          </w:p>
          <w:p w:rsidR="004F61CB" w:rsidRPr="008E0E70" w:rsidRDefault="004F61CB" w:rsidP="00B22879">
            <w:pPr>
              <w:jc w:val="center"/>
              <w:rPr>
                <w:rFonts w:ascii="Arial" w:hAnsi="Arial" w:cs="Arial"/>
                <w:sz w:val="20"/>
                <w:szCs w:val="20"/>
              </w:rPr>
            </w:pPr>
          </w:p>
          <w:p w:rsidR="004F61CB" w:rsidRPr="008E0E70" w:rsidRDefault="004F61CB" w:rsidP="00B22879">
            <w:pPr>
              <w:jc w:val="center"/>
              <w:rPr>
                <w:rFonts w:ascii="Arial" w:hAnsi="Arial" w:cs="Arial"/>
                <w:sz w:val="20"/>
                <w:szCs w:val="20"/>
              </w:rPr>
            </w:pPr>
            <w:r w:rsidRPr="008E0E70">
              <w:rPr>
                <w:rFonts w:ascii="Arial" w:hAnsi="Arial" w:cs="Arial"/>
                <w:sz w:val="20"/>
                <w:szCs w:val="20"/>
              </w:rPr>
              <w:t>6.</w:t>
            </w:r>
          </w:p>
        </w:tc>
        <w:tc>
          <w:tcPr>
            <w:tcW w:w="1980" w:type="dxa"/>
            <w:tcBorders>
              <w:left w:val="nil"/>
              <w:right w:val="nil"/>
            </w:tcBorders>
            <w:shd w:val="clear" w:color="auto" w:fill="auto"/>
          </w:tcPr>
          <w:p w:rsidR="004F61CB" w:rsidRPr="008E0E70" w:rsidRDefault="004F61CB" w:rsidP="00653342">
            <w:pPr>
              <w:jc w:val="both"/>
              <w:rPr>
                <w:rFonts w:ascii="Arial" w:hAnsi="Arial" w:cs="Arial"/>
                <w:sz w:val="20"/>
                <w:szCs w:val="20"/>
              </w:rPr>
            </w:pPr>
          </w:p>
          <w:p w:rsidR="004F61CB" w:rsidRPr="008E0E70" w:rsidRDefault="004F61CB" w:rsidP="00653342">
            <w:pPr>
              <w:jc w:val="both"/>
              <w:rPr>
                <w:rFonts w:ascii="Arial" w:hAnsi="Arial" w:cs="Arial"/>
                <w:sz w:val="20"/>
                <w:szCs w:val="20"/>
              </w:rPr>
            </w:pPr>
            <w:r w:rsidRPr="008E0E70">
              <w:rPr>
                <w:rFonts w:ascii="Arial" w:hAnsi="Arial" w:cs="Arial"/>
                <w:sz w:val="20"/>
                <w:szCs w:val="20"/>
              </w:rPr>
              <w:t>PN-IEC 60364-5</w:t>
            </w:r>
          </w:p>
          <w:p w:rsidR="004F61CB" w:rsidRPr="008E0E70" w:rsidRDefault="004F61CB" w:rsidP="00653342">
            <w:pPr>
              <w:jc w:val="both"/>
              <w:rPr>
                <w:rFonts w:ascii="Arial" w:hAnsi="Arial" w:cs="Arial"/>
                <w:sz w:val="20"/>
                <w:szCs w:val="20"/>
              </w:rPr>
            </w:pPr>
            <w:r w:rsidRPr="008E0E70">
              <w:rPr>
                <w:rFonts w:ascii="Arial" w:hAnsi="Arial" w:cs="Arial"/>
                <w:sz w:val="20"/>
                <w:szCs w:val="20"/>
              </w:rPr>
              <w:t>-523</w:t>
            </w:r>
          </w:p>
        </w:tc>
        <w:tc>
          <w:tcPr>
            <w:tcW w:w="6480" w:type="dxa"/>
            <w:tcBorders>
              <w:top w:val="nil"/>
              <w:left w:val="nil"/>
              <w:bottom w:val="nil"/>
              <w:right w:val="nil"/>
            </w:tcBorders>
          </w:tcPr>
          <w:p w:rsidR="004F61CB" w:rsidRPr="008E0E70" w:rsidRDefault="004F61CB" w:rsidP="00653342">
            <w:pPr>
              <w:ind w:left="360" w:hanging="360"/>
              <w:jc w:val="both"/>
              <w:rPr>
                <w:rFonts w:ascii="Arial" w:hAnsi="Arial" w:cs="Arial"/>
                <w:sz w:val="20"/>
                <w:szCs w:val="20"/>
              </w:rPr>
            </w:pPr>
          </w:p>
          <w:p w:rsidR="004F61CB" w:rsidRPr="008E0E70" w:rsidRDefault="004F61CB" w:rsidP="00653342">
            <w:pPr>
              <w:ind w:left="360" w:hanging="360"/>
              <w:jc w:val="both"/>
              <w:rPr>
                <w:rFonts w:ascii="Arial" w:hAnsi="Arial" w:cs="Arial"/>
                <w:sz w:val="20"/>
                <w:szCs w:val="20"/>
              </w:rPr>
            </w:pPr>
            <w:r w:rsidRPr="008E0E70">
              <w:rPr>
                <w:rFonts w:ascii="Arial" w:hAnsi="Arial" w:cs="Arial"/>
                <w:sz w:val="20"/>
                <w:szCs w:val="20"/>
              </w:rPr>
              <w:t>Dobór i montaż wyposażenia elektrycznego.</w:t>
            </w:r>
          </w:p>
          <w:p w:rsidR="004F61CB" w:rsidRPr="008E0E70" w:rsidRDefault="004F61CB" w:rsidP="00653342">
            <w:pPr>
              <w:ind w:left="360" w:hanging="360"/>
              <w:jc w:val="both"/>
              <w:rPr>
                <w:rFonts w:ascii="Arial" w:hAnsi="Arial" w:cs="Arial"/>
                <w:sz w:val="20"/>
                <w:szCs w:val="20"/>
              </w:rPr>
            </w:pPr>
            <w:r w:rsidRPr="008E0E70">
              <w:rPr>
                <w:rFonts w:ascii="Arial" w:hAnsi="Arial" w:cs="Arial"/>
                <w:sz w:val="20"/>
                <w:szCs w:val="20"/>
              </w:rPr>
              <w:t>Obciążalność prądowa długotrwała przewodów.</w:t>
            </w:r>
          </w:p>
        </w:tc>
      </w:tr>
    </w:tbl>
    <w:p w:rsidR="00B26D5B" w:rsidRPr="008E0E70" w:rsidRDefault="00B26D5B" w:rsidP="00EB43E1">
      <w:pPr>
        <w:pStyle w:val="Nagwek2"/>
        <w:numPr>
          <w:ilvl w:val="0"/>
          <w:numId w:val="0"/>
        </w:numPr>
        <w:rPr>
          <w:i w:val="0"/>
          <w:iCs w:val="0"/>
          <w:sz w:val="20"/>
          <w:szCs w:val="20"/>
        </w:rPr>
      </w:pPr>
    </w:p>
    <w:p w:rsidR="00EB43E1" w:rsidRPr="008E0E70" w:rsidRDefault="00EB43E1" w:rsidP="00EB43E1">
      <w:pPr>
        <w:pStyle w:val="Nagwek2"/>
        <w:numPr>
          <w:ilvl w:val="0"/>
          <w:numId w:val="0"/>
        </w:numPr>
        <w:rPr>
          <w:i w:val="0"/>
          <w:iCs w:val="0"/>
          <w:sz w:val="20"/>
          <w:szCs w:val="20"/>
        </w:rPr>
      </w:pPr>
      <w:r w:rsidRPr="008E0E70">
        <w:rPr>
          <w:i w:val="0"/>
          <w:iCs w:val="0"/>
          <w:sz w:val="20"/>
          <w:szCs w:val="20"/>
        </w:rPr>
        <w:t xml:space="preserve">10.3. </w:t>
      </w:r>
      <w:r w:rsidRPr="008E0E70">
        <w:rPr>
          <w:i w:val="0"/>
          <w:iCs w:val="0"/>
          <w:sz w:val="20"/>
          <w:szCs w:val="20"/>
        </w:rPr>
        <w:tab/>
        <w:t>Inne dokumenty</w:t>
      </w:r>
    </w:p>
    <w:p w:rsidR="00EB43E1" w:rsidRPr="008E0E70" w:rsidRDefault="00EB43E1" w:rsidP="00EB43E1">
      <w:pPr>
        <w:ind w:left="720" w:hanging="720"/>
        <w:rPr>
          <w:b/>
          <w:sz w:val="20"/>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8532"/>
      </w:tblGrid>
      <w:tr w:rsidR="00EB43E1" w:rsidRPr="008E0E70">
        <w:tc>
          <w:tcPr>
            <w:tcW w:w="540" w:type="dxa"/>
            <w:tcBorders>
              <w:top w:val="nil"/>
              <w:left w:val="nil"/>
              <w:bottom w:val="nil"/>
              <w:right w:val="nil"/>
            </w:tcBorders>
          </w:tcPr>
          <w:p w:rsidR="00EB43E1" w:rsidRPr="008E0E70" w:rsidRDefault="00EB43E1" w:rsidP="00B22879">
            <w:pPr>
              <w:keepNext/>
              <w:jc w:val="center"/>
              <w:rPr>
                <w:rFonts w:ascii="Arial" w:hAnsi="Arial" w:cs="Arial"/>
                <w:sz w:val="20"/>
                <w:szCs w:val="20"/>
              </w:rPr>
            </w:pPr>
            <w:r w:rsidRPr="008E0E70">
              <w:rPr>
                <w:rFonts w:ascii="Arial" w:hAnsi="Arial" w:cs="Arial"/>
                <w:sz w:val="20"/>
                <w:szCs w:val="20"/>
              </w:rPr>
              <w:t>1.</w:t>
            </w:r>
          </w:p>
          <w:p w:rsidR="00EB43E1" w:rsidRPr="008E0E70" w:rsidRDefault="00EB43E1" w:rsidP="00B22879">
            <w:pPr>
              <w:keepNext/>
              <w:jc w:val="center"/>
              <w:rPr>
                <w:rFonts w:ascii="Arial" w:hAnsi="Arial" w:cs="Arial"/>
                <w:sz w:val="20"/>
                <w:szCs w:val="20"/>
              </w:rPr>
            </w:pPr>
          </w:p>
          <w:p w:rsidR="00EB43E1" w:rsidRPr="008E0E70" w:rsidRDefault="00EB43E1" w:rsidP="00B22879">
            <w:pPr>
              <w:keepNext/>
              <w:jc w:val="center"/>
              <w:rPr>
                <w:rFonts w:ascii="Arial" w:hAnsi="Arial" w:cs="Arial"/>
                <w:sz w:val="20"/>
                <w:szCs w:val="20"/>
              </w:rPr>
            </w:pPr>
          </w:p>
        </w:tc>
        <w:tc>
          <w:tcPr>
            <w:tcW w:w="8532" w:type="dxa"/>
            <w:tcBorders>
              <w:top w:val="nil"/>
              <w:left w:val="nil"/>
              <w:bottom w:val="nil"/>
              <w:right w:val="nil"/>
            </w:tcBorders>
          </w:tcPr>
          <w:p w:rsidR="00EB43E1" w:rsidRPr="008E0E70" w:rsidRDefault="00EB43E1" w:rsidP="004F61CB">
            <w:pPr>
              <w:ind w:left="110"/>
              <w:jc w:val="both"/>
              <w:rPr>
                <w:rFonts w:ascii="Arial" w:hAnsi="Arial" w:cs="Arial"/>
                <w:sz w:val="20"/>
                <w:szCs w:val="20"/>
              </w:rPr>
            </w:pPr>
            <w:r w:rsidRPr="008E0E70">
              <w:rPr>
                <w:rFonts w:ascii="Arial" w:hAnsi="Arial" w:cs="Arial"/>
                <w:sz w:val="20"/>
                <w:szCs w:val="20"/>
              </w:rPr>
              <w:t>Warunki Techniczne Wykonania i Odbioru Robót Budowlano-Montażowych – tom V – instalacje elektryczn</w:t>
            </w:r>
            <w:r w:rsidR="004F61CB" w:rsidRPr="008E0E70">
              <w:rPr>
                <w:rFonts w:ascii="Arial" w:hAnsi="Arial" w:cs="Arial"/>
                <w:sz w:val="20"/>
                <w:szCs w:val="20"/>
              </w:rPr>
              <w:t>e</w:t>
            </w:r>
          </w:p>
        </w:tc>
      </w:tr>
      <w:bookmarkEnd w:id="0"/>
    </w:tbl>
    <w:p w:rsidR="0023734A" w:rsidRPr="008E0E70" w:rsidRDefault="0023734A" w:rsidP="0023734A">
      <w:pPr>
        <w:jc w:val="center"/>
        <w:rPr>
          <w:rFonts w:ascii="Arial" w:hAnsi="Arial" w:cs="Arial"/>
          <w:b/>
          <w:sz w:val="20"/>
          <w:szCs w:val="20"/>
        </w:rPr>
      </w:pPr>
      <w:r w:rsidRPr="008E0E70">
        <w:br w:type="page"/>
      </w:r>
      <w:r w:rsidRPr="008E0E70">
        <w:rPr>
          <w:rFonts w:ascii="Arial" w:hAnsi="Arial" w:cs="Arial"/>
          <w:b/>
          <w:sz w:val="20"/>
          <w:szCs w:val="20"/>
        </w:rPr>
        <w:lastRenderedPageBreak/>
        <w:t>SZCZEGÓŁOWA SPECYFIKACJA TECHNICZNA</w:t>
      </w:r>
    </w:p>
    <w:p w:rsidR="0023734A" w:rsidRPr="008E0E70" w:rsidRDefault="0023734A" w:rsidP="0023734A">
      <w:pPr>
        <w:jc w:val="center"/>
        <w:rPr>
          <w:rFonts w:ascii="Arial" w:hAnsi="Arial" w:cs="Arial"/>
          <w:b/>
          <w:sz w:val="20"/>
          <w:szCs w:val="20"/>
        </w:rPr>
      </w:pPr>
    </w:p>
    <w:p w:rsidR="0023734A" w:rsidRPr="008E0E70" w:rsidRDefault="0023734A" w:rsidP="0023734A">
      <w:pPr>
        <w:jc w:val="center"/>
        <w:rPr>
          <w:rFonts w:ascii="Arial" w:hAnsi="Arial" w:cs="Arial"/>
          <w:b/>
          <w:sz w:val="20"/>
          <w:szCs w:val="20"/>
        </w:rPr>
      </w:pPr>
      <w:bookmarkStart w:id="8" w:name="_Toc128901364"/>
      <w:r w:rsidRPr="008E0E70">
        <w:rPr>
          <w:rFonts w:ascii="Arial" w:hAnsi="Arial" w:cs="Arial"/>
          <w:b/>
          <w:sz w:val="20"/>
          <w:szCs w:val="20"/>
        </w:rPr>
        <w:t>E-04 – INSTALACJE ELEKTRYCZNE WEWNĘTRZNE</w:t>
      </w:r>
      <w:bookmarkEnd w:id="8"/>
    </w:p>
    <w:p w:rsidR="0023734A" w:rsidRPr="008E0E70" w:rsidRDefault="0023734A" w:rsidP="0023734A">
      <w:pPr>
        <w:jc w:val="center"/>
        <w:rPr>
          <w:rFonts w:ascii="Arial" w:hAnsi="Arial" w:cs="Arial"/>
          <w:sz w:val="20"/>
          <w:szCs w:val="20"/>
        </w:rPr>
      </w:pPr>
    </w:p>
    <w:p w:rsidR="0023734A" w:rsidRPr="008E0E70" w:rsidRDefault="0023734A" w:rsidP="0023734A">
      <w:pPr>
        <w:jc w:val="center"/>
        <w:rPr>
          <w:rFonts w:ascii="Arial" w:hAnsi="Arial" w:cs="Arial"/>
          <w:b/>
          <w:sz w:val="20"/>
          <w:szCs w:val="20"/>
          <w:u w:val="single"/>
        </w:rPr>
      </w:pPr>
      <w:r w:rsidRPr="008E0E70">
        <w:rPr>
          <w:rFonts w:ascii="Arial" w:hAnsi="Arial" w:cs="Arial"/>
          <w:b/>
          <w:sz w:val="20"/>
          <w:szCs w:val="20"/>
          <w:u w:val="single"/>
        </w:rPr>
        <w:t>INSTALACJE:</w:t>
      </w:r>
    </w:p>
    <w:p w:rsidR="00CC20F9" w:rsidRPr="008E0E70" w:rsidRDefault="00CC20F9" w:rsidP="0023734A">
      <w:pPr>
        <w:ind w:left="1080" w:hanging="1080"/>
        <w:rPr>
          <w:rFonts w:ascii="Arial" w:hAnsi="Arial" w:cs="Arial"/>
          <w:b/>
          <w:sz w:val="20"/>
          <w:szCs w:val="20"/>
        </w:rPr>
      </w:pPr>
    </w:p>
    <w:p w:rsidR="00A63B53" w:rsidRPr="00F62FE8" w:rsidRDefault="00CF41ED" w:rsidP="00A63B53">
      <w:pPr>
        <w:numPr>
          <w:ilvl w:val="0"/>
          <w:numId w:val="7"/>
        </w:numPr>
        <w:tabs>
          <w:tab w:val="clear" w:pos="1718"/>
          <w:tab w:val="num" w:pos="714"/>
        </w:tabs>
        <w:ind w:left="720" w:hanging="244"/>
        <w:jc w:val="both"/>
        <w:rPr>
          <w:rFonts w:ascii="Arial" w:hAnsi="Arial" w:cs="Arial"/>
          <w:sz w:val="20"/>
          <w:szCs w:val="20"/>
        </w:rPr>
      </w:pPr>
      <w:r>
        <w:rPr>
          <w:rFonts w:ascii="Arial" w:hAnsi="Arial" w:cs="Arial"/>
          <w:sz w:val="20"/>
          <w:szCs w:val="20"/>
        </w:rPr>
        <w:t>I</w:t>
      </w:r>
      <w:r w:rsidR="00A63B53">
        <w:rPr>
          <w:rFonts w:ascii="Arial" w:hAnsi="Arial" w:cs="Arial"/>
          <w:sz w:val="20"/>
          <w:szCs w:val="20"/>
        </w:rPr>
        <w:t xml:space="preserve">NSTALACJA WEWNĘTRNZYCH LINI ZASILAJĄCYCH </w:t>
      </w:r>
      <w:r w:rsidR="00A63B53" w:rsidRPr="00F62FE8">
        <w:rPr>
          <w:rFonts w:ascii="Arial" w:hAnsi="Arial" w:cs="Arial"/>
          <w:sz w:val="20"/>
          <w:szCs w:val="20"/>
        </w:rPr>
        <w:t>WLZ</w:t>
      </w:r>
    </w:p>
    <w:p w:rsidR="00A63B53" w:rsidRPr="00F62FE8" w:rsidRDefault="00A63B53" w:rsidP="00A63B53">
      <w:pPr>
        <w:numPr>
          <w:ilvl w:val="0"/>
          <w:numId w:val="7"/>
        </w:numPr>
        <w:tabs>
          <w:tab w:val="clear" w:pos="1718"/>
          <w:tab w:val="num" w:pos="714"/>
        </w:tabs>
        <w:ind w:left="720" w:hanging="244"/>
        <w:jc w:val="both"/>
        <w:rPr>
          <w:rFonts w:ascii="Arial" w:hAnsi="Arial" w:cs="Arial"/>
          <w:sz w:val="20"/>
          <w:szCs w:val="20"/>
        </w:rPr>
      </w:pPr>
      <w:r w:rsidRPr="00F62FE8">
        <w:rPr>
          <w:rFonts w:ascii="Arial" w:hAnsi="Arial" w:cs="Arial"/>
          <w:sz w:val="20"/>
          <w:szCs w:val="20"/>
        </w:rPr>
        <w:t>PRZECIWPOŻAROWY WYŁĄCZNIK PRĄDU</w:t>
      </w:r>
    </w:p>
    <w:p w:rsidR="00A63B53" w:rsidRPr="00F62FE8" w:rsidRDefault="00A63B53" w:rsidP="00A63B53">
      <w:pPr>
        <w:numPr>
          <w:ilvl w:val="0"/>
          <w:numId w:val="7"/>
        </w:numPr>
        <w:tabs>
          <w:tab w:val="clear" w:pos="1718"/>
          <w:tab w:val="num" w:pos="714"/>
        </w:tabs>
        <w:ind w:left="720" w:hanging="244"/>
        <w:jc w:val="both"/>
        <w:rPr>
          <w:rFonts w:ascii="Arial" w:hAnsi="Arial" w:cs="Arial"/>
          <w:sz w:val="20"/>
          <w:szCs w:val="20"/>
        </w:rPr>
      </w:pPr>
      <w:r w:rsidRPr="00F62FE8">
        <w:rPr>
          <w:rFonts w:ascii="Arial" w:hAnsi="Arial" w:cs="Arial"/>
          <w:sz w:val="20"/>
          <w:szCs w:val="20"/>
        </w:rPr>
        <w:t>INSTALACJA OŚWIETLENIA PODSTAWOWEGO 230V AC</w:t>
      </w:r>
    </w:p>
    <w:p w:rsidR="00A63B53" w:rsidRPr="00F62FE8" w:rsidRDefault="00A63B53" w:rsidP="00A63B53">
      <w:pPr>
        <w:numPr>
          <w:ilvl w:val="0"/>
          <w:numId w:val="7"/>
        </w:numPr>
        <w:tabs>
          <w:tab w:val="clear" w:pos="1718"/>
          <w:tab w:val="num" w:pos="714"/>
        </w:tabs>
        <w:ind w:left="720" w:hanging="244"/>
        <w:jc w:val="both"/>
        <w:rPr>
          <w:rFonts w:ascii="Arial" w:hAnsi="Arial" w:cs="Arial"/>
          <w:sz w:val="20"/>
          <w:szCs w:val="20"/>
        </w:rPr>
      </w:pPr>
      <w:r w:rsidRPr="00F62FE8">
        <w:rPr>
          <w:rFonts w:ascii="Arial" w:hAnsi="Arial" w:cs="Arial"/>
          <w:sz w:val="20"/>
          <w:szCs w:val="20"/>
        </w:rPr>
        <w:t>INSTALACJA OŚWIETLENIA AWARYJNEGO I EWAKUACYJNEGO 230V AC</w:t>
      </w:r>
    </w:p>
    <w:p w:rsidR="00A63B53" w:rsidRPr="00F62FE8" w:rsidRDefault="00A63B53" w:rsidP="00A63B53">
      <w:pPr>
        <w:numPr>
          <w:ilvl w:val="0"/>
          <w:numId w:val="7"/>
        </w:numPr>
        <w:tabs>
          <w:tab w:val="clear" w:pos="1718"/>
          <w:tab w:val="num" w:pos="714"/>
        </w:tabs>
        <w:ind w:left="720" w:hanging="244"/>
        <w:jc w:val="both"/>
        <w:rPr>
          <w:rFonts w:ascii="Arial" w:hAnsi="Arial" w:cs="Arial"/>
          <w:sz w:val="20"/>
          <w:szCs w:val="20"/>
        </w:rPr>
      </w:pPr>
      <w:r w:rsidRPr="00F62FE8">
        <w:rPr>
          <w:rFonts w:ascii="Arial" w:hAnsi="Arial" w:cs="Arial"/>
          <w:sz w:val="20"/>
          <w:szCs w:val="20"/>
        </w:rPr>
        <w:t>INSTALACJA GNIAZD WTYCZKOWYCH OGÓLNEGO PRZEZNACZENIA 230V I 400V</w:t>
      </w:r>
    </w:p>
    <w:p w:rsidR="00A63B53" w:rsidRPr="00F62FE8" w:rsidRDefault="00A63B53" w:rsidP="00A63B53">
      <w:pPr>
        <w:numPr>
          <w:ilvl w:val="0"/>
          <w:numId w:val="7"/>
        </w:numPr>
        <w:tabs>
          <w:tab w:val="clear" w:pos="1718"/>
          <w:tab w:val="num" w:pos="714"/>
        </w:tabs>
        <w:ind w:left="720" w:hanging="244"/>
        <w:jc w:val="both"/>
        <w:rPr>
          <w:rFonts w:ascii="Arial" w:hAnsi="Arial" w:cs="Arial"/>
          <w:sz w:val="20"/>
          <w:szCs w:val="20"/>
        </w:rPr>
      </w:pPr>
      <w:r w:rsidRPr="00F62FE8">
        <w:rPr>
          <w:rFonts w:ascii="Arial" w:hAnsi="Arial" w:cs="Arial"/>
          <w:sz w:val="20"/>
          <w:szCs w:val="20"/>
        </w:rPr>
        <w:t>INSTALACJA ZASILANIA PUNKTÓW ABONENCKICH SIECI KOMPUTEROWEJ</w:t>
      </w:r>
    </w:p>
    <w:p w:rsidR="00A63B53" w:rsidRPr="00F62FE8" w:rsidRDefault="00A63B53" w:rsidP="00A63B53">
      <w:pPr>
        <w:numPr>
          <w:ilvl w:val="0"/>
          <w:numId w:val="7"/>
        </w:numPr>
        <w:tabs>
          <w:tab w:val="clear" w:pos="1718"/>
          <w:tab w:val="num" w:pos="714"/>
        </w:tabs>
        <w:ind w:left="720" w:hanging="244"/>
        <w:jc w:val="both"/>
        <w:rPr>
          <w:rFonts w:ascii="Arial" w:hAnsi="Arial" w:cs="Arial"/>
          <w:sz w:val="20"/>
          <w:szCs w:val="20"/>
        </w:rPr>
      </w:pPr>
      <w:r w:rsidRPr="00F62FE8">
        <w:rPr>
          <w:rFonts w:ascii="Arial" w:hAnsi="Arial" w:cs="Arial"/>
          <w:sz w:val="20"/>
          <w:szCs w:val="20"/>
        </w:rPr>
        <w:t>INSTALACJA DETEKCJI TLENKU WĘGLA</w:t>
      </w:r>
    </w:p>
    <w:p w:rsidR="00A63B53" w:rsidRPr="00F62FE8" w:rsidRDefault="00A63B53" w:rsidP="00A63B53">
      <w:pPr>
        <w:numPr>
          <w:ilvl w:val="0"/>
          <w:numId w:val="7"/>
        </w:numPr>
        <w:tabs>
          <w:tab w:val="clear" w:pos="1718"/>
          <w:tab w:val="num" w:pos="714"/>
        </w:tabs>
        <w:ind w:left="720" w:hanging="244"/>
        <w:jc w:val="both"/>
        <w:rPr>
          <w:rFonts w:ascii="Arial" w:hAnsi="Arial" w:cs="Arial"/>
          <w:sz w:val="20"/>
          <w:szCs w:val="20"/>
        </w:rPr>
      </w:pPr>
      <w:r w:rsidRPr="00F62FE8">
        <w:rPr>
          <w:rFonts w:ascii="Arial" w:hAnsi="Arial" w:cs="Arial"/>
          <w:sz w:val="20"/>
          <w:szCs w:val="20"/>
        </w:rPr>
        <w:t>INSTALACJA ZASILANIA WENTYLACJI, KLIMATYZACJI I SUSZARNI</w:t>
      </w:r>
    </w:p>
    <w:p w:rsidR="00A63B53" w:rsidRPr="00F62FE8" w:rsidRDefault="00A63B53" w:rsidP="00A63B53">
      <w:pPr>
        <w:numPr>
          <w:ilvl w:val="0"/>
          <w:numId w:val="7"/>
        </w:numPr>
        <w:tabs>
          <w:tab w:val="clear" w:pos="1718"/>
          <w:tab w:val="num" w:pos="714"/>
        </w:tabs>
        <w:ind w:left="720" w:hanging="244"/>
        <w:jc w:val="both"/>
        <w:rPr>
          <w:rFonts w:ascii="Arial" w:hAnsi="Arial" w:cs="Arial"/>
          <w:sz w:val="20"/>
          <w:szCs w:val="20"/>
        </w:rPr>
      </w:pPr>
      <w:r w:rsidRPr="00F62FE8">
        <w:rPr>
          <w:rFonts w:ascii="Arial" w:hAnsi="Arial" w:cs="Arial"/>
          <w:sz w:val="20"/>
          <w:szCs w:val="20"/>
        </w:rPr>
        <w:t>INSTALACJA PRZECIWPRZEPIĘCIOWA</w:t>
      </w:r>
    </w:p>
    <w:p w:rsidR="00A63B53" w:rsidRPr="00F62FE8" w:rsidRDefault="00A63B53" w:rsidP="00A63B53">
      <w:pPr>
        <w:numPr>
          <w:ilvl w:val="0"/>
          <w:numId w:val="7"/>
        </w:numPr>
        <w:tabs>
          <w:tab w:val="clear" w:pos="1718"/>
          <w:tab w:val="num" w:pos="714"/>
        </w:tabs>
        <w:ind w:left="720" w:hanging="244"/>
        <w:jc w:val="both"/>
        <w:rPr>
          <w:rFonts w:ascii="Arial" w:hAnsi="Arial" w:cs="Arial"/>
          <w:sz w:val="20"/>
          <w:szCs w:val="20"/>
        </w:rPr>
      </w:pPr>
      <w:r w:rsidRPr="00F62FE8">
        <w:rPr>
          <w:rFonts w:ascii="Arial" w:hAnsi="Arial" w:cs="Arial"/>
          <w:sz w:val="20"/>
          <w:szCs w:val="20"/>
        </w:rPr>
        <w:t>INSTALACJA ZASILANIA KOTŁOWNI</w:t>
      </w:r>
    </w:p>
    <w:p w:rsidR="00A63B53" w:rsidRPr="00F62FE8" w:rsidRDefault="00A63B53" w:rsidP="00A63B53">
      <w:pPr>
        <w:numPr>
          <w:ilvl w:val="0"/>
          <w:numId w:val="7"/>
        </w:numPr>
        <w:tabs>
          <w:tab w:val="clear" w:pos="1718"/>
          <w:tab w:val="num" w:pos="714"/>
        </w:tabs>
        <w:ind w:left="720" w:hanging="244"/>
        <w:jc w:val="both"/>
        <w:rPr>
          <w:rFonts w:ascii="Arial" w:hAnsi="Arial" w:cs="Arial"/>
          <w:sz w:val="20"/>
          <w:szCs w:val="20"/>
        </w:rPr>
      </w:pPr>
      <w:r w:rsidRPr="00F62FE8">
        <w:rPr>
          <w:rFonts w:ascii="Arial" w:hAnsi="Arial" w:cs="Arial"/>
          <w:sz w:val="20"/>
          <w:szCs w:val="20"/>
        </w:rPr>
        <w:t>INSTALACJA BRAM WJAZDOWYCH</w:t>
      </w:r>
    </w:p>
    <w:p w:rsidR="00A63B53" w:rsidRPr="00F62FE8" w:rsidRDefault="00A63B53" w:rsidP="00A63B53">
      <w:pPr>
        <w:numPr>
          <w:ilvl w:val="0"/>
          <w:numId w:val="7"/>
        </w:numPr>
        <w:tabs>
          <w:tab w:val="clear" w:pos="1718"/>
          <w:tab w:val="num" w:pos="714"/>
        </w:tabs>
        <w:ind w:left="720" w:hanging="244"/>
        <w:jc w:val="both"/>
        <w:rPr>
          <w:rFonts w:ascii="Arial" w:hAnsi="Arial" w:cs="Arial"/>
          <w:sz w:val="20"/>
          <w:szCs w:val="20"/>
        </w:rPr>
      </w:pPr>
      <w:r w:rsidRPr="00F62FE8">
        <w:rPr>
          <w:rFonts w:ascii="Arial" w:hAnsi="Arial" w:cs="Arial"/>
          <w:sz w:val="20"/>
          <w:szCs w:val="20"/>
        </w:rPr>
        <w:t>INSTALACJA POŁĄCZEŃ WYRÓWNAWCZYCH</w:t>
      </w:r>
    </w:p>
    <w:p w:rsidR="00A63B53" w:rsidRPr="00F62FE8" w:rsidRDefault="00A63B53" w:rsidP="00A63B53">
      <w:pPr>
        <w:numPr>
          <w:ilvl w:val="0"/>
          <w:numId w:val="7"/>
        </w:numPr>
        <w:tabs>
          <w:tab w:val="clear" w:pos="1718"/>
          <w:tab w:val="num" w:pos="714"/>
        </w:tabs>
        <w:ind w:left="720" w:hanging="244"/>
        <w:jc w:val="both"/>
        <w:rPr>
          <w:rFonts w:ascii="Arial" w:hAnsi="Arial" w:cs="Arial"/>
          <w:sz w:val="20"/>
          <w:szCs w:val="20"/>
        </w:rPr>
      </w:pPr>
      <w:r w:rsidRPr="00F62FE8">
        <w:rPr>
          <w:rFonts w:ascii="Arial" w:hAnsi="Arial" w:cs="Arial"/>
          <w:sz w:val="20"/>
          <w:szCs w:val="20"/>
        </w:rPr>
        <w:t>INSTALACJA ODGROMOWA</w:t>
      </w:r>
    </w:p>
    <w:p w:rsidR="00A63B53" w:rsidRPr="00F62FE8" w:rsidRDefault="00A63B53" w:rsidP="00A63B53">
      <w:pPr>
        <w:numPr>
          <w:ilvl w:val="0"/>
          <w:numId w:val="7"/>
        </w:numPr>
        <w:tabs>
          <w:tab w:val="clear" w:pos="1718"/>
          <w:tab w:val="num" w:pos="714"/>
        </w:tabs>
        <w:ind w:left="720" w:hanging="244"/>
        <w:jc w:val="both"/>
        <w:rPr>
          <w:rFonts w:ascii="Arial" w:hAnsi="Arial" w:cs="Arial"/>
          <w:sz w:val="20"/>
          <w:szCs w:val="20"/>
        </w:rPr>
      </w:pPr>
      <w:r w:rsidRPr="00F62FE8">
        <w:rPr>
          <w:rFonts w:ascii="Arial" w:hAnsi="Arial" w:cs="Arial"/>
          <w:sz w:val="20"/>
          <w:szCs w:val="20"/>
        </w:rPr>
        <w:t>UZIOM OTOKOWY</w:t>
      </w:r>
    </w:p>
    <w:p w:rsidR="00F0440D" w:rsidRPr="008E0E70" w:rsidRDefault="00F0440D" w:rsidP="00A63B53">
      <w:pPr>
        <w:rPr>
          <w:rFonts w:ascii="Arial" w:hAnsi="Arial" w:cs="Arial"/>
          <w:b/>
          <w:sz w:val="20"/>
          <w:szCs w:val="20"/>
        </w:rPr>
      </w:pPr>
    </w:p>
    <w:p w:rsidR="00CC20F9" w:rsidRPr="008E0E70" w:rsidRDefault="00CC20F9" w:rsidP="00CC20F9">
      <w:pPr>
        <w:ind w:left="1080" w:hanging="1080"/>
        <w:rPr>
          <w:rFonts w:ascii="Arial" w:hAnsi="Arial" w:cs="Arial"/>
          <w:b/>
          <w:sz w:val="20"/>
          <w:szCs w:val="20"/>
        </w:rPr>
      </w:pPr>
    </w:p>
    <w:p w:rsidR="0023734A" w:rsidRPr="008E0E70" w:rsidRDefault="0023734A" w:rsidP="0023734A">
      <w:pPr>
        <w:rPr>
          <w:rFonts w:ascii="Arial" w:hAnsi="Arial" w:cs="Arial"/>
          <w:b/>
          <w:sz w:val="20"/>
          <w:szCs w:val="20"/>
        </w:rPr>
      </w:pPr>
      <w:r w:rsidRPr="008E0E70">
        <w:rPr>
          <w:rFonts w:ascii="Arial" w:hAnsi="Arial" w:cs="Arial"/>
          <w:b/>
          <w:sz w:val="20"/>
          <w:szCs w:val="20"/>
        </w:rPr>
        <w:t>1.</w:t>
      </w:r>
      <w:r w:rsidRPr="008E0E70">
        <w:rPr>
          <w:rFonts w:ascii="Arial" w:hAnsi="Arial" w:cs="Arial"/>
          <w:b/>
          <w:sz w:val="20"/>
          <w:szCs w:val="20"/>
        </w:rPr>
        <w:tab/>
        <w:t>WSTĘP</w:t>
      </w:r>
    </w:p>
    <w:p w:rsidR="0023734A" w:rsidRPr="008E0E70" w:rsidRDefault="0023734A" w:rsidP="0023734A">
      <w:pPr>
        <w:rPr>
          <w:rFonts w:ascii="Arial" w:hAnsi="Arial" w:cs="Arial"/>
          <w:b/>
          <w:sz w:val="20"/>
          <w:szCs w:val="20"/>
        </w:rPr>
      </w:pPr>
    </w:p>
    <w:p w:rsidR="0023734A" w:rsidRPr="008E0E70" w:rsidRDefault="0023734A" w:rsidP="0023734A">
      <w:pPr>
        <w:rPr>
          <w:rFonts w:ascii="Arial" w:hAnsi="Arial" w:cs="Arial"/>
          <w:b/>
          <w:sz w:val="20"/>
          <w:szCs w:val="20"/>
        </w:rPr>
      </w:pPr>
      <w:r w:rsidRPr="008E0E70">
        <w:rPr>
          <w:rFonts w:ascii="Arial" w:hAnsi="Arial" w:cs="Arial"/>
          <w:b/>
          <w:sz w:val="20"/>
          <w:szCs w:val="20"/>
        </w:rPr>
        <w:t>1.1.</w:t>
      </w:r>
      <w:r w:rsidRPr="008E0E70">
        <w:rPr>
          <w:rFonts w:ascii="Arial" w:hAnsi="Arial" w:cs="Arial"/>
          <w:b/>
          <w:sz w:val="20"/>
          <w:szCs w:val="20"/>
        </w:rPr>
        <w:tab/>
        <w:t>Przedmiot Szczegółowej Specyfikacji Technicznej</w:t>
      </w:r>
    </w:p>
    <w:p w:rsidR="004F61CB" w:rsidRPr="008E0E70" w:rsidRDefault="0023734A" w:rsidP="004F61CB">
      <w:pPr>
        <w:spacing w:line="120" w:lineRule="atLeast"/>
        <w:jc w:val="both"/>
        <w:rPr>
          <w:rFonts w:ascii="Arial" w:hAnsi="Arial" w:cs="Arial"/>
          <w:sz w:val="20"/>
          <w:szCs w:val="20"/>
        </w:rPr>
      </w:pPr>
      <w:r w:rsidRPr="008E0E70">
        <w:rPr>
          <w:rFonts w:ascii="Arial" w:hAnsi="Arial" w:cs="Arial"/>
          <w:sz w:val="20"/>
          <w:szCs w:val="20"/>
        </w:rPr>
        <w:t xml:space="preserve">Przedmiotem Szczegółowej Specyfikacji Technicznej są wymagania dotyczące wykonania i odbioru robót w zakresie montażu nowych kompletnych instalacji elektrycznych </w:t>
      </w:r>
      <w:r w:rsidR="00CC20F9" w:rsidRPr="008E0E70">
        <w:rPr>
          <w:rFonts w:ascii="Arial" w:hAnsi="Arial" w:cs="Arial"/>
          <w:sz w:val="20"/>
          <w:szCs w:val="20"/>
        </w:rPr>
        <w:t xml:space="preserve">wewnętrznych </w:t>
      </w:r>
      <w:r w:rsidR="00906DFF">
        <w:rPr>
          <w:rFonts w:ascii="Arial" w:hAnsi="Arial" w:cs="Arial"/>
          <w:sz w:val="20"/>
          <w:szCs w:val="20"/>
        </w:rPr>
        <w:t>DLA BUDOWY BUDYNKU DLA ZESTAWÓW LASEROWYCH SYMULATORÓW STRZELAŃ W KW 0550 OSPWL ŻAGAŃ WRAZ Z INFRASTRUKTURĄ TOWARZYSZĄCĄ</w:t>
      </w:r>
    </w:p>
    <w:p w:rsidR="00513073" w:rsidRPr="008E0E70" w:rsidRDefault="00513073" w:rsidP="00513073">
      <w:pPr>
        <w:spacing w:line="120" w:lineRule="atLeast"/>
        <w:jc w:val="both"/>
        <w:rPr>
          <w:rFonts w:ascii="Arial" w:hAnsi="Arial" w:cs="Arial"/>
          <w:sz w:val="20"/>
          <w:szCs w:val="20"/>
        </w:rPr>
      </w:pPr>
    </w:p>
    <w:p w:rsidR="0023734A" w:rsidRPr="008E0E70" w:rsidRDefault="0023734A" w:rsidP="0023734A">
      <w:pPr>
        <w:rPr>
          <w:rFonts w:ascii="Arial" w:hAnsi="Arial" w:cs="Arial"/>
          <w:b/>
          <w:sz w:val="20"/>
          <w:szCs w:val="20"/>
        </w:rPr>
      </w:pPr>
      <w:r w:rsidRPr="008E0E70">
        <w:rPr>
          <w:rFonts w:ascii="Arial" w:hAnsi="Arial" w:cs="Arial"/>
          <w:b/>
          <w:sz w:val="20"/>
          <w:szCs w:val="20"/>
        </w:rPr>
        <w:t>1.2.</w:t>
      </w:r>
      <w:r w:rsidRPr="008E0E70">
        <w:rPr>
          <w:rFonts w:ascii="Arial" w:hAnsi="Arial" w:cs="Arial"/>
          <w:b/>
          <w:sz w:val="20"/>
          <w:szCs w:val="20"/>
        </w:rPr>
        <w:tab/>
        <w:t>Zakres stosowania</w:t>
      </w:r>
    </w:p>
    <w:p w:rsidR="0023734A" w:rsidRPr="008E0E70" w:rsidRDefault="0023734A" w:rsidP="0023734A">
      <w:pPr>
        <w:jc w:val="both"/>
        <w:rPr>
          <w:rFonts w:ascii="Arial" w:hAnsi="Arial" w:cs="Arial"/>
          <w:sz w:val="20"/>
          <w:szCs w:val="20"/>
        </w:rPr>
      </w:pPr>
      <w:r w:rsidRPr="008E0E70">
        <w:rPr>
          <w:rFonts w:ascii="Arial" w:hAnsi="Arial" w:cs="Arial"/>
          <w:sz w:val="20"/>
          <w:szCs w:val="20"/>
        </w:rPr>
        <w:t xml:space="preserve">Szczegółowa Specyfikacja Techniczna jest </w:t>
      </w:r>
      <w:r w:rsidR="005731A8" w:rsidRPr="008E0E70">
        <w:rPr>
          <w:rFonts w:ascii="Arial" w:hAnsi="Arial" w:cs="Arial"/>
          <w:sz w:val="20"/>
          <w:szCs w:val="20"/>
        </w:rPr>
        <w:t>stosowana, jako</w:t>
      </w:r>
      <w:r w:rsidRPr="008E0E70">
        <w:rPr>
          <w:rFonts w:ascii="Arial" w:hAnsi="Arial" w:cs="Arial"/>
          <w:sz w:val="20"/>
          <w:szCs w:val="20"/>
        </w:rPr>
        <w:t xml:space="preserve"> dokument przetargowy i kontraktowy przy zlecaniu i realizacji robót wymienionych w pkt. 1.1.</w:t>
      </w:r>
    </w:p>
    <w:p w:rsidR="0023734A" w:rsidRPr="008E0E70" w:rsidRDefault="0023734A" w:rsidP="0023734A">
      <w:pPr>
        <w:rPr>
          <w:rFonts w:ascii="Arial" w:hAnsi="Arial" w:cs="Arial"/>
          <w:sz w:val="20"/>
          <w:szCs w:val="20"/>
        </w:rPr>
      </w:pPr>
    </w:p>
    <w:p w:rsidR="0023734A" w:rsidRPr="008E0E70" w:rsidRDefault="0023734A" w:rsidP="0023734A">
      <w:pPr>
        <w:rPr>
          <w:rFonts w:ascii="Arial" w:hAnsi="Arial" w:cs="Arial"/>
          <w:b/>
          <w:sz w:val="20"/>
          <w:szCs w:val="20"/>
        </w:rPr>
      </w:pPr>
      <w:r w:rsidRPr="008E0E70">
        <w:rPr>
          <w:rFonts w:ascii="Arial" w:hAnsi="Arial" w:cs="Arial"/>
          <w:b/>
          <w:sz w:val="20"/>
          <w:szCs w:val="20"/>
        </w:rPr>
        <w:t>1.3.</w:t>
      </w:r>
      <w:r w:rsidRPr="008E0E70">
        <w:rPr>
          <w:rFonts w:ascii="Arial" w:hAnsi="Arial" w:cs="Arial"/>
          <w:b/>
          <w:sz w:val="20"/>
          <w:szCs w:val="20"/>
        </w:rPr>
        <w:tab/>
        <w:t>Zakres robót objętych Szczegółową Specyfikacją Techniczną</w:t>
      </w:r>
    </w:p>
    <w:p w:rsidR="0023734A" w:rsidRPr="008E0E70" w:rsidRDefault="0023734A" w:rsidP="0023734A">
      <w:pPr>
        <w:jc w:val="both"/>
        <w:rPr>
          <w:rFonts w:ascii="Arial" w:hAnsi="Arial" w:cs="Arial"/>
          <w:sz w:val="20"/>
          <w:szCs w:val="20"/>
        </w:rPr>
      </w:pPr>
      <w:r w:rsidRPr="008E0E70">
        <w:rPr>
          <w:rFonts w:ascii="Arial" w:hAnsi="Arial" w:cs="Arial"/>
          <w:sz w:val="20"/>
          <w:szCs w:val="20"/>
        </w:rPr>
        <w:t xml:space="preserve">Ustalenia zawarte w niniejszej Szczegółowej Specyfikacji Technicznej dotyczą prowadzenia robót związanych z wykonaniem nowych kompletnych instalacji elektrycznych. </w:t>
      </w:r>
    </w:p>
    <w:p w:rsidR="0023734A" w:rsidRPr="008E0E70" w:rsidRDefault="0023734A" w:rsidP="0023734A">
      <w:pPr>
        <w:rPr>
          <w:rFonts w:ascii="Arial" w:hAnsi="Arial" w:cs="Arial"/>
          <w:sz w:val="20"/>
          <w:szCs w:val="20"/>
        </w:rPr>
      </w:pPr>
      <w:r w:rsidRPr="008E0E70">
        <w:rPr>
          <w:rFonts w:ascii="Arial" w:hAnsi="Arial" w:cs="Arial"/>
          <w:sz w:val="20"/>
          <w:szCs w:val="20"/>
        </w:rPr>
        <w:t xml:space="preserve">Przedmiotem Szczegółowej Specyfikacji Technicznej są następujące instalacje wraz z osprzętem: </w:t>
      </w:r>
    </w:p>
    <w:p w:rsidR="00A63B53" w:rsidRPr="00F62FE8" w:rsidRDefault="00A63B53" w:rsidP="00A63B53">
      <w:pPr>
        <w:numPr>
          <w:ilvl w:val="0"/>
          <w:numId w:val="7"/>
        </w:numPr>
        <w:tabs>
          <w:tab w:val="clear" w:pos="1718"/>
          <w:tab w:val="num" w:pos="714"/>
        </w:tabs>
        <w:ind w:left="720" w:hanging="244"/>
        <w:jc w:val="both"/>
        <w:rPr>
          <w:rFonts w:ascii="Arial" w:hAnsi="Arial" w:cs="Arial"/>
          <w:sz w:val="20"/>
          <w:szCs w:val="20"/>
        </w:rPr>
      </w:pPr>
      <w:r>
        <w:rPr>
          <w:rFonts w:ascii="Arial" w:hAnsi="Arial" w:cs="Arial"/>
          <w:sz w:val="20"/>
          <w:szCs w:val="20"/>
        </w:rPr>
        <w:t xml:space="preserve">instalacja </w:t>
      </w:r>
      <w:proofErr w:type="spellStart"/>
      <w:r>
        <w:rPr>
          <w:rFonts w:ascii="Arial" w:hAnsi="Arial" w:cs="Arial"/>
          <w:sz w:val="20"/>
          <w:szCs w:val="20"/>
        </w:rPr>
        <w:t>wewnętrnzych</w:t>
      </w:r>
      <w:proofErr w:type="spellEnd"/>
      <w:r>
        <w:rPr>
          <w:rFonts w:ascii="Arial" w:hAnsi="Arial" w:cs="Arial"/>
          <w:sz w:val="20"/>
          <w:szCs w:val="20"/>
        </w:rPr>
        <w:t xml:space="preserve"> </w:t>
      </w:r>
      <w:proofErr w:type="spellStart"/>
      <w:r>
        <w:rPr>
          <w:rFonts w:ascii="Arial" w:hAnsi="Arial" w:cs="Arial"/>
          <w:sz w:val="20"/>
          <w:szCs w:val="20"/>
        </w:rPr>
        <w:t>lini</w:t>
      </w:r>
      <w:proofErr w:type="spellEnd"/>
      <w:r>
        <w:rPr>
          <w:rFonts w:ascii="Arial" w:hAnsi="Arial" w:cs="Arial"/>
          <w:sz w:val="20"/>
          <w:szCs w:val="20"/>
        </w:rPr>
        <w:t xml:space="preserve"> zasilających </w:t>
      </w:r>
      <w:proofErr w:type="spellStart"/>
      <w:r w:rsidRPr="00F62FE8">
        <w:rPr>
          <w:rFonts w:ascii="Arial" w:hAnsi="Arial" w:cs="Arial"/>
          <w:sz w:val="20"/>
          <w:szCs w:val="20"/>
        </w:rPr>
        <w:t>wlz</w:t>
      </w:r>
      <w:proofErr w:type="spellEnd"/>
    </w:p>
    <w:p w:rsidR="00A63B53" w:rsidRPr="00F62FE8" w:rsidRDefault="00A63B53" w:rsidP="00A63B53">
      <w:pPr>
        <w:numPr>
          <w:ilvl w:val="0"/>
          <w:numId w:val="7"/>
        </w:numPr>
        <w:tabs>
          <w:tab w:val="clear" w:pos="1718"/>
          <w:tab w:val="num" w:pos="714"/>
        </w:tabs>
        <w:ind w:left="720" w:hanging="244"/>
        <w:jc w:val="both"/>
        <w:rPr>
          <w:rFonts w:ascii="Arial" w:hAnsi="Arial" w:cs="Arial"/>
          <w:sz w:val="20"/>
          <w:szCs w:val="20"/>
        </w:rPr>
      </w:pPr>
      <w:r w:rsidRPr="00F62FE8">
        <w:rPr>
          <w:rFonts w:ascii="Arial" w:hAnsi="Arial" w:cs="Arial"/>
          <w:sz w:val="20"/>
          <w:szCs w:val="20"/>
        </w:rPr>
        <w:t>przeciwpożarowy wyłącznik prądu</w:t>
      </w:r>
    </w:p>
    <w:p w:rsidR="00A63B53" w:rsidRPr="00F62FE8" w:rsidRDefault="00A63B53" w:rsidP="00A63B53">
      <w:pPr>
        <w:numPr>
          <w:ilvl w:val="0"/>
          <w:numId w:val="7"/>
        </w:numPr>
        <w:tabs>
          <w:tab w:val="clear" w:pos="1718"/>
          <w:tab w:val="num" w:pos="714"/>
        </w:tabs>
        <w:ind w:left="720" w:hanging="244"/>
        <w:jc w:val="both"/>
        <w:rPr>
          <w:rFonts w:ascii="Arial" w:hAnsi="Arial" w:cs="Arial"/>
          <w:sz w:val="20"/>
          <w:szCs w:val="20"/>
        </w:rPr>
      </w:pPr>
      <w:r w:rsidRPr="00F62FE8">
        <w:rPr>
          <w:rFonts w:ascii="Arial" w:hAnsi="Arial" w:cs="Arial"/>
          <w:sz w:val="20"/>
          <w:szCs w:val="20"/>
        </w:rPr>
        <w:t xml:space="preserve">instalacja oświetlenia podstawowego 230v </w:t>
      </w:r>
      <w:proofErr w:type="spellStart"/>
      <w:r w:rsidRPr="00F62FE8">
        <w:rPr>
          <w:rFonts w:ascii="Arial" w:hAnsi="Arial" w:cs="Arial"/>
          <w:sz w:val="20"/>
          <w:szCs w:val="20"/>
        </w:rPr>
        <w:t>ac</w:t>
      </w:r>
      <w:proofErr w:type="spellEnd"/>
    </w:p>
    <w:p w:rsidR="00A63B53" w:rsidRPr="00F62FE8" w:rsidRDefault="00A63B53" w:rsidP="00A63B53">
      <w:pPr>
        <w:numPr>
          <w:ilvl w:val="0"/>
          <w:numId w:val="7"/>
        </w:numPr>
        <w:tabs>
          <w:tab w:val="clear" w:pos="1718"/>
          <w:tab w:val="num" w:pos="714"/>
        </w:tabs>
        <w:ind w:left="720" w:hanging="244"/>
        <w:jc w:val="both"/>
        <w:rPr>
          <w:rFonts w:ascii="Arial" w:hAnsi="Arial" w:cs="Arial"/>
          <w:sz w:val="20"/>
          <w:szCs w:val="20"/>
        </w:rPr>
      </w:pPr>
      <w:r w:rsidRPr="00F62FE8">
        <w:rPr>
          <w:rFonts w:ascii="Arial" w:hAnsi="Arial" w:cs="Arial"/>
          <w:sz w:val="20"/>
          <w:szCs w:val="20"/>
        </w:rPr>
        <w:t xml:space="preserve">instalacja oświetlenia awaryjnego i ewakuacyjnego 230v </w:t>
      </w:r>
      <w:proofErr w:type="spellStart"/>
      <w:r w:rsidRPr="00F62FE8">
        <w:rPr>
          <w:rFonts w:ascii="Arial" w:hAnsi="Arial" w:cs="Arial"/>
          <w:sz w:val="20"/>
          <w:szCs w:val="20"/>
        </w:rPr>
        <w:t>ac</w:t>
      </w:r>
      <w:proofErr w:type="spellEnd"/>
    </w:p>
    <w:p w:rsidR="00A63B53" w:rsidRPr="00F62FE8" w:rsidRDefault="00A63B53" w:rsidP="00A63B53">
      <w:pPr>
        <w:numPr>
          <w:ilvl w:val="0"/>
          <w:numId w:val="7"/>
        </w:numPr>
        <w:tabs>
          <w:tab w:val="clear" w:pos="1718"/>
          <w:tab w:val="num" w:pos="714"/>
        </w:tabs>
        <w:ind w:left="720" w:hanging="244"/>
        <w:jc w:val="both"/>
        <w:rPr>
          <w:rFonts w:ascii="Arial" w:hAnsi="Arial" w:cs="Arial"/>
          <w:sz w:val="20"/>
          <w:szCs w:val="20"/>
        </w:rPr>
      </w:pPr>
      <w:r w:rsidRPr="00F62FE8">
        <w:rPr>
          <w:rFonts w:ascii="Arial" w:hAnsi="Arial" w:cs="Arial"/>
          <w:sz w:val="20"/>
          <w:szCs w:val="20"/>
        </w:rPr>
        <w:t>instalacja gniazd wtyczkowych ogólnego przeznaczenia 230v i 400v</w:t>
      </w:r>
    </w:p>
    <w:p w:rsidR="00A63B53" w:rsidRPr="00F62FE8" w:rsidRDefault="00A63B53" w:rsidP="00A63B53">
      <w:pPr>
        <w:numPr>
          <w:ilvl w:val="0"/>
          <w:numId w:val="7"/>
        </w:numPr>
        <w:tabs>
          <w:tab w:val="clear" w:pos="1718"/>
          <w:tab w:val="num" w:pos="714"/>
        </w:tabs>
        <w:ind w:left="720" w:hanging="244"/>
        <w:jc w:val="both"/>
        <w:rPr>
          <w:rFonts w:ascii="Arial" w:hAnsi="Arial" w:cs="Arial"/>
          <w:sz w:val="20"/>
          <w:szCs w:val="20"/>
        </w:rPr>
      </w:pPr>
      <w:r w:rsidRPr="00F62FE8">
        <w:rPr>
          <w:rFonts w:ascii="Arial" w:hAnsi="Arial" w:cs="Arial"/>
          <w:sz w:val="20"/>
          <w:szCs w:val="20"/>
        </w:rPr>
        <w:t>instalacja zasilania punktów abonenckich sieci komputerowej</w:t>
      </w:r>
    </w:p>
    <w:p w:rsidR="00A63B53" w:rsidRPr="00F62FE8" w:rsidRDefault="00A63B53" w:rsidP="00A63B53">
      <w:pPr>
        <w:numPr>
          <w:ilvl w:val="0"/>
          <w:numId w:val="7"/>
        </w:numPr>
        <w:tabs>
          <w:tab w:val="clear" w:pos="1718"/>
          <w:tab w:val="num" w:pos="714"/>
        </w:tabs>
        <w:ind w:left="720" w:hanging="244"/>
        <w:jc w:val="both"/>
        <w:rPr>
          <w:rFonts w:ascii="Arial" w:hAnsi="Arial" w:cs="Arial"/>
          <w:sz w:val="20"/>
          <w:szCs w:val="20"/>
        </w:rPr>
      </w:pPr>
      <w:r w:rsidRPr="00F62FE8">
        <w:rPr>
          <w:rFonts w:ascii="Arial" w:hAnsi="Arial" w:cs="Arial"/>
          <w:sz w:val="20"/>
          <w:szCs w:val="20"/>
        </w:rPr>
        <w:t>instalacja detekcji tlenku węgla</w:t>
      </w:r>
    </w:p>
    <w:p w:rsidR="00A63B53" w:rsidRPr="00F62FE8" w:rsidRDefault="00A63B53" w:rsidP="00A63B53">
      <w:pPr>
        <w:numPr>
          <w:ilvl w:val="0"/>
          <w:numId w:val="7"/>
        </w:numPr>
        <w:tabs>
          <w:tab w:val="clear" w:pos="1718"/>
          <w:tab w:val="num" w:pos="714"/>
        </w:tabs>
        <w:ind w:left="720" w:hanging="244"/>
        <w:jc w:val="both"/>
        <w:rPr>
          <w:rFonts w:ascii="Arial" w:hAnsi="Arial" w:cs="Arial"/>
          <w:sz w:val="20"/>
          <w:szCs w:val="20"/>
        </w:rPr>
      </w:pPr>
      <w:r w:rsidRPr="00F62FE8">
        <w:rPr>
          <w:rFonts w:ascii="Arial" w:hAnsi="Arial" w:cs="Arial"/>
          <w:sz w:val="20"/>
          <w:szCs w:val="20"/>
        </w:rPr>
        <w:t>instalacja zasilania wentylacji, klimatyzacji i suszarni</w:t>
      </w:r>
    </w:p>
    <w:p w:rsidR="00A63B53" w:rsidRPr="00F62FE8" w:rsidRDefault="00A63B53" w:rsidP="00A63B53">
      <w:pPr>
        <w:numPr>
          <w:ilvl w:val="0"/>
          <w:numId w:val="7"/>
        </w:numPr>
        <w:tabs>
          <w:tab w:val="clear" w:pos="1718"/>
          <w:tab w:val="num" w:pos="714"/>
        </w:tabs>
        <w:ind w:left="720" w:hanging="244"/>
        <w:jc w:val="both"/>
        <w:rPr>
          <w:rFonts w:ascii="Arial" w:hAnsi="Arial" w:cs="Arial"/>
          <w:sz w:val="20"/>
          <w:szCs w:val="20"/>
        </w:rPr>
      </w:pPr>
      <w:r w:rsidRPr="00F62FE8">
        <w:rPr>
          <w:rFonts w:ascii="Arial" w:hAnsi="Arial" w:cs="Arial"/>
          <w:sz w:val="20"/>
          <w:szCs w:val="20"/>
        </w:rPr>
        <w:t>instalacja przeciwprzepięciowa</w:t>
      </w:r>
    </w:p>
    <w:p w:rsidR="00A63B53" w:rsidRPr="00F62FE8" w:rsidRDefault="00A63B53" w:rsidP="00A63B53">
      <w:pPr>
        <w:numPr>
          <w:ilvl w:val="0"/>
          <w:numId w:val="7"/>
        </w:numPr>
        <w:tabs>
          <w:tab w:val="clear" w:pos="1718"/>
          <w:tab w:val="num" w:pos="714"/>
        </w:tabs>
        <w:ind w:left="720" w:hanging="244"/>
        <w:jc w:val="both"/>
        <w:rPr>
          <w:rFonts w:ascii="Arial" w:hAnsi="Arial" w:cs="Arial"/>
          <w:sz w:val="20"/>
          <w:szCs w:val="20"/>
        </w:rPr>
      </w:pPr>
      <w:r w:rsidRPr="00F62FE8">
        <w:rPr>
          <w:rFonts w:ascii="Arial" w:hAnsi="Arial" w:cs="Arial"/>
          <w:sz w:val="20"/>
          <w:szCs w:val="20"/>
        </w:rPr>
        <w:t>instalacja zasilania kotłowni</w:t>
      </w:r>
    </w:p>
    <w:p w:rsidR="00A63B53" w:rsidRPr="00F62FE8" w:rsidRDefault="00A63B53" w:rsidP="00A63B53">
      <w:pPr>
        <w:numPr>
          <w:ilvl w:val="0"/>
          <w:numId w:val="7"/>
        </w:numPr>
        <w:tabs>
          <w:tab w:val="clear" w:pos="1718"/>
          <w:tab w:val="num" w:pos="714"/>
        </w:tabs>
        <w:ind w:left="720" w:hanging="244"/>
        <w:jc w:val="both"/>
        <w:rPr>
          <w:rFonts w:ascii="Arial" w:hAnsi="Arial" w:cs="Arial"/>
          <w:sz w:val="20"/>
          <w:szCs w:val="20"/>
        </w:rPr>
      </w:pPr>
      <w:r w:rsidRPr="00F62FE8">
        <w:rPr>
          <w:rFonts w:ascii="Arial" w:hAnsi="Arial" w:cs="Arial"/>
          <w:sz w:val="20"/>
          <w:szCs w:val="20"/>
        </w:rPr>
        <w:t>instalacja bram wjazdowych</w:t>
      </w:r>
    </w:p>
    <w:p w:rsidR="00A63B53" w:rsidRPr="00F62FE8" w:rsidRDefault="00A63B53" w:rsidP="00A63B53">
      <w:pPr>
        <w:numPr>
          <w:ilvl w:val="0"/>
          <w:numId w:val="7"/>
        </w:numPr>
        <w:tabs>
          <w:tab w:val="clear" w:pos="1718"/>
          <w:tab w:val="num" w:pos="714"/>
        </w:tabs>
        <w:ind w:left="720" w:hanging="244"/>
        <w:jc w:val="both"/>
        <w:rPr>
          <w:rFonts w:ascii="Arial" w:hAnsi="Arial" w:cs="Arial"/>
          <w:sz w:val="20"/>
          <w:szCs w:val="20"/>
        </w:rPr>
      </w:pPr>
      <w:r w:rsidRPr="00F62FE8">
        <w:rPr>
          <w:rFonts w:ascii="Arial" w:hAnsi="Arial" w:cs="Arial"/>
          <w:sz w:val="20"/>
          <w:szCs w:val="20"/>
        </w:rPr>
        <w:t>instalacja połączeń wyrównawczych</w:t>
      </w:r>
    </w:p>
    <w:p w:rsidR="00A63B53" w:rsidRPr="00F62FE8" w:rsidRDefault="00A63B53" w:rsidP="00A63B53">
      <w:pPr>
        <w:numPr>
          <w:ilvl w:val="0"/>
          <w:numId w:val="7"/>
        </w:numPr>
        <w:tabs>
          <w:tab w:val="clear" w:pos="1718"/>
          <w:tab w:val="num" w:pos="714"/>
        </w:tabs>
        <w:ind w:left="720" w:hanging="244"/>
        <w:jc w:val="both"/>
        <w:rPr>
          <w:rFonts w:ascii="Arial" w:hAnsi="Arial" w:cs="Arial"/>
          <w:sz w:val="20"/>
          <w:szCs w:val="20"/>
        </w:rPr>
      </w:pPr>
      <w:r w:rsidRPr="00F62FE8">
        <w:rPr>
          <w:rFonts w:ascii="Arial" w:hAnsi="Arial" w:cs="Arial"/>
          <w:sz w:val="20"/>
          <w:szCs w:val="20"/>
        </w:rPr>
        <w:t>instalacja odgromowa</w:t>
      </w:r>
    </w:p>
    <w:p w:rsidR="00A63B53" w:rsidRPr="00F62FE8" w:rsidRDefault="00A63B53" w:rsidP="00A63B53">
      <w:pPr>
        <w:numPr>
          <w:ilvl w:val="0"/>
          <w:numId w:val="7"/>
        </w:numPr>
        <w:tabs>
          <w:tab w:val="clear" w:pos="1718"/>
          <w:tab w:val="num" w:pos="714"/>
        </w:tabs>
        <w:ind w:left="720" w:hanging="244"/>
        <w:jc w:val="both"/>
        <w:rPr>
          <w:rFonts w:ascii="Arial" w:hAnsi="Arial" w:cs="Arial"/>
          <w:sz w:val="20"/>
          <w:szCs w:val="20"/>
        </w:rPr>
      </w:pPr>
      <w:r w:rsidRPr="00F62FE8">
        <w:rPr>
          <w:rFonts w:ascii="Arial" w:hAnsi="Arial" w:cs="Arial"/>
          <w:sz w:val="20"/>
          <w:szCs w:val="20"/>
        </w:rPr>
        <w:t>uziom otokowy</w:t>
      </w:r>
    </w:p>
    <w:p w:rsidR="00CC20F9" w:rsidRPr="008E0E70" w:rsidRDefault="00CC20F9" w:rsidP="00A63B53">
      <w:pPr>
        <w:rPr>
          <w:rFonts w:ascii="Arial" w:hAnsi="Arial" w:cs="Arial"/>
          <w:sz w:val="20"/>
          <w:szCs w:val="20"/>
        </w:rPr>
      </w:pPr>
    </w:p>
    <w:p w:rsidR="0023734A" w:rsidRPr="008E0E70" w:rsidRDefault="0023734A" w:rsidP="0023734A">
      <w:pPr>
        <w:rPr>
          <w:rFonts w:ascii="Arial" w:hAnsi="Arial" w:cs="Arial"/>
          <w:b/>
          <w:sz w:val="20"/>
          <w:szCs w:val="20"/>
        </w:rPr>
      </w:pPr>
      <w:r w:rsidRPr="008E0E70">
        <w:rPr>
          <w:rFonts w:ascii="Arial" w:hAnsi="Arial" w:cs="Arial"/>
          <w:b/>
          <w:sz w:val="20"/>
          <w:szCs w:val="20"/>
        </w:rPr>
        <w:t>1.4.</w:t>
      </w:r>
      <w:r w:rsidRPr="008E0E70">
        <w:rPr>
          <w:rFonts w:ascii="Arial" w:hAnsi="Arial" w:cs="Arial"/>
          <w:b/>
          <w:sz w:val="20"/>
          <w:szCs w:val="20"/>
        </w:rPr>
        <w:tab/>
        <w:t>Określenia podstawowe</w:t>
      </w:r>
    </w:p>
    <w:p w:rsidR="0023734A" w:rsidRPr="008E0E70" w:rsidRDefault="0023734A" w:rsidP="0023734A">
      <w:pPr>
        <w:jc w:val="both"/>
        <w:rPr>
          <w:rFonts w:ascii="Arial" w:hAnsi="Arial" w:cs="Arial"/>
          <w:sz w:val="20"/>
          <w:szCs w:val="20"/>
        </w:rPr>
      </w:pPr>
      <w:r w:rsidRPr="008E0E70">
        <w:rPr>
          <w:rFonts w:ascii="Arial" w:hAnsi="Arial" w:cs="Arial"/>
          <w:sz w:val="20"/>
          <w:szCs w:val="20"/>
        </w:rPr>
        <w:t>Określenia podstawowe podane w Szczegółowej Specyfikacji Technicznej są zgodne z obowiązującymi normami i „Przepisami Budowy Urządzeń Elektroenergetycznych”.</w:t>
      </w:r>
    </w:p>
    <w:p w:rsidR="002D0605" w:rsidRPr="008E0E70" w:rsidRDefault="002D0605" w:rsidP="0023734A">
      <w:pPr>
        <w:rPr>
          <w:rFonts w:ascii="Arial" w:hAnsi="Arial" w:cs="Arial"/>
          <w:b/>
          <w:sz w:val="20"/>
          <w:szCs w:val="20"/>
        </w:rPr>
      </w:pPr>
    </w:p>
    <w:p w:rsidR="0023734A" w:rsidRPr="008E0E70" w:rsidRDefault="0023734A" w:rsidP="0023734A">
      <w:pPr>
        <w:rPr>
          <w:rFonts w:ascii="Arial" w:hAnsi="Arial" w:cs="Arial"/>
          <w:b/>
          <w:sz w:val="20"/>
          <w:szCs w:val="20"/>
        </w:rPr>
      </w:pPr>
      <w:r w:rsidRPr="008E0E70">
        <w:rPr>
          <w:rFonts w:ascii="Arial" w:hAnsi="Arial" w:cs="Arial"/>
          <w:b/>
          <w:sz w:val="20"/>
          <w:szCs w:val="20"/>
        </w:rPr>
        <w:t>1.5.</w:t>
      </w:r>
      <w:r w:rsidRPr="008E0E70">
        <w:rPr>
          <w:rFonts w:ascii="Arial" w:hAnsi="Arial" w:cs="Arial"/>
          <w:b/>
          <w:sz w:val="20"/>
          <w:szCs w:val="20"/>
        </w:rPr>
        <w:tab/>
        <w:t>Ogólne wymagania dotyczące robót</w:t>
      </w:r>
    </w:p>
    <w:p w:rsidR="0023734A" w:rsidRPr="008E0E70" w:rsidRDefault="0023734A" w:rsidP="0023734A">
      <w:pPr>
        <w:jc w:val="both"/>
        <w:rPr>
          <w:rFonts w:ascii="Arial" w:hAnsi="Arial" w:cs="Arial"/>
          <w:sz w:val="20"/>
          <w:szCs w:val="20"/>
        </w:rPr>
      </w:pPr>
      <w:r w:rsidRPr="008E0E70">
        <w:rPr>
          <w:rFonts w:ascii="Arial" w:hAnsi="Arial" w:cs="Arial"/>
          <w:sz w:val="20"/>
          <w:szCs w:val="20"/>
        </w:rPr>
        <w:t>Ogólne wymagania podano w SST „E-00 – Wymagania ogólne – sieci i instalacje elektryczne”.</w:t>
      </w:r>
    </w:p>
    <w:p w:rsidR="0023734A" w:rsidRPr="008E0E70" w:rsidRDefault="0023734A" w:rsidP="0023734A">
      <w:pPr>
        <w:rPr>
          <w:rFonts w:ascii="Arial" w:hAnsi="Arial" w:cs="Arial"/>
          <w:sz w:val="20"/>
          <w:szCs w:val="20"/>
        </w:rPr>
      </w:pPr>
      <w:r w:rsidRPr="008E0E70">
        <w:rPr>
          <w:rFonts w:ascii="Arial" w:hAnsi="Arial" w:cs="Arial"/>
          <w:sz w:val="20"/>
          <w:szCs w:val="20"/>
        </w:rPr>
        <w:lastRenderedPageBreak/>
        <w:t>Przy wykonywaniu robót należy uwzględnić wszystkie zalecenia i uwagi zawarte w:</w:t>
      </w:r>
    </w:p>
    <w:p w:rsidR="0023516B" w:rsidRPr="008E0E70" w:rsidRDefault="0023516B" w:rsidP="0023516B">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23734A" w:rsidRPr="008E0E70">
        <w:rPr>
          <w:rFonts w:ascii="Arial" w:hAnsi="Arial" w:cs="Arial"/>
          <w:sz w:val="20"/>
          <w:szCs w:val="20"/>
        </w:rPr>
        <w:t xml:space="preserve">warunkach technicznych wykonania i doboru robót budowlano-montażowych </w:t>
      </w:r>
    </w:p>
    <w:p w:rsidR="0023734A" w:rsidRPr="008E0E70" w:rsidRDefault="0023516B" w:rsidP="0023516B">
      <w:pPr>
        <w:ind w:left="360" w:hanging="360"/>
        <w:rPr>
          <w:rFonts w:ascii="Arial" w:hAnsi="Arial" w:cs="Arial"/>
          <w:sz w:val="20"/>
          <w:szCs w:val="20"/>
        </w:rPr>
      </w:pPr>
      <w:r w:rsidRPr="008E0E70">
        <w:rPr>
          <w:rFonts w:ascii="Arial" w:hAnsi="Arial" w:cs="Arial"/>
          <w:sz w:val="20"/>
          <w:szCs w:val="20"/>
        </w:rPr>
        <w:tab/>
      </w:r>
      <w:r w:rsidR="0023734A" w:rsidRPr="008E0E70">
        <w:rPr>
          <w:rFonts w:ascii="Arial" w:hAnsi="Arial" w:cs="Arial"/>
          <w:sz w:val="20"/>
          <w:szCs w:val="20"/>
        </w:rPr>
        <w:t>tom V – roboty elektryczne,</w:t>
      </w:r>
    </w:p>
    <w:p w:rsidR="0023734A" w:rsidRPr="008E0E70" w:rsidRDefault="0023516B" w:rsidP="0023516B">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23734A" w:rsidRPr="008E0E70">
        <w:rPr>
          <w:rFonts w:ascii="Arial" w:hAnsi="Arial" w:cs="Arial"/>
          <w:sz w:val="20"/>
          <w:szCs w:val="20"/>
        </w:rPr>
        <w:t>normach i przepisach określonych w pkt. 10 niniejszej specyfikacji.</w:t>
      </w:r>
    </w:p>
    <w:p w:rsidR="0023734A" w:rsidRPr="008E0E70" w:rsidRDefault="0023734A" w:rsidP="0023734A">
      <w:pPr>
        <w:jc w:val="both"/>
        <w:rPr>
          <w:rFonts w:ascii="Arial" w:hAnsi="Arial" w:cs="Arial"/>
          <w:sz w:val="20"/>
          <w:szCs w:val="20"/>
        </w:rPr>
      </w:pPr>
      <w:r w:rsidRPr="008E0E70">
        <w:rPr>
          <w:rFonts w:ascii="Arial" w:hAnsi="Arial" w:cs="Arial"/>
          <w:sz w:val="20"/>
          <w:szCs w:val="20"/>
        </w:rPr>
        <w:t xml:space="preserve">Wykonanie i uruchomienie instalacji musi być zgodne z regułami sztuki budowlanej oraz z </w:t>
      </w:r>
      <w:proofErr w:type="spellStart"/>
      <w:r w:rsidRPr="008E0E70">
        <w:rPr>
          <w:rFonts w:ascii="Arial" w:hAnsi="Arial" w:cs="Arial"/>
          <w:sz w:val="20"/>
          <w:szCs w:val="20"/>
        </w:rPr>
        <w:t>obowią</w:t>
      </w:r>
      <w:proofErr w:type="spellEnd"/>
      <w:r w:rsidR="0023516B" w:rsidRPr="008E0E70">
        <w:rPr>
          <w:rFonts w:ascii="Arial" w:hAnsi="Arial" w:cs="Arial"/>
          <w:sz w:val="20"/>
          <w:szCs w:val="20"/>
        </w:rPr>
        <w:t xml:space="preserve">- </w:t>
      </w:r>
      <w:proofErr w:type="spellStart"/>
      <w:r w:rsidRPr="008E0E70">
        <w:rPr>
          <w:rFonts w:ascii="Arial" w:hAnsi="Arial" w:cs="Arial"/>
          <w:sz w:val="20"/>
          <w:szCs w:val="20"/>
        </w:rPr>
        <w:t>zu</w:t>
      </w:r>
      <w:r w:rsidR="0023516B" w:rsidRPr="008E0E70">
        <w:rPr>
          <w:rFonts w:ascii="Arial" w:hAnsi="Arial" w:cs="Arial"/>
          <w:sz w:val="20"/>
          <w:szCs w:val="20"/>
        </w:rPr>
        <w:t>ją</w:t>
      </w:r>
      <w:r w:rsidRPr="008E0E70">
        <w:rPr>
          <w:rFonts w:ascii="Arial" w:hAnsi="Arial" w:cs="Arial"/>
          <w:sz w:val="20"/>
          <w:szCs w:val="20"/>
        </w:rPr>
        <w:t>cymi</w:t>
      </w:r>
      <w:proofErr w:type="spellEnd"/>
      <w:r w:rsidRPr="008E0E70">
        <w:rPr>
          <w:rFonts w:ascii="Arial" w:hAnsi="Arial" w:cs="Arial"/>
          <w:sz w:val="20"/>
          <w:szCs w:val="20"/>
        </w:rPr>
        <w:t xml:space="preserve"> przepisami w tym zakresie.</w:t>
      </w:r>
    </w:p>
    <w:p w:rsidR="0023734A" w:rsidRPr="008E0E70" w:rsidRDefault="0023734A" w:rsidP="0023734A">
      <w:pPr>
        <w:jc w:val="both"/>
        <w:rPr>
          <w:rFonts w:ascii="Arial" w:hAnsi="Arial" w:cs="Arial"/>
          <w:sz w:val="20"/>
          <w:szCs w:val="20"/>
        </w:rPr>
      </w:pPr>
      <w:r w:rsidRPr="008E0E70">
        <w:rPr>
          <w:rFonts w:ascii="Arial" w:hAnsi="Arial" w:cs="Arial"/>
          <w:sz w:val="20"/>
          <w:szCs w:val="20"/>
        </w:rPr>
        <w:t xml:space="preserve">Realizacja robót musi być przeprowadzona zgodnie z wymogami Prawa Budowlanego –  art. 7,     który </w:t>
      </w:r>
      <w:proofErr w:type="spellStart"/>
      <w:r w:rsidRPr="008E0E70">
        <w:rPr>
          <w:rFonts w:ascii="Arial" w:hAnsi="Arial" w:cs="Arial"/>
          <w:sz w:val="20"/>
          <w:szCs w:val="20"/>
        </w:rPr>
        <w:t>numeratywnie</w:t>
      </w:r>
      <w:proofErr w:type="spellEnd"/>
      <w:r w:rsidRPr="008E0E70">
        <w:rPr>
          <w:rFonts w:ascii="Arial" w:hAnsi="Arial" w:cs="Arial"/>
          <w:sz w:val="20"/>
          <w:szCs w:val="20"/>
        </w:rPr>
        <w:t xml:space="preserve"> wylicza zespół przepisów zaliczanych do techniczno-budowlanych w skład, których wchodzą :</w:t>
      </w:r>
    </w:p>
    <w:p w:rsidR="0023734A" w:rsidRPr="008E0E70" w:rsidRDefault="0023734A" w:rsidP="00653342">
      <w:pPr>
        <w:numPr>
          <w:ilvl w:val="0"/>
          <w:numId w:val="19"/>
        </w:numPr>
        <w:jc w:val="both"/>
        <w:rPr>
          <w:rFonts w:ascii="Arial" w:hAnsi="Arial" w:cs="Arial"/>
          <w:sz w:val="20"/>
          <w:szCs w:val="20"/>
        </w:rPr>
      </w:pPr>
      <w:r w:rsidRPr="008E0E70">
        <w:rPr>
          <w:rFonts w:ascii="Arial" w:hAnsi="Arial" w:cs="Arial"/>
          <w:sz w:val="20"/>
          <w:szCs w:val="20"/>
        </w:rPr>
        <w:t>warunki techniczne jakim powinny odpowiadać obiekty budowlane i ich usytuowanie,</w:t>
      </w:r>
    </w:p>
    <w:p w:rsidR="0023734A" w:rsidRPr="008E0E70" w:rsidRDefault="0023734A" w:rsidP="00653342">
      <w:pPr>
        <w:numPr>
          <w:ilvl w:val="0"/>
          <w:numId w:val="19"/>
        </w:numPr>
        <w:jc w:val="both"/>
        <w:rPr>
          <w:rFonts w:ascii="Arial" w:hAnsi="Arial" w:cs="Arial"/>
          <w:sz w:val="20"/>
          <w:szCs w:val="20"/>
        </w:rPr>
      </w:pPr>
      <w:r w:rsidRPr="008E0E70">
        <w:rPr>
          <w:rFonts w:ascii="Arial" w:hAnsi="Arial" w:cs="Arial"/>
          <w:sz w:val="20"/>
          <w:szCs w:val="20"/>
        </w:rPr>
        <w:t>warunki techniczne użytkowania obiektów budowlanych.</w:t>
      </w:r>
    </w:p>
    <w:p w:rsidR="0023734A" w:rsidRPr="008E0E70" w:rsidRDefault="0023734A" w:rsidP="0023734A">
      <w:pPr>
        <w:jc w:val="both"/>
        <w:rPr>
          <w:rFonts w:ascii="Arial" w:hAnsi="Arial" w:cs="Arial"/>
          <w:sz w:val="20"/>
          <w:szCs w:val="20"/>
        </w:rPr>
      </w:pPr>
      <w:r w:rsidRPr="008E0E70">
        <w:rPr>
          <w:rFonts w:ascii="Arial" w:hAnsi="Arial" w:cs="Arial"/>
          <w:sz w:val="20"/>
          <w:szCs w:val="20"/>
        </w:rPr>
        <w:t>Podstawą do rozpoczęcia prac jest art. 28 Prawa Budowlanego, na bazie, którego Inwestor uzyskał ostateczną decyzję o pozwoleniu na budowę, komplet projektów wykonawczych opracowany przez projektantów posiadających odpowiednie uprawnienia budowlane, a opracowania zostały wykonane zgodnie z wymaganiami Prawa  Budowlanego, przepisami, w tym techniczno-budowlanymi oraz obowiązującymi Polskimi Normami i zasadami wiedzy technicznej. </w:t>
      </w:r>
    </w:p>
    <w:p w:rsidR="0023734A" w:rsidRPr="008E0E70" w:rsidRDefault="0023734A" w:rsidP="0023734A">
      <w:pPr>
        <w:jc w:val="both"/>
        <w:rPr>
          <w:rFonts w:ascii="Arial" w:hAnsi="Arial" w:cs="Arial"/>
          <w:sz w:val="20"/>
          <w:szCs w:val="20"/>
        </w:rPr>
      </w:pPr>
      <w:r w:rsidRPr="008E0E70">
        <w:rPr>
          <w:rFonts w:ascii="Arial" w:hAnsi="Arial" w:cs="Arial"/>
          <w:sz w:val="20"/>
          <w:szCs w:val="20"/>
        </w:rPr>
        <w:t>Wykonawca robót jest odpowiedzialny za jakość ich wykonania oraz za zgodność z dokumentacją projektową, specyfikacja techniczną i obowiązującymi normami.</w:t>
      </w:r>
    </w:p>
    <w:p w:rsidR="0023734A" w:rsidRPr="008E0E70" w:rsidRDefault="0023734A" w:rsidP="0023734A">
      <w:pPr>
        <w:jc w:val="both"/>
        <w:rPr>
          <w:rFonts w:ascii="Arial" w:hAnsi="Arial" w:cs="Arial"/>
          <w:sz w:val="20"/>
          <w:szCs w:val="20"/>
        </w:rPr>
      </w:pPr>
      <w:r w:rsidRPr="008E0E70">
        <w:rPr>
          <w:rFonts w:ascii="Arial" w:hAnsi="Arial" w:cs="Arial"/>
          <w:sz w:val="20"/>
          <w:szCs w:val="20"/>
        </w:rPr>
        <w:t>Ponadto wykonawca wykona roboty zgodnie z poleceniami Inspektora nadzoru.</w:t>
      </w:r>
    </w:p>
    <w:p w:rsidR="00B22879" w:rsidRPr="008E0E70" w:rsidRDefault="00B22879" w:rsidP="00B22879"/>
    <w:p w:rsidR="00B22879" w:rsidRPr="008E0E70" w:rsidRDefault="00B22879" w:rsidP="00B22879">
      <w:pPr>
        <w:rPr>
          <w:rFonts w:ascii="Arial" w:hAnsi="Arial" w:cs="Arial"/>
          <w:b/>
          <w:iCs/>
          <w:sz w:val="20"/>
          <w:szCs w:val="20"/>
        </w:rPr>
      </w:pPr>
      <w:r w:rsidRPr="008E0E70">
        <w:rPr>
          <w:rFonts w:ascii="Arial" w:hAnsi="Arial" w:cs="Arial"/>
          <w:b/>
          <w:iCs/>
          <w:sz w:val="20"/>
          <w:szCs w:val="20"/>
        </w:rPr>
        <w:t>2.</w:t>
      </w:r>
      <w:r w:rsidRPr="008E0E70">
        <w:rPr>
          <w:rFonts w:ascii="Arial" w:hAnsi="Arial" w:cs="Arial"/>
          <w:b/>
          <w:iCs/>
          <w:sz w:val="20"/>
          <w:szCs w:val="20"/>
        </w:rPr>
        <w:tab/>
        <w:t>MATERIAŁY</w:t>
      </w:r>
    </w:p>
    <w:p w:rsidR="00B22879" w:rsidRPr="008E0E70" w:rsidRDefault="00B22879" w:rsidP="00B22879">
      <w:pPr>
        <w:rPr>
          <w:rFonts w:ascii="Arial" w:hAnsi="Arial" w:cs="Arial"/>
          <w:b/>
          <w:iCs/>
          <w:sz w:val="20"/>
          <w:szCs w:val="20"/>
        </w:rPr>
      </w:pPr>
    </w:p>
    <w:p w:rsidR="00B22879" w:rsidRPr="008E0E70" w:rsidRDefault="00B22879" w:rsidP="00B22879">
      <w:pPr>
        <w:rPr>
          <w:rFonts w:ascii="Arial" w:hAnsi="Arial" w:cs="Arial"/>
          <w:b/>
          <w:sz w:val="20"/>
          <w:szCs w:val="20"/>
        </w:rPr>
      </w:pPr>
      <w:r w:rsidRPr="008E0E70">
        <w:rPr>
          <w:rFonts w:ascii="Arial" w:hAnsi="Arial" w:cs="Arial"/>
          <w:b/>
          <w:sz w:val="20"/>
          <w:szCs w:val="20"/>
        </w:rPr>
        <w:t>2.1.</w:t>
      </w:r>
      <w:r w:rsidRPr="008E0E70">
        <w:rPr>
          <w:rFonts w:ascii="Arial" w:hAnsi="Arial" w:cs="Arial"/>
          <w:b/>
          <w:sz w:val="20"/>
          <w:szCs w:val="20"/>
        </w:rPr>
        <w:tab/>
        <w:t>Ogólne wymagania dotyczące materiałów</w:t>
      </w:r>
    </w:p>
    <w:p w:rsidR="00B22879" w:rsidRPr="008E0E70" w:rsidRDefault="00B22879" w:rsidP="00B22879">
      <w:pPr>
        <w:jc w:val="both"/>
        <w:rPr>
          <w:rFonts w:ascii="Arial" w:hAnsi="Arial" w:cs="Arial"/>
          <w:sz w:val="20"/>
          <w:szCs w:val="20"/>
        </w:rPr>
      </w:pPr>
      <w:r w:rsidRPr="008E0E70">
        <w:rPr>
          <w:rFonts w:ascii="Arial" w:hAnsi="Arial" w:cs="Arial"/>
          <w:sz w:val="20"/>
          <w:szCs w:val="20"/>
        </w:rPr>
        <w:t>Ogólne wymagania podano w SST „E-00 – Wymagania ogólne – sieci i instalacje elektryczne”.</w:t>
      </w:r>
    </w:p>
    <w:p w:rsidR="00B22879" w:rsidRPr="008E0E70" w:rsidRDefault="00B22879" w:rsidP="00B22879">
      <w:pPr>
        <w:jc w:val="both"/>
        <w:rPr>
          <w:rFonts w:ascii="Arial" w:hAnsi="Arial" w:cs="Arial"/>
          <w:sz w:val="20"/>
          <w:szCs w:val="20"/>
        </w:rPr>
      </w:pPr>
    </w:p>
    <w:p w:rsidR="00B22879" w:rsidRPr="008E0E70" w:rsidRDefault="00B22879" w:rsidP="00B22879">
      <w:pPr>
        <w:rPr>
          <w:rFonts w:ascii="Arial" w:hAnsi="Arial" w:cs="Arial"/>
          <w:b/>
          <w:sz w:val="20"/>
          <w:szCs w:val="20"/>
        </w:rPr>
      </w:pPr>
      <w:r w:rsidRPr="008E0E70">
        <w:rPr>
          <w:rFonts w:ascii="Arial" w:hAnsi="Arial" w:cs="Arial"/>
          <w:b/>
          <w:sz w:val="20"/>
          <w:szCs w:val="20"/>
        </w:rPr>
        <w:t>2.2.</w:t>
      </w:r>
      <w:r w:rsidRPr="008E0E70">
        <w:rPr>
          <w:rFonts w:ascii="Arial" w:hAnsi="Arial" w:cs="Arial"/>
          <w:b/>
          <w:sz w:val="20"/>
          <w:szCs w:val="20"/>
        </w:rPr>
        <w:tab/>
        <w:t>Materiały i urządzenia ujęte w projekcie</w:t>
      </w:r>
    </w:p>
    <w:p w:rsidR="00B22879" w:rsidRPr="008E0E70" w:rsidRDefault="00B22879" w:rsidP="00B22879">
      <w:pPr>
        <w:jc w:val="both"/>
        <w:rPr>
          <w:rFonts w:ascii="Arial" w:hAnsi="Arial" w:cs="Arial"/>
          <w:sz w:val="20"/>
          <w:szCs w:val="20"/>
        </w:rPr>
      </w:pPr>
      <w:r w:rsidRPr="008E0E70">
        <w:rPr>
          <w:rFonts w:ascii="Arial" w:hAnsi="Arial" w:cs="Arial"/>
          <w:sz w:val="20"/>
          <w:szCs w:val="20"/>
        </w:rPr>
        <w:t>Materiały do wykonania robót należy stosować zgodnie z dokumentacją projektową, opisem technicznym i rysunkami:</w:t>
      </w:r>
    </w:p>
    <w:p w:rsidR="00B22879" w:rsidRPr="008E0E70" w:rsidRDefault="00B22879" w:rsidP="00B22879">
      <w:pPr>
        <w:jc w:val="both"/>
        <w:rPr>
          <w:rFonts w:ascii="Arial" w:hAnsi="Arial" w:cs="Arial"/>
          <w:sz w:val="20"/>
          <w:szCs w:val="20"/>
        </w:rPr>
      </w:pPr>
      <w:r w:rsidRPr="008E0E70">
        <w:rPr>
          <w:rFonts w:ascii="Arial" w:hAnsi="Arial" w:cs="Arial"/>
          <w:sz w:val="20"/>
          <w:szCs w:val="20"/>
        </w:rPr>
        <w:t>Materiały do wykonania robót należy stosować zgodnie z dokumentacją projektową, opisem technicznym i rysunkami:</w:t>
      </w:r>
    </w:p>
    <w:p w:rsidR="00782858" w:rsidRDefault="00782858" w:rsidP="00653342">
      <w:pPr>
        <w:numPr>
          <w:ilvl w:val="0"/>
          <w:numId w:val="19"/>
        </w:numPr>
        <w:rPr>
          <w:rFonts w:ascii="Arial" w:hAnsi="Arial" w:cs="Arial"/>
          <w:sz w:val="20"/>
          <w:szCs w:val="20"/>
        </w:rPr>
      </w:pPr>
      <w:r w:rsidRPr="008E0E70">
        <w:rPr>
          <w:rFonts w:ascii="Arial" w:hAnsi="Arial" w:cs="Arial"/>
          <w:sz w:val="20"/>
          <w:szCs w:val="20"/>
        </w:rPr>
        <w:t xml:space="preserve">kable </w:t>
      </w:r>
      <w:proofErr w:type="spellStart"/>
      <w:r w:rsidRPr="008E0E70">
        <w:rPr>
          <w:rFonts w:ascii="Arial" w:hAnsi="Arial" w:cs="Arial"/>
          <w:sz w:val="20"/>
          <w:szCs w:val="20"/>
        </w:rPr>
        <w:t>YK</w:t>
      </w:r>
      <w:r w:rsidR="00D00EB2">
        <w:rPr>
          <w:rFonts w:ascii="Arial" w:hAnsi="Arial" w:cs="Arial"/>
          <w:sz w:val="20"/>
          <w:szCs w:val="20"/>
        </w:rPr>
        <w:t>XSżo</w:t>
      </w:r>
      <w:proofErr w:type="spellEnd"/>
      <w:r w:rsidR="00D00EB2">
        <w:rPr>
          <w:rFonts w:ascii="Arial" w:hAnsi="Arial" w:cs="Arial"/>
          <w:sz w:val="20"/>
          <w:szCs w:val="20"/>
        </w:rPr>
        <w:t xml:space="preserve"> 5x70</w:t>
      </w:r>
    </w:p>
    <w:p w:rsidR="00F208D1" w:rsidRPr="008E0E70" w:rsidRDefault="00F208D1" w:rsidP="00653342">
      <w:pPr>
        <w:numPr>
          <w:ilvl w:val="0"/>
          <w:numId w:val="19"/>
        </w:numPr>
        <w:rPr>
          <w:rFonts w:ascii="Arial" w:hAnsi="Arial" w:cs="Arial"/>
          <w:sz w:val="20"/>
          <w:szCs w:val="20"/>
        </w:rPr>
      </w:pPr>
      <w:r>
        <w:rPr>
          <w:rFonts w:ascii="Arial" w:hAnsi="Arial" w:cs="Arial"/>
          <w:sz w:val="20"/>
          <w:szCs w:val="20"/>
        </w:rPr>
        <w:t xml:space="preserve">kabel </w:t>
      </w:r>
      <w:proofErr w:type="spellStart"/>
      <w:r>
        <w:rPr>
          <w:rFonts w:ascii="Arial" w:hAnsi="Arial" w:cs="Arial"/>
          <w:sz w:val="20"/>
          <w:szCs w:val="20"/>
        </w:rPr>
        <w:t>YKYżo</w:t>
      </w:r>
      <w:proofErr w:type="spellEnd"/>
      <w:r>
        <w:rPr>
          <w:rFonts w:ascii="Arial" w:hAnsi="Arial" w:cs="Arial"/>
          <w:sz w:val="20"/>
          <w:szCs w:val="20"/>
        </w:rPr>
        <w:t xml:space="preserve"> 5x35</w:t>
      </w:r>
    </w:p>
    <w:p w:rsidR="00210939" w:rsidRPr="008E0E70" w:rsidRDefault="00210939" w:rsidP="00653342">
      <w:pPr>
        <w:numPr>
          <w:ilvl w:val="0"/>
          <w:numId w:val="19"/>
        </w:numPr>
        <w:rPr>
          <w:rFonts w:ascii="Arial" w:hAnsi="Arial" w:cs="Arial"/>
          <w:sz w:val="20"/>
          <w:szCs w:val="20"/>
        </w:rPr>
      </w:pPr>
      <w:r w:rsidRPr="008E0E70">
        <w:rPr>
          <w:rFonts w:ascii="Arial" w:hAnsi="Arial" w:cs="Arial"/>
          <w:sz w:val="20"/>
          <w:szCs w:val="20"/>
        </w:rPr>
        <w:t xml:space="preserve">kabel </w:t>
      </w:r>
      <w:proofErr w:type="spellStart"/>
      <w:r w:rsidRPr="008E0E70">
        <w:rPr>
          <w:rFonts w:ascii="Arial" w:hAnsi="Arial" w:cs="Arial"/>
          <w:sz w:val="20"/>
          <w:szCs w:val="20"/>
        </w:rPr>
        <w:t>YKY</w:t>
      </w:r>
      <w:r w:rsidR="00BB33E0">
        <w:rPr>
          <w:rFonts w:ascii="Arial" w:hAnsi="Arial" w:cs="Arial"/>
          <w:sz w:val="20"/>
          <w:szCs w:val="20"/>
        </w:rPr>
        <w:t>żo</w:t>
      </w:r>
      <w:proofErr w:type="spellEnd"/>
      <w:r w:rsidR="00F0440D">
        <w:rPr>
          <w:rFonts w:ascii="Arial" w:hAnsi="Arial" w:cs="Arial"/>
          <w:sz w:val="20"/>
          <w:szCs w:val="20"/>
        </w:rPr>
        <w:t xml:space="preserve"> 5</w:t>
      </w:r>
      <w:r w:rsidRPr="008E0E70">
        <w:rPr>
          <w:rFonts w:ascii="Arial" w:hAnsi="Arial" w:cs="Arial"/>
          <w:sz w:val="20"/>
          <w:szCs w:val="20"/>
        </w:rPr>
        <w:t>x</w:t>
      </w:r>
      <w:r w:rsidR="00F0440D">
        <w:rPr>
          <w:rFonts w:ascii="Arial" w:hAnsi="Arial" w:cs="Arial"/>
          <w:sz w:val="20"/>
          <w:szCs w:val="20"/>
        </w:rPr>
        <w:t>16</w:t>
      </w:r>
      <w:r w:rsidRPr="008E0E70">
        <w:rPr>
          <w:rFonts w:ascii="Arial" w:hAnsi="Arial" w:cs="Arial"/>
          <w:sz w:val="20"/>
          <w:szCs w:val="20"/>
        </w:rPr>
        <w:t>mm</w:t>
      </w:r>
      <w:r w:rsidRPr="008E0E70">
        <w:rPr>
          <w:rFonts w:ascii="Arial" w:hAnsi="Arial" w:cs="Arial"/>
          <w:sz w:val="20"/>
          <w:szCs w:val="20"/>
          <w:vertAlign w:val="superscript"/>
        </w:rPr>
        <w:t>2</w:t>
      </w:r>
    </w:p>
    <w:p w:rsidR="00BB33E0" w:rsidRPr="00BB33E0" w:rsidRDefault="00BB33E0" w:rsidP="00BB33E0">
      <w:pPr>
        <w:numPr>
          <w:ilvl w:val="0"/>
          <w:numId w:val="19"/>
        </w:numPr>
        <w:rPr>
          <w:rFonts w:ascii="Arial" w:hAnsi="Arial" w:cs="Arial"/>
          <w:sz w:val="20"/>
          <w:szCs w:val="20"/>
        </w:rPr>
      </w:pPr>
      <w:r w:rsidRPr="008E0E70">
        <w:rPr>
          <w:rFonts w:ascii="Arial" w:hAnsi="Arial" w:cs="Arial"/>
          <w:sz w:val="20"/>
          <w:szCs w:val="20"/>
        </w:rPr>
        <w:t xml:space="preserve">kabel </w:t>
      </w:r>
      <w:proofErr w:type="spellStart"/>
      <w:r w:rsidRPr="008E0E70">
        <w:rPr>
          <w:rFonts w:ascii="Arial" w:hAnsi="Arial" w:cs="Arial"/>
          <w:sz w:val="20"/>
          <w:szCs w:val="20"/>
        </w:rPr>
        <w:t>YKY</w:t>
      </w:r>
      <w:r>
        <w:rPr>
          <w:rFonts w:ascii="Arial" w:hAnsi="Arial" w:cs="Arial"/>
          <w:sz w:val="20"/>
          <w:szCs w:val="20"/>
        </w:rPr>
        <w:t>żo</w:t>
      </w:r>
      <w:proofErr w:type="spellEnd"/>
      <w:r>
        <w:rPr>
          <w:rFonts w:ascii="Arial" w:hAnsi="Arial" w:cs="Arial"/>
          <w:sz w:val="20"/>
          <w:szCs w:val="20"/>
        </w:rPr>
        <w:t xml:space="preserve"> 5</w:t>
      </w:r>
      <w:r w:rsidRPr="008E0E70">
        <w:rPr>
          <w:rFonts w:ascii="Arial" w:hAnsi="Arial" w:cs="Arial"/>
          <w:sz w:val="20"/>
          <w:szCs w:val="20"/>
        </w:rPr>
        <w:t>x</w:t>
      </w:r>
      <w:r w:rsidR="00D00EB2">
        <w:rPr>
          <w:rFonts w:ascii="Arial" w:hAnsi="Arial" w:cs="Arial"/>
          <w:sz w:val="20"/>
          <w:szCs w:val="20"/>
        </w:rPr>
        <w:t>25</w:t>
      </w:r>
      <w:r w:rsidRPr="008E0E70">
        <w:rPr>
          <w:rFonts w:ascii="Arial" w:hAnsi="Arial" w:cs="Arial"/>
          <w:sz w:val="20"/>
          <w:szCs w:val="20"/>
        </w:rPr>
        <w:t>mm</w:t>
      </w:r>
      <w:r w:rsidRPr="008E0E70">
        <w:rPr>
          <w:rFonts w:ascii="Arial" w:hAnsi="Arial" w:cs="Arial"/>
          <w:sz w:val="20"/>
          <w:szCs w:val="20"/>
          <w:vertAlign w:val="superscript"/>
        </w:rPr>
        <w:t>2</w:t>
      </w:r>
    </w:p>
    <w:p w:rsidR="00BB33E0" w:rsidRPr="00BB33E0" w:rsidRDefault="00BB33E0" w:rsidP="00BB33E0">
      <w:pPr>
        <w:numPr>
          <w:ilvl w:val="0"/>
          <w:numId w:val="19"/>
        </w:numPr>
        <w:rPr>
          <w:rFonts w:ascii="Arial" w:hAnsi="Arial" w:cs="Arial"/>
          <w:sz w:val="20"/>
          <w:szCs w:val="20"/>
        </w:rPr>
      </w:pPr>
      <w:r w:rsidRPr="008E0E70">
        <w:rPr>
          <w:rFonts w:ascii="Arial" w:hAnsi="Arial" w:cs="Arial"/>
          <w:sz w:val="20"/>
          <w:szCs w:val="20"/>
        </w:rPr>
        <w:t xml:space="preserve">kabel </w:t>
      </w:r>
      <w:proofErr w:type="spellStart"/>
      <w:r w:rsidRPr="008E0E70">
        <w:rPr>
          <w:rFonts w:ascii="Arial" w:hAnsi="Arial" w:cs="Arial"/>
          <w:sz w:val="20"/>
          <w:szCs w:val="20"/>
        </w:rPr>
        <w:t>YKY</w:t>
      </w:r>
      <w:r>
        <w:rPr>
          <w:rFonts w:ascii="Arial" w:hAnsi="Arial" w:cs="Arial"/>
          <w:sz w:val="20"/>
          <w:szCs w:val="20"/>
        </w:rPr>
        <w:t>żo</w:t>
      </w:r>
      <w:proofErr w:type="spellEnd"/>
      <w:r>
        <w:rPr>
          <w:rFonts w:ascii="Arial" w:hAnsi="Arial" w:cs="Arial"/>
          <w:sz w:val="20"/>
          <w:szCs w:val="20"/>
        </w:rPr>
        <w:t xml:space="preserve"> 5</w:t>
      </w:r>
      <w:r w:rsidRPr="008E0E70">
        <w:rPr>
          <w:rFonts w:ascii="Arial" w:hAnsi="Arial" w:cs="Arial"/>
          <w:sz w:val="20"/>
          <w:szCs w:val="20"/>
        </w:rPr>
        <w:t>x</w:t>
      </w:r>
      <w:r w:rsidR="00F0440D">
        <w:rPr>
          <w:rFonts w:ascii="Arial" w:hAnsi="Arial" w:cs="Arial"/>
          <w:sz w:val="20"/>
          <w:szCs w:val="20"/>
        </w:rPr>
        <w:t>1</w:t>
      </w:r>
      <w:r>
        <w:rPr>
          <w:rFonts w:ascii="Arial" w:hAnsi="Arial" w:cs="Arial"/>
          <w:sz w:val="20"/>
          <w:szCs w:val="20"/>
        </w:rPr>
        <w:t>0</w:t>
      </w:r>
      <w:r w:rsidRPr="008E0E70">
        <w:rPr>
          <w:rFonts w:ascii="Arial" w:hAnsi="Arial" w:cs="Arial"/>
          <w:sz w:val="20"/>
          <w:szCs w:val="20"/>
        </w:rPr>
        <w:t>mm</w:t>
      </w:r>
      <w:r w:rsidRPr="008E0E70">
        <w:rPr>
          <w:rFonts w:ascii="Arial" w:hAnsi="Arial" w:cs="Arial"/>
          <w:sz w:val="20"/>
          <w:szCs w:val="20"/>
          <w:vertAlign w:val="superscript"/>
        </w:rPr>
        <w:t>2</w:t>
      </w:r>
    </w:p>
    <w:p w:rsidR="00782858" w:rsidRPr="008E0E70" w:rsidRDefault="00BB33E0" w:rsidP="00653342">
      <w:pPr>
        <w:numPr>
          <w:ilvl w:val="0"/>
          <w:numId w:val="19"/>
        </w:numPr>
        <w:rPr>
          <w:rFonts w:ascii="Arial" w:hAnsi="Arial" w:cs="Arial"/>
          <w:sz w:val="20"/>
          <w:szCs w:val="20"/>
        </w:rPr>
      </w:pPr>
      <w:r>
        <w:rPr>
          <w:rFonts w:ascii="Arial" w:hAnsi="Arial" w:cs="Arial"/>
          <w:sz w:val="20"/>
          <w:szCs w:val="20"/>
        </w:rPr>
        <w:t xml:space="preserve">przewody </w:t>
      </w:r>
      <w:proofErr w:type="spellStart"/>
      <w:r>
        <w:rPr>
          <w:rFonts w:ascii="Arial" w:hAnsi="Arial" w:cs="Arial"/>
          <w:sz w:val="20"/>
          <w:szCs w:val="20"/>
        </w:rPr>
        <w:t>YD</w:t>
      </w:r>
      <w:r w:rsidR="00210939" w:rsidRPr="008E0E70">
        <w:rPr>
          <w:rFonts w:ascii="Arial" w:hAnsi="Arial" w:cs="Arial"/>
          <w:sz w:val="20"/>
          <w:szCs w:val="20"/>
        </w:rPr>
        <w:t>Y</w:t>
      </w:r>
      <w:r w:rsidR="007A17E8" w:rsidRPr="008E0E70">
        <w:rPr>
          <w:rFonts w:ascii="Arial" w:hAnsi="Arial" w:cs="Arial"/>
          <w:sz w:val="20"/>
          <w:szCs w:val="20"/>
        </w:rPr>
        <w:t>żo</w:t>
      </w:r>
      <w:proofErr w:type="spellEnd"/>
      <w:r w:rsidR="00210939" w:rsidRPr="008E0E70">
        <w:rPr>
          <w:rFonts w:ascii="Arial" w:hAnsi="Arial" w:cs="Arial"/>
          <w:sz w:val="20"/>
          <w:szCs w:val="20"/>
        </w:rPr>
        <w:t xml:space="preserve"> 5x</w:t>
      </w:r>
      <w:r w:rsidR="007A17E8" w:rsidRPr="008E0E70">
        <w:rPr>
          <w:rFonts w:ascii="Arial" w:hAnsi="Arial" w:cs="Arial"/>
          <w:sz w:val="20"/>
          <w:szCs w:val="20"/>
        </w:rPr>
        <w:t>2, 5mm</w:t>
      </w:r>
      <w:r w:rsidR="007A17E8" w:rsidRPr="008E0E70">
        <w:rPr>
          <w:rFonts w:ascii="Arial" w:hAnsi="Arial" w:cs="Arial"/>
          <w:sz w:val="20"/>
          <w:szCs w:val="20"/>
          <w:vertAlign w:val="superscript"/>
        </w:rPr>
        <w:t>2</w:t>
      </w:r>
      <w:r w:rsidR="007A17E8" w:rsidRPr="008E0E70">
        <w:rPr>
          <w:rFonts w:ascii="Arial" w:hAnsi="Arial" w:cs="Arial"/>
          <w:sz w:val="20"/>
          <w:szCs w:val="20"/>
        </w:rPr>
        <w:t>;</w:t>
      </w:r>
    </w:p>
    <w:p w:rsidR="007A17E8" w:rsidRPr="008E0E70" w:rsidRDefault="007A17E8" w:rsidP="00653342">
      <w:pPr>
        <w:numPr>
          <w:ilvl w:val="0"/>
          <w:numId w:val="19"/>
        </w:numPr>
        <w:rPr>
          <w:rFonts w:ascii="Arial" w:hAnsi="Arial" w:cs="Arial"/>
          <w:sz w:val="20"/>
          <w:szCs w:val="20"/>
        </w:rPr>
      </w:pPr>
      <w:r w:rsidRPr="008E0E70">
        <w:rPr>
          <w:rFonts w:ascii="Arial" w:hAnsi="Arial" w:cs="Arial"/>
          <w:sz w:val="20"/>
          <w:szCs w:val="20"/>
        </w:rPr>
        <w:t xml:space="preserve">przewody </w:t>
      </w:r>
      <w:proofErr w:type="spellStart"/>
      <w:r w:rsidRPr="008E0E70">
        <w:rPr>
          <w:rFonts w:ascii="Arial" w:hAnsi="Arial" w:cs="Arial"/>
          <w:sz w:val="20"/>
          <w:szCs w:val="20"/>
        </w:rPr>
        <w:t>YDYżo</w:t>
      </w:r>
      <w:proofErr w:type="spellEnd"/>
      <w:r w:rsidRPr="008E0E70">
        <w:rPr>
          <w:rFonts w:ascii="Arial" w:hAnsi="Arial" w:cs="Arial"/>
          <w:sz w:val="20"/>
          <w:szCs w:val="20"/>
        </w:rPr>
        <w:t xml:space="preserve"> 4x2,5mm</w:t>
      </w:r>
      <w:r w:rsidRPr="008E0E70">
        <w:rPr>
          <w:rFonts w:ascii="Arial" w:hAnsi="Arial" w:cs="Arial"/>
          <w:sz w:val="20"/>
          <w:szCs w:val="20"/>
          <w:vertAlign w:val="superscript"/>
        </w:rPr>
        <w:t>2</w:t>
      </w:r>
      <w:r w:rsidRPr="008E0E70">
        <w:rPr>
          <w:rFonts w:ascii="Arial" w:hAnsi="Arial" w:cs="Arial"/>
          <w:sz w:val="20"/>
          <w:szCs w:val="20"/>
        </w:rPr>
        <w:t>;</w:t>
      </w:r>
    </w:p>
    <w:p w:rsidR="007A17E8" w:rsidRPr="008E0E70" w:rsidRDefault="007A17E8" w:rsidP="00653342">
      <w:pPr>
        <w:numPr>
          <w:ilvl w:val="0"/>
          <w:numId w:val="19"/>
        </w:numPr>
        <w:rPr>
          <w:rFonts w:ascii="Arial" w:hAnsi="Arial" w:cs="Arial"/>
          <w:sz w:val="20"/>
          <w:szCs w:val="20"/>
        </w:rPr>
      </w:pPr>
      <w:r w:rsidRPr="008E0E70">
        <w:rPr>
          <w:rFonts w:ascii="Arial" w:hAnsi="Arial" w:cs="Arial"/>
          <w:sz w:val="20"/>
          <w:szCs w:val="20"/>
        </w:rPr>
        <w:t xml:space="preserve">przewody </w:t>
      </w:r>
      <w:proofErr w:type="spellStart"/>
      <w:r w:rsidRPr="008E0E70">
        <w:rPr>
          <w:rFonts w:ascii="Arial" w:hAnsi="Arial" w:cs="Arial"/>
          <w:sz w:val="20"/>
          <w:szCs w:val="20"/>
        </w:rPr>
        <w:t>YDYżo</w:t>
      </w:r>
      <w:proofErr w:type="spellEnd"/>
      <w:r w:rsidRPr="008E0E70">
        <w:rPr>
          <w:rFonts w:ascii="Arial" w:hAnsi="Arial" w:cs="Arial"/>
          <w:sz w:val="20"/>
          <w:szCs w:val="20"/>
        </w:rPr>
        <w:t xml:space="preserve"> 4x1,5mm</w:t>
      </w:r>
      <w:r w:rsidRPr="008E0E70">
        <w:rPr>
          <w:rFonts w:ascii="Arial" w:hAnsi="Arial" w:cs="Arial"/>
          <w:sz w:val="20"/>
          <w:szCs w:val="20"/>
          <w:vertAlign w:val="superscript"/>
        </w:rPr>
        <w:t>2</w:t>
      </w:r>
      <w:r w:rsidRPr="008E0E70">
        <w:rPr>
          <w:rFonts w:ascii="Arial" w:hAnsi="Arial" w:cs="Arial"/>
          <w:sz w:val="20"/>
          <w:szCs w:val="20"/>
        </w:rPr>
        <w:t>;</w:t>
      </w:r>
    </w:p>
    <w:p w:rsidR="00210939" w:rsidRPr="008E0E70" w:rsidRDefault="002D6F0F" w:rsidP="00653342">
      <w:pPr>
        <w:numPr>
          <w:ilvl w:val="0"/>
          <w:numId w:val="19"/>
        </w:numPr>
        <w:rPr>
          <w:rFonts w:ascii="Arial" w:hAnsi="Arial" w:cs="Arial"/>
          <w:sz w:val="20"/>
          <w:szCs w:val="20"/>
        </w:rPr>
      </w:pPr>
      <w:r w:rsidRPr="008E0E70">
        <w:rPr>
          <w:rFonts w:ascii="Arial" w:hAnsi="Arial" w:cs="Arial"/>
          <w:sz w:val="20"/>
          <w:szCs w:val="20"/>
        </w:rPr>
        <w:t xml:space="preserve">przewody </w:t>
      </w:r>
      <w:proofErr w:type="spellStart"/>
      <w:r w:rsidRPr="008E0E70">
        <w:rPr>
          <w:rFonts w:ascii="Arial" w:hAnsi="Arial" w:cs="Arial"/>
          <w:sz w:val="20"/>
          <w:szCs w:val="20"/>
        </w:rPr>
        <w:t>YDYżo</w:t>
      </w:r>
      <w:proofErr w:type="spellEnd"/>
      <w:r w:rsidRPr="008E0E70">
        <w:rPr>
          <w:rFonts w:ascii="Arial" w:hAnsi="Arial" w:cs="Arial"/>
          <w:sz w:val="20"/>
          <w:szCs w:val="20"/>
        </w:rPr>
        <w:t xml:space="preserve"> </w:t>
      </w:r>
      <w:r w:rsidR="007A17E8" w:rsidRPr="008E0E70">
        <w:rPr>
          <w:rFonts w:ascii="Arial" w:hAnsi="Arial" w:cs="Arial"/>
          <w:sz w:val="20"/>
          <w:szCs w:val="20"/>
        </w:rPr>
        <w:t>3</w:t>
      </w:r>
      <w:r w:rsidRPr="008E0E70">
        <w:rPr>
          <w:rFonts w:ascii="Arial" w:hAnsi="Arial" w:cs="Arial"/>
          <w:sz w:val="20"/>
          <w:szCs w:val="20"/>
        </w:rPr>
        <w:t>x</w:t>
      </w:r>
      <w:r w:rsidR="007A17E8" w:rsidRPr="008E0E70">
        <w:rPr>
          <w:rFonts w:ascii="Arial" w:hAnsi="Arial" w:cs="Arial"/>
          <w:sz w:val="20"/>
          <w:szCs w:val="20"/>
        </w:rPr>
        <w:t>2,5mm</w:t>
      </w:r>
      <w:r w:rsidR="007A17E8" w:rsidRPr="008E0E70">
        <w:rPr>
          <w:rFonts w:ascii="Arial" w:hAnsi="Arial" w:cs="Arial"/>
          <w:sz w:val="20"/>
          <w:szCs w:val="20"/>
          <w:vertAlign w:val="superscript"/>
        </w:rPr>
        <w:t>2</w:t>
      </w:r>
      <w:r w:rsidR="00A75D33" w:rsidRPr="008E0E70">
        <w:rPr>
          <w:rFonts w:ascii="Arial" w:hAnsi="Arial" w:cs="Arial"/>
          <w:sz w:val="20"/>
          <w:szCs w:val="20"/>
        </w:rPr>
        <w:t xml:space="preserve">; </w:t>
      </w:r>
      <w:r w:rsidRPr="008E0E70">
        <w:rPr>
          <w:rFonts w:ascii="Arial" w:hAnsi="Arial" w:cs="Arial"/>
          <w:sz w:val="20"/>
          <w:szCs w:val="20"/>
        </w:rPr>
        <w:t xml:space="preserve"> </w:t>
      </w:r>
    </w:p>
    <w:p w:rsidR="007A17E8" w:rsidRPr="008E0E70" w:rsidRDefault="007A17E8" w:rsidP="007A17E8">
      <w:pPr>
        <w:numPr>
          <w:ilvl w:val="0"/>
          <w:numId w:val="19"/>
        </w:numPr>
        <w:rPr>
          <w:rFonts w:ascii="Arial" w:hAnsi="Arial" w:cs="Arial"/>
          <w:sz w:val="20"/>
          <w:szCs w:val="20"/>
        </w:rPr>
      </w:pPr>
      <w:r w:rsidRPr="008E0E70">
        <w:rPr>
          <w:rFonts w:ascii="Arial" w:hAnsi="Arial" w:cs="Arial"/>
          <w:sz w:val="20"/>
          <w:szCs w:val="20"/>
        </w:rPr>
        <w:t xml:space="preserve">przewody </w:t>
      </w:r>
      <w:proofErr w:type="spellStart"/>
      <w:r w:rsidRPr="008E0E70">
        <w:rPr>
          <w:rFonts w:ascii="Arial" w:hAnsi="Arial" w:cs="Arial"/>
          <w:sz w:val="20"/>
          <w:szCs w:val="20"/>
        </w:rPr>
        <w:t>YDYżo</w:t>
      </w:r>
      <w:proofErr w:type="spellEnd"/>
      <w:r w:rsidRPr="008E0E70">
        <w:rPr>
          <w:rFonts w:ascii="Arial" w:hAnsi="Arial" w:cs="Arial"/>
          <w:sz w:val="20"/>
          <w:szCs w:val="20"/>
        </w:rPr>
        <w:t xml:space="preserve"> 3x1,5mm</w:t>
      </w:r>
      <w:r w:rsidRPr="008E0E70">
        <w:rPr>
          <w:rFonts w:ascii="Arial" w:hAnsi="Arial" w:cs="Arial"/>
          <w:sz w:val="20"/>
          <w:szCs w:val="20"/>
          <w:vertAlign w:val="superscript"/>
        </w:rPr>
        <w:t>2</w:t>
      </w:r>
      <w:r w:rsidRPr="008E0E70">
        <w:rPr>
          <w:rFonts w:ascii="Arial" w:hAnsi="Arial" w:cs="Arial"/>
          <w:sz w:val="20"/>
          <w:szCs w:val="20"/>
        </w:rPr>
        <w:t xml:space="preserve">;  </w:t>
      </w:r>
    </w:p>
    <w:p w:rsidR="00A63B53" w:rsidRDefault="007A17E8" w:rsidP="00A63B53">
      <w:pPr>
        <w:numPr>
          <w:ilvl w:val="0"/>
          <w:numId w:val="19"/>
        </w:numPr>
        <w:rPr>
          <w:rFonts w:ascii="Arial" w:hAnsi="Arial" w:cs="Arial"/>
          <w:sz w:val="20"/>
          <w:szCs w:val="20"/>
        </w:rPr>
      </w:pPr>
      <w:r w:rsidRPr="008E0E70">
        <w:rPr>
          <w:rFonts w:ascii="Arial" w:hAnsi="Arial" w:cs="Arial"/>
          <w:sz w:val="20"/>
          <w:szCs w:val="20"/>
        </w:rPr>
        <w:t>przewody YDY 2x1,5 mm</w:t>
      </w:r>
      <w:r w:rsidRPr="008E0E70">
        <w:rPr>
          <w:rFonts w:ascii="Arial" w:hAnsi="Arial" w:cs="Arial"/>
          <w:sz w:val="20"/>
          <w:szCs w:val="20"/>
          <w:vertAlign w:val="superscript"/>
        </w:rPr>
        <w:t>2</w:t>
      </w:r>
      <w:r w:rsidRPr="00A63B53">
        <w:rPr>
          <w:rFonts w:ascii="Arial" w:hAnsi="Arial" w:cs="Arial"/>
          <w:sz w:val="20"/>
          <w:szCs w:val="20"/>
        </w:rPr>
        <w:tab/>
      </w:r>
      <w:r w:rsidRPr="00A63B53">
        <w:rPr>
          <w:rFonts w:ascii="Arial" w:hAnsi="Arial" w:cs="Arial"/>
          <w:sz w:val="20"/>
          <w:szCs w:val="20"/>
        </w:rPr>
        <w:tab/>
      </w:r>
    </w:p>
    <w:p w:rsidR="007A17E8" w:rsidRPr="00A63B53" w:rsidRDefault="00A63B53" w:rsidP="00A63B53">
      <w:pPr>
        <w:numPr>
          <w:ilvl w:val="0"/>
          <w:numId w:val="19"/>
        </w:numPr>
        <w:rPr>
          <w:rFonts w:ascii="Arial" w:hAnsi="Arial" w:cs="Arial"/>
          <w:sz w:val="20"/>
          <w:szCs w:val="20"/>
        </w:rPr>
      </w:pPr>
      <w:r>
        <w:rPr>
          <w:rFonts w:ascii="Arial" w:hAnsi="Arial" w:cs="Arial"/>
          <w:sz w:val="20"/>
          <w:szCs w:val="20"/>
        </w:rPr>
        <w:t xml:space="preserve">przewody </w:t>
      </w:r>
      <w:proofErr w:type="spellStart"/>
      <w:r>
        <w:rPr>
          <w:rFonts w:ascii="Arial" w:hAnsi="Arial" w:cs="Arial"/>
          <w:sz w:val="20"/>
          <w:szCs w:val="20"/>
        </w:rPr>
        <w:t>LGYżo</w:t>
      </w:r>
      <w:proofErr w:type="spellEnd"/>
      <w:r>
        <w:rPr>
          <w:rFonts w:ascii="Arial" w:hAnsi="Arial" w:cs="Arial"/>
          <w:sz w:val="20"/>
          <w:szCs w:val="20"/>
        </w:rPr>
        <w:t xml:space="preserve"> 1x25mm</w:t>
      </w:r>
      <w:r>
        <w:rPr>
          <w:rFonts w:ascii="Arial" w:hAnsi="Arial" w:cs="Arial"/>
          <w:sz w:val="20"/>
          <w:szCs w:val="20"/>
          <w:vertAlign w:val="superscript"/>
        </w:rPr>
        <w:t>2</w:t>
      </w:r>
      <w:r w:rsidR="007A17E8" w:rsidRPr="00A63B53">
        <w:rPr>
          <w:rFonts w:ascii="Arial" w:hAnsi="Arial" w:cs="Arial"/>
          <w:sz w:val="20"/>
          <w:szCs w:val="20"/>
        </w:rPr>
        <w:tab/>
      </w:r>
      <w:r w:rsidR="007A17E8" w:rsidRPr="00A63B53">
        <w:rPr>
          <w:rFonts w:ascii="Arial" w:hAnsi="Arial" w:cs="Arial"/>
          <w:sz w:val="20"/>
          <w:szCs w:val="20"/>
        </w:rPr>
        <w:tab/>
      </w:r>
      <w:r w:rsidR="007A17E8" w:rsidRPr="00A63B53">
        <w:rPr>
          <w:rFonts w:ascii="Arial" w:hAnsi="Arial" w:cs="Arial"/>
          <w:sz w:val="20"/>
          <w:szCs w:val="20"/>
        </w:rPr>
        <w:tab/>
      </w:r>
    </w:p>
    <w:p w:rsidR="00A75D33" w:rsidRPr="008E0E70" w:rsidRDefault="00B22879" w:rsidP="00653342">
      <w:pPr>
        <w:numPr>
          <w:ilvl w:val="0"/>
          <w:numId w:val="21"/>
        </w:numPr>
        <w:rPr>
          <w:rFonts w:ascii="Arial" w:hAnsi="Arial" w:cs="Arial"/>
          <w:sz w:val="20"/>
          <w:szCs w:val="20"/>
        </w:rPr>
      </w:pPr>
      <w:r w:rsidRPr="008E0E70">
        <w:rPr>
          <w:rFonts w:ascii="Arial" w:hAnsi="Arial" w:cs="Arial"/>
          <w:sz w:val="20"/>
          <w:szCs w:val="20"/>
        </w:rPr>
        <w:t>rury winidurowe RB 20</w:t>
      </w:r>
      <w:r w:rsidR="00A63B53">
        <w:rPr>
          <w:rFonts w:ascii="Arial" w:hAnsi="Arial" w:cs="Arial"/>
          <w:sz w:val="20"/>
          <w:szCs w:val="20"/>
        </w:rPr>
        <w:t xml:space="preserve">, </w:t>
      </w:r>
      <w:r w:rsidR="00BB33E0">
        <w:rPr>
          <w:rFonts w:ascii="Arial" w:hAnsi="Arial" w:cs="Arial"/>
          <w:sz w:val="20"/>
          <w:szCs w:val="20"/>
        </w:rPr>
        <w:t xml:space="preserve"> RB 28</w:t>
      </w:r>
      <w:r w:rsidR="00A63B53">
        <w:rPr>
          <w:rFonts w:ascii="Arial" w:hAnsi="Arial" w:cs="Arial"/>
          <w:sz w:val="20"/>
          <w:szCs w:val="20"/>
        </w:rPr>
        <w:t xml:space="preserve"> I rb40</w:t>
      </w:r>
    </w:p>
    <w:p w:rsidR="00B22879" w:rsidRPr="008E0E70" w:rsidRDefault="00A75D33" w:rsidP="00653342">
      <w:pPr>
        <w:numPr>
          <w:ilvl w:val="0"/>
          <w:numId w:val="21"/>
        </w:numPr>
        <w:rPr>
          <w:rFonts w:ascii="Arial" w:hAnsi="Arial" w:cs="Arial"/>
          <w:sz w:val="20"/>
          <w:szCs w:val="20"/>
        </w:rPr>
      </w:pPr>
      <w:r w:rsidRPr="008E0E70">
        <w:rPr>
          <w:rFonts w:ascii="Arial" w:hAnsi="Arial" w:cs="Arial"/>
          <w:sz w:val="20"/>
          <w:szCs w:val="20"/>
        </w:rPr>
        <w:t>rury giętkie karbowane RG18</w:t>
      </w:r>
      <w:r w:rsidR="00B22879" w:rsidRPr="008E0E70">
        <w:rPr>
          <w:rFonts w:ascii="Arial" w:hAnsi="Arial" w:cs="Arial"/>
          <w:sz w:val="20"/>
          <w:szCs w:val="20"/>
        </w:rPr>
        <w:tab/>
      </w:r>
      <w:r w:rsidR="00B22879" w:rsidRPr="008E0E70">
        <w:rPr>
          <w:rFonts w:ascii="Arial" w:hAnsi="Arial" w:cs="Arial"/>
          <w:sz w:val="20"/>
          <w:szCs w:val="20"/>
        </w:rPr>
        <w:tab/>
      </w:r>
      <w:r w:rsidR="00B22879" w:rsidRPr="008E0E70">
        <w:rPr>
          <w:rFonts w:ascii="Arial" w:hAnsi="Arial" w:cs="Arial"/>
          <w:sz w:val="20"/>
          <w:szCs w:val="20"/>
        </w:rPr>
        <w:tab/>
      </w:r>
      <w:r w:rsidR="00B22879" w:rsidRPr="008E0E70">
        <w:rPr>
          <w:rFonts w:ascii="Arial" w:hAnsi="Arial" w:cs="Arial"/>
          <w:sz w:val="20"/>
          <w:szCs w:val="20"/>
        </w:rPr>
        <w:tab/>
      </w:r>
      <w:r w:rsidR="00B22879" w:rsidRPr="008E0E70">
        <w:rPr>
          <w:rFonts w:ascii="Arial" w:hAnsi="Arial" w:cs="Arial"/>
          <w:sz w:val="20"/>
          <w:szCs w:val="20"/>
        </w:rPr>
        <w:tab/>
      </w:r>
    </w:p>
    <w:p w:rsidR="00B22879" w:rsidRPr="008E0E70" w:rsidRDefault="002D6F0F" w:rsidP="00653342">
      <w:pPr>
        <w:numPr>
          <w:ilvl w:val="0"/>
          <w:numId w:val="21"/>
        </w:numPr>
        <w:rPr>
          <w:rFonts w:ascii="Arial" w:hAnsi="Arial" w:cs="Arial"/>
          <w:sz w:val="20"/>
          <w:szCs w:val="20"/>
        </w:rPr>
      </w:pPr>
      <w:r w:rsidRPr="008E0E70">
        <w:rPr>
          <w:rFonts w:ascii="Arial" w:hAnsi="Arial" w:cs="Arial"/>
          <w:sz w:val="20"/>
          <w:szCs w:val="20"/>
        </w:rPr>
        <w:t xml:space="preserve">oprawy oświetleniowe LED </w:t>
      </w:r>
      <w:r w:rsidR="00A75D33" w:rsidRPr="008E0E70">
        <w:rPr>
          <w:rFonts w:ascii="Arial" w:hAnsi="Arial" w:cs="Arial"/>
          <w:sz w:val="20"/>
          <w:szCs w:val="20"/>
        </w:rPr>
        <w:t>zgodnie projektem wykonawczym i zamieszczonym poniżej punktem 5.2</w:t>
      </w:r>
    </w:p>
    <w:p w:rsidR="00E17A7D" w:rsidRPr="008E0E70" w:rsidRDefault="00E17A7D" w:rsidP="00653342">
      <w:pPr>
        <w:numPr>
          <w:ilvl w:val="0"/>
          <w:numId w:val="21"/>
        </w:numPr>
        <w:jc w:val="both"/>
        <w:rPr>
          <w:rFonts w:ascii="Arial" w:hAnsi="Arial" w:cs="Arial"/>
          <w:sz w:val="20"/>
          <w:szCs w:val="20"/>
        </w:rPr>
      </w:pPr>
      <w:r w:rsidRPr="008E0E70">
        <w:rPr>
          <w:rFonts w:ascii="Arial" w:hAnsi="Arial" w:cs="Arial"/>
          <w:sz w:val="20"/>
          <w:szCs w:val="20"/>
        </w:rPr>
        <w:t xml:space="preserve">osprzęt </w:t>
      </w:r>
      <w:r w:rsidR="002D6F0F" w:rsidRPr="008E0E70">
        <w:rPr>
          <w:rFonts w:ascii="Arial" w:hAnsi="Arial" w:cs="Arial"/>
          <w:sz w:val="20"/>
          <w:szCs w:val="20"/>
        </w:rPr>
        <w:t>pod tynkowy IP20 i IP44</w:t>
      </w:r>
      <w:r w:rsidRPr="008E0E70">
        <w:rPr>
          <w:rFonts w:ascii="Arial" w:hAnsi="Arial" w:cs="Arial"/>
          <w:sz w:val="20"/>
          <w:szCs w:val="20"/>
        </w:rPr>
        <w:tab/>
      </w:r>
      <w:r w:rsidRPr="008E0E70">
        <w:rPr>
          <w:rFonts w:ascii="Arial" w:hAnsi="Arial" w:cs="Arial"/>
          <w:sz w:val="20"/>
          <w:szCs w:val="20"/>
        </w:rPr>
        <w:tab/>
      </w:r>
      <w:r w:rsidRPr="008E0E70">
        <w:rPr>
          <w:rFonts w:ascii="Arial" w:hAnsi="Arial" w:cs="Arial"/>
          <w:sz w:val="20"/>
          <w:szCs w:val="20"/>
        </w:rPr>
        <w:tab/>
      </w:r>
      <w:r w:rsidRPr="008E0E70">
        <w:rPr>
          <w:rFonts w:ascii="Arial" w:hAnsi="Arial" w:cs="Arial"/>
          <w:sz w:val="20"/>
          <w:szCs w:val="20"/>
        </w:rPr>
        <w:tab/>
      </w:r>
      <w:r w:rsidRPr="008E0E70">
        <w:rPr>
          <w:rFonts w:ascii="Arial" w:hAnsi="Arial" w:cs="Arial"/>
          <w:sz w:val="20"/>
          <w:szCs w:val="20"/>
        </w:rPr>
        <w:tab/>
      </w:r>
      <w:r w:rsidRPr="008E0E70">
        <w:rPr>
          <w:rFonts w:ascii="Arial" w:hAnsi="Arial" w:cs="Arial"/>
          <w:sz w:val="20"/>
          <w:szCs w:val="20"/>
        </w:rPr>
        <w:tab/>
        <w:t xml:space="preserve"> </w:t>
      </w:r>
    </w:p>
    <w:p w:rsidR="00E17A7D" w:rsidRPr="008E0E70" w:rsidRDefault="00E17A7D" w:rsidP="00653342">
      <w:pPr>
        <w:numPr>
          <w:ilvl w:val="0"/>
          <w:numId w:val="21"/>
        </w:numPr>
        <w:rPr>
          <w:rFonts w:ascii="Arial" w:hAnsi="Arial" w:cs="Arial"/>
          <w:sz w:val="20"/>
          <w:szCs w:val="20"/>
        </w:rPr>
      </w:pPr>
      <w:r w:rsidRPr="008E0E70">
        <w:rPr>
          <w:rFonts w:ascii="Arial" w:hAnsi="Arial" w:cs="Arial"/>
          <w:sz w:val="20"/>
          <w:szCs w:val="20"/>
        </w:rPr>
        <w:t>puszki instalacyjne p/t Ø 60, 80</w:t>
      </w:r>
      <w:r w:rsidRPr="008E0E70">
        <w:rPr>
          <w:rFonts w:ascii="Arial" w:hAnsi="Arial" w:cs="Arial"/>
          <w:sz w:val="20"/>
          <w:szCs w:val="20"/>
        </w:rPr>
        <w:tab/>
      </w:r>
      <w:r w:rsidRPr="008E0E70">
        <w:rPr>
          <w:rFonts w:ascii="Arial" w:hAnsi="Arial" w:cs="Arial"/>
          <w:sz w:val="20"/>
          <w:szCs w:val="20"/>
        </w:rPr>
        <w:tab/>
      </w:r>
      <w:r w:rsidRPr="008E0E70">
        <w:rPr>
          <w:rFonts w:ascii="Arial" w:hAnsi="Arial" w:cs="Arial"/>
          <w:sz w:val="20"/>
          <w:szCs w:val="20"/>
        </w:rPr>
        <w:tab/>
      </w:r>
      <w:r w:rsidRPr="008E0E70">
        <w:rPr>
          <w:rFonts w:ascii="Arial" w:hAnsi="Arial" w:cs="Arial"/>
          <w:sz w:val="20"/>
          <w:szCs w:val="20"/>
        </w:rPr>
        <w:tab/>
      </w:r>
      <w:r w:rsidRPr="008E0E70">
        <w:rPr>
          <w:rFonts w:ascii="Arial" w:hAnsi="Arial" w:cs="Arial"/>
          <w:sz w:val="20"/>
          <w:szCs w:val="20"/>
        </w:rPr>
        <w:tab/>
        <w:t xml:space="preserve"> </w:t>
      </w:r>
    </w:p>
    <w:p w:rsidR="00E17A7D" w:rsidRPr="008E0E70" w:rsidRDefault="00E17A7D" w:rsidP="00653342">
      <w:pPr>
        <w:numPr>
          <w:ilvl w:val="0"/>
          <w:numId w:val="21"/>
        </w:numPr>
        <w:rPr>
          <w:rFonts w:ascii="Arial" w:hAnsi="Arial" w:cs="Arial"/>
          <w:sz w:val="20"/>
          <w:szCs w:val="20"/>
        </w:rPr>
      </w:pPr>
      <w:r w:rsidRPr="008E0E70">
        <w:rPr>
          <w:rFonts w:ascii="Arial" w:hAnsi="Arial" w:cs="Arial"/>
          <w:sz w:val="20"/>
          <w:szCs w:val="20"/>
        </w:rPr>
        <w:t xml:space="preserve">taśma stalowa ocynkowana 30 x </w:t>
      </w:r>
      <w:smartTag w:uri="urn:schemas-microsoft-com:office:smarttags" w:element="metricconverter">
        <w:smartTagPr>
          <w:attr w:name="ProductID" w:val="4 mm"/>
        </w:smartTagPr>
        <w:r w:rsidRPr="008E0E70">
          <w:rPr>
            <w:rFonts w:ascii="Arial" w:hAnsi="Arial" w:cs="Arial"/>
            <w:sz w:val="20"/>
            <w:szCs w:val="20"/>
          </w:rPr>
          <w:t>4 mm</w:t>
        </w:r>
      </w:smartTag>
      <w:r w:rsidRPr="008E0E70">
        <w:rPr>
          <w:rFonts w:ascii="Arial" w:hAnsi="Arial" w:cs="Arial"/>
          <w:sz w:val="20"/>
          <w:szCs w:val="20"/>
        </w:rPr>
        <w:tab/>
      </w:r>
      <w:r w:rsidRPr="008E0E70">
        <w:rPr>
          <w:rFonts w:ascii="Arial" w:hAnsi="Arial" w:cs="Arial"/>
          <w:sz w:val="20"/>
          <w:szCs w:val="20"/>
        </w:rPr>
        <w:tab/>
      </w:r>
      <w:r w:rsidRPr="008E0E70">
        <w:rPr>
          <w:rFonts w:ascii="Arial" w:hAnsi="Arial" w:cs="Arial"/>
          <w:sz w:val="20"/>
          <w:szCs w:val="20"/>
        </w:rPr>
        <w:tab/>
      </w:r>
      <w:r w:rsidRPr="008E0E70">
        <w:rPr>
          <w:rFonts w:ascii="Arial" w:hAnsi="Arial" w:cs="Arial"/>
          <w:sz w:val="20"/>
          <w:szCs w:val="20"/>
        </w:rPr>
        <w:tab/>
      </w:r>
    </w:p>
    <w:p w:rsidR="00EC09E6" w:rsidRPr="008E0E70" w:rsidRDefault="00EC09E6" w:rsidP="00653342">
      <w:pPr>
        <w:numPr>
          <w:ilvl w:val="0"/>
          <w:numId w:val="21"/>
        </w:numPr>
        <w:rPr>
          <w:rFonts w:ascii="Arial" w:hAnsi="Arial" w:cs="Arial"/>
          <w:sz w:val="20"/>
          <w:szCs w:val="20"/>
        </w:rPr>
      </w:pPr>
      <w:r w:rsidRPr="008E0E70">
        <w:rPr>
          <w:rFonts w:ascii="Arial" w:hAnsi="Arial" w:cs="Arial"/>
          <w:sz w:val="20"/>
          <w:szCs w:val="20"/>
        </w:rPr>
        <w:t>ochronniki prze</w:t>
      </w:r>
      <w:r w:rsidR="004565BC">
        <w:rPr>
          <w:rFonts w:ascii="Arial" w:hAnsi="Arial" w:cs="Arial"/>
          <w:sz w:val="20"/>
          <w:szCs w:val="20"/>
        </w:rPr>
        <w:t>pięciowe T1+T2</w:t>
      </w:r>
      <w:r w:rsidRPr="008E0E70">
        <w:rPr>
          <w:rFonts w:ascii="Arial" w:hAnsi="Arial" w:cs="Arial"/>
          <w:sz w:val="20"/>
          <w:szCs w:val="20"/>
        </w:rPr>
        <w:t xml:space="preserve">, </w:t>
      </w:r>
    </w:p>
    <w:p w:rsidR="00EC09E6" w:rsidRPr="008E0E70" w:rsidRDefault="00EC09E6" w:rsidP="00653342">
      <w:pPr>
        <w:numPr>
          <w:ilvl w:val="0"/>
          <w:numId w:val="21"/>
        </w:numPr>
        <w:rPr>
          <w:rFonts w:ascii="Arial" w:hAnsi="Arial" w:cs="Arial"/>
          <w:sz w:val="20"/>
          <w:szCs w:val="20"/>
        </w:rPr>
      </w:pPr>
      <w:r w:rsidRPr="008E0E70">
        <w:rPr>
          <w:rFonts w:ascii="Arial" w:hAnsi="Arial" w:cs="Arial"/>
          <w:sz w:val="20"/>
          <w:szCs w:val="20"/>
        </w:rPr>
        <w:t>łączniki 1-bie</w:t>
      </w:r>
      <w:r w:rsidR="00F0440D">
        <w:rPr>
          <w:rFonts w:ascii="Arial" w:hAnsi="Arial" w:cs="Arial"/>
          <w:sz w:val="20"/>
          <w:szCs w:val="20"/>
        </w:rPr>
        <w:t>g., świecznikowe, schodowe,</w:t>
      </w:r>
    </w:p>
    <w:p w:rsidR="00D07815" w:rsidRPr="008E0E70" w:rsidRDefault="00EC09E6" w:rsidP="00653342">
      <w:pPr>
        <w:numPr>
          <w:ilvl w:val="0"/>
          <w:numId w:val="21"/>
        </w:numPr>
        <w:rPr>
          <w:rFonts w:ascii="Arial" w:hAnsi="Arial" w:cs="Arial"/>
          <w:sz w:val="20"/>
          <w:szCs w:val="20"/>
        </w:rPr>
      </w:pPr>
      <w:r w:rsidRPr="008E0E70">
        <w:rPr>
          <w:rFonts w:ascii="Arial" w:hAnsi="Arial" w:cs="Arial"/>
          <w:sz w:val="20"/>
          <w:szCs w:val="20"/>
        </w:rPr>
        <w:t xml:space="preserve">gniazda wtyczkowe </w:t>
      </w:r>
      <w:r w:rsidR="00D07815" w:rsidRPr="008E0E70">
        <w:rPr>
          <w:rFonts w:ascii="Arial" w:hAnsi="Arial" w:cs="Arial"/>
          <w:sz w:val="20"/>
          <w:szCs w:val="20"/>
        </w:rPr>
        <w:t xml:space="preserve">pt.2P+PE, </w:t>
      </w:r>
    </w:p>
    <w:p w:rsidR="00D07815" w:rsidRDefault="00D07815" w:rsidP="00653342">
      <w:pPr>
        <w:numPr>
          <w:ilvl w:val="0"/>
          <w:numId w:val="21"/>
        </w:numPr>
        <w:rPr>
          <w:rFonts w:ascii="Arial" w:hAnsi="Arial" w:cs="Arial"/>
          <w:sz w:val="20"/>
          <w:szCs w:val="20"/>
        </w:rPr>
      </w:pPr>
      <w:r w:rsidRPr="008E0E70">
        <w:rPr>
          <w:rFonts w:ascii="Arial" w:hAnsi="Arial" w:cs="Arial"/>
          <w:sz w:val="20"/>
          <w:szCs w:val="20"/>
        </w:rPr>
        <w:t>gniazda wtyczkowe kodowane DATA 2P+PE</w:t>
      </w:r>
      <w:r w:rsidR="00E17A7D" w:rsidRPr="008E0E70">
        <w:rPr>
          <w:rFonts w:ascii="Arial" w:hAnsi="Arial" w:cs="Arial"/>
          <w:sz w:val="20"/>
          <w:szCs w:val="20"/>
        </w:rPr>
        <w:tab/>
      </w:r>
    </w:p>
    <w:p w:rsidR="00F0440D" w:rsidRPr="008E0E70" w:rsidRDefault="004565BC" w:rsidP="00653342">
      <w:pPr>
        <w:numPr>
          <w:ilvl w:val="0"/>
          <w:numId w:val="21"/>
        </w:numPr>
        <w:rPr>
          <w:rFonts w:ascii="Arial" w:hAnsi="Arial" w:cs="Arial"/>
          <w:sz w:val="20"/>
          <w:szCs w:val="20"/>
        </w:rPr>
      </w:pPr>
      <w:r>
        <w:rPr>
          <w:rFonts w:ascii="Arial" w:hAnsi="Arial" w:cs="Arial"/>
          <w:sz w:val="20"/>
          <w:szCs w:val="20"/>
        </w:rPr>
        <w:t>gniazda sił 16A,</w:t>
      </w:r>
    </w:p>
    <w:p w:rsidR="00E17A7D" w:rsidRPr="00F0440D" w:rsidRDefault="00836227" w:rsidP="00F0440D">
      <w:pPr>
        <w:numPr>
          <w:ilvl w:val="0"/>
          <w:numId w:val="21"/>
        </w:numPr>
        <w:rPr>
          <w:rFonts w:ascii="Arial" w:hAnsi="Arial" w:cs="Arial"/>
          <w:sz w:val="20"/>
          <w:szCs w:val="20"/>
        </w:rPr>
      </w:pPr>
      <w:r w:rsidRPr="008E0E70">
        <w:rPr>
          <w:rFonts w:ascii="Arial" w:hAnsi="Arial" w:cs="Arial"/>
          <w:sz w:val="20"/>
          <w:szCs w:val="20"/>
        </w:rPr>
        <w:t>taśma stalowa ocynkowana 30x4mm</w:t>
      </w:r>
      <w:r w:rsidR="00E17A7D" w:rsidRPr="00F0440D">
        <w:rPr>
          <w:rFonts w:ascii="Arial" w:hAnsi="Arial" w:cs="Arial"/>
          <w:sz w:val="20"/>
          <w:szCs w:val="20"/>
        </w:rPr>
        <w:tab/>
      </w:r>
      <w:r w:rsidR="00E17A7D" w:rsidRPr="00F0440D">
        <w:rPr>
          <w:rFonts w:ascii="Arial" w:hAnsi="Arial" w:cs="Arial"/>
          <w:sz w:val="20"/>
          <w:szCs w:val="20"/>
        </w:rPr>
        <w:tab/>
      </w:r>
      <w:r w:rsidR="00E17A7D" w:rsidRPr="00F0440D">
        <w:rPr>
          <w:rFonts w:ascii="Arial" w:hAnsi="Arial" w:cs="Arial"/>
          <w:sz w:val="20"/>
          <w:szCs w:val="20"/>
        </w:rPr>
        <w:tab/>
      </w:r>
    </w:p>
    <w:p w:rsidR="00B22879" w:rsidRPr="008E0E70" w:rsidRDefault="00D161F6" w:rsidP="00653342">
      <w:pPr>
        <w:numPr>
          <w:ilvl w:val="0"/>
          <w:numId w:val="21"/>
        </w:numPr>
        <w:rPr>
          <w:rFonts w:ascii="Arial" w:hAnsi="Arial" w:cs="Arial"/>
          <w:sz w:val="20"/>
          <w:szCs w:val="20"/>
        </w:rPr>
      </w:pPr>
      <w:r w:rsidRPr="008E0E70">
        <w:rPr>
          <w:rFonts w:ascii="Arial" w:hAnsi="Arial" w:cs="Arial"/>
          <w:sz w:val="20"/>
          <w:szCs w:val="20"/>
        </w:rPr>
        <w:t xml:space="preserve">szyny wyrównawcze </w:t>
      </w:r>
    </w:p>
    <w:p w:rsidR="00B22879" w:rsidRPr="008E0E70" w:rsidRDefault="00B22879" w:rsidP="00653342">
      <w:pPr>
        <w:numPr>
          <w:ilvl w:val="0"/>
          <w:numId w:val="21"/>
        </w:numPr>
        <w:rPr>
          <w:rFonts w:ascii="Arial" w:hAnsi="Arial" w:cs="Arial"/>
          <w:sz w:val="20"/>
          <w:szCs w:val="20"/>
        </w:rPr>
      </w:pPr>
      <w:r w:rsidRPr="008E0E70">
        <w:rPr>
          <w:rFonts w:ascii="Arial" w:hAnsi="Arial" w:cs="Arial"/>
          <w:sz w:val="20"/>
          <w:szCs w:val="20"/>
        </w:rPr>
        <w:t>materiały pomocnicze (kołki rozporowe, uchwyty itp.).</w:t>
      </w:r>
    </w:p>
    <w:p w:rsidR="00B22879" w:rsidRPr="008E0E70" w:rsidRDefault="00B22879" w:rsidP="00B22879">
      <w:pPr>
        <w:rPr>
          <w:rFonts w:ascii="Arial" w:hAnsi="Arial" w:cs="Arial"/>
          <w:sz w:val="20"/>
          <w:szCs w:val="20"/>
        </w:rPr>
      </w:pPr>
      <w:r w:rsidRPr="008E0E70">
        <w:rPr>
          <w:rFonts w:ascii="Arial" w:hAnsi="Arial" w:cs="Arial"/>
          <w:sz w:val="20"/>
          <w:szCs w:val="20"/>
        </w:rPr>
        <w:t>Wszystkie materiały powinny być akceptowane przez Inspektora nadzoru.</w:t>
      </w:r>
    </w:p>
    <w:p w:rsidR="00D07815" w:rsidRDefault="00D07815" w:rsidP="00B22879">
      <w:pPr>
        <w:rPr>
          <w:rFonts w:ascii="Arial" w:hAnsi="Arial" w:cs="Arial"/>
          <w:sz w:val="20"/>
          <w:szCs w:val="20"/>
        </w:rPr>
      </w:pPr>
    </w:p>
    <w:p w:rsidR="004565BC" w:rsidRDefault="004565BC" w:rsidP="00B22879">
      <w:pPr>
        <w:rPr>
          <w:rFonts w:ascii="Arial" w:hAnsi="Arial" w:cs="Arial"/>
          <w:sz w:val="20"/>
          <w:szCs w:val="20"/>
        </w:rPr>
      </w:pPr>
    </w:p>
    <w:p w:rsidR="004565BC" w:rsidRPr="008E0E70" w:rsidRDefault="004565BC" w:rsidP="00B22879">
      <w:pPr>
        <w:rPr>
          <w:rFonts w:ascii="Arial" w:hAnsi="Arial" w:cs="Arial"/>
          <w:sz w:val="20"/>
          <w:szCs w:val="20"/>
        </w:rPr>
      </w:pPr>
    </w:p>
    <w:p w:rsidR="005E0695" w:rsidRPr="008E0E70" w:rsidRDefault="005E0695" w:rsidP="005E0695">
      <w:pPr>
        <w:rPr>
          <w:rFonts w:ascii="Arial" w:hAnsi="Arial" w:cs="Arial"/>
          <w:b/>
          <w:sz w:val="20"/>
          <w:szCs w:val="20"/>
        </w:rPr>
      </w:pPr>
      <w:r w:rsidRPr="008E0E70">
        <w:rPr>
          <w:rFonts w:ascii="Arial" w:hAnsi="Arial" w:cs="Arial"/>
          <w:b/>
          <w:sz w:val="20"/>
          <w:szCs w:val="20"/>
        </w:rPr>
        <w:t>3.</w:t>
      </w:r>
      <w:r w:rsidRPr="008E0E70">
        <w:rPr>
          <w:rFonts w:ascii="Arial" w:hAnsi="Arial" w:cs="Arial"/>
          <w:b/>
          <w:sz w:val="20"/>
          <w:szCs w:val="20"/>
        </w:rPr>
        <w:tab/>
        <w:t>SPRZĘT</w:t>
      </w:r>
    </w:p>
    <w:p w:rsidR="005E0695" w:rsidRPr="008E0E70" w:rsidRDefault="005E0695" w:rsidP="005E0695">
      <w:pPr>
        <w:rPr>
          <w:rFonts w:ascii="Arial" w:hAnsi="Arial" w:cs="Arial"/>
          <w:b/>
          <w:sz w:val="20"/>
          <w:szCs w:val="20"/>
        </w:rPr>
      </w:pPr>
    </w:p>
    <w:p w:rsidR="005E0695" w:rsidRPr="008E0E70" w:rsidRDefault="005E0695" w:rsidP="005E0695">
      <w:pPr>
        <w:rPr>
          <w:rFonts w:ascii="Arial" w:hAnsi="Arial" w:cs="Arial"/>
          <w:b/>
          <w:sz w:val="20"/>
          <w:szCs w:val="20"/>
        </w:rPr>
      </w:pPr>
      <w:r w:rsidRPr="008E0E70">
        <w:rPr>
          <w:rFonts w:ascii="Arial" w:hAnsi="Arial" w:cs="Arial"/>
          <w:b/>
          <w:sz w:val="20"/>
          <w:szCs w:val="20"/>
        </w:rPr>
        <w:t>3.1.</w:t>
      </w:r>
      <w:r w:rsidRPr="008E0E70">
        <w:rPr>
          <w:rFonts w:ascii="Arial" w:hAnsi="Arial" w:cs="Arial"/>
          <w:b/>
          <w:sz w:val="20"/>
          <w:szCs w:val="20"/>
        </w:rPr>
        <w:tab/>
        <w:t>Ogólne wymagania dotyczące sprzętu</w:t>
      </w:r>
    </w:p>
    <w:p w:rsidR="005E0695" w:rsidRPr="008E0E70" w:rsidRDefault="005E0695" w:rsidP="005E0695">
      <w:pPr>
        <w:jc w:val="both"/>
        <w:rPr>
          <w:rFonts w:ascii="Arial" w:hAnsi="Arial" w:cs="Arial"/>
          <w:sz w:val="20"/>
          <w:szCs w:val="20"/>
        </w:rPr>
      </w:pPr>
      <w:r w:rsidRPr="008E0E70">
        <w:rPr>
          <w:rFonts w:ascii="Arial" w:hAnsi="Arial" w:cs="Arial"/>
          <w:sz w:val="20"/>
          <w:szCs w:val="20"/>
        </w:rPr>
        <w:t>Ogólne wymagania podano w SST „E-00 – Wymagania ogólne – sieci i instalacje elektryczne”.</w:t>
      </w:r>
    </w:p>
    <w:p w:rsidR="005E0695" w:rsidRPr="008E0E70" w:rsidRDefault="005E0695" w:rsidP="005E0695">
      <w:pPr>
        <w:jc w:val="both"/>
        <w:rPr>
          <w:rFonts w:ascii="Arial" w:hAnsi="Arial" w:cs="Arial"/>
          <w:sz w:val="20"/>
          <w:szCs w:val="20"/>
        </w:rPr>
      </w:pPr>
      <w:r w:rsidRPr="008E0E70">
        <w:rPr>
          <w:rFonts w:ascii="Arial" w:hAnsi="Arial" w:cs="Arial"/>
          <w:sz w:val="20"/>
          <w:szCs w:val="20"/>
        </w:rPr>
        <w:t xml:space="preserve">Prace związane z wykonaniem robót elektrycznych będą wykonywane ręcznie oraz przy użyciu sprzętu mechanicznego takiego jak: </w:t>
      </w:r>
    </w:p>
    <w:p w:rsidR="005E0695" w:rsidRPr="008E0E70" w:rsidRDefault="005E0695" w:rsidP="005E0695">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wiertarki elektryczne udarowe,</w:t>
      </w:r>
    </w:p>
    <w:p w:rsidR="005E0695" w:rsidRPr="008E0E70" w:rsidRDefault="005E0695" w:rsidP="005E0695">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osadzarki do wstrzeliwania kołków,</w:t>
      </w:r>
    </w:p>
    <w:p w:rsidR="005E0695" w:rsidRPr="008E0E70" w:rsidRDefault="005E0695" w:rsidP="005E0695">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drabiny.</w:t>
      </w:r>
    </w:p>
    <w:p w:rsidR="005E0695" w:rsidRPr="008E0E70" w:rsidRDefault="005E0695" w:rsidP="00B22879"/>
    <w:p w:rsidR="005E0695" w:rsidRPr="008E0E70" w:rsidRDefault="005E0695" w:rsidP="005E0695">
      <w:pPr>
        <w:rPr>
          <w:rFonts w:ascii="Arial" w:hAnsi="Arial" w:cs="Arial"/>
          <w:b/>
          <w:iCs/>
          <w:sz w:val="20"/>
          <w:szCs w:val="20"/>
        </w:rPr>
      </w:pPr>
      <w:r w:rsidRPr="008E0E70">
        <w:rPr>
          <w:rFonts w:ascii="Arial" w:hAnsi="Arial" w:cs="Arial"/>
          <w:b/>
          <w:iCs/>
          <w:sz w:val="20"/>
          <w:szCs w:val="20"/>
        </w:rPr>
        <w:t>4.</w:t>
      </w:r>
      <w:r w:rsidRPr="008E0E70">
        <w:rPr>
          <w:rFonts w:ascii="Arial" w:hAnsi="Arial" w:cs="Arial"/>
          <w:b/>
          <w:iCs/>
          <w:sz w:val="20"/>
          <w:szCs w:val="20"/>
        </w:rPr>
        <w:tab/>
        <w:t>TRANSPORT I SKŁADOWANIE</w:t>
      </w:r>
    </w:p>
    <w:p w:rsidR="005E0695" w:rsidRPr="008E0E70" w:rsidRDefault="005E0695" w:rsidP="005E0695">
      <w:pPr>
        <w:rPr>
          <w:rFonts w:ascii="Arial" w:hAnsi="Arial" w:cs="Arial"/>
          <w:b/>
          <w:sz w:val="20"/>
          <w:szCs w:val="20"/>
        </w:rPr>
      </w:pPr>
    </w:p>
    <w:p w:rsidR="005E0695" w:rsidRPr="008E0E70" w:rsidRDefault="005E0695" w:rsidP="005E0695">
      <w:pPr>
        <w:rPr>
          <w:rFonts w:ascii="Arial" w:hAnsi="Arial" w:cs="Arial"/>
          <w:b/>
          <w:sz w:val="20"/>
          <w:szCs w:val="20"/>
        </w:rPr>
      </w:pPr>
      <w:r w:rsidRPr="008E0E70">
        <w:rPr>
          <w:rFonts w:ascii="Arial" w:hAnsi="Arial" w:cs="Arial"/>
          <w:b/>
          <w:sz w:val="20"/>
          <w:szCs w:val="20"/>
        </w:rPr>
        <w:t>4.1.</w:t>
      </w:r>
      <w:r w:rsidRPr="008E0E70">
        <w:rPr>
          <w:rFonts w:ascii="Arial" w:hAnsi="Arial" w:cs="Arial"/>
          <w:b/>
          <w:sz w:val="20"/>
          <w:szCs w:val="20"/>
        </w:rPr>
        <w:tab/>
        <w:t>Ogólne wymagania dotyczące transportu i składowania</w:t>
      </w:r>
    </w:p>
    <w:p w:rsidR="005E0695" w:rsidRPr="008E0E70" w:rsidRDefault="005E0695" w:rsidP="005E0695">
      <w:pPr>
        <w:rPr>
          <w:rFonts w:ascii="Arial" w:hAnsi="Arial" w:cs="Arial"/>
          <w:b/>
          <w:sz w:val="20"/>
          <w:szCs w:val="20"/>
        </w:rPr>
      </w:pPr>
      <w:r w:rsidRPr="008E0E70">
        <w:rPr>
          <w:rFonts w:ascii="Arial" w:hAnsi="Arial" w:cs="Arial"/>
          <w:sz w:val="20"/>
          <w:szCs w:val="20"/>
        </w:rPr>
        <w:t>Ogólne wymagania podano w SST „E- 00 – Wymagania ogólne – sieci i instalacje elektryczne”.</w:t>
      </w:r>
    </w:p>
    <w:p w:rsidR="00D161F6" w:rsidRPr="008E0E70" w:rsidRDefault="00D161F6" w:rsidP="005E0695">
      <w:pPr>
        <w:jc w:val="both"/>
        <w:rPr>
          <w:rFonts w:ascii="Arial" w:hAnsi="Arial" w:cs="Arial"/>
          <w:sz w:val="20"/>
          <w:szCs w:val="20"/>
        </w:rPr>
      </w:pPr>
    </w:p>
    <w:p w:rsidR="005E0695" w:rsidRPr="008E0E70" w:rsidRDefault="005E0695" w:rsidP="005E0695">
      <w:pPr>
        <w:rPr>
          <w:rFonts w:ascii="Arial" w:hAnsi="Arial" w:cs="Arial"/>
          <w:b/>
          <w:sz w:val="20"/>
          <w:szCs w:val="20"/>
        </w:rPr>
      </w:pPr>
      <w:r w:rsidRPr="008E0E70">
        <w:rPr>
          <w:rFonts w:ascii="Arial" w:hAnsi="Arial" w:cs="Arial"/>
          <w:b/>
          <w:sz w:val="20"/>
          <w:szCs w:val="20"/>
        </w:rPr>
        <w:t>4.2.</w:t>
      </w:r>
      <w:r w:rsidRPr="008E0E70">
        <w:rPr>
          <w:rFonts w:ascii="Arial" w:hAnsi="Arial" w:cs="Arial"/>
          <w:b/>
          <w:sz w:val="20"/>
          <w:szCs w:val="20"/>
        </w:rPr>
        <w:tab/>
        <w:t>Wymagania dotyczące transportu i składowania</w:t>
      </w:r>
    </w:p>
    <w:p w:rsidR="005E0695" w:rsidRPr="008E0E70" w:rsidRDefault="005E0695" w:rsidP="005E0695">
      <w:pPr>
        <w:jc w:val="both"/>
        <w:rPr>
          <w:rFonts w:ascii="Arial" w:hAnsi="Arial" w:cs="Arial"/>
          <w:sz w:val="20"/>
          <w:szCs w:val="20"/>
        </w:rPr>
      </w:pPr>
      <w:r w:rsidRPr="008E0E70">
        <w:rPr>
          <w:rFonts w:ascii="Arial" w:hAnsi="Arial" w:cs="Arial"/>
          <w:sz w:val="20"/>
          <w:szCs w:val="20"/>
        </w:rPr>
        <w:t xml:space="preserve">Wykonawca jest zobowiązany do stosowania jedynie takich środków transportu, które nie wpłyną niekorzystnie na jakość wykonywanych robót. Materiały przewidziane do wykonania robót mogą być przewożone dowolnymi środkami transportu z zachowaniem zasad kodeksu drogowego. </w:t>
      </w:r>
    </w:p>
    <w:p w:rsidR="005E0695" w:rsidRPr="008E0E70" w:rsidRDefault="005E0695" w:rsidP="005E0695">
      <w:pPr>
        <w:jc w:val="both"/>
        <w:rPr>
          <w:rFonts w:ascii="Arial" w:hAnsi="Arial" w:cs="Arial"/>
          <w:sz w:val="20"/>
          <w:szCs w:val="20"/>
        </w:rPr>
      </w:pPr>
      <w:r w:rsidRPr="008E0E70">
        <w:rPr>
          <w:rFonts w:ascii="Arial" w:hAnsi="Arial" w:cs="Arial"/>
          <w:sz w:val="20"/>
          <w:szCs w:val="20"/>
        </w:rPr>
        <w:t>W czasie transportu i przechowywania materiałów elektroenergetycznych należy zachować wymagania wynikające ze specjalnych właściwości tych urządzeń zastrzeżonych przez producentów.</w:t>
      </w:r>
    </w:p>
    <w:p w:rsidR="005E0695" w:rsidRPr="008E0E70" w:rsidRDefault="005E0695" w:rsidP="005E0695">
      <w:pPr>
        <w:jc w:val="both"/>
        <w:rPr>
          <w:rFonts w:ascii="Arial" w:hAnsi="Arial" w:cs="Arial"/>
          <w:sz w:val="20"/>
          <w:szCs w:val="20"/>
        </w:rPr>
      </w:pPr>
      <w:r w:rsidRPr="008E0E70">
        <w:rPr>
          <w:rFonts w:ascii="Arial" w:hAnsi="Arial" w:cs="Arial"/>
          <w:sz w:val="20"/>
          <w:szCs w:val="20"/>
        </w:rPr>
        <w:t>W czasie transportu, załadunku i rozładunku oraz składowania aparatury elektrycznej oraz urządzeń rozdzielczych należy przestrzegać zaleceń wytwórców, a w szczególności nie narażając jej na uderzenia, ubytki oraz uszkodzenia powłok.</w:t>
      </w:r>
    </w:p>
    <w:p w:rsidR="005E0695" w:rsidRPr="008E0E70" w:rsidRDefault="005E0695" w:rsidP="005E0695">
      <w:pPr>
        <w:jc w:val="both"/>
        <w:rPr>
          <w:rFonts w:ascii="Arial" w:hAnsi="Arial" w:cs="Arial"/>
          <w:sz w:val="20"/>
          <w:szCs w:val="20"/>
        </w:rPr>
      </w:pPr>
      <w:r w:rsidRPr="008E0E70">
        <w:rPr>
          <w:rFonts w:ascii="Arial" w:hAnsi="Arial" w:cs="Arial"/>
          <w:sz w:val="20"/>
          <w:szCs w:val="20"/>
        </w:rPr>
        <w:t>Jako środki transportu przewidziano:</w:t>
      </w:r>
    </w:p>
    <w:p w:rsidR="00CE40FD" w:rsidRPr="008E0E70" w:rsidRDefault="00CE40FD" w:rsidP="00CE40FD">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samochód dostawczy 0,9 t,</w:t>
      </w:r>
    </w:p>
    <w:p w:rsidR="005E0695" w:rsidRPr="008E0E70" w:rsidRDefault="005E0695" w:rsidP="00CE40FD">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CE40FD" w:rsidRPr="008E0E70">
        <w:rPr>
          <w:rFonts w:ascii="Arial" w:hAnsi="Arial" w:cs="Arial"/>
          <w:sz w:val="20"/>
          <w:szCs w:val="20"/>
        </w:rPr>
        <w:t>samochód skrzyniowy do 5t.</w:t>
      </w:r>
    </w:p>
    <w:p w:rsidR="005E0695" w:rsidRPr="008E0E70" w:rsidRDefault="005E0695" w:rsidP="00B22879"/>
    <w:p w:rsidR="005E0695" w:rsidRPr="008E0E70" w:rsidRDefault="005E0695" w:rsidP="005E0695">
      <w:pPr>
        <w:rPr>
          <w:rFonts w:ascii="Arial" w:hAnsi="Arial" w:cs="Arial"/>
          <w:b/>
          <w:bCs/>
          <w:sz w:val="20"/>
          <w:szCs w:val="20"/>
          <w:u w:val="single"/>
        </w:rPr>
      </w:pPr>
      <w:r w:rsidRPr="008E0E70">
        <w:rPr>
          <w:rFonts w:ascii="Arial" w:hAnsi="Arial" w:cs="Arial"/>
          <w:b/>
          <w:bCs/>
          <w:sz w:val="20"/>
          <w:szCs w:val="20"/>
        </w:rPr>
        <w:t>5.</w:t>
      </w:r>
      <w:r w:rsidRPr="008E0E70">
        <w:rPr>
          <w:rFonts w:ascii="Arial" w:hAnsi="Arial" w:cs="Arial"/>
          <w:sz w:val="20"/>
          <w:szCs w:val="20"/>
        </w:rPr>
        <w:tab/>
      </w:r>
      <w:r w:rsidRPr="008E0E70">
        <w:rPr>
          <w:rFonts w:ascii="Arial" w:hAnsi="Arial" w:cs="Arial"/>
          <w:b/>
          <w:bCs/>
          <w:sz w:val="20"/>
          <w:szCs w:val="20"/>
        </w:rPr>
        <w:t>WYKONANIE ROBÓT</w:t>
      </w:r>
      <w:r w:rsidRPr="008E0E70">
        <w:rPr>
          <w:rFonts w:ascii="Arial" w:hAnsi="Arial" w:cs="Arial"/>
          <w:b/>
          <w:bCs/>
          <w:sz w:val="20"/>
          <w:szCs w:val="20"/>
          <w:u w:val="single"/>
        </w:rPr>
        <w:t xml:space="preserve"> </w:t>
      </w:r>
    </w:p>
    <w:p w:rsidR="005E0695" w:rsidRPr="008E0E70" w:rsidRDefault="005E0695" w:rsidP="005E0695">
      <w:pPr>
        <w:rPr>
          <w:rFonts w:ascii="Arial" w:hAnsi="Arial" w:cs="Arial"/>
          <w:b/>
          <w:bCs/>
          <w:sz w:val="20"/>
          <w:szCs w:val="20"/>
          <w:u w:val="single"/>
        </w:rPr>
      </w:pPr>
    </w:p>
    <w:p w:rsidR="005E0695" w:rsidRPr="008E0E70" w:rsidRDefault="005E0695" w:rsidP="005E0695">
      <w:pPr>
        <w:rPr>
          <w:rFonts w:ascii="Arial" w:hAnsi="Arial" w:cs="Arial"/>
          <w:b/>
          <w:bCs/>
          <w:iCs/>
          <w:sz w:val="20"/>
          <w:szCs w:val="20"/>
        </w:rPr>
      </w:pPr>
      <w:r w:rsidRPr="008E0E70">
        <w:rPr>
          <w:rFonts w:ascii="Arial" w:hAnsi="Arial" w:cs="Arial"/>
          <w:b/>
          <w:bCs/>
          <w:iCs/>
          <w:sz w:val="20"/>
          <w:szCs w:val="20"/>
        </w:rPr>
        <w:t>5.1.</w:t>
      </w:r>
      <w:r w:rsidRPr="008E0E70">
        <w:rPr>
          <w:rFonts w:ascii="Arial" w:hAnsi="Arial" w:cs="Arial"/>
          <w:b/>
          <w:bCs/>
          <w:iCs/>
          <w:sz w:val="20"/>
          <w:szCs w:val="20"/>
        </w:rPr>
        <w:tab/>
        <w:t>Wymagania ogólne wykonania robót</w:t>
      </w:r>
    </w:p>
    <w:p w:rsidR="005E0695" w:rsidRPr="008E0E70" w:rsidRDefault="005E0695" w:rsidP="005E0695">
      <w:pPr>
        <w:jc w:val="both"/>
        <w:rPr>
          <w:rFonts w:ascii="Arial" w:hAnsi="Arial" w:cs="Arial"/>
          <w:sz w:val="20"/>
          <w:szCs w:val="20"/>
        </w:rPr>
      </w:pPr>
      <w:r w:rsidRPr="008E0E70">
        <w:rPr>
          <w:rFonts w:ascii="Arial" w:hAnsi="Arial" w:cs="Arial"/>
          <w:sz w:val="20"/>
          <w:szCs w:val="20"/>
        </w:rPr>
        <w:t>Ogólne wymagania podano w SST „E- 00 – Wymagania ogólne – sieci i instalacje elektryczne” oraz   w Warunkach Technicznych Wykonania i Odbioru Robót Budowlano-Montażowych – Tom V – instalacje elektryczne. Wykonanie robót powinno być jak podano w Szczegółowej Specyfikacji Technicznej lub inne zatwierdzone przez Inspektora nadzoru.</w:t>
      </w:r>
    </w:p>
    <w:p w:rsidR="005E0695" w:rsidRPr="008E0E70" w:rsidRDefault="005E0695" w:rsidP="005E0695">
      <w:pPr>
        <w:jc w:val="both"/>
        <w:rPr>
          <w:rFonts w:ascii="Arial" w:hAnsi="Arial" w:cs="Arial"/>
          <w:sz w:val="20"/>
          <w:szCs w:val="20"/>
        </w:rPr>
      </w:pPr>
      <w:r w:rsidRPr="008E0E70">
        <w:rPr>
          <w:rFonts w:ascii="Arial" w:hAnsi="Arial" w:cs="Arial"/>
          <w:sz w:val="20"/>
          <w:szCs w:val="20"/>
        </w:rPr>
        <w:t>Metoda przebudowy uzależniona jest od warunków technicznych wydanych przez Użytkownika obiektu. Warunki te określają ogólne zasady przebudowy i ich okres, w którym możliwe jest odłączenie napięcia od budynku.</w:t>
      </w:r>
    </w:p>
    <w:p w:rsidR="005E0695" w:rsidRPr="008E0E70" w:rsidRDefault="005E0695" w:rsidP="005E0695">
      <w:pPr>
        <w:jc w:val="both"/>
        <w:rPr>
          <w:rFonts w:ascii="Arial" w:hAnsi="Arial" w:cs="Arial"/>
          <w:bCs/>
          <w:iCs/>
          <w:sz w:val="20"/>
          <w:szCs w:val="20"/>
        </w:rPr>
      </w:pPr>
    </w:p>
    <w:p w:rsidR="005E0695" w:rsidRPr="008E0E70" w:rsidRDefault="005E0695" w:rsidP="005E0695">
      <w:pPr>
        <w:rPr>
          <w:rFonts w:ascii="Arial" w:hAnsi="Arial" w:cs="Arial"/>
          <w:b/>
          <w:iCs/>
          <w:sz w:val="20"/>
          <w:szCs w:val="20"/>
        </w:rPr>
      </w:pPr>
      <w:r w:rsidRPr="008E0E70">
        <w:rPr>
          <w:rFonts w:ascii="Arial" w:hAnsi="Arial" w:cs="Arial"/>
          <w:b/>
          <w:iCs/>
          <w:sz w:val="20"/>
          <w:szCs w:val="20"/>
        </w:rPr>
        <w:t>5.1.1.</w:t>
      </w:r>
      <w:r w:rsidRPr="008E0E70">
        <w:rPr>
          <w:rFonts w:ascii="Arial" w:hAnsi="Arial" w:cs="Arial"/>
          <w:b/>
          <w:iCs/>
          <w:sz w:val="20"/>
          <w:szCs w:val="20"/>
        </w:rPr>
        <w:tab/>
        <w:t>Projekt organizacji i harmonogram robót</w:t>
      </w:r>
    </w:p>
    <w:p w:rsidR="005E0695" w:rsidRPr="008E0E70" w:rsidRDefault="005E0695" w:rsidP="005E0695">
      <w:pPr>
        <w:jc w:val="both"/>
        <w:rPr>
          <w:rFonts w:ascii="Arial" w:hAnsi="Arial" w:cs="Arial"/>
          <w:sz w:val="20"/>
          <w:szCs w:val="20"/>
        </w:rPr>
      </w:pPr>
      <w:r w:rsidRPr="008E0E70">
        <w:rPr>
          <w:rFonts w:ascii="Arial" w:hAnsi="Arial" w:cs="Arial"/>
          <w:sz w:val="20"/>
          <w:szCs w:val="20"/>
        </w:rPr>
        <w:t>Wykonawca przedstawi do akceptacji projekt organizacji i harmonogram robót uwzględniający wszystkie warunki w jakich będą wykonywane roboty instalacyjne.</w:t>
      </w:r>
    </w:p>
    <w:p w:rsidR="005E0695" w:rsidRPr="008E0E70" w:rsidRDefault="005E0695" w:rsidP="005E0695">
      <w:pPr>
        <w:rPr>
          <w:rFonts w:ascii="Arial" w:hAnsi="Arial" w:cs="Arial"/>
          <w:b/>
          <w:iCs/>
          <w:sz w:val="20"/>
          <w:szCs w:val="20"/>
        </w:rPr>
      </w:pPr>
    </w:p>
    <w:p w:rsidR="005E0695" w:rsidRPr="008E0E70" w:rsidRDefault="005E0695" w:rsidP="005E0695">
      <w:pPr>
        <w:rPr>
          <w:rFonts w:ascii="Arial" w:hAnsi="Arial" w:cs="Arial"/>
          <w:b/>
          <w:iCs/>
          <w:sz w:val="20"/>
          <w:szCs w:val="20"/>
        </w:rPr>
      </w:pPr>
      <w:r w:rsidRPr="008E0E70">
        <w:rPr>
          <w:rFonts w:ascii="Arial" w:hAnsi="Arial" w:cs="Arial"/>
          <w:b/>
          <w:iCs/>
          <w:sz w:val="20"/>
          <w:szCs w:val="20"/>
        </w:rPr>
        <w:t>5.1.2.</w:t>
      </w:r>
      <w:r w:rsidRPr="008E0E70">
        <w:rPr>
          <w:rFonts w:ascii="Arial" w:hAnsi="Arial" w:cs="Arial"/>
          <w:b/>
          <w:iCs/>
          <w:sz w:val="20"/>
          <w:szCs w:val="20"/>
        </w:rPr>
        <w:tab/>
        <w:t>Trasowanie</w:t>
      </w:r>
    </w:p>
    <w:p w:rsidR="005E0695" w:rsidRPr="008E0E70" w:rsidRDefault="005E0695" w:rsidP="005E0695">
      <w:pPr>
        <w:jc w:val="both"/>
        <w:rPr>
          <w:rFonts w:ascii="Arial" w:hAnsi="Arial" w:cs="Arial"/>
          <w:iCs/>
          <w:sz w:val="20"/>
          <w:szCs w:val="20"/>
        </w:rPr>
      </w:pPr>
      <w:r w:rsidRPr="008E0E70">
        <w:rPr>
          <w:rFonts w:ascii="Arial" w:hAnsi="Arial" w:cs="Arial"/>
          <w:iCs/>
          <w:sz w:val="20"/>
          <w:szCs w:val="20"/>
        </w:rPr>
        <w:t>Trasy instalacji elektrycznych powinny przebiegać bezkolizyjnie z innymi instalacjami i urządzeniami, powinny być przejrzyste, proste i dostępne dla prawidłowej konserwacji oraz remontów. Wskazane jest, aby przebiegały w liniach poziomych i pionowych.</w:t>
      </w:r>
    </w:p>
    <w:p w:rsidR="00836227" w:rsidRPr="008E0E70" w:rsidRDefault="00836227" w:rsidP="005E0695">
      <w:pPr>
        <w:jc w:val="both"/>
        <w:rPr>
          <w:rFonts w:ascii="Arial" w:hAnsi="Arial" w:cs="Arial"/>
          <w:iCs/>
          <w:sz w:val="20"/>
          <w:szCs w:val="20"/>
        </w:rPr>
      </w:pPr>
    </w:p>
    <w:p w:rsidR="005E0695" w:rsidRPr="008E0E70" w:rsidRDefault="005E0695" w:rsidP="005E0695">
      <w:pPr>
        <w:rPr>
          <w:rFonts w:ascii="Arial" w:hAnsi="Arial" w:cs="Arial"/>
          <w:b/>
          <w:iCs/>
          <w:sz w:val="20"/>
          <w:szCs w:val="20"/>
        </w:rPr>
      </w:pPr>
      <w:r w:rsidRPr="008E0E70">
        <w:rPr>
          <w:rFonts w:ascii="Arial" w:hAnsi="Arial" w:cs="Arial"/>
          <w:b/>
          <w:iCs/>
          <w:sz w:val="20"/>
          <w:szCs w:val="20"/>
        </w:rPr>
        <w:t>5.1.3.</w:t>
      </w:r>
      <w:r w:rsidRPr="008E0E70">
        <w:rPr>
          <w:rFonts w:ascii="Arial" w:hAnsi="Arial" w:cs="Arial"/>
          <w:b/>
          <w:iCs/>
          <w:sz w:val="20"/>
          <w:szCs w:val="20"/>
        </w:rPr>
        <w:tab/>
        <w:t>Montaż konstrukcji wsporczych i uchwytów</w:t>
      </w:r>
    </w:p>
    <w:p w:rsidR="005E0695" w:rsidRPr="008E0E70" w:rsidRDefault="005E0695" w:rsidP="005E0695">
      <w:pPr>
        <w:jc w:val="both"/>
        <w:rPr>
          <w:rFonts w:ascii="Arial" w:hAnsi="Arial" w:cs="Arial"/>
          <w:iCs/>
          <w:sz w:val="20"/>
          <w:szCs w:val="20"/>
        </w:rPr>
      </w:pPr>
      <w:r w:rsidRPr="008E0E70">
        <w:rPr>
          <w:rFonts w:ascii="Arial" w:hAnsi="Arial" w:cs="Arial"/>
          <w:iCs/>
          <w:sz w:val="20"/>
          <w:szCs w:val="20"/>
        </w:rPr>
        <w:t>Konstrukcje wsporcze oraz uchwyty przewidziane do ułożenia instalacji elektrycznych, bez względu na rodzaj instalacji, powinny być zamocowane do podłoża w sposób trwały, uwzględniający warunki lokalne i technologiczne w jakich dana instalacja będzie pracować oraz sam rodzaj instalacji.</w:t>
      </w:r>
    </w:p>
    <w:p w:rsidR="005E0695" w:rsidRPr="008E0E70" w:rsidRDefault="005E0695" w:rsidP="005E0695">
      <w:pPr>
        <w:jc w:val="both"/>
        <w:rPr>
          <w:rFonts w:ascii="Arial" w:hAnsi="Arial" w:cs="Arial"/>
          <w:iCs/>
          <w:sz w:val="20"/>
          <w:szCs w:val="20"/>
        </w:rPr>
      </w:pPr>
    </w:p>
    <w:p w:rsidR="005E0695" w:rsidRPr="008E0E70" w:rsidRDefault="005E0695" w:rsidP="005E0695">
      <w:pPr>
        <w:rPr>
          <w:rFonts w:ascii="Arial" w:hAnsi="Arial" w:cs="Arial"/>
          <w:b/>
          <w:iCs/>
          <w:sz w:val="20"/>
          <w:szCs w:val="20"/>
        </w:rPr>
      </w:pPr>
      <w:r w:rsidRPr="008E0E70">
        <w:rPr>
          <w:rFonts w:ascii="Arial" w:hAnsi="Arial" w:cs="Arial"/>
          <w:b/>
          <w:iCs/>
          <w:sz w:val="20"/>
          <w:szCs w:val="20"/>
        </w:rPr>
        <w:t>5.1.4.</w:t>
      </w:r>
      <w:r w:rsidRPr="008E0E70">
        <w:rPr>
          <w:rFonts w:ascii="Arial" w:hAnsi="Arial" w:cs="Arial"/>
          <w:b/>
          <w:iCs/>
          <w:sz w:val="20"/>
          <w:szCs w:val="20"/>
        </w:rPr>
        <w:tab/>
        <w:t>Przejścia przez ściany i stropy</w:t>
      </w:r>
    </w:p>
    <w:p w:rsidR="005E0695" w:rsidRPr="008E0E70" w:rsidRDefault="005E0695" w:rsidP="005E0695">
      <w:pPr>
        <w:rPr>
          <w:rFonts w:ascii="Arial" w:hAnsi="Arial" w:cs="Arial"/>
          <w:iCs/>
          <w:sz w:val="20"/>
          <w:szCs w:val="20"/>
        </w:rPr>
      </w:pPr>
      <w:r w:rsidRPr="008E0E70">
        <w:rPr>
          <w:rFonts w:ascii="Arial" w:hAnsi="Arial" w:cs="Arial"/>
          <w:iCs/>
          <w:sz w:val="20"/>
          <w:szCs w:val="20"/>
        </w:rPr>
        <w:t>Przejścia przez ściany i stropy powinny spełniać następujące wymagania:</w:t>
      </w:r>
    </w:p>
    <w:p w:rsidR="005E0695" w:rsidRPr="008E0E70" w:rsidRDefault="005E0695" w:rsidP="005E0695">
      <w:pPr>
        <w:ind w:left="360" w:hanging="360"/>
        <w:rPr>
          <w:rFonts w:ascii="Arial" w:hAnsi="Arial" w:cs="Arial"/>
          <w:iCs/>
          <w:sz w:val="20"/>
          <w:szCs w:val="20"/>
        </w:rPr>
      </w:pPr>
      <w:r w:rsidRPr="008E0E70">
        <w:rPr>
          <w:rFonts w:ascii="Arial" w:hAnsi="Arial" w:cs="Arial"/>
          <w:sz w:val="20"/>
          <w:szCs w:val="20"/>
        </w:rPr>
        <w:t>•</w:t>
      </w:r>
      <w:r w:rsidRPr="008E0E70">
        <w:rPr>
          <w:rFonts w:ascii="Arial" w:hAnsi="Arial" w:cs="Arial"/>
          <w:sz w:val="20"/>
          <w:szCs w:val="20"/>
        </w:rPr>
        <w:tab/>
      </w:r>
      <w:r w:rsidRPr="008E0E70">
        <w:rPr>
          <w:rFonts w:ascii="Arial" w:hAnsi="Arial" w:cs="Arial"/>
          <w:iCs/>
          <w:sz w:val="20"/>
          <w:szCs w:val="20"/>
        </w:rPr>
        <w:t xml:space="preserve">wszystkie przejścia obwodów instalacji elektrycznych przez ściany, stropy itp. </w:t>
      </w:r>
    </w:p>
    <w:p w:rsidR="005E0695" w:rsidRPr="008E0E70" w:rsidRDefault="005E0695" w:rsidP="005E0695">
      <w:pPr>
        <w:ind w:left="360" w:hanging="360"/>
        <w:rPr>
          <w:rFonts w:ascii="Arial" w:hAnsi="Arial" w:cs="Arial"/>
          <w:iCs/>
          <w:sz w:val="20"/>
          <w:szCs w:val="20"/>
        </w:rPr>
      </w:pPr>
      <w:r w:rsidRPr="008E0E70">
        <w:rPr>
          <w:rFonts w:ascii="Arial" w:hAnsi="Arial" w:cs="Arial"/>
          <w:sz w:val="20"/>
          <w:szCs w:val="20"/>
        </w:rPr>
        <w:t>•</w:t>
      </w:r>
      <w:r w:rsidRPr="008E0E70">
        <w:rPr>
          <w:rFonts w:ascii="Arial" w:hAnsi="Arial" w:cs="Arial"/>
          <w:sz w:val="20"/>
          <w:szCs w:val="20"/>
        </w:rPr>
        <w:tab/>
      </w:r>
      <w:r w:rsidRPr="008E0E70">
        <w:rPr>
          <w:rFonts w:ascii="Arial" w:hAnsi="Arial" w:cs="Arial"/>
          <w:iCs/>
          <w:sz w:val="20"/>
          <w:szCs w:val="20"/>
        </w:rPr>
        <w:t>muszą być chronione przed uszkodzeniami,</w:t>
      </w:r>
    </w:p>
    <w:p w:rsidR="005E0695" w:rsidRPr="008E0E70" w:rsidRDefault="005E0695" w:rsidP="005E0695">
      <w:pPr>
        <w:ind w:left="360" w:hanging="360"/>
        <w:rPr>
          <w:rFonts w:ascii="Arial" w:hAnsi="Arial" w:cs="Arial"/>
          <w:iCs/>
          <w:sz w:val="20"/>
          <w:szCs w:val="20"/>
        </w:rPr>
      </w:pPr>
      <w:r w:rsidRPr="008E0E70">
        <w:rPr>
          <w:rFonts w:ascii="Arial" w:hAnsi="Arial" w:cs="Arial"/>
          <w:sz w:val="20"/>
          <w:szCs w:val="20"/>
        </w:rPr>
        <w:t>•</w:t>
      </w:r>
      <w:r w:rsidRPr="008E0E70">
        <w:rPr>
          <w:rFonts w:ascii="Arial" w:hAnsi="Arial" w:cs="Arial"/>
          <w:sz w:val="20"/>
          <w:szCs w:val="20"/>
        </w:rPr>
        <w:tab/>
      </w:r>
      <w:r w:rsidRPr="008E0E70">
        <w:rPr>
          <w:rFonts w:ascii="Arial" w:hAnsi="Arial" w:cs="Arial"/>
          <w:iCs/>
          <w:sz w:val="20"/>
          <w:szCs w:val="20"/>
        </w:rPr>
        <w:t>przejścia te należy wykonywać w przepustach rurowych,</w:t>
      </w:r>
    </w:p>
    <w:p w:rsidR="005E0695" w:rsidRPr="008E0E70" w:rsidRDefault="005E0695" w:rsidP="005E0695">
      <w:pPr>
        <w:ind w:left="360" w:hanging="360"/>
        <w:rPr>
          <w:rFonts w:ascii="Arial" w:hAnsi="Arial" w:cs="Arial"/>
          <w:iCs/>
          <w:sz w:val="20"/>
          <w:szCs w:val="20"/>
        </w:rPr>
      </w:pPr>
      <w:r w:rsidRPr="008E0E70">
        <w:rPr>
          <w:rFonts w:ascii="Arial" w:hAnsi="Arial" w:cs="Arial"/>
          <w:sz w:val="20"/>
          <w:szCs w:val="20"/>
        </w:rPr>
        <w:t>•</w:t>
      </w:r>
      <w:r w:rsidRPr="008E0E70">
        <w:rPr>
          <w:rFonts w:ascii="Arial" w:hAnsi="Arial" w:cs="Arial"/>
          <w:sz w:val="20"/>
          <w:szCs w:val="20"/>
        </w:rPr>
        <w:tab/>
      </w:r>
      <w:r w:rsidRPr="008E0E70">
        <w:rPr>
          <w:rFonts w:ascii="Arial" w:hAnsi="Arial" w:cs="Arial"/>
          <w:iCs/>
          <w:sz w:val="20"/>
          <w:szCs w:val="20"/>
        </w:rPr>
        <w:t xml:space="preserve">obwody instalacji elektrycznych przechodzące przez podłogi muszą być chronione </w:t>
      </w:r>
    </w:p>
    <w:p w:rsidR="005E0695" w:rsidRPr="008E0E70" w:rsidRDefault="005E0695" w:rsidP="005E0695">
      <w:pPr>
        <w:ind w:left="360" w:hanging="360"/>
        <w:rPr>
          <w:rFonts w:ascii="Arial" w:hAnsi="Arial" w:cs="Arial"/>
          <w:iCs/>
          <w:sz w:val="20"/>
          <w:szCs w:val="20"/>
        </w:rPr>
      </w:pPr>
      <w:r w:rsidRPr="008E0E70">
        <w:rPr>
          <w:rFonts w:ascii="Arial" w:hAnsi="Arial" w:cs="Arial"/>
          <w:iCs/>
          <w:sz w:val="20"/>
          <w:szCs w:val="20"/>
        </w:rPr>
        <w:lastRenderedPageBreak/>
        <w:tab/>
        <w:t xml:space="preserve">do wysokości bezpiecznej przed przypadkowymi uszkodzeniami. </w:t>
      </w:r>
    </w:p>
    <w:p w:rsidR="005E0695" w:rsidRPr="008E0E70" w:rsidRDefault="005E0695" w:rsidP="005E0695">
      <w:pPr>
        <w:jc w:val="both"/>
        <w:rPr>
          <w:rFonts w:ascii="Arial" w:hAnsi="Arial" w:cs="Arial"/>
          <w:iCs/>
          <w:sz w:val="20"/>
          <w:szCs w:val="20"/>
        </w:rPr>
      </w:pPr>
      <w:r w:rsidRPr="008E0E70">
        <w:rPr>
          <w:rFonts w:ascii="Arial" w:hAnsi="Arial" w:cs="Arial"/>
          <w:iCs/>
          <w:sz w:val="20"/>
          <w:szCs w:val="20"/>
        </w:rPr>
        <w:t>Jako osłony przed uszkodzeniami mechanicznymi należy stosować rury stalowe, rury z tworzyw sztucznych, korytka blaszane itp.</w:t>
      </w:r>
    </w:p>
    <w:p w:rsidR="00D07815" w:rsidRPr="008E0E70" w:rsidRDefault="00D07815" w:rsidP="005E0695">
      <w:pPr>
        <w:rPr>
          <w:rFonts w:ascii="Arial" w:hAnsi="Arial" w:cs="Arial"/>
          <w:iCs/>
          <w:sz w:val="20"/>
          <w:szCs w:val="20"/>
        </w:rPr>
      </w:pPr>
    </w:p>
    <w:p w:rsidR="005E0695" w:rsidRPr="008E0E70" w:rsidRDefault="005E0695" w:rsidP="005E0695">
      <w:pPr>
        <w:rPr>
          <w:rFonts w:ascii="Arial" w:hAnsi="Arial" w:cs="Arial"/>
          <w:b/>
          <w:iCs/>
          <w:sz w:val="20"/>
          <w:szCs w:val="20"/>
        </w:rPr>
      </w:pPr>
      <w:r w:rsidRPr="008E0E70">
        <w:rPr>
          <w:rFonts w:ascii="Arial" w:hAnsi="Arial" w:cs="Arial"/>
          <w:b/>
          <w:iCs/>
          <w:sz w:val="20"/>
          <w:szCs w:val="20"/>
        </w:rPr>
        <w:t>5.1.5.</w:t>
      </w:r>
      <w:r w:rsidRPr="008E0E70">
        <w:rPr>
          <w:rFonts w:ascii="Arial" w:hAnsi="Arial" w:cs="Arial"/>
          <w:b/>
          <w:iCs/>
          <w:sz w:val="20"/>
          <w:szCs w:val="20"/>
        </w:rPr>
        <w:tab/>
        <w:t>Montaż sprzętu, osprzętu i opraw oświetleniowych</w:t>
      </w:r>
    </w:p>
    <w:p w:rsidR="005E0695" w:rsidRPr="008E0E70" w:rsidRDefault="005E0695" w:rsidP="005E0695">
      <w:pPr>
        <w:jc w:val="both"/>
        <w:rPr>
          <w:rFonts w:ascii="Arial" w:hAnsi="Arial" w:cs="Arial"/>
          <w:iCs/>
          <w:sz w:val="20"/>
          <w:szCs w:val="20"/>
        </w:rPr>
      </w:pPr>
      <w:r w:rsidRPr="008E0E70">
        <w:rPr>
          <w:rFonts w:ascii="Arial" w:hAnsi="Arial" w:cs="Arial"/>
          <w:iCs/>
          <w:sz w:val="20"/>
          <w:szCs w:val="20"/>
        </w:rPr>
        <w:t xml:space="preserve">Sprzęt i osprzęt instalacyjny należy mocować do podłoża w sposób trwały, zapewniający mocne          i bezpieczne jego osadzenie. Do mocowania sprzętu i osprzętu mogą służyć konstrukcje wsporcze lub konsolki osadzone w podłożu, przyspawane do stalowych elementów konstrukcji budowlanych lub przykręconych do podłoża za pomocą kołków i śrub rozporowych oraz kołków wstrzeliwanych. </w:t>
      </w:r>
    </w:p>
    <w:p w:rsidR="005E0695" w:rsidRPr="008E0E70" w:rsidRDefault="00836227" w:rsidP="005E0695">
      <w:pPr>
        <w:jc w:val="both"/>
        <w:rPr>
          <w:rFonts w:ascii="Arial" w:hAnsi="Arial" w:cs="Arial"/>
          <w:iCs/>
          <w:sz w:val="20"/>
          <w:szCs w:val="20"/>
        </w:rPr>
      </w:pPr>
      <w:r w:rsidRPr="008E0E70">
        <w:rPr>
          <w:rFonts w:ascii="Arial" w:hAnsi="Arial" w:cs="Arial"/>
          <w:iCs/>
          <w:sz w:val="20"/>
          <w:szCs w:val="20"/>
        </w:rPr>
        <w:t xml:space="preserve">Oprawy instalowane </w:t>
      </w:r>
      <w:r w:rsidR="005E0695" w:rsidRPr="008E0E70">
        <w:rPr>
          <w:rFonts w:ascii="Arial" w:hAnsi="Arial" w:cs="Arial"/>
          <w:iCs/>
          <w:sz w:val="20"/>
          <w:szCs w:val="20"/>
        </w:rPr>
        <w:t xml:space="preserve">w stropach należy mocować przez wkręcanie w metalowy kołek rozporowy. Nie dopuszcza się mocowania </w:t>
      </w:r>
      <w:r w:rsidRPr="008E0E70">
        <w:rPr>
          <w:rFonts w:ascii="Arial" w:hAnsi="Arial" w:cs="Arial"/>
          <w:iCs/>
          <w:sz w:val="20"/>
          <w:szCs w:val="20"/>
        </w:rPr>
        <w:t>opraw</w:t>
      </w:r>
      <w:r w:rsidR="005E0695" w:rsidRPr="008E0E70">
        <w:rPr>
          <w:rFonts w:ascii="Arial" w:hAnsi="Arial" w:cs="Arial"/>
          <w:iCs/>
          <w:sz w:val="20"/>
          <w:szCs w:val="20"/>
        </w:rPr>
        <w:t xml:space="preserve"> za pomocą kołków rozporowych z tworzywa sztucznego. </w:t>
      </w:r>
    </w:p>
    <w:p w:rsidR="005E0695" w:rsidRPr="008E0E70" w:rsidRDefault="005E0695" w:rsidP="005E0695">
      <w:pPr>
        <w:jc w:val="both"/>
        <w:rPr>
          <w:rFonts w:ascii="Arial" w:hAnsi="Arial" w:cs="Arial"/>
          <w:iCs/>
          <w:sz w:val="20"/>
          <w:szCs w:val="20"/>
        </w:rPr>
      </w:pPr>
      <w:r w:rsidRPr="008E0E70">
        <w:rPr>
          <w:rFonts w:ascii="Arial" w:hAnsi="Arial" w:cs="Arial"/>
          <w:iCs/>
          <w:sz w:val="20"/>
          <w:szCs w:val="20"/>
        </w:rPr>
        <w:t>Zawieszenie opraw zwieszakowych powinno umożliwiać ruch wahadłowy opraw.</w:t>
      </w:r>
    </w:p>
    <w:p w:rsidR="005E0695" w:rsidRPr="008E0E70" w:rsidRDefault="005E0695" w:rsidP="005E0695">
      <w:pPr>
        <w:jc w:val="both"/>
        <w:rPr>
          <w:rFonts w:ascii="Arial" w:hAnsi="Arial" w:cs="Arial"/>
          <w:iCs/>
          <w:sz w:val="20"/>
          <w:szCs w:val="20"/>
        </w:rPr>
      </w:pPr>
      <w:r w:rsidRPr="008E0E70">
        <w:rPr>
          <w:rFonts w:ascii="Arial" w:hAnsi="Arial" w:cs="Arial"/>
          <w:iCs/>
          <w:sz w:val="20"/>
          <w:szCs w:val="20"/>
        </w:rPr>
        <w:t>Przewody opraw oświetleniowych należy łączyć z przewodami wypustów za pomocą złączy świecznikowych.</w:t>
      </w:r>
    </w:p>
    <w:p w:rsidR="005E0695" w:rsidRPr="008E0E70" w:rsidRDefault="005E0695" w:rsidP="005E0695">
      <w:pPr>
        <w:jc w:val="both"/>
        <w:rPr>
          <w:rFonts w:ascii="Arial" w:hAnsi="Arial" w:cs="Arial"/>
          <w:iCs/>
          <w:sz w:val="20"/>
          <w:szCs w:val="20"/>
        </w:rPr>
      </w:pPr>
    </w:p>
    <w:p w:rsidR="005E0695" w:rsidRPr="008E0E70" w:rsidRDefault="005E0695" w:rsidP="005E0695">
      <w:pPr>
        <w:rPr>
          <w:rFonts w:ascii="Arial" w:hAnsi="Arial" w:cs="Arial"/>
          <w:b/>
          <w:iCs/>
          <w:sz w:val="20"/>
          <w:szCs w:val="20"/>
        </w:rPr>
      </w:pPr>
      <w:r w:rsidRPr="008E0E70">
        <w:rPr>
          <w:rFonts w:ascii="Arial" w:hAnsi="Arial" w:cs="Arial"/>
          <w:b/>
          <w:iCs/>
          <w:sz w:val="20"/>
          <w:szCs w:val="20"/>
        </w:rPr>
        <w:t>5.1.6.</w:t>
      </w:r>
      <w:r w:rsidRPr="008E0E70">
        <w:rPr>
          <w:rFonts w:ascii="Arial" w:hAnsi="Arial" w:cs="Arial"/>
          <w:b/>
          <w:iCs/>
          <w:sz w:val="20"/>
          <w:szCs w:val="20"/>
        </w:rPr>
        <w:tab/>
        <w:t>Podejścia do odbiorników</w:t>
      </w:r>
    </w:p>
    <w:p w:rsidR="005E0695" w:rsidRPr="008E0E70" w:rsidRDefault="005E0695" w:rsidP="005E0695">
      <w:pPr>
        <w:jc w:val="both"/>
        <w:rPr>
          <w:rFonts w:ascii="Arial" w:hAnsi="Arial" w:cs="Arial"/>
          <w:iCs/>
          <w:sz w:val="20"/>
          <w:szCs w:val="20"/>
        </w:rPr>
      </w:pPr>
      <w:r w:rsidRPr="008E0E70">
        <w:rPr>
          <w:rFonts w:ascii="Arial" w:hAnsi="Arial" w:cs="Arial"/>
          <w:iCs/>
          <w:sz w:val="20"/>
          <w:szCs w:val="20"/>
        </w:rPr>
        <w:t>Podejścia instalacji elektrycznych do odbiorników należy wykonywać w miejscach bezkolizyjnych, bezpiecznych oraz w sposób estetyczny.</w:t>
      </w:r>
    </w:p>
    <w:p w:rsidR="005E0695" w:rsidRPr="008E0E70" w:rsidRDefault="005E0695" w:rsidP="005E0695">
      <w:pPr>
        <w:jc w:val="both"/>
        <w:rPr>
          <w:rFonts w:ascii="Arial" w:hAnsi="Arial" w:cs="Arial"/>
          <w:iCs/>
          <w:sz w:val="20"/>
          <w:szCs w:val="20"/>
        </w:rPr>
      </w:pPr>
      <w:r w:rsidRPr="008E0E70">
        <w:rPr>
          <w:rFonts w:ascii="Arial" w:hAnsi="Arial" w:cs="Arial"/>
          <w:iCs/>
          <w:sz w:val="20"/>
          <w:szCs w:val="20"/>
        </w:rPr>
        <w:t>Przejścia do urządzeń wykonane przewodami ułożonymi w podłodze należy wykonywać w rurach stalowych zamocowanych pod powierzchnią podłogi lub w specjalnie do tego celu przewidzianych kanałach. Rury i kanały muszą spełniać odpowiednie warunki wytrzymałościowe i być wyprowadzone ponad podłogę do wysokości koniecznej dla danego odbiornika.</w:t>
      </w:r>
    </w:p>
    <w:p w:rsidR="005E0695" w:rsidRPr="008E0E70" w:rsidRDefault="005E0695" w:rsidP="005E0695">
      <w:pPr>
        <w:jc w:val="both"/>
        <w:rPr>
          <w:rFonts w:ascii="Arial" w:hAnsi="Arial" w:cs="Arial"/>
          <w:iCs/>
          <w:sz w:val="20"/>
          <w:szCs w:val="20"/>
        </w:rPr>
      </w:pPr>
      <w:r w:rsidRPr="008E0E70">
        <w:rPr>
          <w:rFonts w:ascii="Arial" w:hAnsi="Arial" w:cs="Arial"/>
          <w:iCs/>
          <w:sz w:val="20"/>
          <w:szCs w:val="20"/>
        </w:rPr>
        <w:t>Do odbiorników zamocowanych na ścianach, stropach lub konstrukcjach podejścia należy wykonywać przewodami ułożonymi na i w tych ścianach, stropach lub konstrukcjach budowlanych,    a także na innego rodzaju podłożach np. kształtowniki, korytka itp.</w:t>
      </w:r>
    </w:p>
    <w:p w:rsidR="005E0695" w:rsidRPr="008E0E70" w:rsidRDefault="005E0695" w:rsidP="005E0695">
      <w:pPr>
        <w:rPr>
          <w:rFonts w:ascii="Arial" w:hAnsi="Arial" w:cs="Arial"/>
          <w:iCs/>
          <w:sz w:val="20"/>
          <w:szCs w:val="20"/>
        </w:rPr>
      </w:pPr>
    </w:p>
    <w:p w:rsidR="005E0695" w:rsidRPr="008E0E70" w:rsidRDefault="005E0695" w:rsidP="005E0695">
      <w:pPr>
        <w:rPr>
          <w:rFonts w:ascii="Arial" w:hAnsi="Arial" w:cs="Arial"/>
          <w:b/>
          <w:iCs/>
          <w:sz w:val="20"/>
          <w:szCs w:val="20"/>
        </w:rPr>
      </w:pPr>
      <w:r w:rsidRPr="008E0E70">
        <w:rPr>
          <w:rFonts w:ascii="Arial" w:hAnsi="Arial" w:cs="Arial"/>
          <w:b/>
          <w:iCs/>
          <w:sz w:val="20"/>
          <w:szCs w:val="20"/>
        </w:rPr>
        <w:t>5.1.7.</w:t>
      </w:r>
      <w:r w:rsidRPr="008E0E70">
        <w:rPr>
          <w:rFonts w:ascii="Arial" w:hAnsi="Arial" w:cs="Arial"/>
          <w:b/>
          <w:iCs/>
          <w:sz w:val="20"/>
          <w:szCs w:val="20"/>
        </w:rPr>
        <w:tab/>
        <w:t>Układanie przewodów</w:t>
      </w:r>
    </w:p>
    <w:p w:rsidR="005E0695" w:rsidRPr="008E0E70" w:rsidRDefault="005E0695" w:rsidP="005E0695">
      <w:pPr>
        <w:rPr>
          <w:rFonts w:ascii="Arial" w:hAnsi="Arial" w:cs="Arial"/>
          <w:iCs/>
          <w:sz w:val="20"/>
          <w:szCs w:val="20"/>
        </w:rPr>
      </w:pPr>
      <w:r w:rsidRPr="008E0E70">
        <w:rPr>
          <w:rFonts w:ascii="Arial" w:hAnsi="Arial" w:cs="Arial"/>
          <w:iCs/>
          <w:sz w:val="20"/>
          <w:szCs w:val="20"/>
        </w:rPr>
        <w:t>W zależności od rodzaju pomieszczenia instalację należy wykonać:</w:t>
      </w:r>
    </w:p>
    <w:p w:rsidR="005E0695" w:rsidRPr="008E0E70" w:rsidRDefault="005E0695" w:rsidP="005E0695">
      <w:pPr>
        <w:ind w:left="360" w:hanging="360"/>
        <w:rPr>
          <w:rFonts w:ascii="Arial" w:hAnsi="Arial" w:cs="Arial"/>
          <w:iCs/>
          <w:sz w:val="20"/>
          <w:szCs w:val="20"/>
        </w:rPr>
      </w:pPr>
      <w:r w:rsidRPr="008E0E70">
        <w:rPr>
          <w:rFonts w:ascii="Arial" w:hAnsi="Arial" w:cs="Arial"/>
          <w:sz w:val="20"/>
          <w:szCs w:val="20"/>
        </w:rPr>
        <w:t>•</w:t>
      </w:r>
      <w:r w:rsidRPr="008E0E70">
        <w:rPr>
          <w:rFonts w:ascii="Arial" w:hAnsi="Arial" w:cs="Arial"/>
          <w:sz w:val="20"/>
          <w:szCs w:val="20"/>
        </w:rPr>
        <w:tab/>
      </w:r>
      <w:r w:rsidRPr="008E0E70">
        <w:rPr>
          <w:rFonts w:ascii="Arial" w:hAnsi="Arial" w:cs="Arial"/>
          <w:iCs/>
          <w:sz w:val="20"/>
          <w:szCs w:val="20"/>
        </w:rPr>
        <w:t>w wykonaniu zwykłym,</w:t>
      </w:r>
    </w:p>
    <w:p w:rsidR="005E0695" w:rsidRPr="008E0E70" w:rsidRDefault="005E0695" w:rsidP="005E0695">
      <w:pPr>
        <w:ind w:left="360" w:hanging="360"/>
        <w:rPr>
          <w:rFonts w:ascii="Arial" w:hAnsi="Arial" w:cs="Arial"/>
          <w:iCs/>
          <w:sz w:val="20"/>
          <w:szCs w:val="20"/>
        </w:rPr>
      </w:pPr>
      <w:r w:rsidRPr="008E0E70">
        <w:rPr>
          <w:rFonts w:ascii="Arial" w:hAnsi="Arial" w:cs="Arial"/>
          <w:sz w:val="20"/>
          <w:szCs w:val="20"/>
        </w:rPr>
        <w:t>•</w:t>
      </w:r>
      <w:r w:rsidRPr="008E0E70">
        <w:rPr>
          <w:rFonts w:ascii="Arial" w:hAnsi="Arial" w:cs="Arial"/>
          <w:sz w:val="20"/>
          <w:szCs w:val="20"/>
        </w:rPr>
        <w:tab/>
      </w:r>
      <w:r w:rsidRPr="008E0E70">
        <w:rPr>
          <w:rFonts w:ascii="Arial" w:hAnsi="Arial" w:cs="Arial"/>
          <w:iCs/>
          <w:sz w:val="20"/>
          <w:szCs w:val="20"/>
        </w:rPr>
        <w:t>w wykonaniu szczelnym.</w:t>
      </w:r>
    </w:p>
    <w:p w:rsidR="005E0695" w:rsidRPr="008E0E70" w:rsidRDefault="005E0695" w:rsidP="005E0695">
      <w:pPr>
        <w:rPr>
          <w:rFonts w:ascii="Arial" w:hAnsi="Arial" w:cs="Arial"/>
          <w:iCs/>
          <w:sz w:val="20"/>
          <w:szCs w:val="20"/>
        </w:rPr>
      </w:pPr>
      <w:r w:rsidRPr="008E0E70">
        <w:rPr>
          <w:rFonts w:ascii="Arial" w:hAnsi="Arial" w:cs="Arial"/>
          <w:iCs/>
          <w:sz w:val="20"/>
          <w:szCs w:val="20"/>
        </w:rPr>
        <w:t>Stosuje się następujące rodzaje instalacji:</w:t>
      </w:r>
    </w:p>
    <w:p w:rsidR="005E0695" w:rsidRPr="008E0E70" w:rsidRDefault="005E0695" w:rsidP="005E0695">
      <w:pPr>
        <w:ind w:left="360" w:hanging="360"/>
        <w:rPr>
          <w:rFonts w:ascii="Arial" w:hAnsi="Arial" w:cs="Arial"/>
          <w:iCs/>
          <w:sz w:val="20"/>
          <w:szCs w:val="20"/>
        </w:rPr>
      </w:pPr>
      <w:r w:rsidRPr="008E0E70">
        <w:rPr>
          <w:rFonts w:ascii="Arial" w:hAnsi="Arial" w:cs="Arial"/>
          <w:sz w:val="20"/>
          <w:szCs w:val="20"/>
        </w:rPr>
        <w:t>•</w:t>
      </w:r>
      <w:r w:rsidRPr="008E0E70">
        <w:rPr>
          <w:rFonts w:ascii="Arial" w:hAnsi="Arial" w:cs="Arial"/>
          <w:sz w:val="20"/>
          <w:szCs w:val="20"/>
        </w:rPr>
        <w:tab/>
      </w:r>
      <w:r w:rsidRPr="008E0E70">
        <w:rPr>
          <w:rFonts w:ascii="Arial" w:hAnsi="Arial" w:cs="Arial"/>
          <w:iCs/>
          <w:sz w:val="20"/>
          <w:szCs w:val="20"/>
        </w:rPr>
        <w:t>w rurach winidurowych i stalowych,</w:t>
      </w:r>
    </w:p>
    <w:p w:rsidR="005E0695" w:rsidRPr="008E0E70" w:rsidRDefault="005E0695" w:rsidP="005E0695">
      <w:pPr>
        <w:ind w:left="360" w:hanging="360"/>
        <w:rPr>
          <w:rFonts w:ascii="Arial" w:hAnsi="Arial" w:cs="Arial"/>
          <w:iCs/>
          <w:sz w:val="20"/>
          <w:szCs w:val="20"/>
        </w:rPr>
      </w:pPr>
      <w:r w:rsidRPr="008E0E70">
        <w:rPr>
          <w:rFonts w:ascii="Arial" w:hAnsi="Arial" w:cs="Arial"/>
          <w:sz w:val="20"/>
          <w:szCs w:val="20"/>
        </w:rPr>
        <w:t>•</w:t>
      </w:r>
      <w:r w:rsidRPr="008E0E70">
        <w:rPr>
          <w:rFonts w:ascii="Arial" w:hAnsi="Arial" w:cs="Arial"/>
          <w:sz w:val="20"/>
          <w:szCs w:val="20"/>
        </w:rPr>
        <w:tab/>
      </w:r>
      <w:r w:rsidRPr="008E0E70">
        <w:rPr>
          <w:rFonts w:ascii="Arial" w:hAnsi="Arial" w:cs="Arial"/>
          <w:iCs/>
          <w:sz w:val="20"/>
          <w:szCs w:val="20"/>
        </w:rPr>
        <w:t>bezpośrednio na podłożu za pomocą uchwytów pojedynczych lub zbiorczych,</w:t>
      </w:r>
    </w:p>
    <w:p w:rsidR="005E0695" w:rsidRPr="008E0E70" w:rsidRDefault="005E0695" w:rsidP="005E0695">
      <w:pPr>
        <w:ind w:left="360" w:hanging="360"/>
        <w:rPr>
          <w:rFonts w:ascii="Arial" w:hAnsi="Arial" w:cs="Arial"/>
          <w:iCs/>
          <w:sz w:val="20"/>
          <w:szCs w:val="20"/>
        </w:rPr>
      </w:pPr>
      <w:r w:rsidRPr="008E0E70">
        <w:rPr>
          <w:rFonts w:ascii="Arial" w:hAnsi="Arial" w:cs="Arial"/>
          <w:sz w:val="20"/>
          <w:szCs w:val="20"/>
        </w:rPr>
        <w:t>•</w:t>
      </w:r>
      <w:r w:rsidRPr="008E0E70">
        <w:rPr>
          <w:rFonts w:ascii="Arial" w:hAnsi="Arial" w:cs="Arial"/>
          <w:sz w:val="20"/>
          <w:szCs w:val="20"/>
        </w:rPr>
        <w:tab/>
      </w:r>
      <w:r w:rsidRPr="008E0E70">
        <w:rPr>
          <w:rFonts w:ascii="Arial" w:hAnsi="Arial" w:cs="Arial"/>
          <w:iCs/>
          <w:sz w:val="20"/>
          <w:szCs w:val="20"/>
        </w:rPr>
        <w:t xml:space="preserve">pod tynkiem z osprzętem zwykłym lub </w:t>
      </w:r>
      <w:proofErr w:type="spellStart"/>
      <w:r w:rsidRPr="008E0E70">
        <w:rPr>
          <w:rFonts w:ascii="Arial" w:hAnsi="Arial" w:cs="Arial"/>
          <w:iCs/>
          <w:sz w:val="20"/>
          <w:szCs w:val="20"/>
        </w:rPr>
        <w:t>bryzgoszczelnym</w:t>
      </w:r>
      <w:proofErr w:type="spellEnd"/>
      <w:r w:rsidRPr="008E0E70">
        <w:rPr>
          <w:rFonts w:ascii="Arial" w:hAnsi="Arial" w:cs="Arial"/>
          <w:iCs/>
          <w:sz w:val="20"/>
          <w:szCs w:val="20"/>
        </w:rPr>
        <w:t>,</w:t>
      </w:r>
    </w:p>
    <w:p w:rsidR="005E0695" w:rsidRPr="008E0E70" w:rsidRDefault="005E0695" w:rsidP="005E0695">
      <w:pPr>
        <w:ind w:left="360" w:hanging="360"/>
        <w:rPr>
          <w:rFonts w:ascii="Arial" w:hAnsi="Arial" w:cs="Arial"/>
          <w:iCs/>
          <w:sz w:val="20"/>
          <w:szCs w:val="20"/>
        </w:rPr>
      </w:pPr>
      <w:r w:rsidRPr="008E0E70">
        <w:rPr>
          <w:rFonts w:ascii="Arial" w:hAnsi="Arial" w:cs="Arial"/>
          <w:sz w:val="20"/>
          <w:szCs w:val="20"/>
        </w:rPr>
        <w:t>•</w:t>
      </w:r>
      <w:r w:rsidRPr="008E0E70">
        <w:rPr>
          <w:rFonts w:ascii="Arial" w:hAnsi="Arial" w:cs="Arial"/>
          <w:sz w:val="20"/>
          <w:szCs w:val="20"/>
        </w:rPr>
        <w:tab/>
      </w:r>
      <w:r w:rsidRPr="008E0E70">
        <w:rPr>
          <w:rFonts w:ascii="Arial" w:hAnsi="Arial" w:cs="Arial"/>
          <w:iCs/>
          <w:sz w:val="20"/>
          <w:szCs w:val="20"/>
        </w:rPr>
        <w:t>w listwach z tworzyw sztucznych,</w:t>
      </w:r>
    </w:p>
    <w:p w:rsidR="005E0695" w:rsidRPr="008E0E70" w:rsidRDefault="005E0695" w:rsidP="005E0695">
      <w:pPr>
        <w:jc w:val="both"/>
        <w:rPr>
          <w:rFonts w:ascii="Arial" w:hAnsi="Arial" w:cs="Arial"/>
          <w:iCs/>
          <w:sz w:val="20"/>
          <w:szCs w:val="20"/>
        </w:rPr>
      </w:pPr>
      <w:r w:rsidRPr="008E0E70">
        <w:rPr>
          <w:rFonts w:ascii="Arial" w:hAnsi="Arial" w:cs="Arial"/>
          <w:iCs/>
          <w:sz w:val="20"/>
          <w:szCs w:val="20"/>
        </w:rPr>
        <w:t xml:space="preserve">Przy wykonywaniu instalacji jako szczelnej należy przewody i kable uszczelniać w sprzęcie                  i osprzęcie oraz aparatach za pomocą dławików. Średnica dławicy i otworu uszczelniającego pierścienia powinna być dostosowana do średnicy zewnętrznej kabla lub przewodu. </w:t>
      </w:r>
    </w:p>
    <w:p w:rsidR="005E0695" w:rsidRPr="008E0E70" w:rsidRDefault="005E0695" w:rsidP="005E0695">
      <w:pPr>
        <w:jc w:val="both"/>
        <w:rPr>
          <w:rFonts w:ascii="Arial" w:hAnsi="Arial" w:cs="Arial"/>
          <w:iCs/>
          <w:sz w:val="20"/>
          <w:szCs w:val="20"/>
        </w:rPr>
      </w:pPr>
      <w:r w:rsidRPr="008E0E70">
        <w:rPr>
          <w:rFonts w:ascii="Arial" w:hAnsi="Arial" w:cs="Arial"/>
          <w:iCs/>
          <w:sz w:val="20"/>
          <w:szCs w:val="20"/>
        </w:rPr>
        <w:t>Po dokręceniu dławic zaleca się dodatkowe uszczelnianie za pomocą odpowiednich uszczelniaczy.</w:t>
      </w:r>
    </w:p>
    <w:p w:rsidR="005E0695" w:rsidRPr="008E0E70" w:rsidRDefault="005E0695" w:rsidP="005E0695">
      <w:pPr>
        <w:rPr>
          <w:rFonts w:ascii="Arial" w:hAnsi="Arial" w:cs="Arial"/>
          <w:iCs/>
          <w:sz w:val="20"/>
          <w:szCs w:val="20"/>
        </w:rPr>
      </w:pPr>
    </w:p>
    <w:p w:rsidR="005E0695" w:rsidRPr="008E0E70" w:rsidRDefault="005E0695" w:rsidP="005E0695">
      <w:pPr>
        <w:rPr>
          <w:rFonts w:ascii="Arial" w:hAnsi="Arial" w:cs="Arial"/>
          <w:b/>
          <w:iCs/>
          <w:sz w:val="20"/>
          <w:szCs w:val="20"/>
        </w:rPr>
      </w:pPr>
      <w:r w:rsidRPr="008E0E70">
        <w:rPr>
          <w:rFonts w:ascii="Arial" w:hAnsi="Arial" w:cs="Arial"/>
          <w:b/>
          <w:iCs/>
          <w:sz w:val="20"/>
          <w:szCs w:val="20"/>
        </w:rPr>
        <w:t>5.1.7.1. Przewody izolowane wielożyłowe w rurkach</w:t>
      </w:r>
    </w:p>
    <w:p w:rsidR="005E0695" w:rsidRPr="008E0E70" w:rsidRDefault="005E0695" w:rsidP="005E0695">
      <w:pPr>
        <w:rPr>
          <w:rFonts w:ascii="Arial" w:hAnsi="Arial" w:cs="Arial"/>
          <w:iCs/>
          <w:sz w:val="20"/>
          <w:szCs w:val="20"/>
        </w:rPr>
      </w:pPr>
      <w:r w:rsidRPr="008E0E70">
        <w:rPr>
          <w:rFonts w:ascii="Arial" w:hAnsi="Arial" w:cs="Arial"/>
          <w:iCs/>
          <w:sz w:val="20"/>
          <w:szCs w:val="20"/>
        </w:rPr>
        <w:t>a)</w:t>
      </w:r>
      <w:r w:rsidRPr="008E0E70">
        <w:rPr>
          <w:rFonts w:ascii="Arial" w:hAnsi="Arial" w:cs="Arial"/>
          <w:iCs/>
          <w:sz w:val="20"/>
          <w:szCs w:val="20"/>
        </w:rPr>
        <w:tab/>
        <w:t>układanie rur</w:t>
      </w:r>
    </w:p>
    <w:p w:rsidR="005E0695" w:rsidRPr="008E0E70" w:rsidRDefault="005E0695" w:rsidP="005E0695">
      <w:pPr>
        <w:jc w:val="both"/>
        <w:rPr>
          <w:rFonts w:ascii="Arial" w:hAnsi="Arial" w:cs="Arial"/>
          <w:iCs/>
          <w:sz w:val="20"/>
          <w:szCs w:val="20"/>
        </w:rPr>
      </w:pPr>
      <w:r w:rsidRPr="008E0E70">
        <w:rPr>
          <w:rFonts w:ascii="Arial" w:hAnsi="Arial" w:cs="Arial"/>
          <w:iCs/>
          <w:sz w:val="20"/>
          <w:szCs w:val="20"/>
        </w:rPr>
        <w:t xml:space="preserve">Rury należy układać na przygotowanej i wytrasowanej trasie na uchwytach osadzonych w podłożu lub pod tynkiem. </w:t>
      </w:r>
    </w:p>
    <w:p w:rsidR="005E0695" w:rsidRPr="008E0E70" w:rsidRDefault="005E0695" w:rsidP="005E0695">
      <w:pPr>
        <w:jc w:val="both"/>
        <w:rPr>
          <w:rFonts w:ascii="Arial" w:hAnsi="Arial" w:cs="Arial"/>
          <w:iCs/>
          <w:sz w:val="20"/>
          <w:szCs w:val="20"/>
        </w:rPr>
      </w:pPr>
      <w:r w:rsidRPr="008E0E70">
        <w:rPr>
          <w:rFonts w:ascii="Arial" w:hAnsi="Arial" w:cs="Arial"/>
          <w:iCs/>
          <w:sz w:val="20"/>
          <w:szCs w:val="20"/>
        </w:rPr>
        <w:t xml:space="preserve">W przypadku wykonywania instalacji pod tynkiem w istniejących ścianach niezbędne jest wykucie odpowiednich bruzd pod rury i ślepych wnęk pod osprzęt oraz ich zatynkowanie. Końce rur przed połączeniem powinny być pozbawione ostrych krawędzi. </w:t>
      </w:r>
    </w:p>
    <w:p w:rsidR="005E0695" w:rsidRPr="008E0E70" w:rsidRDefault="005E0695" w:rsidP="005E0695">
      <w:pPr>
        <w:jc w:val="both"/>
        <w:rPr>
          <w:rFonts w:ascii="Arial" w:hAnsi="Arial" w:cs="Arial"/>
          <w:iCs/>
          <w:sz w:val="20"/>
          <w:szCs w:val="20"/>
        </w:rPr>
      </w:pPr>
      <w:r w:rsidRPr="008E0E70">
        <w:rPr>
          <w:rFonts w:ascii="Arial" w:hAnsi="Arial" w:cs="Arial"/>
          <w:iCs/>
          <w:sz w:val="20"/>
          <w:szCs w:val="20"/>
        </w:rPr>
        <w:t>Zależnie od przyjętej technologii montażu i rodzaju tworzywa łączenie rur ze sobą oraz sprzętem         i osprzętem należy wykonywać przez:</w:t>
      </w:r>
    </w:p>
    <w:p w:rsidR="005E0695" w:rsidRPr="008E0E70" w:rsidRDefault="005E0695" w:rsidP="005E0695">
      <w:pPr>
        <w:ind w:left="360" w:hanging="360"/>
        <w:rPr>
          <w:rFonts w:ascii="Arial" w:hAnsi="Arial" w:cs="Arial"/>
          <w:iCs/>
          <w:sz w:val="20"/>
          <w:szCs w:val="20"/>
        </w:rPr>
      </w:pPr>
      <w:r w:rsidRPr="008E0E70">
        <w:rPr>
          <w:rFonts w:ascii="Arial" w:hAnsi="Arial" w:cs="Arial"/>
          <w:sz w:val="20"/>
          <w:szCs w:val="20"/>
        </w:rPr>
        <w:t>•</w:t>
      </w:r>
      <w:r w:rsidRPr="008E0E70">
        <w:rPr>
          <w:rFonts w:ascii="Arial" w:hAnsi="Arial" w:cs="Arial"/>
          <w:sz w:val="20"/>
          <w:szCs w:val="20"/>
        </w:rPr>
        <w:tab/>
      </w:r>
      <w:r w:rsidRPr="008E0E70">
        <w:rPr>
          <w:rFonts w:ascii="Arial" w:hAnsi="Arial" w:cs="Arial"/>
          <w:iCs/>
          <w:sz w:val="20"/>
          <w:szCs w:val="20"/>
        </w:rPr>
        <w:t>wsuwanie w otwory lub kielichy z równoczesnym uszczelnianiem połączeń,</w:t>
      </w:r>
    </w:p>
    <w:p w:rsidR="005E0695" w:rsidRPr="008E0E70" w:rsidRDefault="005E0695" w:rsidP="005E0695">
      <w:pPr>
        <w:ind w:left="360" w:hanging="360"/>
        <w:rPr>
          <w:rFonts w:ascii="Arial" w:hAnsi="Arial" w:cs="Arial"/>
          <w:iCs/>
          <w:sz w:val="20"/>
          <w:szCs w:val="20"/>
        </w:rPr>
      </w:pPr>
      <w:r w:rsidRPr="008E0E70">
        <w:rPr>
          <w:rFonts w:ascii="Arial" w:hAnsi="Arial" w:cs="Arial"/>
          <w:sz w:val="20"/>
          <w:szCs w:val="20"/>
        </w:rPr>
        <w:t>•</w:t>
      </w:r>
      <w:r w:rsidRPr="008E0E70">
        <w:rPr>
          <w:rFonts w:ascii="Arial" w:hAnsi="Arial" w:cs="Arial"/>
          <w:sz w:val="20"/>
          <w:szCs w:val="20"/>
        </w:rPr>
        <w:tab/>
      </w:r>
      <w:r w:rsidRPr="008E0E70">
        <w:rPr>
          <w:rFonts w:ascii="Arial" w:hAnsi="Arial" w:cs="Arial"/>
          <w:iCs/>
          <w:sz w:val="20"/>
          <w:szCs w:val="20"/>
        </w:rPr>
        <w:t>wkręcanie nagwintowanych końców rur,</w:t>
      </w:r>
    </w:p>
    <w:p w:rsidR="005E0695" w:rsidRPr="008E0E70" w:rsidRDefault="005E0695" w:rsidP="005E0695">
      <w:pPr>
        <w:ind w:left="360" w:hanging="360"/>
        <w:rPr>
          <w:rFonts w:ascii="Arial" w:hAnsi="Arial" w:cs="Arial"/>
          <w:iCs/>
          <w:sz w:val="20"/>
          <w:szCs w:val="20"/>
        </w:rPr>
      </w:pPr>
      <w:r w:rsidRPr="008E0E70">
        <w:rPr>
          <w:rFonts w:ascii="Arial" w:hAnsi="Arial" w:cs="Arial"/>
          <w:sz w:val="20"/>
          <w:szCs w:val="20"/>
        </w:rPr>
        <w:t>•</w:t>
      </w:r>
      <w:r w:rsidRPr="008E0E70">
        <w:rPr>
          <w:rFonts w:ascii="Arial" w:hAnsi="Arial" w:cs="Arial"/>
          <w:sz w:val="20"/>
          <w:szCs w:val="20"/>
        </w:rPr>
        <w:tab/>
      </w:r>
      <w:r w:rsidRPr="008E0E70">
        <w:rPr>
          <w:rFonts w:ascii="Arial" w:hAnsi="Arial" w:cs="Arial"/>
          <w:iCs/>
          <w:sz w:val="20"/>
          <w:szCs w:val="20"/>
        </w:rPr>
        <w:t>wkręcanie nagrzanych końców rur.</w:t>
      </w:r>
    </w:p>
    <w:p w:rsidR="005E0695" w:rsidRPr="008E0E70" w:rsidRDefault="005E0695" w:rsidP="005E0695">
      <w:pPr>
        <w:jc w:val="both"/>
        <w:rPr>
          <w:rFonts w:ascii="Arial" w:hAnsi="Arial" w:cs="Arial"/>
          <w:iCs/>
          <w:sz w:val="20"/>
          <w:szCs w:val="20"/>
        </w:rPr>
      </w:pPr>
      <w:r w:rsidRPr="008E0E70">
        <w:rPr>
          <w:rFonts w:ascii="Arial" w:hAnsi="Arial" w:cs="Arial"/>
          <w:iCs/>
          <w:sz w:val="20"/>
          <w:szCs w:val="20"/>
        </w:rPr>
        <w:t>Łuki na rurach należy wykonywać tak, aby spłaszczenie przekroju nie przekraczało 15 % wewnętrznej średnicy. Promień gięcia powinien zapewniać swobodne wciąganie przewodów.</w:t>
      </w:r>
    </w:p>
    <w:p w:rsidR="005E0695" w:rsidRPr="008E0E70" w:rsidRDefault="005E0695" w:rsidP="005E0695">
      <w:pPr>
        <w:jc w:val="both"/>
        <w:rPr>
          <w:rFonts w:ascii="Arial" w:hAnsi="Arial" w:cs="Arial"/>
          <w:iCs/>
          <w:sz w:val="20"/>
          <w:szCs w:val="20"/>
        </w:rPr>
      </w:pPr>
      <w:r w:rsidRPr="008E0E70">
        <w:rPr>
          <w:rFonts w:ascii="Arial" w:hAnsi="Arial" w:cs="Arial"/>
          <w:iCs/>
          <w:sz w:val="20"/>
          <w:szCs w:val="20"/>
        </w:rPr>
        <w:t>Cała instalacja rurowa powinna być wykonana ze spadkiem 0,1 %, aby umożliwić odprowadzenie wody powstałej z ewentualnej kondensacji.</w:t>
      </w:r>
    </w:p>
    <w:p w:rsidR="005E0695" w:rsidRPr="008E0E70" w:rsidRDefault="005E0695" w:rsidP="005E0695">
      <w:pPr>
        <w:rPr>
          <w:rFonts w:ascii="Arial" w:hAnsi="Arial" w:cs="Arial"/>
          <w:iCs/>
          <w:sz w:val="20"/>
          <w:szCs w:val="20"/>
        </w:rPr>
      </w:pPr>
      <w:r w:rsidRPr="008E0E70">
        <w:rPr>
          <w:rFonts w:ascii="Arial" w:hAnsi="Arial" w:cs="Arial"/>
          <w:iCs/>
          <w:sz w:val="20"/>
          <w:szCs w:val="20"/>
        </w:rPr>
        <w:t>Zabrania się układania rur z wciągniętymi w nie przewodami.</w:t>
      </w:r>
    </w:p>
    <w:p w:rsidR="005E0695" w:rsidRPr="008E0E70" w:rsidRDefault="005E0695" w:rsidP="005E0695">
      <w:pPr>
        <w:rPr>
          <w:rFonts w:ascii="Arial" w:hAnsi="Arial" w:cs="Arial"/>
          <w:iCs/>
          <w:sz w:val="20"/>
          <w:szCs w:val="20"/>
        </w:rPr>
      </w:pPr>
      <w:r w:rsidRPr="008E0E70">
        <w:rPr>
          <w:rFonts w:ascii="Arial" w:hAnsi="Arial" w:cs="Arial"/>
          <w:iCs/>
          <w:sz w:val="20"/>
          <w:szCs w:val="20"/>
        </w:rPr>
        <w:t>b)</w:t>
      </w:r>
      <w:r w:rsidRPr="008E0E70">
        <w:rPr>
          <w:rFonts w:ascii="Arial" w:hAnsi="Arial" w:cs="Arial"/>
          <w:iCs/>
          <w:sz w:val="20"/>
          <w:szCs w:val="20"/>
        </w:rPr>
        <w:tab/>
        <w:t>wciąganie przewodów</w:t>
      </w:r>
    </w:p>
    <w:p w:rsidR="005E0695" w:rsidRPr="008E0E70" w:rsidRDefault="005E0695" w:rsidP="005E0695">
      <w:pPr>
        <w:jc w:val="both"/>
        <w:rPr>
          <w:rFonts w:ascii="Arial" w:hAnsi="Arial" w:cs="Arial"/>
          <w:iCs/>
          <w:sz w:val="20"/>
          <w:szCs w:val="20"/>
        </w:rPr>
      </w:pPr>
      <w:r w:rsidRPr="008E0E70">
        <w:rPr>
          <w:rFonts w:ascii="Arial" w:hAnsi="Arial" w:cs="Arial"/>
          <w:iCs/>
          <w:sz w:val="20"/>
          <w:szCs w:val="20"/>
        </w:rPr>
        <w:t xml:space="preserve">Przed przystąpieniem do wciągania przewodów należy sprawdzić prawidłowość wykonanego rurowania, zamocowania sprzętu i osprzętu, jego połączeń z rurami oraz przelotowość. </w:t>
      </w:r>
    </w:p>
    <w:p w:rsidR="005E0695" w:rsidRPr="008E0E70" w:rsidRDefault="005E0695" w:rsidP="005E0695">
      <w:pPr>
        <w:jc w:val="both"/>
        <w:rPr>
          <w:rFonts w:ascii="Arial" w:hAnsi="Arial" w:cs="Arial"/>
          <w:iCs/>
          <w:sz w:val="20"/>
          <w:szCs w:val="20"/>
        </w:rPr>
      </w:pPr>
      <w:r w:rsidRPr="008E0E70">
        <w:rPr>
          <w:rFonts w:ascii="Arial" w:hAnsi="Arial" w:cs="Arial"/>
          <w:iCs/>
          <w:sz w:val="20"/>
          <w:szCs w:val="20"/>
        </w:rPr>
        <w:lastRenderedPageBreak/>
        <w:t>Wciąganie przewodów należy wykonać za pomocą specjalnego osprzętu montażowego.</w:t>
      </w:r>
    </w:p>
    <w:p w:rsidR="005E0695" w:rsidRPr="008E0E70" w:rsidRDefault="005E0695" w:rsidP="005E0695">
      <w:pPr>
        <w:jc w:val="both"/>
        <w:rPr>
          <w:rFonts w:ascii="Arial" w:hAnsi="Arial" w:cs="Arial"/>
          <w:iCs/>
          <w:sz w:val="20"/>
          <w:szCs w:val="20"/>
        </w:rPr>
      </w:pPr>
      <w:r w:rsidRPr="008E0E70">
        <w:rPr>
          <w:rFonts w:ascii="Arial" w:hAnsi="Arial" w:cs="Arial"/>
          <w:iCs/>
          <w:sz w:val="20"/>
          <w:szCs w:val="20"/>
        </w:rPr>
        <w:t xml:space="preserve">Nie wolno do tego celu stosować przewodów, które później zostaną użyte w instalacji. </w:t>
      </w:r>
    </w:p>
    <w:p w:rsidR="005E0695" w:rsidRPr="008E0E70" w:rsidRDefault="005E0695" w:rsidP="005E0695">
      <w:pPr>
        <w:jc w:val="both"/>
        <w:rPr>
          <w:rFonts w:ascii="Arial" w:hAnsi="Arial" w:cs="Arial"/>
          <w:iCs/>
          <w:sz w:val="20"/>
          <w:szCs w:val="20"/>
        </w:rPr>
      </w:pPr>
      <w:r w:rsidRPr="008E0E70">
        <w:rPr>
          <w:rFonts w:ascii="Arial" w:hAnsi="Arial" w:cs="Arial"/>
          <w:iCs/>
          <w:sz w:val="20"/>
          <w:szCs w:val="20"/>
        </w:rPr>
        <w:t>Łączenie przewodów wykonać według zasad jak opisano w  punkcie 5.1.9.</w:t>
      </w:r>
    </w:p>
    <w:p w:rsidR="002D6F0F" w:rsidRPr="008E0E70" w:rsidRDefault="002D6F0F" w:rsidP="005E0695">
      <w:pPr>
        <w:rPr>
          <w:rFonts w:ascii="Arial" w:hAnsi="Arial" w:cs="Arial"/>
          <w:b/>
          <w:iCs/>
          <w:sz w:val="20"/>
          <w:szCs w:val="20"/>
        </w:rPr>
      </w:pPr>
    </w:p>
    <w:p w:rsidR="005E0695" w:rsidRPr="008E0E70" w:rsidRDefault="005E0695" w:rsidP="005E0695">
      <w:pPr>
        <w:rPr>
          <w:rFonts w:ascii="Arial" w:hAnsi="Arial" w:cs="Arial"/>
          <w:b/>
          <w:iCs/>
          <w:sz w:val="20"/>
          <w:szCs w:val="20"/>
        </w:rPr>
      </w:pPr>
      <w:r w:rsidRPr="008E0E70">
        <w:rPr>
          <w:rFonts w:ascii="Arial" w:hAnsi="Arial" w:cs="Arial"/>
          <w:b/>
          <w:iCs/>
          <w:sz w:val="20"/>
          <w:szCs w:val="20"/>
        </w:rPr>
        <w:t>5.1.7.2. Przewody izolowane wielożyłowe na uchwytach</w:t>
      </w:r>
    </w:p>
    <w:p w:rsidR="005E0695" w:rsidRPr="008E0E70" w:rsidRDefault="005E0695" w:rsidP="005E0695">
      <w:pPr>
        <w:jc w:val="both"/>
        <w:rPr>
          <w:rFonts w:ascii="Arial" w:hAnsi="Arial" w:cs="Arial"/>
          <w:iCs/>
          <w:sz w:val="20"/>
          <w:szCs w:val="20"/>
        </w:rPr>
      </w:pPr>
      <w:r w:rsidRPr="008E0E70">
        <w:rPr>
          <w:rFonts w:ascii="Arial" w:hAnsi="Arial" w:cs="Arial"/>
          <w:iCs/>
          <w:sz w:val="20"/>
          <w:szCs w:val="20"/>
        </w:rPr>
        <w:t xml:space="preserve">Przewody i kable należy układać na przygotowanej i wytrasowanej trasie na uchwytach </w:t>
      </w:r>
      <w:proofErr w:type="spellStart"/>
      <w:r w:rsidRPr="008E0E70">
        <w:rPr>
          <w:rFonts w:ascii="Arial" w:hAnsi="Arial" w:cs="Arial"/>
          <w:iCs/>
          <w:sz w:val="20"/>
          <w:szCs w:val="20"/>
        </w:rPr>
        <w:t>odstępowych</w:t>
      </w:r>
      <w:proofErr w:type="spellEnd"/>
      <w:r w:rsidRPr="008E0E70">
        <w:rPr>
          <w:rFonts w:ascii="Arial" w:hAnsi="Arial" w:cs="Arial"/>
          <w:iCs/>
          <w:sz w:val="20"/>
          <w:szCs w:val="20"/>
        </w:rPr>
        <w:t xml:space="preserve"> osadzonych w podłożu. Odległości uchwytów nie powinny być większe od </w:t>
      </w:r>
      <w:smartTag w:uri="urn:schemas-microsoft-com:office:smarttags" w:element="metricconverter">
        <w:smartTagPr>
          <w:attr w:name="ProductID" w:val="0,5 m"/>
        </w:smartTagPr>
        <w:r w:rsidRPr="008E0E70">
          <w:rPr>
            <w:rFonts w:ascii="Arial" w:hAnsi="Arial" w:cs="Arial"/>
            <w:iCs/>
            <w:sz w:val="20"/>
            <w:szCs w:val="20"/>
          </w:rPr>
          <w:t>0,5 m</w:t>
        </w:r>
      </w:smartTag>
      <w:r w:rsidRPr="008E0E70">
        <w:rPr>
          <w:rFonts w:ascii="Arial" w:hAnsi="Arial" w:cs="Arial"/>
          <w:iCs/>
          <w:sz w:val="20"/>
          <w:szCs w:val="20"/>
        </w:rPr>
        <w:t xml:space="preserve"> (dla przewodów kabelkowych) i </w:t>
      </w:r>
      <w:smartTag w:uri="urn:schemas-microsoft-com:office:smarttags" w:element="metricconverter">
        <w:smartTagPr>
          <w:attr w:name="ProductID" w:val="1,0 m"/>
        </w:smartTagPr>
        <w:r w:rsidRPr="008E0E70">
          <w:rPr>
            <w:rFonts w:ascii="Arial" w:hAnsi="Arial" w:cs="Arial"/>
            <w:iCs/>
            <w:sz w:val="20"/>
            <w:szCs w:val="20"/>
          </w:rPr>
          <w:t>1,0 m</w:t>
        </w:r>
      </w:smartTag>
      <w:r w:rsidRPr="008E0E70">
        <w:rPr>
          <w:rFonts w:ascii="Arial" w:hAnsi="Arial" w:cs="Arial"/>
          <w:iCs/>
          <w:sz w:val="20"/>
          <w:szCs w:val="20"/>
        </w:rPr>
        <w:t xml:space="preserve"> (dla kabli). </w:t>
      </w:r>
    </w:p>
    <w:p w:rsidR="005E0695" w:rsidRPr="008E0E70" w:rsidRDefault="005E0695" w:rsidP="005E0695">
      <w:pPr>
        <w:jc w:val="both"/>
        <w:rPr>
          <w:rFonts w:ascii="Arial" w:hAnsi="Arial" w:cs="Arial"/>
          <w:iCs/>
          <w:sz w:val="20"/>
          <w:szCs w:val="20"/>
        </w:rPr>
      </w:pPr>
      <w:r w:rsidRPr="008E0E70">
        <w:rPr>
          <w:rFonts w:ascii="Arial" w:hAnsi="Arial" w:cs="Arial"/>
          <w:iCs/>
          <w:sz w:val="20"/>
          <w:szCs w:val="20"/>
        </w:rPr>
        <w:t>Rozstawienie uchwytów powinno być takie, aby odległości pomiędzy nimi ze względów estetycznych były jednakowe. Uchwyty miedzy innymi powinny znajdować się w pobliżu sprzętu, osprzętu                i urządzenia do którego przewód jest wprowadzony oraz aby zwisy przewodów pomiędzy uchwytami nie były widoczne.</w:t>
      </w:r>
    </w:p>
    <w:p w:rsidR="005E0695" w:rsidRPr="008E0E70" w:rsidRDefault="005E0695" w:rsidP="005E0695">
      <w:pPr>
        <w:jc w:val="both"/>
        <w:rPr>
          <w:rFonts w:ascii="Arial" w:hAnsi="Arial" w:cs="Arial"/>
          <w:iCs/>
          <w:sz w:val="20"/>
          <w:szCs w:val="20"/>
        </w:rPr>
      </w:pPr>
    </w:p>
    <w:p w:rsidR="005E0695" w:rsidRPr="008E0E70" w:rsidRDefault="005E0695" w:rsidP="005E0695">
      <w:pPr>
        <w:rPr>
          <w:rFonts w:ascii="Arial" w:hAnsi="Arial" w:cs="Arial"/>
          <w:b/>
          <w:iCs/>
          <w:sz w:val="20"/>
          <w:szCs w:val="20"/>
        </w:rPr>
      </w:pPr>
      <w:r w:rsidRPr="008E0E70">
        <w:rPr>
          <w:rFonts w:ascii="Arial" w:hAnsi="Arial" w:cs="Arial"/>
          <w:b/>
          <w:iCs/>
          <w:sz w:val="20"/>
          <w:szCs w:val="20"/>
        </w:rPr>
        <w:t>5.1.7.3. Przewody izolowane wielożyłowe pod tynkiem</w:t>
      </w:r>
    </w:p>
    <w:p w:rsidR="005E0695" w:rsidRPr="008E0E70" w:rsidRDefault="005E0695" w:rsidP="005E0695">
      <w:pPr>
        <w:jc w:val="both"/>
        <w:rPr>
          <w:rFonts w:ascii="Arial" w:hAnsi="Arial" w:cs="Arial"/>
          <w:iCs/>
          <w:sz w:val="20"/>
          <w:szCs w:val="20"/>
        </w:rPr>
      </w:pPr>
      <w:r w:rsidRPr="008E0E70">
        <w:rPr>
          <w:rFonts w:ascii="Arial" w:hAnsi="Arial" w:cs="Arial"/>
          <w:iCs/>
          <w:sz w:val="20"/>
          <w:szCs w:val="20"/>
        </w:rPr>
        <w:t xml:space="preserve">Wykonanie instalacji podtynkowej - ułożenie przewodów i montaż osprzętu przed wykonaniem tynkowania. W przypadku wykonywania instalacji w istniejących ścianach niezbędne jest wykucie odpowiednich bruzd pod przewody i ślepych wnęk pod osprzęt oraz ich zatynkowanie. </w:t>
      </w:r>
    </w:p>
    <w:p w:rsidR="005E0695" w:rsidRPr="008E0E70" w:rsidRDefault="005E0695" w:rsidP="005E0695">
      <w:pPr>
        <w:jc w:val="both"/>
        <w:rPr>
          <w:rFonts w:ascii="Arial" w:hAnsi="Arial" w:cs="Arial"/>
          <w:iCs/>
          <w:sz w:val="20"/>
          <w:szCs w:val="20"/>
        </w:rPr>
      </w:pPr>
      <w:r w:rsidRPr="008E0E70">
        <w:rPr>
          <w:rFonts w:ascii="Arial" w:hAnsi="Arial" w:cs="Arial"/>
          <w:iCs/>
          <w:sz w:val="20"/>
          <w:szCs w:val="20"/>
        </w:rPr>
        <w:t xml:space="preserve">Przy wykonywaniu instalacji jako szczelnej należy przewody i kable uszczelniać w sprzęcie i osprzęcie oraz aparatach za pomocą dławików. Średnica dławicy i otworu uszczelniającego pierścienia powinna być dostosowana do średnicy zewnętrznej kabla lub przewodu. </w:t>
      </w:r>
    </w:p>
    <w:p w:rsidR="005E0695" w:rsidRPr="008E0E70" w:rsidRDefault="005E0695" w:rsidP="005E0695">
      <w:pPr>
        <w:jc w:val="both"/>
        <w:rPr>
          <w:rFonts w:ascii="Arial" w:hAnsi="Arial" w:cs="Arial"/>
          <w:iCs/>
          <w:sz w:val="20"/>
          <w:szCs w:val="20"/>
        </w:rPr>
      </w:pPr>
      <w:r w:rsidRPr="008E0E70">
        <w:rPr>
          <w:rFonts w:ascii="Arial" w:hAnsi="Arial" w:cs="Arial"/>
          <w:iCs/>
          <w:sz w:val="20"/>
          <w:szCs w:val="20"/>
        </w:rPr>
        <w:t>Po dokręceniu dławic zaleca się dodatkowe uszczelnianie za pomocą odpowiednich uszczelniaczy.</w:t>
      </w:r>
    </w:p>
    <w:p w:rsidR="005E0695" w:rsidRPr="008E0E70" w:rsidRDefault="005E0695" w:rsidP="005E0695">
      <w:pPr>
        <w:jc w:val="both"/>
        <w:rPr>
          <w:rFonts w:ascii="Arial" w:hAnsi="Arial" w:cs="Arial"/>
          <w:iCs/>
          <w:sz w:val="20"/>
          <w:szCs w:val="20"/>
        </w:rPr>
      </w:pPr>
    </w:p>
    <w:p w:rsidR="005E0695" w:rsidRPr="008E0E70" w:rsidRDefault="005E0695" w:rsidP="005E0695">
      <w:pPr>
        <w:rPr>
          <w:rFonts w:ascii="Arial" w:hAnsi="Arial" w:cs="Arial"/>
          <w:b/>
          <w:iCs/>
          <w:sz w:val="20"/>
          <w:szCs w:val="20"/>
        </w:rPr>
      </w:pPr>
      <w:r w:rsidRPr="008E0E70">
        <w:rPr>
          <w:rFonts w:ascii="Arial" w:hAnsi="Arial" w:cs="Arial"/>
          <w:b/>
          <w:iCs/>
          <w:sz w:val="20"/>
          <w:szCs w:val="20"/>
        </w:rPr>
        <w:t>5.1.8.</w:t>
      </w:r>
      <w:r w:rsidRPr="008E0E70">
        <w:rPr>
          <w:rFonts w:ascii="Arial" w:hAnsi="Arial" w:cs="Arial"/>
          <w:b/>
          <w:iCs/>
          <w:sz w:val="20"/>
          <w:szCs w:val="20"/>
        </w:rPr>
        <w:tab/>
        <w:t xml:space="preserve">Połączenia elektryczne </w:t>
      </w:r>
    </w:p>
    <w:p w:rsidR="005E0695" w:rsidRPr="008E0E70" w:rsidRDefault="005E0695" w:rsidP="005E0695">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powierzchnie stykających się przewodów powinny być dokładnie oczyszczone i wygładzone,</w:t>
      </w:r>
    </w:p>
    <w:p w:rsidR="005E0695" w:rsidRPr="008E0E70" w:rsidRDefault="005E0695" w:rsidP="005E0695">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zanieczyszczone styki (zaciski aparatów, przewody, podkładki) powinny być oczyszczone odczynnikami chemicznymi,</w:t>
      </w:r>
    </w:p>
    <w:p w:rsidR="005E0695" w:rsidRPr="008E0E70" w:rsidRDefault="005E0695" w:rsidP="005E0695">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powierzchnie zestyków należy zabezpieczyć przed korozją wazeliną bezkwasową,</w:t>
      </w:r>
    </w:p>
    <w:p w:rsidR="005E0695" w:rsidRPr="008E0E70" w:rsidRDefault="005E0695" w:rsidP="005E0695">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 xml:space="preserve">połączenia należy wykonać przez spawanie, skręcanie śrubami lub w inny sposób określony </w:t>
      </w:r>
    </w:p>
    <w:p w:rsidR="005E0695" w:rsidRPr="008E0E70" w:rsidRDefault="005E0695" w:rsidP="005E0695">
      <w:pPr>
        <w:ind w:left="360" w:hanging="360"/>
        <w:rPr>
          <w:rFonts w:ascii="Arial" w:hAnsi="Arial" w:cs="Arial"/>
          <w:sz w:val="20"/>
          <w:szCs w:val="20"/>
        </w:rPr>
      </w:pPr>
      <w:r w:rsidRPr="008E0E70">
        <w:rPr>
          <w:rFonts w:ascii="Arial" w:hAnsi="Arial" w:cs="Arial"/>
          <w:sz w:val="20"/>
          <w:szCs w:val="20"/>
        </w:rPr>
        <w:t xml:space="preserve">       w projekcie,</w:t>
      </w:r>
    </w:p>
    <w:p w:rsidR="005E0695" w:rsidRPr="008E0E70" w:rsidRDefault="005E0695" w:rsidP="005E0695">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śruby, nakrętki i podkładki stalowe powinny być pokryte galwanicznie warstwą metaliczną, antykorozyjną.</w:t>
      </w:r>
    </w:p>
    <w:p w:rsidR="005E0695" w:rsidRPr="008E0E70" w:rsidRDefault="005E0695" w:rsidP="005E0695">
      <w:pPr>
        <w:jc w:val="both"/>
        <w:rPr>
          <w:rFonts w:ascii="Arial" w:hAnsi="Arial" w:cs="Arial"/>
          <w:iCs/>
          <w:sz w:val="20"/>
          <w:szCs w:val="20"/>
        </w:rPr>
      </w:pPr>
      <w:r w:rsidRPr="008E0E70">
        <w:rPr>
          <w:rFonts w:ascii="Arial" w:hAnsi="Arial" w:cs="Arial"/>
          <w:iCs/>
          <w:sz w:val="20"/>
          <w:szCs w:val="20"/>
        </w:rPr>
        <w:t xml:space="preserve">W instalacjach elektrycznych wnętrzowych łączenia przewodów należy wykonywać w sprzęcie             i osprzęcie instalacyjnym i w odbiornikach. </w:t>
      </w:r>
    </w:p>
    <w:p w:rsidR="005E0695" w:rsidRPr="008E0E70" w:rsidRDefault="005E0695" w:rsidP="005E0695">
      <w:pPr>
        <w:rPr>
          <w:rFonts w:ascii="Arial" w:hAnsi="Arial" w:cs="Arial"/>
          <w:b/>
          <w:iCs/>
          <w:sz w:val="20"/>
          <w:szCs w:val="20"/>
        </w:rPr>
      </w:pPr>
      <w:r w:rsidRPr="008E0E70">
        <w:rPr>
          <w:rFonts w:ascii="Arial" w:hAnsi="Arial" w:cs="Arial"/>
          <w:b/>
          <w:iCs/>
          <w:sz w:val="20"/>
          <w:szCs w:val="20"/>
        </w:rPr>
        <w:t>Nie wolno stosować połączeń skręcanych.</w:t>
      </w:r>
    </w:p>
    <w:p w:rsidR="005E0695" w:rsidRPr="008E0E70" w:rsidRDefault="005E0695" w:rsidP="005E0695">
      <w:pPr>
        <w:jc w:val="both"/>
        <w:rPr>
          <w:rFonts w:ascii="Arial" w:hAnsi="Arial" w:cs="Arial"/>
          <w:iCs/>
          <w:sz w:val="20"/>
          <w:szCs w:val="20"/>
        </w:rPr>
      </w:pPr>
      <w:r w:rsidRPr="008E0E70">
        <w:rPr>
          <w:rFonts w:ascii="Arial" w:hAnsi="Arial" w:cs="Arial"/>
          <w:iCs/>
          <w:sz w:val="20"/>
          <w:szCs w:val="20"/>
        </w:rPr>
        <w:t xml:space="preserve">W przypadku gdy odbiorniki elektryczne mają wyprowadzone fabrycznie na zewnątrz przewody,         a samo ich podłączenie do instalacji nie zostało opracowane w projekcie, sposób podłączenia należy uzgodnić z projektantem lub z kompetentnym Inspektorem nadzoru. Przewody muszą być ułożone swobodnie i nie mogą być narażone na naciągi i dodatkowe naprężenia. </w:t>
      </w:r>
    </w:p>
    <w:p w:rsidR="00030BDA" w:rsidRPr="008E0E70" w:rsidRDefault="005E0695" w:rsidP="005E0695">
      <w:pPr>
        <w:jc w:val="both"/>
        <w:rPr>
          <w:rFonts w:ascii="Arial" w:hAnsi="Arial" w:cs="Arial"/>
          <w:iCs/>
          <w:sz w:val="20"/>
          <w:szCs w:val="20"/>
        </w:rPr>
      </w:pPr>
      <w:r w:rsidRPr="008E0E70">
        <w:rPr>
          <w:rFonts w:ascii="Arial" w:hAnsi="Arial" w:cs="Arial"/>
          <w:iCs/>
          <w:sz w:val="20"/>
          <w:szCs w:val="20"/>
        </w:rPr>
        <w:t xml:space="preserve">Do danego zacisku należy przyłączyć przewody o rodzaju wykonania, przekroju i liczbie żył dla jakich zacisk ten jest przygotowany. </w:t>
      </w:r>
    </w:p>
    <w:p w:rsidR="00030BDA" w:rsidRPr="008E0E70" w:rsidRDefault="005E0695" w:rsidP="005E0695">
      <w:pPr>
        <w:jc w:val="both"/>
        <w:rPr>
          <w:rFonts w:ascii="Arial" w:hAnsi="Arial" w:cs="Arial"/>
          <w:iCs/>
          <w:sz w:val="20"/>
          <w:szCs w:val="20"/>
        </w:rPr>
      </w:pPr>
      <w:r w:rsidRPr="008E0E70">
        <w:rPr>
          <w:rFonts w:ascii="Arial" w:hAnsi="Arial" w:cs="Arial"/>
          <w:iCs/>
          <w:sz w:val="20"/>
          <w:szCs w:val="20"/>
        </w:rPr>
        <w:t xml:space="preserve">W przypadku zastosowania zacisków do których przewody są przyłączone za pomocą oczek, pomiędzy oczkiem a nakrętką oraz pomiędzy oczkami powinny znajdować się podkładki metalowe zabezpieczone przed korozją w sposób umożliwiający przepływ prądu. </w:t>
      </w:r>
    </w:p>
    <w:p w:rsidR="005E0695" w:rsidRPr="008E0E70" w:rsidRDefault="005E0695" w:rsidP="005E0695">
      <w:pPr>
        <w:jc w:val="both"/>
        <w:rPr>
          <w:rFonts w:ascii="Arial" w:hAnsi="Arial" w:cs="Arial"/>
          <w:iCs/>
          <w:sz w:val="20"/>
          <w:szCs w:val="20"/>
        </w:rPr>
      </w:pPr>
      <w:r w:rsidRPr="008E0E70">
        <w:rPr>
          <w:rFonts w:ascii="Arial" w:hAnsi="Arial" w:cs="Arial"/>
          <w:iCs/>
          <w:sz w:val="20"/>
          <w:szCs w:val="20"/>
        </w:rPr>
        <w:t>Długość odizolowanej żyły przewodu powinna zapewniać prawidłowe przyłączenie.</w:t>
      </w:r>
    </w:p>
    <w:p w:rsidR="005E0695" w:rsidRPr="008E0E70" w:rsidRDefault="005E0695" w:rsidP="005E0695">
      <w:pPr>
        <w:jc w:val="both"/>
        <w:rPr>
          <w:rFonts w:ascii="Arial" w:hAnsi="Arial" w:cs="Arial"/>
          <w:sz w:val="20"/>
          <w:szCs w:val="20"/>
        </w:rPr>
      </w:pPr>
      <w:r w:rsidRPr="008E0E70">
        <w:rPr>
          <w:rFonts w:ascii="Arial" w:hAnsi="Arial" w:cs="Arial"/>
          <w:iCs/>
          <w:sz w:val="20"/>
          <w:szCs w:val="20"/>
        </w:rPr>
        <w:t xml:space="preserve">Zdejmowanie izolacji i oczyszczenie przewodu nie może powodować uszkodzeń mechanicznych.      W przypadku stosowania żył ocynowanych proces czyszczenia nie powinien uszkadzać warstwy cyny. Końce przewodów miedzianych z żyłami wielodrutowymi (linki) powinny być zabezpieczone zaprasowanymi tulejkami lub ocynowane (zaleca się zastosowanie tulejek zamiast cynowania).   </w:t>
      </w:r>
      <w:r w:rsidRPr="008E0E70">
        <w:rPr>
          <w:rFonts w:ascii="Arial" w:hAnsi="Arial" w:cs="Arial"/>
          <w:sz w:val="20"/>
          <w:szCs w:val="20"/>
        </w:rPr>
        <w:t>Kable przyłączeniowe należy układać zgodnie z normami w sposób zapewniający szybką ich identyfikację. Do podłączenia kabli i przewodów należy stosować standardowe śruby z gwintem metrycznym z łbem sześciokątnym.</w:t>
      </w:r>
    </w:p>
    <w:p w:rsidR="00255BD5" w:rsidRPr="008E0E70" w:rsidRDefault="00255BD5" w:rsidP="005E0695">
      <w:pPr>
        <w:rPr>
          <w:rFonts w:ascii="Arial" w:hAnsi="Arial" w:cs="Arial"/>
          <w:b/>
          <w:iCs/>
          <w:sz w:val="20"/>
          <w:szCs w:val="20"/>
        </w:rPr>
      </w:pPr>
    </w:p>
    <w:p w:rsidR="005E0695" w:rsidRPr="008E0E70" w:rsidRDefault="005E0695" w:rsidP="005E0695">
      <w:pPr>
        <w:rPr>
          <w:rFonts w:ascii="Arial" w:hAnsi="Arial" w:cs="Arial"/>
          <w:b/>
          <w:iCs/>
          <w:sz w:val="20"/>
          <w:szCs w:val="20"/>
        </w:rPr>
      </w:pPr>
      <w:r w:rsidRPr="008E0E70">
        <w:rPr>
          <w:rFonts w:ascii="Arial" w:hAnsi="Arial" w:cs="Arial"/>
          <w:b/>
          <w:iCs/>
          <w:sz w:val="20"/>
          <w:szCs w:val="20"/>
        </w:rPr>
        <w:t>5.1.9.</w:t>
      </w:r>
      <w:r w:rsidRPr="008E0E70">
        <w:rPr>
          <w:rFonts w:ascii="Arial" w:hAnsi="Arial" w:cs="Arial"/>
          <w:b/>
          <w:iCs/>
          <w:sz w:val="20"/>
          <w:szCs w:val="20"/>
        </w:rPr>
        <w:tab/>
        <w:t>Przyłączanie przewodów do urządzeń</w:t>
      </w:r>
    </w:p>
    <w:p w:rsidR="00030BDA" w:rsidRPr="008E0E70" w:rsidRDefault="005E0695" w:rsidP="005E0695">
      <w:pPr>
        <w:jc w:val="both"/>
        <w:rPr>
          <w:rFonts w:ascii="Arial" w:hAnsi="Arial" w:cs="Arial"/>
          <w:sz w:val="20"/>
          <w:szCs w:val="20"/>
        </w:rPr>
      </w:pPr>
      <w:r w:rsidRPr="008E0E70">
        <w:rPr>
          <w:rFonts w:ascii="Arial" w:hAnsi="Arial" w:cs="Arial"/>
          <w:sz w:val="20"/>
          <w:szCs w:val="20"/>
        </w:rPr>
        <w:t xml:space="preserve">Miejsca połączeń żył przewodów z zaciskami odbiorników powinny być dokładnie oczyszczone. Samo połączenie musi być wykonane w sposób pewny, pod względem elektrycznym i mechanicznym oraz zabezpieczone przed osłabieniem siły docisku, korozją itp. </w:t>
      </w:r>
    </w:p>
    <w:p w:rsidR="005E0695" w:rsidRPr="008E0E70" w:rsidRDefault="005E0695" w:rsidP="005E0695">
      <w:pPr>
        <w:jc w:val="both"/>
        <w:rPr>
          <w:rFonts w:ascii="Arial" w:hAnsi="Arial" w:cs="Arial"/>
          <w:sz w:val="20"/>
          <w:szCs w:val="20"/>
        </w:rPr>
      </w:pPr>
      <w:r w:rsidRPr="008E0E70">
        <w:rPr>
          <w:rFonts w:ascii="Arial" w:hAnsi="Arial" w:cs="Arial"/>
          <w:sz w:val="20"/>
          <w:szCs w:val="20"/>
        </w:rPr>
        <w:t xml:space="preserve">Połączenia mogą być wykonywane jako sztywne lub elastyczne w zależności od konstrukcji odbiornika i warunków technologicznych. Połączenia sztywne należy wykonywać w rurach sztywnych wprowadzonych bezpośrednio do odbiorników oraz przewodami kabelkowymi i kablami. </w:t>
      </w:r>
    </w:p>
    <w:p w:rsidR="005E0695" w:rsidRPr="008E0E70" w:rsidRDefault="005E0695" w:rsidP="005E0695">
      <w:pPr>
        <w:jc w:val="both"/>
        <w:rPr>
          <w:rFonts w:ascii="Arial" w:hAnsi="Arial" w:cs="Arial"/>
          <w:sz w:val="20"/>
          <w:szCs w:val="20"/>
        </w:rPr>
      </w:pPr>
      <w:r w:rsidRPr="008E0E70">
        <w:rPr>
          <w:rFonts w:ascii="Arial" w:hAnsi="Arial" w:cs="Arial"/>
          <w:sz w:val="20"/>
          <w:szCs w:val="20"/>
        </w:rPr>
        <w:lastRenderedPageBreak/>
        <w:t xml:space="preserve">Połączenia elastyczne stosować wtedy gdy odbiorniki narażone są na drgania o dużej amplitudzie lub przystosowane są do przesunięć lub przemieszczeń. </w:t>
      </w:r>
    </w:p>
    <w:p w:rsidR="005E0695" w:rsidRPr="008E0E70" w:rsidRDefault="005E0695" w:rsidP="005E0695">
      <w:pPr>
        <w:rPr>
          <w:rFonts w:ascii="Arial" w:hAnsi="Arial" w:cs="Arial"/>
          <w:sz w:val="20"/>
          <w:szCs w:val="20"/>
        </w:rPr>
      </w:pPr>
      <w:r w:rsidRPr="008E0E70">
        <w:rPr>
          <w:rFonts w:ascii="Arial" w:hAnsi="Arial" w:cs="Arial"/>
          <w:sz w:val="20"/>
          <w:szCs w:val="20"/>
        </w:rPr>
        <w:t>Połączenia te należy wykonać:</w:t>
      </w:r>
    </w:p>
    <w:p w:rsidR="005E0695" w:rsidRPr="008E0E70" w:rsidRDefault="005E0695" w:rsidP="005E0695">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przewodami izolowanymi wielożyłowymi giętkimi lub oponowymi,</w:t>
      </w:r>
    </w:p>
    <w:p w:rsidR="005E0695" w:rsidRPr="008E0E70" w:rsidRDefault="005E0695" w:rsidP="005E0695">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przewodami izolowanymi wielożyłowymi giętkimi lub oponowymi układanymi w rurach elastycznych lub listwach i kanałach z tworzyw sztucznych.</w:t>
      </w:r>
    </w:p>
    <w:p w:rsidR="005E0695" w:rsidRPr="008E0E70" w:rsidRDefault="005E0695" w:rsidP="004565BC">
      <w:pPr>
        <w:jc w:val="both"/>
        <w:rPr>
          <w:rFonts w:ascii="Arial" w:hAnsi="Arial" w:cs="Arial"/>
          <w:sz w:val="20"/>
          <w:szCs w:val="20"/>
        </w:rPr>
      </w:pPr>
      <w:r w:rsidRPr="008E0E70">
        <w:rPr>
          <w:rFonts w:ascii="Arial" w:hAnsi="Arial" w:cs="Arial"/>
          <w:sz w:val="20"/>
          <w:szCs w:val="20"/>
        </w:rPr>
        <w:t>W oprawach oświetleniowych, gniazdach wtyczkowych i urządzeniach z zaciskami przyłączeniowymi oznaczonymi, przewody łączyć zgodnie z oznaczeniem (L-L, N-N, PE-PE), a w innych bez oznaczenia, przewód fazowy (L) połączyć ze stykami fazowymi, neutralny (N) do styku neutralnego,   a przewód ochronny (PE) do obudowy. W gniazdach wtyczkowych z bolcem uziemiającym, do bolca należy bezwzględnie podłączyć przewód ochronny (PE). Przewód ochronny (PE) wyróżniony kolorem żółto-zielonym.</w:t>
      </w:r>
    </w:p>
    <w:p w:rsidR="005E0695" w:rsidRPr="008E0E70" w:rsidRDefault="005E0695" w:rsidP="004565BC">
      <w:pPr>
        <w:jc w:val="both"/>
        <w:rPr>
          <w:rFonts w:ascii="Arial" w:hAnsi="Arial" w:cs="Arial"/>
          <w:sz w:val="20"/>
          <w:szCs w:val="20"/>
        </w:rPr>
      </w:pPr>
    </w:p>
    <w:p w:rsidR="005E0695" w:rsidRPr="008E0E70" w:rsidRDefault="005E0695" w:rsidP="004565BC">
      <w:pPr>
        <w:rPr>
          <w:rFonts w:ascii="Arial" w:hAnsi="Arial" w:cs="Arial"/>
          <w:b/>
          <w:iCs/>
          <w:sz w:val="20"/>
          <w:szCs w:val="20"/>
        </w:rPr>
      </w:pPr>
      <w:r w:rsidRPr="008E0E70">
        <w:rPr>
          <w:rFonts w:ascii="Arial" w:hAnsi="Arial" w:cs="Arial"/>
          <w:b/>
          <w:iCs/>
          <w:sz w:val="20"/>
          <w:szCs w:val="20"/>
        </w:rPr>
        <w:t>5.1.10.</w:t>
      </w:r>
      <w:r w:rsidRPr="008E0E70">
        <w:rPr>
          <w:rFonts w:ascii="Arial" w:hAnsi="Arial" w:cs="Arial"/>
          <w:b/>
          <w:iCs/>
          <w:sz w:val="20"/>
          <w:szCs w:val="20"/>
        </w:rPr>
        <w:tab/>
        <w:t xml:space="preserve">Montaż urządzeń rozdzielczych </w:t>
      </w:r>
    </w:p>
    <w:p w:rsidR="005E0695" w:rsidRPr="008E0E70" w:rsidRDefault="005E0695" w:rsidP="004565BC">
      <w:pPr>
        <w:jc w:val="both"/>
        <w:rPr>
          <w:rFonts w:ascii="Arial" w:hAnsi="Arial" w:cs="Arial"/>
          <w:sz w:val="20"/>
          <w:szCs w:val="20"/>
        </w:rPr>
      </w:pPr>
      <w:r w:rsidRPr="008E0E70">
        <w:rPr>
          <w:rFonts w:ascii="Arial" w:hAnsi="Arial" w:cs="Arial"/>
          <w:sz w:val="20"/>
          <w:szCs w:val="20"/>
        </w:rPr>
        <w:t>Montaż poszczególnych urządzeń wykonać zgodnie z instrukcjami montażu.</w:t>
      </w:r>
    </w:p>
    <w:p w:rsidR="005E0695" w:rsidRPr="008E0E70" w:rsidRDefault="005E0695" w:rsidP="004565BC">
      <w:pPr>
        <w:jc w:val="both"/>
        <w:rPr>
          <w:rFonts w:ascii="Arial" w:hAnsi="Arial" w:cs="Arial"/>
          <w:sz w:val="20"/>
          <w:szCs w:val="20"/>
        </w:rPr>
      </w:pPr>
      <w:r w:rsidRPr="008E0E70">
        <w:rPr>
          <w:rFonts w:ascii="Arial" w:hAnsi="Arial" w:cs="Arial"/>
          <w:sz w:val="20"/>
          <w:szCs w:val="20"/>
        </w:rPr>
        <w:t>Kable przyłączeniowe należy układać zgodnie z normami w sposób zapewniający szybką ich identyfikację. Do podłączenia kabli i przewodów należy stosować standardowe śruby z gwintem metrycznym z łbem sześciokątnym.</w:t>
      </w:r>
    </w:p>
    <w:p w:rsidR="005E0695" w:rsidRPr="008E0E70" w:rsidRDefault="005E0695" w:rsidP="004565BC">
      <w:pPr>
        <w:jc w:val="both"/>
        <w:rPr>
          <w:rFonts w:ascii="Arial" w:hAnsi="Arial" w:cs="Arial"/>
          <w:sz w:val="20"/>
          <w:szCs w:val="20"/>
        </w:rPr>
      </w:pPr>
    </w:p>
    <w:p w:rsidR="005E0695" w:rsidRPr="008E0E70" w:rsidRDefault="005E0695" w:rsidP="004565BC">
      <w:pPr>
        <w:rPr>
          <w:rFonts w:ascii="Arial" w:hAnsi="Arial" w:cs="Arial"/>
          <w:b/>
          <w:iCs/>
          <w:sz w:val="20"/>
          <w:szCs w:val="20"/>
        </w:rPr>
      </w:pPr>
      <w:r w:rsidRPr="008E0E70">
        <w:rPr>
          <w:rFonts w:ascii="Arial" w:hAnsi="Arial" w:cs="Arial"/>
          <w:b/>
          <w:iCs/>
          <w:sz w:val="20"/>
          <w:szCs w:val="20"/>
        </w:rPr>
        <w:t>5.1.11.</w:t>
      </w:r>
      <w:r w:rsidRPr="008E0E70">
        <w:rPr>
          <w:rFonts w:ascii="Arial" w:hAnsi="Arial" w:cs="Arial"/>
          <w:b/>
          <w:iCs/>
          <w:sz w:val="20"/>
          <w:szCs w:val="20"/>
        </w:rPr>
        <w:tab/>
        <w:t>Próby montażowe</w:t>
      </w:r>
    </w:p>
    <w:p w:rsidR="005E0695" w:rsidRPr="008E0E70" w:rsidRDefault="005E0695" w:rsidP="004565BC">
      <w:pPr>
        <w:jc w:val="both"/>
        <w:rPr>
          <w:rFonts w:ascii="Arial" w:hAnsi="Arial" w:cs="Arial"/>
          <w:sz w:val="20"/>
          <w:szCs w:val="20"/>
        </w:rPr>
      </w:pPr>
      <w:r w:rsidRPr="008E0E70">
        <w:rPr>
          <w:rFonts w:ascii="Arial" w:hAnsi="Arial" w:cs="Arial"/>
          <w:sz w:val="20"/>
          <w:szCs w:val="20"/>
        </w:rPr>
        <w:t>Po zakończeniu robót elektrycznych i teletechnicznych, przed ich odbiorem, Wykonawca zobowiązany jest do przeprowadzenia prób powykonawczych tj. technicznego sprawdzenia jakości wykonanych prac wraz z dokonaniem pomiarów i próbnych uruchomień poszczególnych linii, instalacji.</w:t>
      </w:r>
    </w:p>
    <w:p w:rsidR="005E0695" w:rsidRPr="008E0E70" w:rsidRDefault="005E0695" w:rsidP="004565BC">
      <w:pPr>
        <w:rPr>
          <w:rFonts w:ascii="Arial" w:hAnsi="Arial" w:cs="Arial"/>
          <w:iCs/>
          <w:sz w:val="20"/>
          <w:szCs w:val="20"/>
        </w:rPr>
      </w:pPr>
    </w:p>
    <w:p w:rsidR="006C23E8" w:rsidRPr="00EB4014" w:rsidRDefault="006B07F1" w:rsidP="004565BC">
      <w:pPr>
        <w:rPr>
          <w:rFonts w:ascii="Arial" w:hAnsi="Arial" w:cs="Arial"/>
          <w:b/>
          <w:iCs/>
          <w:sz w:val="20"/>
          <w:szCs w:val="20"/>
        </w:rPr>
      </w:pPr>
      <w:r w:rsidRPr="008E0E70">
        <w:rPr>
          <w:rFonts w:ascii="Arial" w:hAnsi="Arial" w:cs="Arial"/>
          <w:b/>
          <w:iCs/>
          <w:sz w:val="20"/>
          <w:szCs w:val="20"/>
        </w:rPr>
        <w:t>5.2.</w:t>
      </w:r>
      <w:r w:rsidRPr="008E0E70">
        <w:rPr>
          <w:rFonts w:ascii="Arial" w:hAnsi="Arial" w:cs="Arial"/>
          <w:b/>
          <w:iCs/>
          <w:sz w:val="20"/>
          <w:szCs w:val="20"/>
        </w:rPr>
        <w:tab/>
        <w:t>Wymagania szczegółowe</w:t>
      </w:r>
    </w:p>
    <w:p w:rsidR="00196C58" w:rsidRPr="00196C58" w:rsidRDefault="00196C58" w:rsidP="00196C58">
      <w:pPr>
        <w:pStyle w:val="Bezodstpw"/>
        <w:jc w:val="both"/>
        <w:rPr>
          <w:rFonts w:ascii="Arial" w:hAnsi="Arial" w:cs="Arial"/>
          <w:b/>
          <w:sz w:val="20"/>
          <w:szCs w:val="20"/>
        </w:rPr>
      </w:pPr>
      <w:bookmarkStart w:id="9" w:name="_Toc37264619"/>
      <w:r w:rsidRPr="00196C58">
        <w:rPr>
          <w:rFonts w:ascii="Arial" w:hAnsi="Arial" w:cs="Arial"/>
          <w:b/>
          <w:sz w:val="20"/>
          <w:szCs w:val="20"/>
        </w:rPr>
        <w:t>ROZDZIELNICA GŁÓWNA I WLZ</w:t>
      </w:r>
      <w:bookmarkEnd w:id="9"/>
    </w:p>
    <w:p w:rsidR="00196C58" w:rsidRPr="00196C58" w:rsidRDefault="00196C58" w:rsidP="00196C58">
      <w:pPr>
        <w:pStyle w:val="Bezodstpw"/>
        <w:jc w:val="both"/>
        <w:rPr>
          <w:rFonts w:ascii="Arial" w:hAnsi="Arial" w:cs="Arial"/>
          <w:bCs/>
          <w:color w:val="000000" w:themeColor="text1"/>
          <w:sz w:val="20"/>
          <w:szCs w:val="20"/>
        </w:rPr>
      </w:pPr>
      <w:r w:rsidRPr="00196C58">
        <w:rPr>
          <w:rFonts w:ascii="Arial" w:hAnsi="Arial" w:cs="Arial"/>
          <w:bCs/>
          <w:color w:val="000000" w:themeColor="text1"/>
          <w:sz w:val="20"/>
          <w:szCs w:val="20"/>
        </w:rPr>
        <w:t>W projektowanym budynku zaprojektowano następujące wewnętrzne linie zasilające i rozdzielnie:</w:t>
      </w:r>
    </w:p>
    <w:p w:rsidR="00196C58" w:rsidRPr="00196C58" w:rsidRDefault="00196C58" w:rsidP="00196C58">
      <w:pPr>
        <w:pStyle w:val="Bezodstpw"/>
        <w:jc w:val="both"/>
        <w:rPr>
          <w:rFonts w:ascii="Arial" w:hAnsi="Arial" w:cs="Arial"/>
          <w:bCs/>
          <w:color w:val="000000" w:themeColor="text1"/>
          <w:sz w:val="20"/>
          <w:szCs w:val="20"/>
        </w:rPr>
      </w:pPr>
    </w:p>
    <w:p w:rsidR="00196C58" w:rsidRPr="00196C58" w:rsidRDefault="00196C58" w:rsidP="00196C58">
      <w:pPr>
        <w:pStyle w:val="Bezodstpw"/>
        <w:jc w:val="both"/>
        <w:rPr>
          <w:rFonts w:ascii="Arial" w:hAnsi="Arial" w:cs="Arial"/>
          <w:bCs/>
          <w:color w:val="000000" w:themeColor="text1"/>
          <w:sz w:val="20"/>
          <w:szCs w:val="20"/>
        </w:rPr>
      </w:pPr>
      <w:r w:rsidRPr="00196C58">
        <w:rPr>
          <w:rFonts w:ascii="Arial" w:hAnsi="Arial" w:cs="Arial"/>
          <w:bCs/>
          <w:color w:val="000000" w:themeColor="text1"/>
          <w:sz w:val="20"/>
          <w:szCs w:val="20"/>
        </w:rPr>
        <w:t>ZK-1 – RG:</w:t>
      </w:r>
      <w:r w:rsidRPr="00196C58">
        <w:rPr>
          <w:rFonts w:ascii="Arial" w:hAnsi="Arial" w:cs="Arial"/>
          <w:bCs/>
          <w:color w:val="000000" w:themeColor="text1"/>
          <w:sz w:val="20"/>
          <w:szCs w:val="20"/>
        </w:rPr>
        <w:tab/>
      </w:r>
      <w:r w:rsidRPr="00196C58">
        <w:rPr>
          <w:rFonts w:ascii="Arial" w:hAnsi="Arial" w:cs="Arial"/>
          <w:bCs/>
          <w:color w:val="000000" w:themeColor="text1"/>
          <w:sz w:val="20"/>
          <w:szCs w:val="20"/>
        </w:rPr>
        <w:tab/>
        <w:t>YKXS 5 x 70mm</w:t>
      </w:r>
      <w:r w:rsidRPr="00196C58">
        <w:rPr>
          <w:rFonts w:ascii="Arial" w:hAnsi="Arial" w:cs="Arial"/>
          <w:bCs/>
          <w:color w:val="000000" w:themeColor="text1"/>
          <w:sz w:val="20"/>
          <w:szCs w:val="20"/>
          <w:vertAlign w:val="superscript"/>
        </w:rPr>
        <w:t>2</w:t>
      </w:r>
    </w:p>
    <w:p w:rsidR="00196C58" w:rsidRPr="00196C58" w:rsidRDefault="00196C58" w:rsidP="00196C58">
      <w:pPr>
        <w:pStyle w:val="Bezodstpw"/>
        <w:jc w:val="both"/>
        <w:rPr>
          <w:rFonts w:ascii="Arial" w:hAnsi="Arial" w:cs="Arial"/>
          <w:bCs/>
          <w:color w:val="000000" w:themeColor="text1"/>
          <w:sz w:val="20"/>
          <w:szCs w:val="20"/>
        </w:rPr>
      </w:pPr>
      <w:r w:rsidRPr="00196C58">
        <w:rPr>
          <w:rFonts w:ascii="Arial" w:hAnsi="Arial" w:cs="Arial"/>
          <w:bCs/>
          <w:color w:val="000000" w:themeColor="text1"/>
          <w:sz w:val="20"/>
          <w:szCs w:val="20"/>
        </w:rPr>
        <w:t>RG – TA</w:t>
      </w:r>
      <w:r w:rsidRPr="00196C58">
        <w:rPr>
          <w:rFonts w:ascii="Arial" w:hAnsi="Arial" w:cs="Arial"/>
          <w:bCs/>
          <w:color w:val="000000" w:themeColor="text1"/>
          <w:sz w:val="20"/>
          <w:szCs w:val="20"/>
        </w:rPr>
        <w:tab/>
      </w:r>
      <w:r w:rsidRPr="00196C58">
        <w:rPr>
          <w:rFonts w:ascii="Arial" w:hAnsi="Arial" w:cs="Arial"/>
          <w:bCs/>
          <w:color w:val="000000" w:themeColor="text1"/>
          <w:sz w:val="20"/>
          <w:szCs w:val="20"/>
        </w:rPr>
        <w:tab/>
        <w:t>YKY 3 x 16mm</w:t>
      </w:r>
      <w:r w:rsidRPr="00196C58">
        <w:rPr>
          <w:rFonts w:ascii="Arial" w:hAnsi="Arial" w:cs="Arial"/>
          <w:bCs/>
          <w:color w:val="000000" w:themeColor="text1"/>
          <w:sz w:val="20"/>
          <w:szCs w:val="20"/>
          <w:vertAlign w:val="superscript"/>
        </w:rPr>
        <w:t xml:space="preserve">2 </w:t>
      </w:r>
    </w:p>
    <w:p w:rsidR="00196C58" w:rsidRPr="00196C58" w:rsidRDefault="00196C58" w:rsidP="00196C58">
      <w:pPr>
        <w:pStyle w:val="Bezodstpw"/>
        <w:jc w:val="both"/>
        <w:rPr>
          <w:rFonts w:ascii="Arial" w:hAnsi="Arial" w:cs="Arial"/>
          <w:bCs/>
          <w:color w:val="000000" w:themeColor="text1"/>
          <w:sz w:val="20"/>
          <w:szCs w:val="20"/>
        </w:rPr>
      </w:pPr>
      <w:r w:rsidRPr="00196C58">
        <w:rPr>
          <w:rFonts w:ascii="Arial" w:hAnsi="Arial" w:cs="Arial"/>
          <w:bCs/>
          <w:color w:val="000000" w:themeColor="text1"/>
          <w:sz w:val="20"/>
          <w:szCs w:val="20"/>
        </w:rPr>
        <w:t xml:space="preserve">RG – TH </w:t>
      </w:r>
      <w:r w:rsidRPr="00196C58">
        <w:rPr>
          <w:rFonts w:ascii="Arial" w:hAnsi="Arial" w:cs="Arial"/>
          <w:bCs/>
          <w:color w:val="000000" w:themeColor="text1"/>
          <w:sz w:val="20"/>
          <w:szCs w:val="20"/>
        </w:rPr>
        <w:tab/>
      </w:r>
      <w:r w:rsidRPr="00196C58">
        <w:rPr>
          <w:rFonts w:ascii="Arial" w:hAnsi="Arial" w:cs="Arial"/>
          <w:bCs/>
          <w:color w:val="000000" w:themeColor="text1"/>
          <w:sz w:val="20"/>
          <w:szCs w:val="20"/>
        </w:rPr>
        <w:tab/>
        <w:t>YKY 5 x 35 mm</w:t>
      </w:r>
      <w:r w:rsidRPr="00196C58">
        <w:rPr>
          <w:rFonts w:ascii="Arial" w:hAnsi="Arial" w:cs="Arial"/>
          <w:bCs/>
          <w:color w:val="000000" w:themeColor="text1"/>
          <w:sz w:val="20"/>
          <w:szCs w:val="20"/>
          <w:vertAlign w:val="superscript"/>
        </w:rPr>
        <w:t>2</w:t>
      </w:r>
    </w:p>
    <w:p w:rsidR="00196C58" w:rsidRPr="00196C58" w:rsidRDefault="00196C58" w:rsidP="00196C58">
      <w:pPr>
        <w:pStyle w:val="Bezodstpw"/>
        <w:jc w:val="both"/>
        <w:rPr>
          <w:rFonts w:ascii="Arial" w:hAnsi="Arial" w:cs="Arial"/>
          <w:bCs/>
          <w:color w:val="000000" w:themeColor="text1"/>
          <w:sz w:val="20"/>
          <w:szCs w:val="20"/>
        </w:rPr>
      </w:pPr>
      <w:r w:rsidRPr="00196C58">
        <w:rPr>
          <w:rFonts w:ascii="Arial" w:hAnsi="Arial" w:cs="Arial"/>
          <w:bCs/>
          <w:color w:val="000000" w:themeColor="text1"/>
          <w:sz w:val="20"/>
          <w:szCs w:val="20"/>
        </w:rPr>
        <w:t xml:space="preserve">TA – </w:t>
      </w:r>
      <w:proofErr w:type="spellStart"/>
      <w:r w:rsidRPr="00196C58">
        <w:rPr>
          <w:rFonts w:ascii="Arial" w:hAnsi="Arial" w:cs="Arial"/>
          <w:bCs/>
          <w:color w:val="000000" w:themeColor="text1"/>
          <w:sz w:val="20"/>
          <w:szCs w:val="20"/>
        </w:rPr>
        <w:t>RGk</w:t>
      </w:r>
      <w:proofErr w:type="spellEnd"/>
      <w:r w:rsidRPr="00196C58">
        <w:rPr>
          <w:rFonts w:ascii="Arial" w:hAnsi="Arial" w:cs="Arial"/>
          <w:bCs/>
          <w:color w:val="000000" w:themeColor="text1"/>
          <w:sz w:val="20"/>
          <w:szCs w:val="20"/>
        </w:rPr>
        <w:tab/>
      </w:r>
      <w:r w:rsidRPr="00196C58">
        <w:rPr>
          <w:rFonts w:ascii="Arial" w:hAnsi="Arial" w:cs="Arial"/>
          <w:bCs/>
          <w:color w:val="000000" w:themeColor="text1"/>
          <w:sz w:val="20"/>
          <w:szCs w:val="20"/>
        </w:rPr>
        <w:tab/>
        <w:t>YKY 3 x 6 mm</w:t>
      </w:r>
      <w:r w:rsidRPr="00196C58">
        <w:rPr>
          <w:rFonts w:ascii="Arial" w:hAnsi="Arial" w:cs="Arial"/>
          <w:bCs/>
          <w:color w:val="000000" w:themeColor="text1"/>
          <w:sz w:val="20"/>
          <w:szCs w:val="20"/>
          <w:vertAlign w:val="superscript"/>
        </w:rPr>
        <w:t xml:space="preserve">2 </w:t>
      </w:r>
    </w:p>
    <w:p w:rsidR="00196C58" w:rsidRPr="00196C58" w:rsidRDefault="00196C58" w:rsidP="00196C58">
      <w:pPr>
        <w:pStyle w:val="Bezodstpw"/>
        <w:jc w:val="both"/>
        <w:rPr>
          <w:rFonts w:ascii="Arial" w:hAnsi="Arial" w:cs="Arial"/>
          <w:bCs/>
          <w:color w:val="000000" w:themeColor="text1"/>
          <w:sz w:val="20"/>
          <w:szCs w:val="20"/>
          <w:lang w:val="en-US"/>
        </w:rPr>
      </w:pPr>
      <w:r w:rsidRPr="00196C58">
        <w:rPr>
          <w:rFonts w:ascii="Arial" w:hAnsi="Arial" w:cs="Arial"/>
          <w:bCs/>
          <w:color w:val="000000" w:themeColor="text1"/>
          <w:sz w:val="20"/>
          <w:szCs w:val="20"/>
          <w:lang w:val="en-US"/>
        </w:rPr>
        <w:t>RG – TK</w:t>
      </w:r>
      <w:r w:rsidRPr="00196C58">
        <w:rPr>
          <w:rFonts w:ascii="Arial" w:hAnsi="Arial" w:cs="Arial"/>
          <w:bCs/>
          <w:color w:val="000000" w:themeColor="text1"/>
          <w:sz w:val="20"/>
          <w:szCs w:val="20"/>
          <w:lang w:val="en-US"/>
        </w:rPr>
        <w:tab/>
      </w:r>
      <w:r w:rsidRPr="00196C58">
        <w:rPr>
          <w:rFonts w:ascii="Arial" w:hAnsi="Arial" w:cs="Arial"/>
          <w:bCs/>
          <w:color w:val="000000" w:themeColor="text1"/>
          <w:sz w:val="20"/>
          <w:szCs w:val="20"/>
          <w:lang w:val="en-US"/>
        </w:rPr>
        <w:tab/>
        <w:t>YKY 5 x 10mm</w:t>
      </w:r>
      <w:r w:rsidRPr="00196C58">
        <w:rPr>
          <w:rFonts w:ascii="Arial" w:hAnsi="Arial" w:cs="Arial"/>
          <w:bCs/>
          <w:color w:val="000000" w:themeColor="text1"/>
          <w:sz w:val="20"/>
          <w:szCs w:val="20"/>
          <w:vertAlign w:val="superscript"/>
          <w:lang w:val="en-US"/>
        </w:rPr>
        <w:t>2</w:t>
      </w:r>
    </w:p>
    <w:p w:rsidR="00196C58" w:rsidRPr="00196C58" w:rsidRDefault="00196C58" w:rsidP="00196C58">
      <w:pPr>
        <w:pStyle w:val="Bezodstpw"/>
        <w:jc w:val="both"/>
        <w:rPr>
          <w:rFonts w:ascii="Arial" w:hAnsi="Arial" w:cs="Arial"/>
          <w:bCs/>
          <w:color w:val="000000" w:themeColor="text1"/>
          <w:sz w:val="20"/>
          <w:szCs w:val="20"/>
          <w:lang w:val="en-US"/>
        </w:rPr>
      </w:pPr>
    </w:p>
    <w:p w:rsidR="00196C58" w:rsidRPr="00196C58" w:rsidRDefault="00196C58" w:rsidP="00196C58">
      <w:pPr>
        <w:pStyle w:val="Bezodstpw"/>
        <w:jc w:val="both"/>
        <w:rPr>
          <w:rFonts w:ascii="Arial" w:hAnsi="Arial" w:cs="Arial"/>
          <w:b/>
          <w:bCs/>
          <w:color w:val="000000" w:themeColor="text1"/>
          <w:sz w:val="20"/>
          <w:szCs w:val="20"/>
        </w:rPr>
      </w:pPr>
      <w:r w:rsidRPr="00196C58">
        <w:rPr>
          <w:rFonts w:ascii="Arial" w:hAnsi="Arial" w:cs="Arial"/>
          <w:b/>
          <w:bCs/>
          <w:color w:val="000000" w:themeColor="text1"/>
          <w:sz w:val="20"/>
          <w:szCs w:val="20"/>
        </w:rPr>
        <w:t>Projektowane WLZ-ty należy układać w perforowanych korytach i drabinach kablowych.</w:t>
      </w:r>
    </w:p>
    <w:p w:rsidR="00196C58" w:rsidRPr="00196C58" w:rsidRDefault="00196C58" w:rsidP="00196C58">
      <w:pPr>
        <w:pStyle w:val="Bezodstpw"/>
        <w:jc w:val="both"/>
        <w:rPr>
          <w:rFonts w:ascii="Arial" w:hAnsi="Arial" w:cs="Arial"/>
          <w:b/>
          <w:color w:val="000000" w:themeColor="text1"/>
          <w:sz w:val="20"/>
          <w:szCs w:val="20"/>
        </w:rPr>
      </w:pPr>
    </w:p>
    <w:p w:rsidR="00196C58" w:rsidRPr="00196C58" w:rsidRDefault="00196C58" w:rsidP="00196C58">
      <w:pPr>
        <w:pStyle w:val="Bezodstpw"/>
        <w:jc w:val="both"/>
        <w:rPr>
          <w:rFonts w:ascii="Arial" w:hAnsi="Arial" w:cs="Arial"/>
          <w:b/>
          <w:sz w:val="20"/>
          <w:szCs w:val="20"/>
        </w:rPr>
      </w:pPr>
      <w:r w:rsidRPr="00196C58">
        <w:rPr>
          <w:rFonts w:ascii="Arial" w:hAnsi="Arial" w:cs="Arial"/>
          <w:b/>
          <w:sz w:val="20"/>
          <w:szCs w:val="20"/>
        </w:rPr>
        <w:t>PRZECIWPOŻAROWY WYŁĄCZNIK PRĄDU</w:t>
      </w:r>
    </w:p>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t>W celu umożliwienia wyłączenia zasilania, zaprojektowano przeciwpożarowy wyłączniki prądu typu DPX630 400A wyposażony w cewkę napięciową. Wyłącznik podłączyć zgodnie ze schematem. Sterowanie przeciwpożarowym wyłącznikiem prądu odbywać się będzie za pośrednictwem 4  przycisków PPOŻ (wyposażonych w styki NO) zainstalowanych przy głównych wejściach do budynku.</w:t>
      </w:r>
    </w:p>
    <w:p w:rsidR="00196C58" w:rsidRPr="00196C58" w:rsidRDefault="00196C58" w:rsidP="00196C58">
      <w:pPr>
        <w:pStyle w:val="Bezodstpw"/>
        <w:jc w:val="both"/>
        <w:rPr>
          <w:rStyle w:val="Nagwek1Znak"/>
          <w:rFonts w:cs="Arial"/>
          <w:b w:val="0"/>
          <w:sz w:val="20"/>
          <w:szCs w:val="20"/>
        </w:rPr>
      </w:pPr>
      <w:bookmarkStart w:id="10" w:name="_Toc37264621"/>
      <w:r w:rsidRPr="00196C58">
        <w:rPr>
          <w:rFonts w:ascii="Arial" w:hAnsi="Arial" w:cs="Arial"/>
          <w:b/>
          <w:sz w:val="20"/>
          <w:szCs w:val="20"/>
        </w:rPr>
        <w:t>INSTALACJA OŚWIETLENIA PODSTAWOWEGO</w:t>
      </w:r>
      <w:bookmarkEnd w:id="10"/>
    </w:p>
    <w:p w:rsidR="00196C58" w:rsidRPr="00196C58" w:rsidRDefault="00196C58" w:rsidP="00196C58">
      <w:pPr>
        <w:pStyle w:val="Bezodstpw"/>
        <w:jc w:val="both"/>
        <w:rPr>
          <w:rFonts w:ascii="Arial" w:hAnsi="Arial" w:cs="Arial"/>
          <w:sz w:val="20"/>
          <w:szCs w:val="20"/>
        </w:rPr>
      </w:pPr>
      <w:r w:rsidRPr="00196C58">
        <w:rPr>
          <w:rFonts w:ascii="Arial" w:hAnsi="Arial" w:cs="Arial"/>
          <w:color w:val="000000" w:themeColor="text1"/>
          <w:sz w:val="20"/>
          <w:szCs w:val="20"/>
        </w:rPr>
        <w:t xml:space="preserve">Instalację oświetlenia podstawowego zaprojektowano zgodnie z normą PN-EN 12464-1. Do oświetlenia pomieszczeń i korytarzy zaprojektowane zostały oprawy ze źródeł światła typu LED Oprawy instalować </w:t>
      </w:r>
      <w:proofErr w:type="spellStart"/>
      <w:r w:rsidRPr="00196C58">
        <w:rPr>
          <w:rFonts w:ascii="Arial" w:hAnsi="Arial" w:cs="Arial"/>
          <w:color w:val="000000" w:themeColor="text1"/>
          <w:sz w:val="20"/>
          <w:szCs w:val="20"/>
        </w:rPr>
        <w:t>nastropowo</w:t>
      </w:r>
      <w:proofErr w:type="spellEnd"/>
      <w:r w:rsidRPr="00196C58">
        <w:rPr>
          <w:rFonts w:ascii="Arial" w:hAnsi="Arial" w:cs="Arial"/>
          <w:color w:val="000000" w:themeColor="text1"/>
          <w:sz w:val="20"/>
          <w:szCs w:val="20"/>
        </w:rPr>
        <w:t xml:space="preserve">, a w pomieszczeniach z sufitem podwieszanym, w stropie podwieszanym. </w:t>
      </w:r>
    </w:p>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t xml:space="preserve">Załączanie oświetlenia realizowane będzie za pomocą łączników 1-bieg, świecznikowych, schodowych i </w:t>
      </w:r>
      <w:proofErr w:type="spellStart"/>
      <w:r w:rsidRPr="00196C58">
        <w:rPr>
          <w:rFonts w:ascii="Arial" w:hAnsi="Arial" w:cs="Arial"/>
          <w:color w:val="000000" w:themeColor="text1"/>
          <w:sz w:val="20"/>
          <w:szCs w:val="20"/>
        </w:rPr>
        <w:t>bistabilnych</w:t>
      </w:r>
      <w:proofErr w:type="spellEnd"/>
      <w:r w:rsidRPr="00196C58">
        <w:rPr>
          <w:rFonts w:ascii="Arial" w:hAnsi="Arial" w:cs="Arial"/>
          <w:color w:val="000000" w:themeColor="text1"/>
          <w:sz w:val="20"/>
          <w:szCs w:val="20"/>
        </w:rPr>
        <w:t xml:space="preserve"> o stopniu ochrony IP20. W szatniach, pomieszczeniach technicznych, węzłach sanitarnych i wyposażeniu pojazdów załączanie oświetlenia wykonać łącznikami o stopniu ochrony IP44.</w:t>
      </w:r>
    </w:p>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t>Główne ciągi zasilające instalacji należy układać w korytach kablowych. W pomieszczeniach wyposażonych w sufit podwieszany, podejścia do opraw wykonać w rurkach giętkich 20mm układanych na sufitach właściwych. Oświetlenie należy wykonać przewodami YDY 3-5x1,5mm</w:t>
      </w:r>
      <w:r w:rsidRPr="00196C58">
        <w:rPr>
          <w:rFonts w:ascii="Arial" w:hAnsi="Arial" w:cs="Arial"/>
          <w:color w:val="000000" w:themeColor="text1"/>
          <w:sz w:val="20"/>
          <w:szCs w:val="20"/>
          <w:vertAlign w:val="superscript"/>
        </w:rPr>
        <w:t xml:space="preserve">2 </w:t>
      </w:r>
      <w:r w:rsidRPr="00196C58">
        <w:rPr>
          <w:rFonts w:ascii="Arial" w:hAnsi="Arial" w:cs="Arial"/>
          <w:color w:val="000000" w:themeColor="text1"/>
          <w:sz w:val="20"/>
          <w:szCs w:val="20"/>
        </w:rPr>
        <w:t>.</w:t>
      </w:r>
    </w:p>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t>W kotłowni obwody instalacji oświetleniowej wykonać przewodami YDY 2…5x1,5mm</w:t>
      </w:r>
      <w:r w:rsidRPr="00196C58">
        <w:rPr>
          <w:rFonts w:ascii="Arial" w:hAnsi="Arial" w:cs="Arial"/>
          <w:color w:val="000000" w:themeColor="text1"/>
          <w:sz w:val="20"/>
          <w:szCs w:val="20"/>
          <w:vertAlign w:val="superscript"/>
        </w:rPr>
        <w:t xml:space="preserve">2 </w:t>
      </w:r>
      <w:r w:rsidRPr="00196C58">
        <w:rPr>
          <w:rFonts w:ascii="Arial" w:hAnsi="Arial" w:cs="Arial"/>
          <w:color w:val="000000" w:themeColor="text1"/>
          <w:sz w:val="20"/>
          <w:szCs w:val="20"/>
        </w:rPr>
        <w:t>i przyłączyć w rozdzielnicy TK. Przewody układać w rurkach giętkich 20mm układanych podobnie jak w pomieszczeniach z sufitami podwieszanymi. W kotłowni przewody układać w korytach, a podejścia w rurkach giętkich 20 mm.</w:t>
      </w:r>
    </w:p>
    <w:p w:rsidR="00196C58" w:rsidRPr="00196C58" w:rsidRDefault="00196C58" w:rsidP="00196C58">
      <w:pPr>
        <w:pStyle w:val="Bezodstpw"/>
        <w:jc w:val="both"/>
        <w:rPr>
          <w:rFonts w:ascii="Arial" w:hAnsi="Arial" w:cs="Arial"/>
          <w:b/>
          <w:color w:val="000000" w:themeColor="text1"/>
          <w:sz w:val="20"/>
          <w:szCs w:val="20"/>
        </w:rPr>
      </w:pPr>
      <w:r w:rsidRPr="00196C58">
        <w:rPr>
          <w:rFonts w:ascii="Arial" w:hAnsi="Arial" w:cs="Arial"/>
          <w:b/>
          <w:color w:val="000000" w:themeColor="text1"/>
          <w:sz w:val="20"/>
          <w:szCs w:val="20"/>
        </w:rPr>
        <w:t>Zestawienie opraw oświetleniowych podstawowego</w:t>
      </w:r>
    </w:p>
    <w:tbl>
      <w:tblPr>
        <w:tblW w:w="8058" w:type="dxa"/>
        <w:tblInd w:w="55" w:type="dxa"/>
        <w:tblCellMar>
          <w:left w:w="70" w:type="dxa"/>
          <w:right w:w="70" w:type="dxa"/>
        </w:tblCellMar>
        <w:tblLook w:val="04A0" w:firstRow="1" w:lastRow="0" w:firstColumn="1" w:lastColumn="0" w:noHBand="0" w:noVBand="1"/>
      </w:tblPr>
      <w:tblGrid>
        <w:gridCol w:w="960"/>
        <w:gridCol w:w="1163"/>
        <w:gridCol w:w="3031"/>
        <w:gridCol w:w="1021"/>
        <w:gridCol w:w="923"/>
        <w:gridCol w:w="960"/>
      </w:tblGrid>
      <w:tr w:rsidR="00196C58" w:rsidRPr="00196C58" w:rsidTr="00196C58">
        <w:trPr>
          <w:trHeight w:val="255"/>
        </w:trPr>
        <w:tc>
          <w:tcPr>
            <w:tcW w:w="960" w:type="dxa"/>
            <w:tcBorders>
              <w:top w:val="single" w:sz="4" w:space="0" w:color="auto"/>
              <w:left w:val="single" w:sz="4" w:space="0" w:color="auto"/>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proofErr w:type="spellStart"/>
            <w:r w:rsidRPr="00196C58">
              <w:rPr>
                <w:rFonts w:ascii="Arial" w:hAnsi="Arial" w:cs="Arial"/>
                <w:color w:val="000000" w:themeColor="text1"/>
                <w:sz w:val="20"/>
                <w:szCs w:val="20"/>
                <w:lang w:eastAsia="en-US"/>
              </w:rPr>
              <w:lastRenderedPageBreak/>
              <w:t>Ozn</w:t>
            </w:r>
            <w:proofErr w:type="spellEnd"/>
            <w:r w:rsidRPr="00196C58">
              <w:rPr>
                <w:rFonts w:ascii="Arial" w:hAnsi="Arial" w:cs="Arial"/>
                <w:color w:val="000000" w:themeColor="text1"/>
                <w:sz w:val="20"/>
                <w:szCs w:val="20"/>
                <w:lang w:eastAsia="en-US"/>
              </w:rPr>
              <w:t>.</w:t>
            </w:r>
          </w:p>
        </w:tc>
        <w:tc>
          <w:tcPr>
            <w:tcW w:w="1163" w:type="dxa"/>
            <w:tcBorders>
              <w:top w:val="single" w:sz="4" w:space="0" w:color="auto"/>
              <w:left w:val="nil"/>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Typ</w:t>
            </w:r>
          </w:p>
        </w:tc>
        <w:tc>
          <w:tcPr>
            <w:tcW w:w="3031" w:type="dxa"/>
            <w:tcBorders>
              <w:top w:val="single" w:sz="4" w:space="0" w:color="auto"/>
              <w:left w:val="nil"/>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nazwa</w:t>
            </w:r>
          </w:p>
        </w:tc>
        <w:tc>
          <w:tcPr>
            <w:tcW w:w="1021" w:type="dxa"/>
            <w:tcBorders>
              <w:top w:val="single" w:sz="4" w:space="0" w:color="auto"/>
              <w:left w:val="nil"/>
              <w:bottom w:val="single" w:sz="4" w:space="0" w:color="auto"/>
              <w:right w:val="single" w:sz="4" w:space="0" w:color="auto"/>
            </w:tcBorders>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Strumień</w:t>
            </w:r>
            <w:r w:rsidRPr="00196C58">
              <w:rPr>
                <w:rFonts w:ascii="Arial" w:hAnsi="Arial" w:cs="Arial"/>
                <w:color w:val="000000" w:themeColor="text1"/>
                <w:sz w:val="20"/>
                <w:szCs w:val="20"/>
                <w:lang w:eastAsia="en-US"/>
              </w:rPr>
              <w:br/>
              <w:t>[lm]</w:t>
            </w:r>
          </w:p>
        </w:tc>
        <w:tc>
          <w:tcPr>
            <w:tcW w:w="923" w:type="dxa"/>
            <w:tcBorders>
              <w:top w:val="single" w:sz="4" w:space="0" w:color="auto"/>
              <w:left w:val="single" w:sz="4" w:space="0" w:color="auto"/>
              <w:bottom w:val="single" w:sz="4" w:space="0" w:color="auto"/>
              <w:right w:val="single" w:sz="4" w:space="0" w:color="auto"/>
            </w:tcBorders>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Stopień ochrony</w:t>
            </w:r>
          </w:p>
        </w:tc>
        <w:tc>
          <w:tcPr>
            <w:tcW w:w="960" w:type="dxa"/>
            <w:tcBorders>
              <w:top w:val="single" w:sz="4" w:space="0" w:color="auto"/>
              <w:left w:val="single" w:sz="4" w:space="0" w:color="auto"/>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moc [W]</w:t>
            </w:r>
          </w:p>
        </w:tc>
      </w:tr>
      <w:tr w:rsidR="00196C58" w:rsidRPr="00196C58" w:rsidTr="00196C58">
        <w:trPr>
          <w:trHeight w:val="255"/>
        </w:trPr>
        <w:tc>
          <w:tcPr>
            <w:tcW w:w="960" w:type="dxa"/>
            <w:tcBorders>
              <w:top w:val="nil"/>
              <w:left w:val="single" w:sz="4" w:space="0" w:color="auto"/>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A1.1</w:t>
            </w:r>
          </w:p>
        </w:tc>
        <w:tc>
          <w:tcPr>
            <w:tcW w:w="1163" w:type="dxa"/>
            <w:tcBorders>
              <w:top w:val="nil"/>
              <w:left w:val="nil"/>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APEX</w:t>
            </w:r>
          </w:p>
        </w:tc>
        <w:tc>
          <w:tcPr>
            <w:tcW w:w="3031" w:type="dxa"/>
            <w:tcBorders>
              <w:top w:val="nil"/>
              <w:left w:val="nil"/>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 xml:space="preserve">APEX LED </w:t>
            </w:r>
          </w:p>
        </w:tc>
        <w:tc>
          <w:tcPr>
            <w:tcW w:w="1021" w:type="dxa"/>
            <w:tcBorders>
              <w:top w:val="single" w:sz="4" w:space="0" w:color="auto"/>
              <w:left w:val="nil"/>
              <w:bottom w:val="single" w:sz="4" w:space="0" w:color="auto"/>
              <w:right w:val="single" w:sz="4" w:space="0" w:color="auto"/>
            </w:tcBorders>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4000</w:t>
            </w:r>
          </w:p>
        </w:tc>
        <w:tc>
          <w:tcPr>
            <w:tcW w:w="923" w:type="dxa"/>
            <w:tcBorders>
              <w:top w:val="single" w:sz="4" w:space="0" w:color="auto"/>
              <w:left w:val="single" w:sz="4" w:space="0" w:color="auto"/>
              <w:bottom w:val="single" w:sz="4" w:space="0" w:color="auto"/>
              <w:right w:val="single" w:sz="4" w:space="0" w:color="auto"/>
            </w:tcBorders>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IP66</w:t>
            </w:r>
          </w:p>
        </w:tc>
        <w:tc>
          <w:tcPr>
            <w:tcW w:w="960" w:type="dxa"/>
            <w:tcBorders>
              <w:top w:val="nil"/>
              <w:left w:val="single" w:sz="4" w:space="0" w:color="auto"/>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35</w:t>
            </w:r>
          </w:p>
        </w:tc>
      </w:tr>
      <w:tr w:rsidR="00196C58" w:rsidRPr="00196C58" w:rsidTr="00196C58">
        <w:trPr>
          <w:trHeight w:val="255"/>
        </w:trPr>
        <w:tc>
          <w:tcPr>
            <w:tcW w:w="960" w:type="dxa"/>
            <w:tcBorders>
              <w:top w:val="nil"/>
              <w:left w:val="single" w:sz="4" w:space="0" w:color="auto"/>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A1.2</w:t>
            </w:r>
          </w:p>
        </w:tc>
        <w:tc>
          <w:tcPr>
            <w:tcW w:w="1163" w:type="dxa"/>
            <w:tcBorders>
              <w:top w:val="nil"/>
              <w:left w:val="nil"/>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APEX</w:t>
            </w:r>
          </w:p>
        </w:tc>
        <w:tc>
          <w:tcPr>
            <w:tcW w:w="3031" w:type="dxa"/>
            <w:tcBorders>
              <w:top w:val="nil"/>
              <w:left w:val="nil"/>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APEX LED</w:t>
            </w:r>
          </w:p>
        </w:tc>
        <w:tc>
          <w:tcPr>
            <w:tcW w:w="1021" w:type="dxa"/>
            <w:tcBorders>
              <w:top w:val="single" w:sz="4" w:space="0" w:color="auto"/>
              <w:left w:val="nil"/>
              <w:bottom w:val="single" w:sz="4" w:space="0" w:color="auto"/>
              <w:right w:val="single" w:sz="4" w:space="0" w:color="auto"/>
            </w:tcBorders>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7300</w:t>
            </w:r>
          </w:p>
        </w:tc>
        <w:tc>
          <w:tcPr>
            <w:tcW w:w="923" w:type="dxa"/>
            <w:tcBorders>
              <w:top w:val="single" w:sz="4" w:space="0" w:color="auto"/>
              <w:left w:val="single" w:sz="4" w:space="0" w:color="auto"/>
              <w:bottom w:val="single" w:sz="4" w:space="0" w:color="auto"/>
              <w:right w:val="single" w:sz="4" w:space="0" w:color="auto"/>
            </w:tcBorders>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IP66</w:t>
            </w:r>
          </w:p>
        </w:tc>
        <w:tc>
          <w:tcPr>
            <w:tcW w:w="960" w:type="dxa"/>
            <w:tcBorders>
              <w:top w:val="nil"/>
              <w:left w:val="single" w:sz="4" w:space="0" w:color="auto"/>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49</w:t>
            </w:r>
          </w:p>
        </w:tc>
      </w:tr>
      <w:tr w:rsidR="00196C58" w:rsidRPr="00196C58" w:rsidTr="00196C58">
        <w:trPr>
          <w:trHeight w:val="255"/>
        </w:trPr>
        <w:tc>
          <w:tcPr>
            <w:tcW w:w="960" w:type="dxa"/>
            <w:tcBorders>
              <w:top w:val="nil"/>
              <w:left w:val="single" w:sz="4" w:space="0" w:color="auto"/>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B1.1</w:t>
            </w:r>
          </w:p>
        </w:tc>
        <w:tc>
          <w:tcPr>
            <w:tcW w:w="1163" w:type="dxa"/>
            <w:tcBorders>
              <w:top w:val="nil"/>
              <w:left w:val="nil"/>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ECLIPSE</w:t>
            </w:r>
          </w:p>
        </w:tc>
        <w:tc>
          <w:tcPr>
            <w:tcW w:w="3031" w:type="dxa"/>
            <w:tcBorders>
              <w:top w:val="nil"/>
              <w:left w:val="nil"/>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ECLIPSE LED</w:t>
            </w:r>
          </w:p>
        </w:tc>
        <w:tc>
          <w:tcPr>
            <w:tcW w:w="1021" w:type="dxa"/>
            <w:tcBorders>
              <w:top w:val="single" w:sz="4" w:space="0" w:color="auto"/>
              <w:left w:val="nil"/>
              <w:bottom w:val="single" w:sz="4" w:space="0" w:color="auto"/>
              <w:right w:val="single" w:sz="4" w:space="0" w:color="auto"/>
            </w:tcBorders>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6400</w:t>
            </w:r>
          </w:p>
        </w:tc>
        <w:tc>
          <w:tcPr>
            <w:tcW w:w="923" w:type="dxa"/>
            <w:tcBorders>
              <w:top w:val="single" w:sz="4" w:space="0" w:color="auto"/>
              <w:left w:val="single" w:sz="4" w:space="0" w:color="auto"/>
              <w:bottom w:val="single" w:sz="4" w:space="0" w:color="auto"/>
              <w:right w:val="single" w:sz="4" w:space="0" w:color="auto"/>
            </w:tcBorders>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IP66</w:t>
            </w:r>
          </w:p>
        </w:tc>
        <w:tc>
          <w:tcPr>
            <w:tcW w:w="960" w:type="dxa"/>
            <w:tcBorders>
              <w:top w:val="nil"/>
              <w:left w:val="single" w:sz="4" w:space="0" w:color="auto"/>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50</w:t>
            </w:r>
          </w:p>
        </w:tc>
      </w:tr>
      <w:tr w:rsidR="00196C58" w:rsidRPr="00196C58" w:rsidTr="00196C58">
        <w:trPr>
          <w:trHeight w:val="255"/>
        </w:trPr>
        <w:tc>
          <w:tcPr>
            <w:tcW w:w="960" w:type="dxa"/>
            <w:tcBorders>
              <w:top w:val="nil"/>
              <w:left w:val="single" w:sz="4" w:space="0" w:color="auto"/>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C1.1</w:t>
            </w:r>
          </w:p>
        </w:tc>
        <w:tc>
          <w:tcPr>
            <w:tcW w:w="1163" w:type="dxa"/>
            <w:tcBorders>
              <w:top w:val="nil"/>
              <w:left w:val="nil"/>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MD2</w:t>
            </w:r>
          </w:p>
        </w:tc>
        <w:tc>
          <w:tcPr>
            <w:tcW w:w="3031" w:type="dxa"/>
            <w:tcBorders>
              <w:top w:val="nil"/>
              <w:left w:val="nil"/>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MD2 LED</w:t>
            </w:r>
          </w:p>
        </w:tc>
        <w:tc>
          <w:tcPr>
            <w:tcW w:w="1021" w:type="dxa"/>
            <w:tcBorders>
              <w:top w:val="single" w:sz="4" w:space="0" w:color="auto"/>
              <w:left w:val="nil"/>
              <w:bottom w:val="single" w:sz="4" w:space="0" w:color="auto"/>
              <w:right w:val="single" w:sz="4" w:space="0" w:color="auto"/>
            </w:tcBorders>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4100</w:t>
            </w:r>
          </w:p>
        </w:tc>
        <w:tc>
          <w:tcPr>
            <w:tcW w:w="923" w:type="dxa"/>
            <w:tcBorders>
              <w:top w:val="single" w:sz="4" w:space="0" w:color="auto"/>
              <w:left w:val="single" w:sz="4" w:space="0" w:color="auto"/>
              <w:bottom w:val="single" w:sz="4" w:space="0" w:color="auto"/>
              <w:right w:val="single" w:sz="4" w:space="0" w:color="auto"/>
            </w:tcBorders>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IP20</w:t>
            </w:r>
          </w:p>
        </w:tc>
        <w:tc>
          <w:tcPr>
            <w:tcW w:w="960" w:type="dxa"/>
            <w:tcBorders>
              <w:top w:val="nil"/>
              <w:left w:val="single" w:sz="4" w:space="0" w:color="auto"/>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35</w:t>
            </w:r>
          </w:p>
        </w:tc>
      </w:tr>
      <w:tr w:rsidR="00196C58" w:rsidRPr="00196C58" w:rsidTr="00196C58">
        <w:trPr>
          <w:trHeight w:val="255"/>
        </w:trPr>
        <w:tc>
          <w:tcPr>
            <w:tcW w:w="960" w:type="dxa"/>
            <w:tcBorders>
              <w:top w:val="nil"/>
              <w:left w:val="single" w:sz="4" w:space="0" w:color="auto"/>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D1.1</w:t>
            </w:r>
          </w:p>
        </w:tc>
        <w:tc>
          <w:tcPr>
            <w:tcW w:w="1163" w:type="dxa"/>
            <w:tcBorders>
              <w:top w:val="nil"/>
              <w:left w:val="nil"/>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FLAT</w:t>
            </w:r>
          </w:p>
        </w:tc>
        <w:tc>
          <w:tcPr>
            <w:tcW w:w="3031" w:type="dxa"/>
            <w:tcBorders>
              <w:top w:val="nil"/>
              <w:left w:val="nil"/>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FLAT LED</w:t>
            </w:r>
          </w:p>
        </w:tc>
        <w:tc>
          <w:tcPr>
            <w:tcW w:w="1021" w:type="dxa"/>
            <w:tcBorders>
              <w:top w:val="single" w:sz="4" w:space="0" w:color="auto"/>
              <w:left w:val="nil"/>
              <w:bottom w:val="single" w:sz="4" w:space="0" w:color="auto"/>
              <w:right w:val="single" w:sz="4" w:space="0" w:color="auto"/>
            </w:tcBorders>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4100</w:t>
            </w:r>
          </w:p>
        </w:tc>
        <w:tc>
          <w:tcPr>
            <w:tcW w:w="923" w:type="dxa"/>
            <w:tcBorders>
              <w:top w:val="single" w:sz="4" w:space="0" w:color="auto"/>
              <w:left w:val="single" w:sz="4" w:space="0" w:color="auto"/>
              <w:bottom w:val="single" w:sz="4" w:space="0" w:color="auto"/>
              <w:right w:val="single" w:sz="4" w:space="0" w:color="auto"/>
            </w:tcBorders>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IP44</w:t>
            </w:r>
          </w:p>
        </w:tc>
        <w:tc>
          <w:tcPr>
            <w:tcW w:w="960" w:type="dxa"/>
            <w:tcBorders>
              <w:top w:val="nil"/>
              <w:left w:val="single" w:sz="4" w:space="0" w:color="auto"/>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41</w:t>
            </w:r>
          </w:p>
        </w:tc>
      </w:tr>
      <w:tr w:rsidR="00196C58" w:rsidRPr="00196C58" w:rsidTr="00196C58">
        <w:trPr>
          <w:trHeight w:val="255"/>
        </w:trPr>
        <w:tc>
          <w:tcPr>
            <w:tcW w:w="960" w:type="dxa"/>
            <w:tcBorders>
              <w:top w:val="nil"/>
              <w:left w:val="single" w:sz="4" w:space="0" w:color="auto"/>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E1.1</w:t>
            </w:r>
          </w:p>
        </w:tc>
        <w:tc>
          <w:tcPr>
            <w:tcW w:w="1163" w:type="dxa"/>
            <w:tcBorders>
              <w:top w:val="nil"/>
              <w:left w:val="nil"/>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CANOS</w:t>
            </w:r>
          </w:p>
        </w:tc>
        <w:tc>
          <w:tcPr>
            <w:tcW w:w="3031" w:type="dxa"/>
            <w:tcBorders>
              <w:top w:val="nil"/>
              <w:left w:val="nil"/>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CANOS LED</w:t>
            </w:r>
          </w:p>
        </w:tc>
        <w:tc>
          <w:tcPr>
            <w:tcW w:w="1021" w:type="dxa"/>
            <w:tcBorders>
              <w:top w:val="single" w:sz="4" w:space="0" w:color="auto"/>
              <w:left w:val="nil"/>
              <w:bottom w:val="single" w:sz="4" w:space="0" w:color="auto"/>
              <w:right w:val="single" w:sz="4" w:space="0" w:color="auto"/>
            </w:tcBorders>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1600</w:t>
            </w:r>
          </w:p>
        </w:tc>
        <w:tc>
          <w:tcPr>
            <w:tcW w:w="923" w:type="dxa"/>
            <w:tcBorders>
              <w:top w:val="single" w:sz="4" w:space="0" w:color="auto"/>
              <w:left w:val="single" w:sz="4" w:space="0" w:color="auto"/>
              <w:bottom w:val="single" w:sz="4" w:space="0" w:color="auto"/>
              <w:right w:val="single" w:sz="4" w:space="0" w:color="auto"/>
            </w:tcBorders>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IP20</w:t>
            </w:r>
          </w:p>
        </w:tc>
        <w:tc>
          <w:tcPr>
            <w:tcW w:w="960" w:type="dxa"/>
            <w:tcBorders>
              <w:top w:val="nil"/>
              <w:left w:val="single" w:sz="4" w:space="0" w:color="auto"/>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16</w:t>
            </w:r>
          </w:p>
        </w:tc>
      </w:tr>
      <w:tr w:rsidR="00196C58" w:rsidRPr="00196C58" w:rsidTr="00196C58">
        <w:trPr>
          <w:trHeight w:val="255"/>
        </w:trPr>
        <w:tc>
          <w:tcPr>
            <w:tcW w:w="960" w:type="dxa"/>
            <w:tcBorders>
              <w:top w:val="nil"/>
              <w:left w:val="single" w:sz="4" w:space="0" w:color="auto"/>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E1.2</w:t>
            </w:r>
          </w:p>
        </w:tc>
        <w:tc>
          <w:tcPr>
            <w:tcW w:w="1163" w:type="dxa"/>
            <w:tcBorders>
              <w:top w:val="nil"/>
              <w:left w:val="nil"/>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CANOS</w:t>
            </w:r>
          </w:p>
        </w:tc>
        <w:tc>
          <w:tcPr>
            <w:tcW w:w="3031" w:type="dxa"/>
            <w:tcBorders>
              <w:top w:val="nil"/>
              <w:left w:val="nil"/>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 xml:space="preserve">CANOS LED AW3h </w:t>
            </w:r>
            <w:proofErr w:type="spellStart"/>
            <w:r w:rsidRPr="00196C58">
              <w:rPr>
                <w:rFonts w:ascii="Arial" w:hAnsi="Arial" w:cs="Arial"/>
                <w:color w:val="000000" w:themeColor="text1"/>
                <w:sz w:val="20"/>
                <w:szCs w:val="20"/>
                <w:lang w:eastAsia="en-US"/>
              </w:rPr>
              <w:t>Ati</w:t>
            </w:r>
            <w:proofErr w:type="spellEnd"/>
          </w:p>
        </w:tc>
        <w:tc>
          <w:tcPr>
            <w:tcW w:w="1021" w:type="dxa"/>
            <w:tcBorders>
              <w:top w:val="single" w:sz="4" w:space="0" w:color="auto"/>
              <w:left w:val="nil"/>
              <w:bottom w:val="single" w:sz="4" w:space="0" w:color="auto"/>
              <w:right w:val="single" w:sz="4" w:space="0" w:color="auto"/>
            </w:tcBorders>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1600</w:t>
            </w:r>
          </w:p>
        </w:tc>
        <w:tc>
          <w:tcPr>
            <w:tcW w:w="923" w:type="dxa"/>
            <w:tcBorders>
              <w:top w:val="single" w:sz="4" w:space="0" w:color="auto"/>
              <w:left w:val="single" w:sz="4" w:space="0" w:color="auto"/>
              <w:bottom w:val="single" w:sz="4" w:space="0" w:color="auto"/>
              <w:right w:val="single" w:sz="4" w:space="0" w:color="auto"/>
            </w:tcBorders>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IP20</w:t>
            </w:r>
          </w:p>
        </w:tc>
        <w:tc>
          <w:tcPr>
            <w:tcW w:w="960" w:type="dxa"/>
            <w:tcBorders>
              <w:top w:val="nil"/>
              <w:left w:val="single" w:sz="4" w:space="0" w:color="auto"/>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16</w:t>
            </w:r>
          </w:p>
        </w:tc>
      </w:tr>
      <w:tr w:rsidR="00196C58" w:rsidRPr="00196C58" w:rsidTr="00196C58">
        <w:trPr>
          <w:trHeight w:val="255"/>
        </w:trPr>
        <w:tc>
          <w:tcPr>
            <w:tcW w:w="960" w:type="dxa"/>
            <w:tcBorders>
              <w:top w:val="single" w:sz="4" w:space="0" w:color="auto"/>
              <w:left w:val="single" w:sz="4" w:space="0" w:color="auto"/>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E1.3</w:t>
            </w:r>
          </w:p>
        </w:tc>
        <w:tc>
          <w:tcPr>
            <w:tcW w:w="1163" w:type="dxa"/>
            <w:tcBorders>
              <w:top w:val="single" w:sz="4" w:space="0" w:color="auto"/>
              <w:left w:val="nil"/>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CANOS</w:t>
            </w:r>
          </w:p>
        </w:tc>
        <w:tc>
          <w:tcPr>
            <w:tcW w:w="3031" w:type="dxa"/>
            <w:tcBorders>
              <w:top w:val="single" w:sz="4" w:space="0" w:color="auto"/>
              <w:left w:val="nil"/>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CANOS LED</w:t>
            </w:r>
          </w:p>
        </w:tc>
        <w:tc>
          <w:tcPr>
            <w:tcW w:w="1021" w:type="dxa"/>
            <w:tcBorders>
              <w:top w:val="single" w:sz="4" w:space="0" w:color="auto"/>
              <w:left w:val="nil"/>
              <w:bottom w:val="single" w:sz="4" w:space="0" w:color="auto"/>
              <w:right w:val="single" w:sz="4" w:space="0" w:color="auto"/>
            </w:tcBorders>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2500</w:t>
            </w:r>
          </w:p>
        </w:tc>
        <w:tc>
          <w:tcPr>
            <w:tcW w:w="923" w:type="dxa"/>
            <w:tcBorders>
              <w:top w:val="single" w:sz="4" w:space="0" w:color="auto"/>
              <w:left w:val="single" w:sz="4" w:space="0" w:color="auto"/>
              <w:bottom w:val="single" w:sz="4" w:space="0" w:color="auto"/>
              <w:right w:val="single" w:sz="4" w:space="0" w:color="auto"/>
            </w:tcBorders>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IP20</w:t>
            </w:r>
          </w:p>
        </w:tc>
        <w:tc>
          <w:tcPr>
            <w:tcW w:w="960" w:type="dxa"/>
            <w:tcBorders>
              <w:top w:val="single" w:sz="4" w:space="0" w:color="auto"/>
              <w:left w:val="single" w:sz="4" w:space="0" w:color="auto"/>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24</w:t>
            </w:r>
          </w:p>
        </w:tc>
      </w:tr>
      <w:tr w:rsidR="00196C58" w:rsidRPr="00196C58" w:rsidTr="00196C58">
        <w:trPr>
          <w:trHeight w:val="255"/>
        </w:trPr>
        <w:tc>
          <w:tcPr>
            <w:tcW w:w="960" w:type="dxa"/>
            <w:tcBorders>
              <w:top w:val="single" w:sz="4" w:space="0" w:color="auto"/>
              <w:left w:val="single" w:sz="4" w:space="0" w:color="auto"/>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E1.4</w:t>
            </w:r>
          </w:p>
        </w:tc>
        <w:tc>
          <w:tcPr>
            <w:tcW w:w="1163" w:type="dxa"/>
            <w:tcBorders>
              <w:top w:val="single" w:sz="4" w:space="0" w:color="auto"/>
              <w:left w:val="nil"/>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CANOS</w:t>
            </w:r>
          </w:p>
        </w:tc>
        <w:tc>
          <w:tcPr>
            <w:tcW w:w="3031" w:type="dxa"/>
            <w:tcBorders>
              <w:top w:val="single" w:sz="4" w:space="0" w:color="auto"/>
              <w:left w:val="nil"/>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 xml:space="preserve">CANOS LED AW3h </w:t>
            </w:r>
            <w:proofErr w:type="spellStart"/>
            <w:r w:rsidRPr="00196C58">
              <w:rPr>
                <w:rFonts w:ascii="Arial" w:hAnsi="Arial" w:cs="Arial"/>
                <w:color w:val="000000" w:themeColor="text1"/>
                <w:sz w:val="20"/>
                <w:szCs w:val="20"/>
                <w:lang w:eastAsia="en-US"/>
              </w:rPr>
              <w:t>Ati</w:t>
            </w:r>
            <w:proofErr w:type="spellEnd"/>
          </w:p>
        </w:tc>
        <w:tc>
          <w:tcPr>
            <w:tcW w:w="1021" w:type="dxa"/>
            <w:tcBorders>
              <w:top w:val="single" w:sz="4" w:space="0" w:color="auto"/>
              <w:left w:val="nil"/>
              <w:bottom w:val="single" w:sz="4" w:space="0" w:color="auto"/>
              <w:right w:val="single" w:sz="4" w:space="0" w:color="auto"/>
            </w:tcBorders>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2500</w:t>
            </w:r>
          </w:p>
        </w:tc>
        <w:tc>
          <w:tcPr>
            <w:tcW w:w="923" w:type="dxa"/>
            <w:tcBorders>
              <w:top w:val="single" w:sz="4" w:space="0" w:color="auto"/>
              <w:left w:val="single" w:sz="4" w:space="0" w:color="auto"/>
              <w:bottom w:val="single" w:sz="4" w:space="0" w:color="auto"/>
              <w:right w:val="single" w:sz="4" w:space="0" w:color="auto"/>
            </w:tcBorders>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IP20</w:t>
            </w:r>
          </w:p>
        </w:tc>
        <w:tc>
          <w:tcPr>
            <w:tcW w:w="960" w:type="dxa"/>
            <w:tcBorders>
              <w:top w:val="single" w:sz="4" w:space="0" w:color="auto"/>
              <w:left w:val="single" w:sz="4" w:space="0" w:color="auto"/>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24</w:t>
            </w:r>
          </w:p>
        </w:tc>
      </w:tr>
      <w:tr w:rsidR="00196C58" w:rsidRPr="00196C58" w:rsidTr="00196C58">
        <w:trPr>
          <w:trHeight w:val="255"/>
        </w:trPr>
        <w:tc>
          <w:tcPr>
            <w:tcW w:w="960" w:type="dxa"/>
            <w:tcBorders>
              <w:top w:val="single" w:sz="4" w:space="0" w:color="auto"/>
              <w:left w:val="single" w:sz="4" w:space="0" w:color="auto"/>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Z1.1</w:t>
            </w:r>
          </w:p>
        </w:tc>
        <w:tc>
          <w:tcPr>
            <w:tcW w:w="1163" w:type="dxa"/>
            <w:tcBorders>
              <w:top w:val="single" w:sz="4" w:space="0" w:color="auto"/>
              <w:left w:val="nil"/>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RACER</w:t>
            </w:r>
          </w:p>
        </w:tc>
        <w:tc>
          <w:tcPr>
            <w:tcW w:w="3031" w:type="dxa"/>
            <w:tcBorders>
              <w:top w:val="single" w:sz="4" w:space="0" w:color="auto"/>
              <w:left w:val="nil"/>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RACER MINI 826</w:t>
            </w:r>
          </w:p>
        </w:tc>
        <w:tc>
          <w:tcPr>
            <w:tcW w:w="1021" w:type="dxa"/>
            <w:tcBorders>
              <w:top w:val="single" w:sz="4" w:space="0" w:color="auto"/>
              <w:left w:val="nil"/>
              <w:bottom w:val="single" w:sz="4" w:space="0" w:color="auto"/>
              <w:right w:val="single" w:sz="4" w:space="0" w:color="auto"/>
            </w:tcBorders>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2600</w:t>
            </w:r>
          </w:p>
        </w:tc>
        <w:tc>
          <w:tcPr>
            <w:tcW w:w="923" w:type="dxa"/>
            <w:tcBorders>
              <w:top w:val="single" w:sz="4" w:space="0" w:color="auto"/>
              <w:left w:val="single" w:sz="4" w:space="0" w:color="auto"/>
              <w:bottom w:val="single" w:sz="4" w:space="0" w:color="auto"/>
              <w:right w:val="single" w:sz="4" w:space="0" w:color="auto"/>
            </w:tcBorders>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IP66</w:t>
            </w:r>
          </w:p>
        </w:tc>
        <w:tc>
          <w:tcPr>
            <w:tcW w:w="960" w:type="dxa"/>
            <w:tcBorders>
              <w:top w:val="single" w:sz="4" w:space="0" w:color="auto"/>
              <w:left w:val="single" w:sz="4" w:space="0" w:color="auto"/>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20</w:t>
            </w:r>
          </w:p>
        </w:tc>
      </w:tr>
      <w:tr w:rsidR="00196C58" w:rsidRPr="00196C58" w:rsidTr="00196C58">
        <w:trPr>
          <w:trHeight w:val="255"/>
        </w:trPr>
        <w:tc>
          <w:tcPr>
            <w:tcW w:w="960" w:type="dxa"/>
            <w:tcBorders>
              <w:top w:val="single" w:sz="4" w:space="0" w:color="auto"/>
              <w:left w:val="single" w:sz="4" w:space="0" w:color="auto"/>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Z1.2</w:t>
            </w:r>
          </w:p>
        </w:tc>
        <w:tc>
          <w:tcPr>
            <w:tcW w:w="1163" w:type="dxa"/>
            <w:tcBorders>
              <w:top w:val="single" w:sz="4" w:space="0" w:color="auto"/>
              <w:left w:val="nil"/>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RACER</w:t>
            </w:r>
          </w:p>
        </w:tc>
        <w:tc>
          <w:tcPr>
            <w:tcW w:w="3031" w:type="dxa"/>
            <w:tcBorders>
              <w:top w:val="single" w:sz="4" w:space="0" w:color="auto"/>
              <w:left w:val="nil"/>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RACER MINI 826</w:t>
            </w:r>
          </w:p>
        </w:tc>
        <w:tc>
          <w:tcPr>
            <w:tcW w:w="1021" w:type="dxa"/>
            <w:tcBorders>
              <w:top w:val="single" w:sz="4" w:space="0" w:color="auto"/>
              <w:left w:val="nil"/>
              <w:bottom w:val="single" w:sz="4" w:space="0" w:color="auto"/>
              <w:right w:val="single" w:sz="4" w:space="0" w:color="auto"/>
            </w:tcBorders>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2600</w:t>
            </w:r>
          </w:p>
        </w:tc>
        <w:tc>
          <w:tcPr>
            <w:tcW w:w="923" w:type="dxa"/>
            <w:tcBorders>
              <w:top w:val="single" w:sz="4" w:space="0" w:color="auto"/>
              <w:left w:val="single" w:sz="4" w:space="0" w:color="auto"/>
              <w:bottom w:val="single" w:sz="4" w:space="0" w:color="auto"/>
              <w:right w:val="single" w:sz="4" w:space="0" w:color="auto"/>
            </w:tcBorders>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IP66</w:t>
            </w:r>
          </w:p>
        </w:tc>
        <w:tc>
          <w:tcPr>
            <w:tcW w:w="960" w:type="dxa"/>
            <w:tcBorders>
              <w:top w:val="single" w:sz="4" w:space="0" w:color="auto"/>
              <w:left w:val="single" w:sz="4" w:space="0" w:color="auto"/>
              <w:bottom w:val="single" w:sz="4" w:space="0" w:color="auto"/>
              <w:right w:val="single" w:sz="4" w:space="0" w:color="auto"/>
            </w:tcBorders>
            <w:noWrap/>
            <w:vAlign w:val="bottom"/>
            <w:hideMark/>
          </w:tcPr>
          <w:p w:rsidR="00196C58" w:rsidRPr="00196C58" w:rsidRDefault="00196C58" w:rsidP="00196C58">
            <w:pPr>
              <w:pStyle w:val="Bezodstpw"/>
              <w:jc w:val="both"/>
              <w:rPr>
                <w:rFonts w:ascii="Arial" w:hAnsi="Arial" w:cs="Arial"/>
                <w:color w:val="000000" w:themeColor="text1"/>
                <w:sz w:val="20"/>
                <w:szCs w:val="20"/>
                <w:lang w:eastAsia="en-US"/>
              </w:rPr>
            </w:pPr>
            <w:r w:rsidRPr="00196C58">
              <w:rPr>
                <w:rFonts w:ascii="Arial" w:hAnsi="Arial" w:cs="Arial"/>
                <w:color w:val="000000" w:themeColor="text1"/>
                <w:sz w:val="20"/>
                <w:szCs w:val="20"/>
                <w:lang w:eastAsia="en-US"/>
              </w:rPr>
              <w:t>20</w:t>
            </w:r>
          </w:p>
        </w:tc>
      </w:tr>
    </w:tbl>
    <w:p w:rsidR="00196C58" w:rsidRPr="00196C58" w:rsidRDefault="00196C58" w:rsidP="00196C58">
      <w:pPr>
        <w:pStyle w:val="Bezodstpw"/>
        <w:jc w:val="both"/>
        <w:rPr>
          <w:rFonts w:ascii="Arial" w:hAnsi="Arial" w:cs="Arial"/>
          <w:b/>
          <w:color w:val="FF0000"/>
          <w:sz w:val="20"/>
          <w:szCs w:val="20"/>
        </w:rPr>
      </w:pPr>
    </w:p>
    <w:p w:rsidR="00196C58" w:rsidRPr="00196C58" w:rsidRDefault="00196C58" w:rsidP="00196C58">
      <w:pPr>
        <w:pStyle w:val="Bezodstpw"/>
        <w:jc w:val="both"/>
        <w:rPr>
          <w:rFonts w:ascii="Arial" w:hAnsi="Arial" w:cs="Arial"/>
          <w:b/>
          <w:color w:val="000000" w:themeColor="text1"/>
          <w:sz w:val="20"/>
          <w:szCs w:val="20"/>
        </w:rPr>
      </w:pPr>
      <w:bookmarkStart w:id="11" w:name="_Toc37264622"/>
      <w:r w:rsidRPr="00196C58">
        <w:rPr>
          <w:rFonts w:ascii="Arial" w:hAnsi="Arial" w:cs="Arial"/>
          <w:sz w:val="20"/>
          <w:szCs w:val="20"/>
        </w:rPr>
        <w:t>INSTALACJA OŚWIETLENIE AWARYJNEGO I EWAKUACYJNEGO</w:t>
      </w:r>
      <w:bookmarkEnd w:id="11"/>
    </w:p>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t>Do awaryjnego i ewakuacyjnego oświetlenia zaprojektowano oprawy autonomiczne z autostartem i własnym źródłem zasilania 3h. W celu oznaczenie a kierunku ewakuacyjnego należy zainstalować oprawy kierunkowe z piktogramem. Typy opraw podano na planie instalacji i w tabeli poniżej.</w:t>
      </w:r>
    </w:p>
    <w:p w:rsidR="00196C58" w:rsidRPr="00196C58" w:rsidRDefault="00196C58" w:rsidP="00196C58">
      <w:pPr>
        <w:pStyle w:val="Bezodstpw"/>
        <w:jc w:val="both"/>
        <w:rPr>
          <w:rFonts w:ascii="Arial" w:hAnsi="Arial" w:cs="Arial"/>
          <w:b/>
          <w:color w:val="000000" w:themeColor="text1"/>
          <w:sz w:val="20"/>
          <w:szCs w:val="20"/>
        </w:rPr>
      </w:pPr>
      <w:r w:rsidRPr="00196C58">
        <w:rPr>
          <w:rFonts w:ascii="Arial" w:hAnsi="Arial" w:cs="Arial"/>
          <w:b/>
          <w:color w:val="000000" w:themeColor="text1"/>
          <w:sz w:val="20"/>
          <w:szCs w:val="20"/>
        </w:rPr>
        <w:t>Zestawienie opraw oświetleniowych awaryjnego o ewakuacyjnego</w:t>
      </w:r>
    </w:p>
    <w:tbl>
      <w:tblPr>
        <w:tblStyle w:val="Jasnalista"/>
        <w:tblW w:w="6114" w:type="dxa"/>
        <w:tblBorders>
          <w:insideH w:val="single" w:sz="8" w:space="0" w:color="000000" w:themeColor="text1"/>
          <w:insideV w:val="single" w:sz="8" w:space="0" w:color="000000" w:themeColor="text1"/>
        </w:tblBorders>
        <w:tblLook w:val="04A0" w:firstRow="1" w:lastRow="0" w:firstColumn="1" w:lastColumn="0" w:noHBand="0" w:noVBand="1"/>
      </w:tblPr>
      <w:tblGrid>
        <w:gridCol w:w="960"/>
        <w:gridCol w:w="1163"/>
        <w:gridCol w:w="3031"/>
        <w:gridCol w:w="1005"/>
      </w:tblGrid>
      <w:tr w:rsidR="00196C58" w:rsidRPr="00196C58" w:rsidTr="00196C58">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noWrap/>
            <w:hideMark/>
          </w:tcPr>
          <w:p w:rsidR="00196C58" w:rsidRPr="00196C58" w:rsidRDefault="00196C58" w:rsidP="00196C58">
            <w:pPr>
              <w:pStyle w:val="Bezodstpw"/>
              <w:jc w:val="both"/>
              <w:rPr>
                <w:rFonts w:ascii="Arial" w:hAnsi="Arial" w:cs="Arial"/>
                <w:color w:val="000000" w:themeColor="text1"/>
                <w:sz w:val="20"/>
                <w:szCs w:val="20"/>
              </w:rPr>
            </w:pPr>
            <w:proofErr w:type="spellStart"/>
            <w:r w:rsidRPr="00196C58">
              <w:rPr>
                <w:rFonts w:ascii="Arial" w:hAnsi="Arial" w:cs="Arial"/>
                <w:color w:val="000000" w:themeColor="text1"/>
                <w:sz w:val="20"/>
                <w:szCs w:val="20"/>
              </w:rPr>
              <w:t>Ozn</w:t>
            </w:r>
            <w:proofErr w:type="spellEnd"/>
            <w:r w:rsidRPr="00196C58">
              <w:rPr>
                <w:rFonts w:ascii="Arial" w:hAnsi="Arial" w:cs="Arial"/>
                <w:color w:val="000000" w:themeColor="text1"/>
                <w:sz w:val="20"/>
                <w:szCs w:val="20"/>
              </w:rPr>
              <w:t>.</w:t>
            </w:r>
          </w:p>
        </w:tc>
        <w:tc>
          <w:tcPr>
            <w:tcW w:w="1163" w:type="dxa"/>
            <w:shd w:val="clear" w:color="auto" w:fill="FFFFFF" w:themeFill="background1"/>
            <w:noWrap/>
            <w:hideMark/>
          </w:tcPr>
          <w:p w:rsidR="00196C58" w:rsidRPr="00196C58" w:rsidRDefault="00196C58" w:rsidP="00196C58">
            <w:pPr>
              <w:pStyle w:val="Bezodstpw"/>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196C58">
              <w:rPr>
                <w:rFonts w:ascii="Arial" w:hAnsi="Arial" w:cs="Arial"/>
                <w:color w:val="000000" w:themeColor="text1"/>
                <w:sz w:val="20"/>
                <w:szCs w:val="20"/>
              </w:rPr>
              <w:t>typ</w:t>
            </w:r>
          </w:p>
        </w:tc>
        <w:tc>
          <w:tcPr>
            <w:tcW w:w="3031" w:type="dxa"/>
            <w:shd w:val="clear" w:color="auto" w:fill="FFFFFF" w:themeFill="background1"/>
            <w:noWrap/>
            <w:hideMark/>
          </w:tcPr>
          <w:p w:rsidR="00196C58" w:rsidRPr="00196C58" w:rsidRDefault="00196C58" w:rsidP="00196C58">
            <w:pPr>
              <w:pStyle w:val="Bezodstpw"/>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196C58">
              <w:rPr>
                <w:rFonts w:ascii="Arial" w:hAnsi="Arial" w:cs="Arial"/>
                <w:color w:val="000000" w:themeColor="text1"/>
                <w:sz w:val="20"/>
                <w:szCs w:val="20"/>
              </w:rPr>
              <w:t>nazwa</w:t>
            </w:r>
          </w:p>
        </w:tc>
        <w:tc>
          <w:tcPr>
            <w:tcW w:w="960" w:type="dxa"/>
            <w:shd w:val="clear" w:color="auto" w:fill="FFFFFF" w:themeFill="background1"/>
            <w:hideMark/>
          </w:tcPr>
          <w:p w:rsidR="00196C58" w:rsidRPr="00196C58" w:rsidRDefault="00196C58" w:rsidP="00196C58">
            <w:pPr>
              <w:pStyle w:val="Bezodstpw"/>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196C58">
              <w:rPr>
                <w:rFonts w:ascii="Arial" w:hAnsi="Arial" w:cs="Arial"/>
                <w:color w:val="000000" w:themeColor="text1"/>
                <w:sz w:val="20"/>
                <w:szCs w:val="20"/>
              </w:rPr>
              <w:t>Stopień ochrony</w:t>
            </w:r>
          </w:p>
        </w:tc>
      </w:tr>
      <w:tr w:rsidR="00196C58" w:rsidRPr="00196C58" w:rsidTr="00196C58">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60" w:type="dxa"/>
            <w:tcBorders>
              <w:top w:val="none" w:sz="0" w:space="0" w:color="auto"/>
              <w:left w:val="none" w:sz="0" w:space="0" w:color="auto"/>
              <w:bottom w:val="none" w:sz="0" w:space="0" w:color="auto"/>
            </w:tcBorders>
            <w:noWrap/>
            <w:hideMark/>
          </w:tcPr>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t>AW1.1</w:t>
            </w:r>
          </w:p>
        </w:tc>
        <w:tc>
          <w:tcPr>
            <w:tcW w:w="1163" w:type="dxa"/>
            <w:tcBorders>
              <w:top w:val="none" w:sz="0" w:space="0" w:color="auto"/>
              <w:bottom w:val="none" w:sz="0" w:space="0" w:color="auto"/>
            </w:tcBorders>
            <w:noWrap/>
            <w:hideMark/>
          </w:tcPr>
          <w:p w:rsidR="00196C58" w:rsidRPr="00196C58" w:rsidRDefault="00196C58" w:rsidP="00196C58">
            <w:pPr>
              <w:pStyle w:val="Bezodstpw"/>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196C58">
              <w:rPr>
                <w:rFonts w:ascii="Arial" w:hAnsi="Arial" w:cs="Arial"/>
                <w:color w:val="000000" w:themeColor="text1"/>
                <w:sz w:val="20"/>
                <w:szCs w:val="20"/>
              </w:rPr>
              <w:t>OP3</w:t>
            </w:r>
          </w:p>
        </w:tc>
        <w:tc>
          <w:tcPr>
            <w:tcW w:w="3031" w:type="dxa"/>
            <w:tcBorders>
              <w:top w:val="none" w:sz="0" w:space="0" w:color="auto"/>
              <w:bottom w:val="none" w:sz="0" w:space="0" w:color="auto"/>
            </w:tcBorders>
            <w:noWrap/>
            <w:hideMark/>
          </w:tcPr>
          <w:p w:rsidR="00196C58" w:rsidRPr="00196C58" w:rsidRDefault="00196C58" w:rsidP="00196C58">
            <w:pPr>
              <w:pStyle w:val="Bezodstpw"/>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196C58">
              <w:rPr>
                <w:rFonts w:ascii="Arial" w:hAnsi="Arial" w:cs="Arial"/>
                <w:color w:val="000000" w:themeColor="text1"/>
                <w:sz w:val="20"/>
                <w:szCs w:val="20"/>
              </w:rPr>
              <w:t>OP3-A 2x2 TA 3 VWD</w:t>
            </w:r>
          </w:p>
        </w:tc>
        <w:tc>
          <w:tcPr>
            <w:tcW w:w="960" w:type="dxa"/>
            <w:tcBorders>
              <w:top w:val="none" w:sz="0" w:space="0" w:color="auto"/>
              <w:bottom w:val="none" w:sz="0" w:space="0" w:color="auto"/>
              <w:right w:val="none" w:sz="0" w:space="0" w:color="auto"/>
            </w:tcBorders>
            <w:hideMark/>
          </w:tcPr>
          <w:p w:rsidR="00196C58" w:rsidRPr="00196C58" w:rsidRDefault="00196C58" w:rsidP="00196C58">
            <w:pPr>
              <w:pStyle w:val="Bezodstpw"/>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196C58">
              <w:rPr>
                <w:rFonts w:ascii="Arial" w:hAnsi="Arial" w:cs="Arial"/>
                <w:color w:val="000000" w:themeColor="text1"/>
                <w:sz w:val="20"/>
                <w:szCs w:val="20"/>
              </w:rPr>
              <w:t>IP65</w:t>
            </w:r>
          </w:p>
        </w:tc>
      </w:tr>
      <w:tr w:rsidR="00196C58" w:rsidRPr="00196C58" w:rsidTr="00196C58">
        <w:trPr>
          <w:trHeight w:val="255"/>
        </w:trPr>
        <w:tc>
          <w:tcPr>
            <w:cnfStyle w:val="001000000000" w:firstRow="0" w:lastRow="0" w:firstColumn="1" w:lastColumn="0" w:oddVBand="0" w:evenVBand="0" w:oddHBand="0" w:evenHBand="0" w:firstRowFirstColumn="0" w:firstRowLastColumn="0" w:lastRowFirstColumn="0" w:lastRowLastColumn="0"/>
            <w:tcW w:w="960" w:type="dxa"/>
            <w:noWrap/>
            <w:hideMark/>
          </w:tcPr>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t>AW2.1</w:t>
            </w:r>
          </w:p>
        </w:tc>
        <w:tc>
          <w:tcPr>
            <w:tcW w:w="1163" w:type="dxa"/>
            <w:noWrap/>
            <w:hideMark/>
          </w:tcPr>
          <w:p w:rsidR="00196C58" w:rsidRPr="00196C58" w:rsidRDefault="00196C58" w:rsidP="00196C58">
            <w:pPr>
              <w:pStyle w:val="Bezodstpw"/>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196C58">
              <w:rPr>
                <w:rFonts w:ascii="Arial" w:hAnsi="Arial" w:cs="Arial"/>
                <w:color w:val="000000" w:themeColor="text1"/>
                <w:sz w:val="20"/>
                <w:szCs w:val="20"/>
              </w:rPr>
              <w:t>OP3</w:t>
            </w:r>
          </w:p>
        </w:tc>
        <w:tc>
          <w:tcPr>
            <w:tcW w:w="3031" w:type="dxa"/>
            <w:noWrap/>
            <w:hideMark/>
          </w:tcPr>
          <w:p w:rsidR="00196C58" w:rsidRPr="00196C58" w:rsidRDefault="00196C58" w:rsidP="00196C58">
            <w:pPr>
              <w:pStyle w:val="Bezodstpw"/>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196C58">
              <w:rPr>
                <w:rFonts w:ascii="Arial" w:hAnsi="Arial" w:cs="Arial"/>
                <w:color w:val="000000" w:themeColor="text1"/>
                <w:sz w:val="20"/>
                <w:szCs w:val="20"/>
              </w:rPr>
              <w:t>OP3-A 4x1 TA 1 WD do niskich temp</w:t>
            </w:r>
          </w:p>
        </w:tc>
        <w:tc>
          <w:tcPr>
            <w:tcW w:w="960" w:type="dxa"/>
            <w:hideMark/>
          </w:tcPr>
          <w:p w:rsidR="00196C58" w:rsidRPr="00196C58" w:rsidRDefault="00196C58" w:rsidP="00196C58">
            <w:pPr>
              <w:pStyle w:val="Bezodstpw"/>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196C58">
              <w:rPr>
                <w:rFonts w:ascii="Arial" w:hAnsi="Arial" w:cs="Arial"/>
                <w:color w:val="000000" w:themeColor="text1"/>
                <w:sz w:val="20"/>
                <w:szCs w:val="20"/>
              </w:rPr>
              <w:t>IP65</w:t>
            </w:r>
          </w:p>
        </w:tc>
      </w:tr>
      <w:tr w:rsidR="00196C58" w:rsidRPr="00196C58" w:rsidTr="00196C58">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60" w:type="dxa"/>
            <w:tcBorders>
              <w:top w:val="none" w:sz="0" w:space="0" w:color="auto"/>
              <w:left w:val="none" w:sz="0" w:space="0" w:color="auto"/>
              <w:bottom w:val="none" w:sz="0" w:space="0" w:color="auto"/>
            </w:tcBorders>
            <w:noWrap/>
            <w:hideMark/>
          </w:tcPr>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t>EW1.1</w:t>
            </w:r>
          </w:p>
        </w:tc>
        <w:tc>
          <w:tcPr>
            <w:tcW w:w="1163" w:type="dxa"/>
            <w:tcBorders>
              <w:top w:val="none" w:sz="0" w:space="0" w:color="auto"/>
              <w:bottom w:val="none" w:sz="0" w:space="0" w:color="auto"/>
            </w:tcBorders>
            <w:noWrap/>
            <w:hideMark/>
          </w:tcPr>
          <w:p w:rsidR="00196C58" w:rsidRPr="00196C58" w:rsidRDefault="00196C58" w:rsidP="00196C58">
            <w:pPr>
              <w:pStyle w:val="Bezodstpw"/>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196C58">
              <w:rPr>
                <w:rFonts w:ascii="Arial" w:hAnsi="Arial" w:cs="Arial"/>
                <w:color w:val="000000" w:themeColor="text1"/>
                <w:sz w:val="20"/>
                <w:szCs w:val="20"/>
              </w:rPr>
              <w:t>OP2</w:t>
            </w:r>
          </w:p>
        </w:tc>
        <w:tc>
          <w:tcPr>
            <w:tcW w:w="3031" w:type="dxa"/>
            <w:tcBorders>
              <w:top w:val="none" w:sz="0" w:space="0" w:color="auto"/>
              <w:bottom w:val="none" w:sz="0" w:space="0" w:color="auto"/>
            </w:tcBorders>
            <w:noWrap/>
            <w:hideMark/>
          </w:tcPr>
          <w:p w:rsidR="00196C58" w:rsidRPr="00196C58" w:rsidRDefault="00196C58" w:rsidP="00196C58">
            <w:pPr>
              <w:pStyle w:val="Bezodstpw"/>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196C58">
              <w:rPr>
                <w:rFonts w:ascii="Arial" w:hAnsi="Arial" w:cs="Arial"/>
                <w:color w:val="000000" w:themeColor="text1"/>
                <w:sz w:val="20"/>
                <w:szCs w:val="20"/>
              </w:rPr>
              <w:t>OP2-A 1,2 TA 3</w:t>
            </w:r>
          </w:p>
        </w:tc>
        <w:tc>
          <w:tcPr>
            <w:tcW w:w="960" w:type="dxa"/>
            <w:tcBorders>
              <w:top w:val="none" w:sz="0" w:space="0" w:color="auto"/>
              <w:bottom w:val="none" w:sz="0" w:space="0" w:color="auto"/>
              <w:right w:val="none" w:sz="0" w:space="0" w:color="auto"/>
            </w:tcBorders>
            <w:hideMark/>
          </w:tcPr>
          <w:p w:rsidR="00196C58" w:rsidRPr="00196C58" w:rsidRDefault="00196C58" w:rsidP="00196C58">
            <w:pPr>
              <w:pStyle w:val="Bezodstpw"/>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196C58">
              <w:rPr>
                <w:rFonts w:ascii="Arial" w:hAnsi="Arial" w:cs="Arial"/>
                <w:color w:val="000000" w:themeColor="text1"/>
                <w:sz w:val="20"/>
                <w:szCs w:val="20"/>
              </w:rPr>
              <w:t>IP65</w:t>
            </w:r>
          </w:p>
        </w:tc>
      </w:tr>
      <w:tr w:rsidR="00196C58" w:rsidRPr="00196C58" w:rsidTr="00196C58">
        <w:trPr>
          <w:trHeight w:val="255"/>
        </w:trPr>
        <w:tc>
          <w:tcPr>
            <w:cnfStyle w:val="001000000000" w:firstRow="0" w:lastRow="0" w:firstColumn="1" w:lastColumn="0" w:oddVBand="0" w:evenVBand="0" w:oddHBand="0" w:evenHBand="0" w:firstRowFirstColumn="0" w:firstRowLastColumn="0" w:lastRowFirstColumn="0" w:lastRowLastColumn="0"/>
            <w:tcW w:w="960" w:type="dxa"/>
            <w:noWrap/>
            <w:hideMark/>
          </w:tcPr>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t>EW2.1</w:t>
            </w:r>
          </w:p>
        </w:tc>
        <w:tc>
          <w:tcPr>
            <w:tcW w:w="1163" w:type="dxa"/>
            <w:noWrap/>
            <w:hideMark/>
          </w:tcPr>
          <w:p w:rsidR="00196C58" w:rsidRPr="00196C58" w:rsidRDefault="00196C58" w:rsidP="00196C58">
            <w:pPr>
              <w:pStyle w:val="Bezodstpw"/>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196C58">
              <w:rPr>
                <w:rFonts w:ascii="Arial" w:hAnsi="Arial" w:cs="Arial"/>
                <w:color w:val="000000" w:themeColor="text1"/>
                <w:sz w:val="20"/>
                <w:szCs w:val="20"/>
              </w:rPr>
              <w:t>VSD</w:t>
            </w:r>
          </w:p>
        </w:tc>
        <w:tc>
          <w:tcPr>
            <w:tcW w:w="3031" w:type="dxa"/>
            <w:noWrap/>
            <w:hideMark/>
          </w:tcPr>
          <w:p w:rsidR="00196C58" w:rsidRPr="00196C58" w:rsidRDefault="00196C58" w:rsidP="00196C58">
            <w:pPr>
              <w:pStyle w:val="Bezodstpw"/>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196C58">
              <w:rPr>
                <w:rFonts w:ascii="Arial" w:hAnsi="Arial" w:cs="Arial"/>
                <w:color w:val="000000" w:themeColor="text1"/>
                <w:sz w:val="20"/>
                <w:szCs w:val="20"/>
              </w:rPr>
              <w:t>VSD 1,2 TA 3</w:t>
            </w:r>
          </w:p>
        </w:tc>
        <w:tc>
          <w:tcPr>
            <w:tcW w:w="960" w:type="dxa"/>
            <w:hideMark/>
          </w:tcPr>
          <w:p w:rsidR="00196C58" w:rsidRPr="00196C58" w:rsidRDefault="00196C58" w:rsidP="00196C58">
            <w:pPr>
              <w:pStyle w:val="Bezodstpw"/>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196C58">
              <w:rPr>
                <w:rFonts w:ascii="Arial" w:hAnsi="Arial" w:cs="Arial"/>
                <w:color w:val="000000" w:themeColor="text1"/>
                <w:sz w:val="20"/>
                <w:szCs w:val="20"/>
              </w:rPr>
              <w:t>IP44</w:t>
            </w:r>
          </w:p>
        </w:tc>
      </w:tr>
      <w:tr w:rsidR="00196C58" w:rsidRPr="00196C58" w:rsidTr="00196C58">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60" w:type="dxa"/>
            <w:tcBorders>
              <w:top w:val="none" w:sz="0" w:space="0" w:color="auto"/>
              <w:left w:val="none" w:sz="0" w:space="0" w:color="auto"/>
              <w:bottom w:val="none" w:sz="0" w:space="0" w:color="auto"/>
            </w:tcBorders>
            <w:noWrap/>
            <w:hideMark/>
          </w:tcPr>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t>E1.2</w:t>
            </w:r>
          </w:p>
        </w:tc>
        <w:tc>
          <w:tcPr>
            <w:tcW w:w="1163" w:type="dxa"/>
            <w:tcBorders>
              <w:top w:val="none" w:sz="0" w:space="0" w:color="auto"/>
              <w:bottom w:val="none" w:sz="0" w:space="0" w:color="auto"/>
            </w:tcBorders>
            <w:noWrap/>
            <w:hideMark/>
          </w:tcPr>
          <w:p w:rsidR="00196C58" w:rsidRPr="00196C58" w:rsidRDefault="00196C58" w:rsidP="00196C58">
            <w:pPr>
              <w:pStyle w:val="Bezodstpw"/>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196C58">
              <w:rPr>
                <w:rFonts w:ascii="Arial" w:hAnsi="Arial" w:cs="Arial"/>
                <w:color w:val="000000" w:themeColor="text1"/>
                <w:sz w:val="20"/>
                <w:szCs w:val="20"/>
              </w:rPr>
              <w:t>CANOS</w:t>
            </w:r>
          </w:p>
        </w:tc>
        <w:tc>
          <w:tcPr>
            <w:tcW w:w="3031" w:type="dxa"/>
            <w:tcBorders>
              <w:top w:val="none" w:sz="0" w:space="0" w:color="auto"/>
              <w:bottom w:val="none" w:sz="0" w:space="0" w:color="auto"/>
            </w:tcBorders>
            <w:noWrap/>
            <w:hideMark/>
          </w:tcPr>
          <w:p w:rsidR="00196C58" w:rsidRPr="00196C58" w:rsidRDefault="00196C58" w:rsidP="00196C58">
            <w:pPr>
              <w:pStyle w:val="Bezodstpw"/>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196C58">
              <w:rPr>
                <w:rFonts w:ascii="Arial" w:hAnsi="Arial" w:cs="Arial"/>
                <w:color w:val="000000" w:themeColor="text1"/>
                <w:sz w:val="20"/>
                <w:szCs w:val="20"/>
              </w:rPr>
              <w:t>CANOS LED AW3h ATI</w:t>
            </w:r>
          </w:p>
        </w:tc>
        <w:tc>
          <w:tcPr>
            <w:tcW w:w="960" w:type="dxa"/>
            <w:tcBorders>
              <w:top w:val="none" w:sz="0" w:space="0" w:color="auto"/>
              <w:bottom w:val="none" w:sz="0" w:space="0" w:color="auto"/>
              <w:right w:val="none" w:sz="0" w:space="0" w:color="auto"/>
            </w:tcBorders>
            <w:hideMark/>
          </w:tcPr>
          <w:p w:rsidR="00196C58" w:rsidRPr="00196C58" w:rsidRDefault="00196C58" w:rsidP="00196C58">
            <w:pPr>
              <w:pStyle w:val="Bezodstpw"/>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196C58">
              <w:rPr>
                <w:rFonts w:ascii="Arial" w:hAnsi="Arial" w:cs="Arial"/>
                <w:color w:val="000000" w:themeColor="text1"/>
                <w:sz w:val="20"/>
                <w:szCs w:val="20"/>
              </w:rPr>
              <w:t>IP20</w:t>
            </w:r>
          </w:p>
        </w:tc>
      </w:tr>
      <w:tr w:rsidR="00196C58" w:rsidRPr="00196C58" w:rsidTr="00196C58">
        <w:trPr>
          <w:trHeight w:val="255"/>
        </w:trPr>
        <w:tc>
          <w:tcPr>
            <w:cnfStyle w:val="001000000000" w:firstRow="0" w:lastRow="0" w:firstColumn="1" w:lastColumn="0" w:oddVBand="0" w:evenVBand="0" w:oddHBand="0" w:evenHBand="0" w:firstRowFirstColumn="0" w:firstRowLastColumn="0" w:lastRowFirstColumn="0" w:lastRowLastColumn="0"/>
            <w:tcW w:w="960" w:type="dxa"/>
            <w:noWrap/>
            <w:hideMark/>
          </w:tcPr>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t>E1.4</w:t>
            </w:r>
          </w:p>
        </w:tc>
        <w:tc>
          <w:tcPr>
            <w:tcW w:w="1163" w:type="dxa"/>
            <w:noWrap/>
            <w:hideMark/>
          </w:tcPr>
          <w:p w:rsidR="00196C58" w:rsidRPr="00196C58" w:rsidRDefault="00196C58" w:rsidP="00196C58">
            <w:pPr>
              <w:pStyle w:val="Bezodstpw"/>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196C58">
              <w:rPr>
                <w:rFonts w:ascii="Arial" w:hAnsi="Arial" w:cs="Arial"/>
                <w:color w:val="000000" w:themeColor="text1"/>
                <w:sz w:val="20"/>
                <w:szCs w:val="20"/>
              </w:rPr>
              <w:t>CANOS</w:t>
            </w:r>
          </w:p>
        </w:tc>
        <w:tc>
          <w:tcPr>
            <w:tcW w:w="3031" w:type="dxa"/>
            <w:noWrap/>
            <w:hideMark/>
          </w:tcPr>
          <w:p w:rsidR="00196C58" w:rsidRPr="00196C58" w:rsidRDefault="00196C58" w:rsidP="00196C58">
            <w:pPr>
              <w:pStyle w:val="Bezodstpw"/>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196C58">
              <w:rPr>
                <w:rFonts w:ascii="Arial" w:hAnsi="Arial" w:cs="Arial"/>
                <w:color w:val="000000" w:themeColor="text1"/>
                <w:sz w:val="20"/>
                <w:szCs w:val="20"/>
              </w:rPr>
              <w:t xml:space="preserve">CANOS LED AW3h </w:t>
            </w:r>
            <w:proofErr w:type="spellStart"/>
            <w:r w:rsidRPr="00196C58">
              <w:rPr>
                <w:rFonts w:ascii="Arial" w:hAnsi="Arial" w:cs="Arial"/>
                <w:color w:val="000000" w:themeColor="text1"/>
                <w:sz w:val="20"/>
                <w:szCs w:val="20"/>
              </w:rPr>
              <w:t>ATi</w:t>
            </w:r>
            <w:proofErr w:type="spellEnd"/>
          </w:p>
        </w:tc>
        <w:tc>
          <w:tcPr>
            <w:tcW w:w="960" w:type="dxa"/>
            <w:hideMark/>
          </w:tcPr>
          <w:p w:rsidR="00196C58" w:rsidRPr="00196C58" w:rsidRDefault="00196C58" w:rsidP="00196C58">
            <w:pPr>
              <w:pStyle w:val="Bezodstpw"/>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196C58">
              <w:rPr>
                <w:rFonts w:ascii="Arial" w:hAnsi="Arial" w:cs="Arial"/>
                <w:color w:val="000000" w:themeColor="text1"/>
                <w:sz w:val="20"/>
                <w:szCs w:val="20"/>
              </w:rPr>
              <w:t>IP20</w:t>
            </w:r>
          </w:p>
        </w:tc>
      </w:tr>
    </w:tbl>
    <w:p w:rsidR="00196C58" w:rsidRPr="00196C58" w:rsidRDefault="00196C58" w:rsidP="00196C58">
      <w:pPr>
        <w:pStyle w:val="Bezodstpw"/>
        <w:jc w:val="both"/>
        <w:rPr>
          <w:rFonts w:ascii="Arial" w:hAnsi="Arial" w:cs="Arial"/>
          <w:b/>
          <w:color w:val="FF0000"/>
          <w:sz w:val="20"/>
          <w:szCs w:val="20"/>
        </w:rPr>
      </w:pPr>
    </w:p>
    <w:p w:rsidR="00196C58" w:rsidRPr="00196C58" w:rsidRDefault="00196C58" w:rsidP="00196C58">
      <w:pPr>
        <w:pStyle w:val="Bezodstpw"/>
        <w:jc w:val="both"/>
        <w:rPr>
          <w:rFonts w:ascii="Arial" w:hAnsi="Arial" w:cs="Arial"/>
          <w:color w:val="000000" w:themeColor="text1"/>
          <w:sz w:val="20"/>
          <w:szCs w:val="20"/>
        </w:rPr>
      </w:pPr>
      <w:bookmarkStart w:id="12" w:name="_Toc37264623"/>
      <w:r w:rsidRPr="00196C58">
        <w:rPr>
          <w:rStyle w:val="Nagwek1Znak"/>
          <w:rFonts w:cs="Arial"/>
          <w:sz w:val="20"/>
          <w:szCs w:val="20"/>
        </w:rPr>
        <w:t>INSTALACJA GNIAZD WTYCZKOWYCH 230V AC I 400V AC</w:t>
      </w:r>
      <w:bookmarkEnd w:id="12"/>
      <w:r w:rsidRPr="00196C58">
        <w:rPr>
          <w:rFonts w:ascii="Arial" w:hAnsi="Arial" w:cs="Arial"/>
          <w:sz w:val="20"/>
          <w:szCs w:val="20"/>
        </w:rPr>
        <w:t xml:space="preserve"> </w:t>
      </w:r>
    </w:p>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t>W pomieszczeniach biurowych zaprojektowano gniazda wtyczkowe podwójne 2x2P+PE i pojedyncze 2P+PE instalowane w tynku. W pomieszczeniach technicznych, sanitarnych, magazynach i szatniach zaprojektowano gniazda wtyczkowe 2x2P+PE i 2P+PE o stopniu ochrony IP44 instalowane w tynku.</w:t>
      </w:r>
    </w:p>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t xml:space="preserve">W pomieszczeniach technicznych i wyposażenia pojazdów zaprojektowano gniazda wtyczkowe 3-fazowe 16A 400V oraz gniazda 2P+PE o stopniu ochrony IP44, gniazda instalować natynkowo.  </w:t>
      </w:r>
    </w:p>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t xml:space="preserve">Instalację gniazd wtyczkowych układać podobnie jak instalację oświetleniową. </w:t>
      </w:r>
      <w:r w:rsidRPr="00196C58">
        <w:rPr>
          <w:rFonts w:ascii="Arial" w:hAnsi="Arial" w:cs="Arial"/>
          <w:color w:val="000000" w:themeColor="text1"/>
          <w:sz w:val="20"/>
          <w:szCs w:val="20"/>
        </w:rPr>
        <w:br/>
        <w:t>Typy przewodów, jakimi należy wykonać instalację to YDY 3x2,5 mm</w:t>
      </w:r>
      <w:r w:rsidRPr="00196C58">
        <w:rPr>
          <w:rFonts w:ascii="Arial" w:hAnsi="Arial" w:cs="Arial"/>
          <w:color w:val="000000" w:themeColor="text1"/>
          <w:sz w:val="20"/>
          <w:szCs w:val="20"/>
          <w:vertAlign w:val="superscript"/>
        </w:rPr>
        <w:t>2</w:t>
      </w:r>
      <w:r w:rsidRPr="00196C58">
        <w:rPr>
          <w:rFonts w:ascii="Arial" w:hAnsi="Arial" w:cs="Arial"/>
          <w:color w:val="000000" w:themeColor="text1"/>
          <w:sz w:val="20"/>
          <w:szCs w:val="20"/>
        </w:rPr>
        <w:t>, a instalacje gniazd 3-fazowych przewodami 5x4 mm</w:t>
      </w:r>
      <w:r w:rsidRPr="00196C58">
        <w:rPr>
          <w:rFonts w:ascii="Arial" w:hAnsi="Arial" w:cs="Arial"/>
          <w:color w:val="000000" w:themeColor="text1"/>
          <w:sz w:val="20"/>
          <w:szCs w:val="20"/>
          <w:vertAlign w:val="superscript"/>
        </w:rPr>
        <w:t>2</w:t>
      </w:r>
      <w:r w:rsidRPr="00196C58">
        <w:rPr>
          <w:rFonts w:ascii="Arial" w:hAnsi="Arial" w:cs="Arial"/>
          <w:color w:val="000000" w:themeColor="text1"/>
          <w:sz w:val="20"/>
          <w:szCs w:val="20"/>
        </w:rPr>
        <w:t>.</w:t>
      </w:r>
    </w:p>
    <w:p w:rsidR="00196C58" w:rsidRPr="00196C58" w:rsidRDefault="00196C58" w:rsidP="00196C58">
      <w:pPr>
        <w:pStyle w:val="Bezodstpw"/>
        <w:jc w:val="both"/>
        <w:rPr>
          <w:rFonts w:ascii="Arial" w:hAnsi="Arial" w:cs="Arial"/>
          <w:b/>
          <w:color w:val="000000" w:themeColor="text1"/>
          <w:sz w:val="20"/>
          <w:szCs w:val="20"/>
        </w:rPr>
      </w:pPr>
      <w:bookmarkStart w:id="13" w:name="_Toc37264624"/>
      <w:r w:rsidRPr="00196C58">
        <w:rPr>
          <w:rFonts w:ascii="Arial" w:hAnsi="Arial" w:cs="Arial"/>
          <w:b/>
          <w:sz w:val="20"/>
          <w:szCs w:val="20"/>
        </w:rPr>
        <w:t>INSTALACJA ZASILANIA PUNKTÓW ABONENCKICH SIECI KOMPUTEROWEJ</w:t>
      </w:r>
      <w:bookmarkEnd w:id="13"/>
    </w:p>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t xml:space="preserve">W projektowanym budynku zaprojektowano wydzieloną sieć zasilającą dla okablowania strukturalnego. W celu umożliwienia podłączenia komputerów w pomieszczeniach biurowych zostaną zainstalowane gniazda wtyczkowe typu DATA (kodowane) koloru czerwonego instalowane w puszkach natynkowych razem z gniazdkami RJ 45. Gniazda komputerowe wraz z głównym punktem dystrybucyjnym będą zasilane z wydzielonej rozdzielnicy </w:t>
      </w:r>
      <w:proofErr w:type="spellStart"/>
      <w:r w:rsidRPr="00196C58">
        <w:rPr>
          <w:rFonts w:ascii="Arial" w:hAnsi="Arial" w:cs="Arial"/>
          <w:color w:val="000000" w:themeColor="text1"/>
          <w:sz w:val="20"/>
          <w:szCs w:val="20"/>
        </w:rPr>
        <w:t>TGk</w:t>
      </w:r>
      <w:proofErr w:type="spellEnd"/>
      <w:r w:rsidRPr="00196C58">
        <w:rPr>
          <w:rFonts w:ascii="Arial" w:hAnsi="Arial" w:cs="Arial"/>
          <w:color w:val="000000" w:themeColor="text1"/>
          <w:sz w:val="20"/>
          <w:szCs w:val="20"/>
        </w:rPr>
        <w:t xml:space="preserve"> (dedykowanych tylko dla odbiorów związanych z okablowaniem strukturalnym). Przewody zasilające komputery należy ułożyć jak instalacje oświetlenia i gniazd.</w:t>
      </w:r>
    </w:p>
    <w:p w:rsidR="00196C58" w:rsidRPr="00196C58" w:rsidRDefault="00196C58" w:rsidP="00196C58">
      <w:pPr>
        <w:pStyle w:val="Bezodstpw"/>
        <w:jc w:val="both"/>
        <w:rPr>
          <w:rFonts w:ascii="Arial" w:hAnsi="Arial" w:cs="Arial"/>
          <w:b/>
          <w:color w:val="000000" w:themeColor="text1"/>
          <w:sz w:val="20"/>
          <w:szCs w:val="20"/>
        </w:rPr>
      </w:pPr>
      <w:r w:rsidRPr="00196C58">
        <w:rPr>
          <w:rFonts w:ascii="Arial" w:hAnsi="Arial" w:cs="Arial"/>
          <w:b/>
          <w:color w:val="000000" w:themeColor="text1"/>
          <w:sz w:val="20"/>
          <w:szCs w:val="20"/>
        </w:rPr>
        <w:t>INSTALACJA ZASILANIA WENTYLACJI, KLIMATYZACJI I SUSZARNI.</w:t>
      </w:r>
    </w:p>
    <w:p w:rsidR="00196C58" w:rsidRPr="00196C58" w:rsidRDefault="00196C58" w:rsidP="00196C58">
      <w:pPr>
        <w:pStyle w:val="Bezodstpw"/>
        <w:jc w:val="both"/>
        <w:rPr>
          <w:rFonts w:ascii="Arial" w:hAnsi="Arial" w:cs="Arial"/>
          <w:b/>
          <w:color w:val="000000" w:themeColor="text1"/>
          <w:sz w:val="20"/>
          <w:szCs w:val="20"/>
        </w:rPr>
      </w:pPr>
      <w:r w:rsidRPr="00196C58">
        <w:rPr>
          <w:rFonts w:ascii="Arial" w:hAnsi="Arial" w:cs="Arial"/>
          <w:b/>
          <w:color w:val="000000" w:themeColor="text1"/>
          <w:sz w:val="20"/>
          <w:szCs w:val="20"/>
        </w:rPr>
        <w:t>Z rozdzielnicy głównej RG należy zasilić:</w:t>
      </w:r>
    </w:p>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t xml:space="preserve">a) jednostkę wentylacji </w:t>
      </w:r>
      <w:proofErr w:type="spellStart"/>
      <w:r w:rsidRPr="00196C58">
        <w:rPr>
          <w:rFonts w:ascii="Arial" w:hAnsi="Arial" w:cs="Arial"/>
          <w:color w:val="000000" w:themeColor="text1"/>
          <w:sz w:val="20"/>
          <w:szCs w:val="20"/>
        </w:rPr>
        <w:t>nawiewno</w:t>
      </w:r>
      <w:proofErr w:type="spellEnd"/>
      <w:r w:rsidRPr="00196C58">
        <w:rPr>
          <w:rFonts w:ascii="Arial" w:hAnsi="Arial" w:cs="Arial"/>
          <w:color w:val="000000" w:themeColor="text1"/>
          <w:sz w:val="20"/>
          <w:szCs w:val="20"/>
        </w:rPr>
        <w:t xml:space="preserve"> wywiewnej AHU.1 </w:t>
      </w:r>
    </w:p>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t>(P = 0,62 kW 230V) znajdującej się w korytarzu 05K przewodami YDY 3x2,5 mm</w:t>
      </w:r>
      <w:r w:rsidRPr="00196C58">
        <w:rPr>
          <w:rFonts w:ascii="Arial" w:hAnsi="Arial" w:cs="Arial"/>
          <w:color w:val="000000" w:themeColor="text1"/>
          <w:sz w:val="20"/>
          <w:szCs w:val="20"/>
          <w:vertAlign w:val="superscript"/>
        </w:rPr>
        <w:t>2</w:t>
      </w:r>
      <w:r w:rsidRPr="00196C58">
        <w:rPr>
          <w:rFonts w:ascii="Arial" w:hAnsi="Arial" w:cs="Arial"/>
          <w:color w:val="000000" w:themeColor="text1"/>
          <w:sz w:val="20"/>
          <w:szCs w:val="20"/>
        </w:rPr>
        <w:t xml:space="preserve"> oraz dwa regulatory przepływu (24V ) przewodami 2x2,5mm</w:t>
      </w:r>
      <w:r w:rsidRPr="00196C58">
        <w:rPr>
          <w:rFonts w:ascii="Arial" w:hAnsi="Arial" w:cs="Arial"/>
          <w:color w:val="000000" w:themeColor="text1"/>
          <w:sz w:val="20"/>
          <w:szCs w:val="20"/>
          <w:vertAlign w:val="superscript"/>
        </w:rPr>
        <w:t>2</w:t>
      </w:r>
      <w:r w:rsidRPr="00196C58">
        <w:rPr>
          <w:rFonts w:ascii="Arial" w:hAnsi="Arial" w:cs="Arial"/>
          <w:color w:val="000000" w:themeColor="text1"/>
          <w:sz w:val="20"/>
          <w:szCs w:val="20"/>
        </w:rPr>
        <w:t xml:space="preserve">. </w:t>
      </w:r>
      <w:r w:rsidRPr="00196C58">
        <w:rPr>
          <w:rFonts w:ascii="Arial" w:hAnsi="Arial" w:cs="Arial"/>
          <w:color w:val="000000" w:themeColor="text1"/>
          <w:sz w:val="20"/>
          <w:szCs w:val="20"/>
        </w:rPr>
        <w:tab/>
      </w:r>
    </w:p>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t xml:space="preserve">b) zasilić jednostki zewnętrze i wewnętrzne klimatyzacji precyzyjnej (central nawiewnych CN.1 i CN.2, osuszaczy powietrza OP.1 i OP.2, agregatu wody lodowej AWL) znajdujące się na dachu budynku. </w:t>
      </w:r>
    </w:p>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t xml:space="preserve">c) nasady hybrydowe </w:t>
      </w:r>
      <w:proofErr w:type="spellStart"/>
      <w:r w:rsidRPr="00196C58">
        <w:rPr>
          <w:rFonts w:ascii="Arial" w:hAnsi="Arial" w:cs="Arial"/>
          <w:color w:val="000000" w:themeColor="text1"/>
          <w:sz w:val="20"/>
          <w:szCs w:val="20"/>
        </w:rPr>
        <w:t>Fenko</w:t>
      </w:r>
      <w:proofErr w:type="spellEnd"/>
      <w:r w:rsidRPr="00196C58">
        <w:rPr>
          <w:rFonts w:ascii="Arial" w:hAnsi="Arial" w:cs="Arial"/>
          <w:color w:val="000000" w:themeColor="text1"/>
          <w:sz w:val="20"/>
          <w:szCs w:val="20"/>
        </w:rPr>
        <w:t xml:space="preserve"> znajdujące się na dachu budynku przewodami YDY 3x1,5mm</w:t>
      </w:r>
      <w:r w:rsidRPr="00196C58">
        <w:rPr>
          <w:rFonts w:ascii="Arial" w:hAnsi="Arial" w:cs="Arial"/>
          <w:color w:val="000000" w:themeColor="text1"/>
          <w:sz w:val="20"/>
          <w:szCs w:val="20"/>
          <w:vertAlign w:val="superscript"/>
        </w:rPr>
        <w:t>2</w:t>
      </w:r>
      <w:r w:rsidRPr="00196C58">
        <w:rPr>
          <w:rFonts w:ascii="Arial" w:hAnsi="Arial" w:cs="Arial"/>
          <w:color w:val="000000" w:themeColor="text1"/>
          <w:sz w:val="20"/>
          <w:szCs w:val="20"/>
        </w:rPr>
        <w:t xml:space="preserve">. Jednostki wentylacyjne znajdujące się na dachu budynku.  </w:t>
      </w:r>
    </w:p>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t>d)  szafy suszarni ubrań znajdujące się w pomieszczeniu suszarni (pom nr. 09) przewodami YDY 3x2,5 mm</w:t>
      </w:r>
      <w:r w:rsidRPr="00196C58">
        <w:rPr>
          <w:rFonts w:ascii="Arial" w:hAnsi="Arial" w:cs="Arial"/>
          <w:color w:val="000000" w:themeColor="text1"/>
          <w:sz w:val="20"/>
          <w:szCs w:val="20"/>
          <w:vertAlign w:val="superscript"/>
        </w:rPr>
        <w:t>2</w:t>
      </w:r>
      <w:r w:rsidRPr="00196C58">
        <w:rPr>
          <w:rFonts w:ascii="Arial" w:hAnsi="Arial" w:cs="Arial"/>
          <w:color w:val="000000" w:themeColor="text1"/>
          <w:sz w:val="20"/>
          <w:szCs w:val="20"/>
        </w:rPr>
        <w:t>.</w:t>
      </w:r>
    </w:p>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lastRenderedPageBreak/>
        <w:t>f) nawietrzaków z wbudowanym termostatem typu NO.GSF150 (lub równoważnych) (znajdujących się w pom. nr 013, 014, 015, 011, 010, 09) przewodami YDY 3x2,5mm</w:t>
      </w:r>
      <w:r w:rsidRPr="00196C58">
        <w:rPr>
          <w:rFonts w:ascii="Arial" w:hAnsi="Arial" w:cs="Arial"/>
          <w:color w:val="000000" w:themeColor="text1"/>
          <w:sz w:val="20"/>
          <w:szCs w:val="20"/>
          <w:vertAlign w:val="superscript"/>
        </w:rPr>
        <w:t>2</w:t>
      </w:r>
      <w:r w:rsidRPr="00196C58">
        <w:rPr>
          <w:rFonts w:ascii="Arial" w:hAnsi="Arial" w:cs="Arial"/>
          <w:color w:val="000000" w:themeColor="text1"/>
          <w:sz w:val="20"/>
          <w:szCs w:val="20"/>
        </w:rPr>
        <w:t>.</w:t>
      </w:r>
    </w:p>
    <w:p w:rsidR="00196C58" w:rsidRPr="00196C58" w:rsidRDefault="00196C58" w:rsidP="00196C58">
      <w:pPr>
        <w:pStyle w:val="Bezodstpw"/>
        <w:jc w:val="both"/>
        <w:rPr>
          <w:rFonts w:ascii="Arial" w:hAnsi="Arial" w:cs="Arial"/>
          <w:color w:val="000000" w:themeColor="text1"/>
          <w:sz w:val="20"/>
          <w:szCs w:val="20"/>
          <w:vertAlign w:val="superscript"/>
        </w:rPr>
      </w:pPr>
      <w:r w:rsidRPr="00196C58">
        <w:rPr>
          <w:rFonts w:ascii="Arial" w:hAnsi="Arial" w:cs="Arial"/>
          <w:color w:val="000000" w:themeColor="text1"/>
          <w:sz w:val="20"/>
          <w:szCs w:val="20"/>
        </w:rPr>
        <w:t>e) kurtyn powietrznych znajdujących się w pomieszczeniu magazynowym wyposażenia pojazdów, przewodami YDY 3x2,5 mm</w:t>
      </w:r>
      <w:r w:rsidRPr="00196C58">
        <w:rPr>
          <w:rFonts w:ascii="Arial" w:hAnsi="Arial" w:cs="Arial"/>
          <w:color w:val="000000" w:themeColor="text1"/>
          <w:sz w:val="20"/>
          <w:szCs w:val="20"/>
          <w:vertAlign w:val="superscript"/>
        </w:rPr>
        <w:t>2</w:t>
      </w:r>
    </w:p>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t xml:space="preserve">f) jednostka klimatyzacji zewnętrznej AJY072LELAH na dachu budynku 400V oraz jednostki wewnętrzne klimatyzacji AUXK054GLEH w pom. nr 18 i ASYA01GCEH w pom. nr 19 i 20.   </w:t>
      </w:r>
    </w:p>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t>g) jednostka klimatyzacji zewnętrznej AOYG12LMCA na dachu i jednostki klimatyzacji wewnętrznej ASYG12LMCA w pom. nr 17.</w:t>
      </w:r>
    </w:p>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t xml:space="preserve">Obwody zabezpieczyć zgodnie ze schematem RG. Przewody układać podobnie jak instalację gniazd wtyczkowych. Podejścia do nasad hybrydowych wykonać w rurkach giętkich 20mm. Podejścia do jednostek zewnętrznych należy wykonać w rurkach giętkich 32mm i 40mm. Podejścia do jednostek wewnętrznych, podobnie jak instalacje gniazd oświetlenia. </w:t>
      </w:r>
    </w:p>
    <w:p w:rsidR="00196C58" w:rsidRPr="00196C58" w:rsidRDefault="00196C58" w:rsidP="00196C58">
      <w:pPr>
        <w:pStyle w:val="Bezodstpw"/>
        <w:jc w:val="both"/>
        <w:rPr>
          <w:rFonts w:ascii="Arial" w:hAnsi="Arial" w:cs="Arial"/>
          <w:b/>
          <w:color w:val="000000" w:themeColor="text1"/>
          <w:sz w:val="20"/>
          <w:szCs w:val="20"/>
        </w:rPr>
      </w:pPr>
      <w:bookmarkStart w:id="14" w:name="_Toc37264625"/>
      <w:r w:rsidRPr="00196C58">
        <w:rPr>
          <w:rFonts w:ascii="Arial" w:hAnsi="Arial" w:cs="Arial"/>
          <w:b/>
          <w:sz w:val="20"/>
          <w:szCs w:val="20"/>
        </w:rPr>
        <w:t>INSTALACJA DETEKCJI WYCIEKU OLEJU</w:t>
      </w:r>
      <w:bookmarkEnd w:id="14"/>
      <w:r w:rsidRPr="00196C58">
        <w:rPr>
          <w:rFonts w:ascii="Arial" w:hAnsi="Arial" w:cs="Arial"/>
          <w:b/>
          <w:sz w:val="20"/>
          <w:szCs w:val="20"/>
        </w:rPr>
        <w:t xml:space="preserve"> </w:t>
      </w:r>
    </w:p>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t xml:space="preserve">W pomieszczeniu wyposażenia pojazdu w celu zabezpieczenia pracowników przed zatruciem tlenkiem węgla zaprojektowano mikroprocesorowe detektory tlenku węgla wraz z układem sterowania typu WD-28.EG firmy </w:t>
      </w:r>
      <w:proofErr w:type="spellStart"/>
      <w:r w:rsidRPr="00196C58">
        <w:rPr>
          <w:rFonts w:ascii="Arial" w:hAnsi="Arial" w:cs="Arial"/>
          <w:color w:val="000000" w:themeColor="text1"/>
          <w:sz w:val="20"/>
          <w:szCs w:val="20"/>
        </w:rPr>
        <w:t>Gazex</w:t>
      </w:r>
      <w:proofErr w:type="spellEnd"/>
      <w:r w:rsidRPr="00196C58">
        <w:rPr>
          <w:rFonts w:ascii="Arial" w:hAnsi="Arial" w:cs="Arial"/>
          <w:color w:val="000000" w:themeColor="text1"/>
          <w:sz w:val="20"/>
          <w:szCs w:val="20"/>
        </w:rPr>
        <w:t xml:space="preserve"> (lub równoważny). Czujniki instalować na wysokości 2m w pomieszczeniach garażowych. Zasilanie do detektorów wykonać przewodami </w:t>
      </w:r>
      <w:proofErr w:type="spellStart"/>
      <w:r w:rsidRPr="00196C58">
        <w:rPr>
          <w:rFonts w:ascii="Arial" w:hAnsi="Arial" w:cs="Arial"/>
          <w:color w:val="000000" w:themeColor="text1"/>
          <w:sz w:val="20"/>
          <w:szCs w:val="20"/>
        </w:rPr>
        <w:t>YDYżo</w:t>
      </w:r>
      <w:proofErr w:type="spellEnd"/>
      <w:r w:rsidRPr="00196C58">
        <w:rPr>
          <w:rFonts w:ascii="Arial" w:hAnsi="Arial" w:cs="Arial"/>
          <w:color w:val="000000" w:themeColor="text1"/>
          <w:sz w:val="20"/>
          <w:szCs w:val="20"/>
        </w:rPr>
        <w:t xml:space="preserve"> 3x1,5mm</w:t>
      </w:r>
      <w:r w:rsidRPr="00196C58">
        <w:rPr>
          <w:rFonts w:ascii="Arial" w:hAnsi="Arial" w:cs="Arial"/>
          <w:color w:val="000000" w:themeColor="text1"/>
          <w:sz w:val="20"/>
          <w:szCs w:val="20"/>
          <w:vertAlign w:val="superscript"/>
        </w:rPr>
        <w:t>2</w:t>
      </w:r>
      <w:r w:rsidRPr="00196C58">
        <w:rPr>
          <w:rFonts w:ascii="Arial" w:hAnsi="Arial" w:cs="Arial"/>
          <w:color w:val="000000" w:themeColor="text1"/>
          <w:sz w:val="20"/>
          <w:szCs w:val="20"/>
        </w:rPr>
        <w:t xml:space="preserve"> układanymi w rurkach elektroinstalacyjnych na ścianie. Detektory tlenku węgla będą miały za zadanie informowanie obsługi o wystąpieniu CO i załączenie wentylacji. Schematy połączeń detektorów tlenku węgla dla pomieszczeń garażowych przedstawione zostały na schemacie (E-3.2) rozdzielnicy hali TH.</w:t>
      </w:r>
    </w:p>
    <w:p w:rsidR="00196C58" w:rsidRPr="00196C58" w:rsidRDefault="00196C58" w:rsidP="00196C58">
      <w:pPr>
        <w:pStyle w:val="Bezodstpw"/>
        <w:jc w:val="both"/>
        <w:rPr>
          <w:rFonts w:ascii="Arial" w:hAnsi="Arial" w:cs="Arial"/>
          <w:b/>
          <w:color w:val="000000" w:themeColor="text1"/>
          <w:sz w:val="20"/>
          <w:szCs w:val="20"/>
        </w:rPr>
      </w:pPr>
      <w:bookmarkStart w:id="15" w:name="_Toc37264626"/>
      <w:r w:rsidRPr="00196C58">
        <w:rPr>
          <w:rFonts w:ascii="Arial" w:hAnsi="Arial" w:cs="Arial"/>
          <w:b/>
          <w:sz w:val="20"/>
          <w:szCs w:val="20"/>
        </w:rPr>
        <w:t>POMIESZCZENIE WYPOSAŻENIA POJAZDÓW</w:t>
      </w:r>
      <w:bookmarkEnd w:id="15"/>
    </w:p>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t xml:space="preserve">Do wentylacji garaży zaprojektowano w projekcie instalacji sanitarnej, dachowe wywietrzaki zintegrowane WZ.1-WZ.3 (P = 0,25kW, </w:t>
      </w:r>
      <w:proofErr w:type="spellStart"/>
      <w:r w:rsidRPr="00196C58">
        <w:rPr>
          <w:rFonts w:ascii="Arial" w:hAnsi="Arial" w:cs="Arial"/>
          <w:color w:val="000000" w:themeColor="text1"/>
          <w:sz w:val="20"/>
          <w:szCs w:val="20"/>
        </w:rPr>
        <w:t>Un</w:t>
      </w:r>
      <w:proofErr w:type="spellEnd"/>
      <w:r w:rsidRPr="00196C58">
        <w:rPr>
          <w:rFonts w:ascii="Arial" w:hAnsi="Arial" w:cs="Arial"/>
          <w:color w:val="000000" w:themeColor="text1"/>
          <w:sz w:val="20"/>
          <w:szCs w:val="20"/>
        </w:rPr>
        <w:t xml:space="preserve"> = 400V) oraz wentylatory dachowe WD.G1.1-WD.G3.2    (P = 2,2kW, </w:t>
      </w:r>
      <w:proofErr w:type="spellStart"/>
      <w:r w:rsidRPr="00196C58">
        <w:rPr>
          <w:rFonts w:ascii="Arial" w:hAnsi="Arial" w:cs="Arial"/>
          <w:color w:val="000000" w:themeColor="text1"/>
          <w:sz w:val="20"/>
          <w:szCs w:val="20"/>
        </w:rPr>
        <w:t>Un</w:t>
      </w:r>
      <w:proofErr w:type="spellEnd"/>
      <w:r w:rsidRPr="00196C58">
        <w:rPr>
          <w:rFonts w:ascii="Arial" w:hAnsi="Arial" w:cs="Arial"/>
          <w:color w:val="000000" w:themeColor="text1"/>
          <w:sz w:val="20"/>
          <w:szCs w:val="20"/>
        </w:rPr>
        <w:t xml:space="preserve"> = 400V). Wywietrzaki zintegrowane </w:t>
      </w:r>
      <w:proofErr w:type="spellStart"/>
      <w:r w:rsidRPr="00196C58">
        <w:rPr>
          <w:rFonts w:ascii="Arial" w:hAnsi="Arial" w:cs="Arial"/>
          <w:color w:val="000000" w:themeColor="text1"/>
          <w:sz w:val="20"/>
          <w:szCs w:val="20"/>
        </w:rPr>
        <w:t>WZ.x</w:t>
      </w:r>
      <w:proofErr w:type="spellEnd"/>
      <w:r w:rsidRPr="00196C58">
        <w:rPr>
          <w:rFonts w:ascii="Arial" w:hAnsi="Arial" w:cs="Arial"/>
          <w:color w:val="000000" w:themeColor="text1"/>
          <w:sz w:val="20"/>
          <w:szCs w:val="20"/>
        </w:rPr>
        <w:t xml:space="preserve"> (po 2 szt. na moduł garażowy) pracujące wspólnie, mają być załączane ręcznie, po wzroście wilgotności w pomieszczeniu lub od I stopnia detekcji tlenku węgla w pomieszczeniu. Wentylatory dachowe </w:t>
      </w:r>
      <w:proofErr w:type="spellStart"/>
      <w:r w:rsidRPr="00196C58">
        <w:rPr>
          <w:rFonts w:ascii="Arial" w:hAnsi="Arial" w:cs="Arial"/>
          <w:color w:val="000000" w:themeColor="text1"/>
          <w:sz w:val="20"/>
          <w:szCs w:val="20"/>
        </w:rPr>
        <w:t>WD.x</w:t>
      </w:r>
      <w:proofErr w:type="spellEnd"/>
      <w:r w:rsidRPr="00196C58">
        <w:rPr>
          <w:rFonts w:ascii="Arial" w:hAnsi="Arial" w:cs="Arial"/>
          <w:color w:val="000000" w:themeColor="text1"/>
          <w:sz w:val="20"/>
          <w:szCs w:val="20"/>
        </w:rPr>
        <w:t xml:space="preserve"> mają być załączane ręcznie lub od II stopnia detekcji tlenku węgla w pomieszczeniu. Włączenie poszczególnych wentylatorów dachowych </w:t>
      </w:r>
      <w:proofErr w:type="spellStart"/>
      <w:r w:rsidRPr="00196C58">
        <w:rPr>
          <w:rFonts w:ascii="Arial" w:hAnsi="Arial" w:cs="Arial"/>
          <w:color w:val="000000" w:themeColor="text1"/>
          <w:sz w:val="20"/>
          <w:szCs w:val="20"/>
        </w:rPr>
        <w:t>WD.x</w:t>
      </w:r>
      <w:proofErr w:type="spellEnd"/>
      <w:r w:rsidRPr="00196C58">
        <w:rPr>
          <w:rFonts w:ascii="Arial" w:hAnsi="Arial" w:cs="Arial"/>
          <w:color w:val="000000" w:themeColor="text1"/>
          <w:sz w:val="20"/>
          <w:szCs w:val="20"/>
        </w:rPr>
        <w:t xml:space="preserve"> powoduje jednoczesne otwarcie bramy garażowej, dla danego stanowiska garażowego. Zasilanie do wywietrzaków zainstalowanych w pomieszczeniu wyposażenia pojazdów należy wykonać kablami </w:t>
      </w:r>
      <w:proofErr w:type="spellStart"/>
      <w:r w:rsidRPr="00196C58">
        <w:rPr>
          <w:rFonts w:ascii="Arial" w:hAnsi="Arial" w:cs="Arial"/>
          <w:color w:val="000000" w:themeColor="text1"/>
          <w:sz w:val="20"/>
          <w:szCs w:val="20"/>
        </w:rPr>
        <w:t>YKYżo</w:t>
      </w:r>
      <w:proofErr w:type="spellEnd"/>
      <w:r w:rsidRPr="00196C58">
        <w:rPr>
          <w:rFonts w:ascii="Arial" w:hAnsi="Arial" w:cs="Arial"/>
          <w:color w:val="000000" w:themeColor="text1"/>
          <w:sz w:val="20"/>
          <w:szCs w:val="20"/>
        </w:rPr>
        <w:t xml:space="preserve"> 5x2,5mm</w:t>
      </w:r>
      <w:r w:rsidRPr="00196C58">
        <w:rPr>
          <w:rFonts w:ascii="Arial" w:hAnsi="Arial" w:cs="Arial"/>
          <w:color w:val="000000" w:themeColor="text1"/>
          <w:sz w:val="20"/>
          <w:szCs w:val="20"/>
          <w:vertAlign w:val="superscript"/>
        </w:rPr>
        <w:t>2</w:t>
      </w:r>
      <w:r w:rsidRPr="00196C58">
        <w:rPr>
          <w:rFonts w:ascii="Arial" w:hAnsi="Arial" w:cs="Arial"/>
          <w:color w:val="000000" w:themeColor="text1"/>
          <w:sz w:val="20"/>
          <w:szCs w:val="20"/>
        </w:rPr>
        <w:t xml:space="preserve">, a wentylatorów kablami </w:t>
      </w:r>
      <w:proofErr w:type="spellStart"/>
      <w:r w:rsidRPr="00196C58">
        <w:rPr>
          <w:rFonts w:ascii="Arial" w:hAnsi="Arial" w:cs="Arial"/>
          <w:color w:val="000000" w:themeColor="text1"/>
          <w:sz w:val="20"/>
          <w:szCs w:val="20"/>
        </w:rPr>
        <w:t>YKYżo</w:t>
      </w:r>
      <w:proofErr w:type="spellEnd"/>
      <w:r w:rsidRPr="00196C58">
        <w:rPr>
          <w:rFonts w:ascii="Arial" w:hAnsi="Arial" w:cs="Arial"/>
          <w:color w:val="000000" w:themeColor="text1"/>
          <w:sz w:val="20"/>
          <w:szCs w:val="20"/>
        </w:rPr>
        <w:t xml:space="preserve"> 5x4mm</w:t>
      </w:r>
      <w:r w:rsidRPr="00196C58">
        <w:rPr>
          <w:rFonts w:ascii="Arial" w:hAnsi="Arial" w:cs="Arial"/>
          <w:color w:val="000000" w:themeColor="text1"/>
          <w:sz w:val="20"/>
          <w:szCs w:val="20"/>
          <w:vertAlign w:val="superscript"/>
        </w:rPr>
        <w:t xml:space="preserve">2 </w:t>
      </w:r>
      <w:r w:rsidRPr="00196C58">
        <w:rPr>
          <w:rFonts w:ascii="Arial" w:hAnsi="Arial" w:cs="Arial"/>
          <w:color w:val="000000" w:themeColor="text1"/>
          <w:sz w:val="20"/>
          <w:szCs w:val="20"/>
        </w:rPr>
        <w:t xml:space="preserve"> i przyłączyć odpowiednio w rozdzielnicy TH. Kable do wentylatorów układać w korytkach kablowych i rurkach elektroinstalacyjnych mocowanych do ściany lub konstrukcji budynku.</w:t>
      </w:r>
    </w:p>
    <w:p w:rsidR="00196C58" w:rsidRPr="00196C58" w:rsidRDefault="00196C58" w:rsidP="00196C58">
      <w:pPr>
        <w:pStyle w:val="Bezodstpw"/>
        <w:jc w:val="both"/>
        <w:rPr>
          <w:rFonts w:ascii="Arial" w:hAnsi="Arial" w:cs="Arial"/>
          <w:b/>
          <w:color w:val="000000" w:themeColor="text1"/>
          <w:sz w:val="20"/>
          <w:szCs w:val="20"/>
        </w:rPr>
      </w:pPr>
      <w:bookmarkStart w:id="16" w:name="_Toc37264627"/>
      <w:r w:rsidRPr="00196C58">
        <w:rPr>
          <w:rFonts w:ascii="Arial" w:hAnsi="Arial" w:cs="Arial"/>
          <w:b/>
          <w:sz w:val="20"/>
          <w:szCs w:val="20"/>
        </w:rPr>
        <w:t>ZASILANIE BRAM WJAZDOWYCH</w:t>
      </w:r>
      <w:bookmarkEnd w:id="16"/>
    </w:p>
    <w:p w:rsidR="00196C58" w:rsidRPr="00196C58" w:rsidRDefault="00196C58" w:rsidP="00196C58">
      <w:pPr>
        <w:pStyle w:val="Bezodstpw"/>
        <w:jc w:val="both"/>
        <w:rPr>
          <w:rFonts w:ascii="Arial" w:hAnsi="Arial" w:cs="Arial"/>
          <w:bCs/>
          <w:color w:val="000000" w:themeColor="text1"/>
          <w:sz w:val="20"/>
          <w:szCs w:val="20"/>
        </w:rPr>
      </w:pPr>
      <w:r w:rsidRPr="00196C58">
        <w:rPr>
          <w:rFonts w:ascii="Arial" w:hAnsi="Arial" w:cs="Arial"/>
          <w:bCs/>
          <w:color w:val="000000" w:themeColor="text1"/>
          <w:sz w:val="20"/>
          <w:szCs w:val="20"/>
        </w:rPr>
        <w:t xml:space="preserve">Należy wykonać zasilanie napędu rolowanych bram wjazdowych przewodami </w:t>
      </w:r>
      <w:proofErr w:type="spellStart"/>
      <w:r w:rsidRPr="00196C58">
        <w:rPr>
          <w:rFonts w:ascii="Arial" w:hAnsi="Arial" w:cs="Arial"/>
          <w:bCs/>
          <w:color w:val="000000" w:themeColor="text1"/>
          <w:sz w:val="20"/>
          <w:szCs w:val="20"/>
        </w:rPr>
        <w:t>YDYżo</w:t>
      </w:r>
      <w:proofErr w:type="spellEnd"/>
      <w:r w:rsidRPr="00196C58">
        <w:rPr>
          <w:rFonts w:ascii="Arial" w:hAnsi="Arial" w:cs="Arial"/>
          <w:bCs/>
          <w:color w:val="000000" w:themeColor="text1"/>
          <w:sz w:val="20"/>
          <w:szCs w:val="20"/>
        </w:rPr>
        <w:t xml:space="preserve"> 3x2,5 mm</w:t>
      </w:r>
      <w:r w:rsidRPr="00196C58">
        <w:rPr>
          <w:rFonts w:ascii="Arial" w:hAnsi="Arial" w:cs="Arial"/>
          <w:bCs/>
          <w:color w:val="000000" w:themeColor="text1"/>
          <w:sz w:val="20"/>
          <w:szCs w:val="20"/>
          <w:vertAlign w:val="superscript"/>
        </w:rPr>
        <w:t>2</w:t>
      </w:r>
      <w:r w:rsidRPr="00196C58">
        <w:rPr>
          <w:rFonts w:ascii="Arial" w:hAnsi="Arial" w:cs="Arial"/>
          <w:bCs/>
          <w:color w:val="000000" w:themeColor="text1"/>
          <w:sz w:val="20"/>
          <w:szCs w:val="20"/>
        </w:rPr>
        <w:t xml:space="preserve"> i doprowadzić zasilanie do sterowników model 950 (lub równoważnych)  sterujących podnoszeniem i opuszczaniem bramy rolowanej. Przewody układać w rurkach, podobnie jak przewody wentylatorów w pomieszczeniu wyposażeniu pojazdów (pom. nr 01).</w:t>
      </w:r>
    </w:p>
    <w:p w:rsidR="00196C58" w:rsidRPr="00196C58" w:rsidRDefault="00196C58" w:rsidP="00196C58">
      <w:pPr>
        <w:pStyle w:val="Bezodstpw"/>
        <w:jc w:val="both"/>
        <w:rPr>
          <w:rFonts w:ascii="Arial" w:hAnsi="Arial" w:cs="Arial"/>
          <w:b/>
          <w:color w:val="000000" w:themeColor="text1"/>
          <w:sz w:val="20"/>
          <w:szCs w:val="20"/>
        </w:rPr>
      </w:pPr>
      <w:bookmarkStart w:id="17" w:name="_Toc37264628"/>
      <w:r w:rsidRPr="00196C58">
        <w:rPr>
          <w:rFonts w:ascii="Arial" w:hAnsi="Arial" w:cs="Arial"/>
          <w:b/>
          <w:sz w:val="20"/>
          <w:szCs w:val="20"/>
        </w:rPr>
        <w:t>INSTALACJA ZASILANIA KOTŁOWNI OLEJOWEJ</w:t>
      </w:r>
      <w:bookmarkEnd w:id="17"/>
    </w:p>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t xml:space="preserve">Dla celów C.W.U C.O. i C.T. zaprojektowany został kocioł </w:t>
      </w:r>
      <w:proofErr w:type="spellStart"/>
      <w:r w:rsidRPr="00196C58">
        <w:rPr>
          <w:rFonts w:ascii="Arial" w:hAnsi="Arial" w:cs="Arial"/>
          <w:color w:val="000000" w:themeColor="text1"/>
          <w:sz w:val="20"/>
          <w:szCs w:val="20"/>
        </w:rPr>
        <w:t>Vitoradial</w:t>
      </w:r>
      <w:proofErr w:type="spellEnd"/>
      <w:r w:rsidRPr="00196C58">
        <w:rPr>
          <w:rFonts w:ascii="Arial" w:hAnsi="Arial" w:cs="Arial"/>
          <w:color w:val="000000" w:themeColor="text1"/>
          <w:sz w:val="20"/>
          <w:szCs w:val="20"/>
        </w:rPr>
        <w:t xml:space="preserve"> 300-T z czujnikiem poziomu wody w kotle i temperatury układu </w:t>
      </w:r>
      <w:proofErr w:type="spellStart"/>
      <w:r w:rsidRPr="00196C58">
        <w:rPr>
          <w:rFonts w:ascii="Arial" w:hAnsi="Arial" w:cs="Arial"/>
          <w:color w:val="000000" w:themeColor="text1"/>
          <w:sz w:val="20"/>
          <w:szCs w:val="20"/>
        </w:rPr>
        <w:t>therm-control</w:t>
      </w:r>
      <w:proofErr w:type="spellEnd"/>
      <w:r w:rsidRPr="00196C58">
        <w:rPr>
          <w:rFonts w:ascii="Arial" w:hAnsi="Arial" w:cs="Arial"/>
          <w:color w:val="000000" w:themeColor="text1"/>
          <w:sz w:val="20"/>
          <w:szCs w:val="20"/>
        </w:rPr>
        <w:t xml:space="preserve"> wraz z palnikiem olejowym WL30Z-C 230V P = 0,45 </w:t>
      </w:r>
      <w:proofErr w:type="spellStart"/>
      <w:r w:rsidRPr="00196C58">
        <w:rPr>
          <w:rFonts w:ascii="Arial" w:hAnsi="Arial" w:cs="Arial"/>
          <w:color w:val="000000" w:themeColor="text1"/>
          <w:sz w:val="20"/>
          <w:szCs w:val="20"/>
        </w:rPr>
        <w:t>kW.</w:t>
      </w:r>
      <w:proofErr w:type="spellEnd"/>
      <w:r w:rsidRPr="00196C58">
        <w:rPr>
          <w:rFonts w:ascii="Arial" w:hAnsi="Arial" w:cs="Arial"/>
          <w:color w:val="000000" w:themeColor="text1"/>
          <w:sz w:val="20"/>
          <w:szCs w:val="20"/>
        </w:rPr>
        <w:t xml:space="preserve"> Należy zasilić regulator kotła VITOTRONIC TYP 200 CO1E oraz pompy C.O. C.W.O C.T. itp. (zgodnie ze schematem zasilania rozdzielnicy TK rys. nr E-6) oraz podłączyć przewody do czujników i pomp, zgodnie ze schematem sterowania – regulatora kotła (rys. E-6.1). </w:t>
      </w:r>
    </w:p>
    <w:p w:rsidR="00196C58" w:rsidRPr="00196C58" w:rsidRDefault="00196C58" w:rsidP="00196C58">
      <w:pPr>
        <w:pStyle w:val="Bezodstpw"/>
        <w:jc w:val="both"/>
        <w:rPr>
          <w:rFonts w:ascii="Arial" w:hAnsi="Arial" w:cs="Arial"/>
          <w:b/>
          <w:color w:val="000000" w:themeColor="text1"/>
          <w:sz w:val="20"/>
          <w:szCs w:val="20"/>
        </w:rPr>
      </w:pPr>
      <w:bookmarkStart w:id="18" w:name="_Toc37264629"/>
      <w:bookmarkStart w:id="19" w:name="_Toc519841117"/>
      <w:bookmarkStart w:id="20" w:name="_Toc519841113"/>
      <w:r w:rsidRPr="00196C58">
        <w:rPr>
          <w:rFonts w:ascii="Arial" w:hAnsi="Arial" w:cs="Arial"/>
          <w:b/>
          <w:sz w:val="20"/>
          <w:szCs w:val="20"/>
        </w:rPr>
        <w:t>OCHRONA OD PORAŻEŃ</w:t>
      </w:r>
      <w:bookmarkEnd w:id="18"/>
      <w:bookmarkEnd w:id="19"/>
    </w:p>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t xml:space="preserve">Dla ochrony przed porażeniem prądem elektrycznym w rozdzielnicach zainstalowane są wyłączniki różnicowoprądowe o prądzie różnicowym 30 </w:t>
      </w:r>
      <w:proofErr w:type="spellStart"/>
      <w:r w:rsidRPr="00196C58">
        <w:rPr>
          <w:rFonts w:ascii="Arial" w:hAnsi="Arial" w:cs="Arial"/>
          <w:color w:val="000000" w:themeColor="text1"/>
          <w:sz w:val="20"/>
          <w:szCs w:val="20"/>
        </w:rPr>
        <w:t>mA</w:t>
      </w:r>
      <w:proofErr w:type="spellEnd"/>
      <w:r w:rsidRPr="00196C58">
        <w:rPr>
          <w:rFonts w:ascii="Arial" w:hAnsi="Arial" w:cs="Arial"/>
          <w:color w:val="000000" w:themeColor="text1"/>
          <w:sz w:val="20"/>
          <w:szCs w:val="20"/>
        </w:rPr>
        <w:t xml:space="preserve"> zabezpieczające urządzenia odbiorcze. Przewody neutralne zasilające odbiorniki znajdujące się za tymi wyłącznikami nie mogą być uziemione. Przewody ochronne nie mogą mieć za wyłącznikami bezpośredniego lub pośredniego połączenia z przewodem neutralnym. Instalacje z przewodami ochronnymi urządzenia zabezpieczanego wyłącznikiem przeciwporażeniowym różnicowoprądowym powinny być izolowane od takich przedmiotów przewodzących, które w przypadku pojawienia się na nich niebezpiecznego napięcia dotykowego mogą pozostawać pod napięciem nawet wówczas, gdy wyłącznik przeciwporażeniowy wyłączy urządzenie z sieci. W projektowanej instalacji wszystkie gniazda wtyczkowe posiadają bolec ochronny, a urządzenia zacisk ochronny. Do połączenia pomiędzy bolcem lub zaciskiem </w:t>
      </w:r>
      <w:r w:rsidRPr="00196C58">
        <w:rPr>
          <w:rFonts w:ascii="Arial" w:hAnsi="Arial" w:cs="Arial"/>
          <w:color w:val="000000" w:themeColor="text1"/>
          <w:sz w:val="20"/>
          <w:szCs w:val="20"/>
        </w:rPr>
        <w:br/>
        <w:t>i przewodem ochronnym PE na rozdzielnicy należy wykorzystać trzecią lub piątą żyłę przewodu zasilającego gniazdo wtyczkowe lub inne urządzenie odbiorcze. Instalację wykonać starannie i zgodnie ze schematami. Ochrona przez s</w:t>
      </w:r>
      <w:bookmarkStart w:id="21" w:name="_Toc519841118"/>
      <w:r w:rsidRPr="00196C58">
        <w:rPr>
          <w:rFonts w:ascii="Arial" w:hAnsi="Arial" w:cs="Arial"/>
          <w:color w:val="000000" w:themeColor="text1"/>
          <w:sz w:val="20"/>
          <w:szCs w:val="20"/>
        </w:rPr>
        <w:t>amoczynne wyłączenie zasilania.</w:t>
      </w:r>
    </w:p>
    <w:bookmarkEnd w:id="20"/>
    <w:bookmarkEnd w:id="21"/>
    <w:p w:rsidR="00196C58" w:rsidRPr="00196C58" w:rsidRDefault="00196C58" w:rsidP="00196C58">
      <w:pPr>
        <w:pStyle w:val="Bezodstpw"/>
        <w:jc w:val="both"/>
        <w:rPr>
          <w:rFonts w:ascii="Arial" w:hAnsi="Arial" w:cs="Arial"/>
          <w:b/>
          <w:color w:val="000000" w:themeColor="text1"/>
          <w:sz w:val="20"/>
          <w:szCs w:val="20"/>
        </w:rPr>
      </w:pPr>
      <w:r w:rsidRPr="00196C58">
        <w:rPr>
          <w:rFonts w:ascii="Arial" w:hAnsi="Arial" w:cs="Arial"/>
          <w:b/>
          <w:color w:val="000000" w:themeColor="text1"/>
          <w:sz w:val="20"/>
          <w:szCs w:val="20"/>
        </w:rPr>
        <w:t>ZASILANIE INSTALACJI NISKOPRĄDOWYCH</w:t>
      </w:r>
    </w:p>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lastRenderedPageBreak/>
        <w:t xml:space="preserve">Z rozdzielnicy TA należy zasilić instalacje niskoprądowe. Szafę </w:t>
      </w:r>
      <w:proofErr w:type="spellStart"/>
      <w:r w:rsidRPr="00196C58">
        <w:rPr>
          <w:rFonts w:ascii="Arial" w:hAnsi="Arial" w:cs="Arial"/>
          <w:color w:val="000000" w:themeColor="text1"/>
          <w:sz w:val="20"/>
          <w:szCs w:val="20"/>
        </w:rPr>
        <w:t>PDa</w:t>
      </w:r>
      <w:proofErr w:type="spellEnd"/>
      <w:r w:rsidRPr="00196C58">
        <w:rPr>
          <w:rFonts w:ascii="Arial" w:hAnsi="Arial" w:cs="Arial"/>
          <w:color w:val="000000" w:themeColor="text1"/>
          <w:sz w:val="20"/>
          <w:szCs w:val="20"/>
        </w:rPr>
        <w:t xml:space="preserve"> zlokalizowaną w pomieszczeniu nr 017 zasilaną przewodem </w:t>
      </w:r>
      <w:proofErr w:type="spellStart"/>
      <w:r w:rsidRPr="00196C58">
        <w:rPr>
          <w:rFonts w:ascii="Arial" w:hAnsi="Arial" w:cs="Arial"/>
          <w:color w:val="000000" w:themeColor="text1"/>
          <w:sz w:val="20"/>
          <w:szCs w:val="20"/>
        </w:rPr>
        <w:t>YDYżo</w:t>
      </w:r>
      <w:proofErr w:type="spellEnd"/>
      <w:r w:rsidRPr="00196C58">
        <w:rPr>
          <w:rFonts w:ascii="Arial" w:hAnsi="Arial" w:cs="Arial"/>
          <w:color w:val="000000" w:themeColor="text1"/>
          <w:sz w:val="20"/>
          <w:szCs w:val="20"/>
        </w:rPr>
        <w:t xml:space="preserve"> 3x4mm</w:t>
      </w:r>
      <w:r w:rsidRPr="00196C58">
        <w:rPr>
          <w:rFonts w:ascii="Arial" w:hAnsi="Arial" w:cs="Arial"/>
          <w:color w:val="000000" w:themeColor="text1"/>
          <w:sz w:val="20"/>
          <w:szCs w:val="20"/>
          <w:vertAlign w:val="superscript"/>
        </w:rPr>
        <w:t>2</w:t>
      </w:r>
      <w:r w:rsidRPr="00196C58">
        <w:rPr>
          <w:rFonts w:ascii="Arial" w:hAnsi="Arial" w:cs="Arial"/>
          <w:color w:val="000000" w:themeColor="text1"/>
          <w:sz w:val="20"/>
          <w:szCs w:val="20"/>
        </w:rPr>
        <w:t>, centrale i podcentrale alarmową w pomieszczeniach nr 017 i 027 kablem YDY 3x1,5 mm</w:t>
      </w:r>
      <w:r w:rsidRPr="00196C58">
        <w:rPr>
          <w:rFonts w:ascii="Arial" w:hAnsi="Arial" w:cs="Arial"/>
          <w:color w:val="000000" w:themeColor="text1"/>
          <w:sz w:val="20"/>
          <w:szCs w:val="20"/>
          <w:vertAlign w:val="superscript"/>
        </w:rPr>
        <w:t xml:space="preserve">2 </w:t>
      </w:r>
      <w:r w:rsidRPr="00196C58">
        <w:rPr>
          <w:rFonts w:ascii="Arial" w:hAnsi="Arial" w:cs="Arial"/>
          <w:color w:val="000000" w:themeColor="text1"/>
          <w:sz w:val="20"/>
          <w:szCs w:val="20"/>
        </w:rPr>
        <w:t xml:space="preserve">oraz UPS 1KVA zasilany z </w:t>
      </w:r>
      <w:proofErr w:type="spellStart"/>
      <w:r w:rsidRPr="00196C58">
        <w:rPr>
          <w:rFonts w:ascii="Arial" w:hAnsi="Arial" w:cs="Arial"/>
          <w:color w:val="000000" w:themeColor="text1"/>
          <w:sz w:val="20"/>
          <w:szCs w:val="20"/>
        </w:rPr>
        <w:t>dyd</w:t>
      </w:r>
      <w:proofErr w:type="spellEnd"/>
      <w:r w:rsidRPr="00196C58">
        <w:rPr>
          <w:rFonts w:ascii="Arial" w:hAnsi="Arial" w:cs="Arial"/>
          <w:color w:val="000000" w:themeColor="text1"/>
          <w:sz w:val="20"/>
          <w:szCs w:val="20"/>
        </w:rPr>
        <w:t xml:space="preserve">. gniazda w pomieszczeniu nr 15. Obwody należy zabezpieczyć zgodnie ze schematem rozdzielnicy TA. Przewody prowadzić w korytach kablowych oraz pod tynkiem podobnie jak instalację gniazd wtyczkowych. </w:t>
      </w:r>
      <w:bookmarkStart w:id="22" w:name="_Toc519841116"/>
    </w:p>
    <w:p w:rsidR="00196C58" w:rsidRPr="00196C58" w:rsidRDefault="00196C58" w:rsidP="00196C58">
      <w:pPr>
        <w:pStyle w:val="Bezodstpw"/>
        <w:jc w:val="both"/>
        <w:rPr>
          <w:rFonts w:ascii="Arial" w:hAnsi="Arial" w:cs="Arial"/>
          <w:b/>
          <w:color w:val="000000" w:themeColor="text1"/>
          <w:sz w:val="20"/>
          <w:szCs w:val="20"/>
        </w:rPr>
      </w:pPr>
      <w:bookmarkStart w:id="23" w:name="_Toc37264630"/>
      <w:r w:rsidRPr="00196C58">
        <w:rPr>
          <w:rFonts w:ascii="Arial" w:hAnsi="Arial" w:cs="Arial"/>
          <w:b/>
          <w:sz w:val="20"/>
          <w:szCs w:val="20"/>
        </w:rPr>
        <w:t>INSTALACJA POŁĄCZEŃ WYRÓWNAWCZYCH</w:t>
      </w:r>
      <w:bookmarkEnd w:id="22"/>
      <w:bookmarkEnd w:id="23"/>
    </w:p>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t xml:space="preserve">W pomieszczeniu 012 należy zainstalować główne szyny wyrównawcze (GSW), a w pomieszczeniach kotłowni, BPD, rozdzielni głównej, wyposażenia pojazdów, i socjalnym oraz przy wszystkich rozdzielnicach należy zainstalować miejscowe szyny wyrównawcze (MSW). Połączenie pomiędzy głównymi szynami wyrównawczymi a miejscowymi wykonać przewodami </w:t>
      </w:r>
      <w:proofErr w:type="spellStart"/>
      <w:r w:rsidRPr="00196C58">
        <w:rPr>
          <w:rFonts w:ascii="Arial" w:hAnsi="Arial" w:cs="Arial"/>
          <w:color w:val="000000" w:themeColor="text1"/>
          <w:sz w:val="20"/>
          <w:szCs w:val="20"/>
        </w:rPr>
        <w:t>LGYżo</w:t>
      </w:r>
      <w:proofErr w:type="spellEnd"/>
      <w:r w:rsidRPr="00196C58">
        <w:rPr>
          <w:rFonts w:ascii="Arial" w:hAnsi="Arial" w:cs="Arial"/>
          <w:color w:val="000000" w:themeColor="text1"/>
          <w:sz w:val="20"/>
          <w:szCs w:val="20"/>
        </w:rPr>
        <w:t xml:space="preserve"> 25mm</w:t>
      </w:r>
      <w:r w:rsidRPr="00196C58">
        <w:rPr>
          <w:rFonts w:ascii="Arial" w:hAnsi="Arial" w:cs="Arial"/>
          <w:color w:val="000000" w:themeColor="text1"/>
          <w:sz w:val="20"/>
          <w:szCs w:val="20"/>
          <w:vertAlign w:val="superscript"/>
        </w:rPr>
        <w:t>2</w:t>
      </w:r>
      <w:r w:rsidRPr="00196C58">
        <w:rPr>
          <w:rFonts w:ascii="Arial" w:hAnsi="Arial" w:cs="Arial"/>
          <w:color w:val="000000" w:themeColor="text1"/>
          <w:sz w:val="20"/>
          <w:szCs w:val="20"/>
        </w:rPr>
        <w:t xml:space="preserve"> układanymi w korytach kablowych i rurkach na tynku. Połączeniami wyrównawczymi objąć wszystkie metalowe dostępne elementy konstrukcyjne, metalowe urządzenia, koryta kablowe i rurociągi sanitarne oraz przewody ochronne PE w rozdzielnicach. </w:t>
      </w:r>
    </w:p>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t xml:space="preserve">W pomieszczeniu kotłowni (pom. 013), połączenia wyrównawcze wykonać z taśmy stalowej ocynkowanej </w:t>
      </w:r>
      <w:proofErr w:type="spellStart"/>
      <w:r w:rsidRPr="00196C58">
        <w:rPr>
          <w:rFonts w:ascii="Arial" w:hAnsi="Arial" w:cs="Arial"/>
          <w:color w:val="000000" w:themeColor="text1"/>
          <w:sz w:val="20"/>
          <w:szCs w:val="20"/>
        </w:rPr>
        <w:t>FeZn</w:t>
      </w:r>
      <w:proofErr w:type="spellEnd"/>
      <w:r w:rsidRPr="00196C58">
        <w:rPr>
          <w:rFonts w:ascii="Arial" w:hAnsi="Arial" w:cs="Arial"/>
          <w:color w:val="000000" w:themeColor="text1"/>
          <w:sz w:val="20"/>
          <w:szCs w:val="20"/>
        </w:rPr>
        <w:t xml:space="preserve"> 30x4mm przymocowanej do ściany. Połączenia z rurami wykonać na typowe objemki z bednarki stalowej ocynkowanej z zaciskiem śrubowym, a inne przez przykręcenie do punktu uziemiającego. Po wykonaniu należy sprawdzić ciągłość i pewność wszystkich połączeń. Główną szynę wyrównawczą należy połączyć z uziomem budynku poprzez złącze kontrolne instalowane na wysokości </w:t>
      </w:r>
      <w:smartTag w:uri="urn:schemas-microsoft-com:office:smarttags" w:element="metricconverter">
        <w:smartTagPr>
          <w:attr w:name="ProductID" w:val="1,5 m"/>
        </w:smartTagPr>
        <w:r w:rsidRPr="00196C58">
          <w:rPr>
            <w:rFonts w:ascii="Arial" w:hAnsi="Arial" w:cs="Arial"/>
            <w:color w:val="000000" w:themeColor="text1"/>
            <w:sz w:val="20"/>
            <w:szCs w:val="20"/>
          </w:rPr>
          <w:t>1,5 m</w:t>
        </w:r>
      </w:smartTag>
      <w:r w:rsidRPr="00196C58">
        <w:rPr>
          <w:rFonts w:ascii="Arial" w:hAnsi="Arial" w:cs="Arial"/>
          <w:color w:val="000000" w:themeColor="text1"/>
          <w:sz w:val="20"/>
          <w:szCs w:val="20"/>
        </w:rPr>
        <w:t xml:space="preserve"> w skrzynce do elewacji. Połączenia z uziomem wykonać bezpośrednio do uziomu jako spawane i zabezpieczone przed korozją. Niedopuszczalne jest łączenie GSW do przewodu uziemiającego, ani tym bardziej do przewodu odprowadzającego. Wszystkie połączenia śrubowe zabezpieczyć przed korozją. W przypadku konstrukcji lub rurociągów miedzianych unikać połączeń bezpośrednich ze stalą ocynkowaną. </w:t>
      </w:r>
    </w:p>
    <w:p w:rsidR="00196C58" w:rsidRPr="00196C58" w:rsidRDefault="00196C58" w:rsidP="00196C58">
      <w:pPr>
        <w:pStyle w:val="Bezodstpw"/>
        <w:jc w:val="both"/>
        <w:rPr>
          <w:rFonts w:ascii="Arial" w:hAnsi="Arial" w:cs="Arial"/>
          <w:b/>
          <w:sz w:val="20"/>
          <w:szCs w:val="20"/>
        </w:rPr>
      </w:pPr>
      <w:bookmarkStart w:id="24" w:name="_Toc37264632"/>
      <w:r w:rsidRPr="00196C58">
        <w:rPr>
          <w:rFonts w:ascii="Arial" w:hAnsi="Arial" w:cs="Arial"/>
          <w:b/>
          <w:sz w:val="20"/>
          <w:szCs w:val="20"/>
        </w:rPr>
        <w:t>INSTALACJA ODGROMOWA</w:t>
      </w:r>
      <w:bookmarkEnd w:id="24"/>
    </w:p>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t xml:space="preserve">Zwody poziome i przewody odprowadzające należy wykonać z drutu stalowego ocynkowanego 8mm. W celu ochrony wywietrzaków, wentylatorów i kominów wentylacyjnych wystających ponad dach zaprojektowano maszty odgromowe 2, 3 i 4 metrowe. </w:t>
      </w:r>
    </w:p>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t xml:space="preserve">Zwody poziome i przewody odprowadzające należy podłączyć do projektowanego uziomu otokowego. Przy zewnętrznej ścianie pomieszczenia wyposażenia pojazdów (pom. nr 01) wykorzystać stalowe słupy jako przewody odprowadzające i połączyć za pomocą płaskownika </w:t>
      </w:r>
      <w:proofErr w:type="spellStart"/>
      <w:r w:rsidRPr="00196C58">
        <w:rPr>
          <w:rFonts w:ascii="Arial" w:hAnsi="Arial" w:cs="Arial"/>
          <w:color w:val="000000" w:themeColor="text1"/>
          <w:sz w:val="20"/>
          <w:szCs w:val="20"/>
        </w:rPr>
        <w:t>FeZN</w:t>
      </w:r>
      <w:proofErr w:type="spellEnd"/>
      <w:r w:rsidRPr="00196C58">
        <w:rPr>
          <w:rFonts w:ascii="Arial" w:hAnsi="Arial" w:cs="Arial"/>
          <w:color w:val="000000" w:themeColor="text1"/>
          <w:sz w:val="20"/>
          <w:szCs w:val="20"/>
        </w:rPr>
        <w:t xml:space="preserve"> 30/4 mm do uziomu otokowego. </w:t>
      </w:r>
    </w:p>
    <w:p w:rsidR="00196C58" w:rsidRPr="00196C58" w:rsidRDefault="00196C58" w:rsidP="00196C58">
      <w:pPr>
        <w:pStyle w:val="Bezodstpw"/>
        <w:jc w:val="both"/>
        <w:rPr>
          <w:rFonts w:ascii="Arial" w:hAnsi="Arial" w:cs="Arial"/>
          <w:b/>
          <w:color w:val="000000" w:themeColor="text1"/>
          <w:sz w:val="20"/>
          <w:szCs w:val="20"/>
        </w:rPr>
      </w:pPr>
      <w:bookmarkStart w:id="25" w:name="_Toc37264633"/>
      <w:r w:rsidRPr="00196C58">
        <w:rPr>
          <w:rFonts w:ascii="Arial" w:hAnsi="Arial" w:cs="Arial"/>
          <w:b/>
          <w:sz w:val="20"/>
          <w:szCs w:val="20"/>
        </w:rPr>
        <w:t>UZIOM OTOKOWY</w:t>
      </w:r>
      <w:bookmarkEnd w:id="25"/>
    </w:p>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t xml:space="preserve">Uziom otokowy budynku, wykonać z bednarki </w:t>
      </w:r>
      <w:proofErr w:type="spellStart"/>
      <w:r w:rsidRPr="00196C58">
        <w:rPr>
          <w:rFonts w:ascii="Arial" w:hAnsi="Arial" w:cs="Arial"/>
          <w:color w:val="000000" w:themeColor="text1"/>
          <w:sz w:val="20"/>
          <w:szCs w:val="20"/>
        </w:rPr>
        <w:t>FeZn</w:t>
      </w:r>
      <w:proofErr w:type="spellEnd"/>
      <w:r w:rsidRPr="00196C58">
        <w:rPr>
          <w:rFonts w:ascii="Arial" w:hAnsi="Arial" w:cs="Arial"/>
          <w:color w:val="000000" w:themeColor="text1"/>
          <w:sz w:val="20"/>
          <w:szCs w:val="20"/>
        </w:rPr>
        <w:t xml:space="preserve"> 30x4mm i ułożyć w ziemi na głębokości minimum 0,8m w odległości 1,0m od zewnętrznych ścian obiektu. Do projektowanego uziomu przyłączyć poprzez złącza kontrolne przewody odprowadzające instalacji odgromowej, szynę PEN w złączu kablowym oraz główną szynę wyrównawczą (GSW) w pomieszczeniu nr 012. Oporność uziomu R ≤ 10 Ω.</w:t>
      </w:r>
    </w:p>
    <w:p w:rsidR="00196C58" w:rsidRPr="00196C58" w:rsidRDefault="00196C58" w:rsidP="00196C58">
      <w:pPr>
        <w:pStyle w:val="Bezodstpw"/>
        <w:jc w:val="both"/>
        <w:rPr>
          <w:rFonts w:ascii="Arial" w:hAnsi="Arial" w:cs="Arial"/>
          <w:b/>
          <w:color w:val="000000" w:themeColor="text1"/>
          <w:sz w:val="20"/>
          <w:szCs w:val="20"/>
        </w:rPr>
      </w:pPr>
      <w:bookmarkStart w:id="26" w:name="_Toc37264634"/>
      <w:r w:rsidRPr="00196C58">
        <w:rPr>
          <w:rFonts w:ascii="Arial" w:hAnsi="Arial" w:cs="Arial"/>
          <w:b/>
          <w:sz w:val="20"/>
          <w:szCs w:val="20"/>
        </w:rPr>
        <w:t>UZIOM OTOKOWY ZBIORNIKA PPOŻ</w:t>
      </w:r>
      <w:bookmarkEnd w:id="26"/>
    </w:p>
    <w:p w:rsidR="00196C58" w:rsidRPr="00196C58" w:rsidRDefault="00196C58" w:rsidP="00196C58">
      <w:pPr>
        <w:pStyle w:val="Bezodstpw"/>
        <w:jc w:val="both"/>
        <w:rPr>
          <w:rFonts w:ascii="Arial" w:hAnsi="Arial" w:cs="Arial"/>
          <w:b/>
          <w:color w:val="000000" w:themeColor="text1"/>
          <w:sz w:val="20"/>
          <w:szCs w:val="20"/>
        </w:rPr>
      </w:pPr>
      <w:r w:rsidRPr="00196C58">
        <w:rPr>
          <w:rFonts w:ascii="Arial" w:hAnsi="Arial" w:cs="Arial"/>
          <w:sz w:val="20"/>
          <w:szCs w:val="20"/>
        </w:rPr>
        <w:t xml:space="preserve">Należy wykonać uziemienie otokowe zbiornika PPOŻ z taśmy stalowej ocynkowanej </w:t>
      </w:r>
      <w:proofErr w:type="spellStart"/>
      <w:r w:rsidRPr="00196C58">
        <w:rPr>
          <w:rFonts w:ascii="Arial" w:hAnsi="Arial" w:cs="Arial"/>
          <w:sz w:val="20"/>
          <w:szCs w:val="20"/>
        </w:rPr>
        <w:t>FeZn</w:t>
      </w:r>
      <w:proofErr w:type="spellEnd"/>
      <w:r w:rsidRPr="00196C58">
        <w:rPr>
          <w:rFonts w:ascii="Arial" w:hAnsi="Arial" w:cs="Arial"/>
          <w:sz w:val="20"/>
          <w:szCs w:val="20"/>
        </w:rPr>
        <w:t xml:space="preserve"> 30x4mm. Uziom otokowy wykonać zgodnie ze rys. nr E-12. Do projektowanego uziomu przyłączyć złącza kontrolne, zgodnie z rys E-12.</w:t>
      </w:r>
    </w:p>
    <w:p w:rsidR="00196C58" w:rsidRPr="00196C58" w:rsidRDefault="00196C58" w:rsidP="00196C58">
      <w:pPr>
        <w:pStyle w:val="Bezodstpw"/>
        <w:jc w:val="both"/>
        <w:rPr>
          <w:rFonts w:ascii="Arial" w:hAnsi="Arial" w:cs="Arial"/>
          <w:b/>
          <w:sz w:val="20"/>
          <w:szCs w:val="20"/>
        </w:rPr>
      </w:pPr>
      <w:bookmarkStart w:id="27" w:name="_Toc37264639"/>
      <w:r w:rsidRPr="00196C58">
        <w:rPr>
          <w:rFonts w:ascii="Arial" w:hAnsi="Arial" w:cs="Arial"/>
          <w:b/>
          <w:sz w:val="20"/>
          <w:szCs w:val="20"/>
        </w:rPr>
        <w:t>UWAGI KOŃCOWE</w:t>
      </w:r>
      <w:bookmarkEnd w:id="27"/>
    </w:p>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t>1.</w:t>
      </w:r>
      <w:r w:rsidRPr="00196C58">
        <w:rPr>
          <w:rFonts w:ascii="Arial" w:hAnsi="Arial" w:cs="Arial"/>
          <w:color w:val="000000" w:themeColor="text1"/>
          <w:sz w:val="20"/>
          <w:szCs w:val="20"/>
        </w:rPr>
        <w:tab/>
        <w:t>Wszelkie zmiany techniczne i materiałowe należy każdorazowo uzgodnić pisemnie z inspektorem nadzoru branży elektrycznej oraz autorem projektu.</w:t>
      </w:r>
    </w:p>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t>2. Ze względu na znaczne uzbrojenie techniczne terenu oraz możliwość występowania dodatkowych, nie zinwentaryzowanych instalacji podziemnych całość prac należy wykonać ręcznie, pod nadzorem osób uprawnionych.</w:t>
      </w:r>
    </w:p>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t>3.</w:t>
      </w:r>
      <w:r w:rsidRPr="00196C58">
        <w:rPr>
          <w:rFonts w:ascii="Arial" w:hAnsi="Arial" w:cs="Arial"/>
          <w:color w:val="000000" w:themeColor="text1"/>
          <w:sz w:val="20"/>
          <w:szCs w:val="20"/>
        </w:rPr>
        <w:tab/>
        <w:t>Całość prac montażowych wykonać zgodnie z normami PN-IEC, przepisami PBUE, wymogami BHP obowiązującymi w budownictwie elektrycznym oraz „Warunkami wykonywania i odbioru robót budowlano-montażowych cz. V – Roboty elektryczne.</w:t>
      </w:r>
    </w:p>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t>4.</w:t>
      </w:r>
      <w:r w:rsidRPr="00196C58">
        <w:rPr>
          <w:rFonts w:ascii="Arial" w:hAnsi="Arial" w:cs="Arial"/>
          <w:color w:val="000000" w:themeColor="text1"/>
          <w:sz w:val="20"/>
          <w:szCs w:val="20"/>
        </w:rPr>
        <w:tab/>
        <w:t>Wszystkie roboty na zewnątrz obiektów (uziom, roboty kablowe) wykonywać przed ułożeniem nawierzchni dróg i chodników.</w:t>
      </w:r>
    </w:p>
    <w:p w:rsidR="00196C58" w:rsidRPr="00196C58" w:rsidRDefault="00196C58" w:rsidP="00196C58">
      <w:pPr>
        <w:pStyle w:val="Bezodstpw"/>
        <w:jc w:val="both"/>
        <w:rPr>
          <w:rFonts w:ascii="Arial" w:hAnsi="Arial" w:cs="Arial"/>
          <w:bCs/>
          <w:color w:val="000000" w:themeColor="text1"/>
          <w:sz w:val="20"/>
          <w:szCs w:val="20"/>
        </w:rPr>
      </w:pPr>
      <w:r w:rsidRPr="00196C58">
        <w:rPr>
          <w:rFonts w:ascii="Arial" w:hAnsi="Arial" w:cs="Arial"/>
          <w:color w:val="000000" w:themeColor="text1"/>
          <w:sz w:val="20"/>
          <w:szCs w:val="20"/>
        </w:rPr>
        <w:t xml:space="preserve">5.  </w:t>
      </w:r>
      <w:r w:rsidRPr="00196C58">
        <w:rPr>
          <w:rFonts w:ascii="Arial" w:hAnsi="Arial" w:cs="Arial"/>
          <w:bCs/>
          <w:color w:val="000000" w:themeColor="text1"/>
          <w:sz w:val="20"/>
          <w:szCs w:val="20"/>
        </w:rPr>
        <w:t xml:space="preserve">Przejścia kabli i przewodów przez ściany oddzielające strefy pożarowe powinny być </w:t>
      </w:r>
    </w:p>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bCs/>
          <w:color w:val="000000" w:themeColor="text1"/>
          <w:sz w:val="20"/>
          <w:szCs w:val="20"/>
        </w:rPr>
        <w:t xml:space="preserve">    uszczelnione przy zastosowaniu przegród ogniowych.</w:t>
      </w:r>
    </w:p>
    <w:p w:rsidR="00196C58" w:rsidRPr="00196C58" w:rsidRDefault="00196C58" w:rsidP="00196C58">
      <w:pPr>
        <w:pStyle w:val="Bezodstpw"/>
        <w:jc w:val="both"/>
        <w:rPr>
          <w:rFonts w:ascii="Arial" w:hAnsi="Arial" w:cs="Arial"/>
          <w:color w:val="000000" w:themeColor="text1"/>
          <w:sz w:val="20"/>
          <w:szCs w:val="20"/>
        </w:rPr>
      </w:pPr>
      <w:r w:rsidRPr="00196C58">
        <w:rPr>
          <w:rFonts w:ascii="Arial" w:hAnsi="Arial" w:cs="Arial"/>
          <w:color w:val="000000" w:themeColor="text1"/>
          <w:sz w:val="20"/>
          <w:szCs w:val="20"/>
        </w:rPr>
        <w:t>6.</w:t>
      </w:r>
      <w:r w:rsidRPr="00196C58">
        <w:rPr>
          <w:rFonts w:ascii="Arial" w:hAnsi="Arial" w:cs="Arial"/>
          <w:color w:val="000000" w:themeColor="text1"/>
          <w:sz w:val="20"/>
          <w:szCs w:val="20"/>
        </w:rPr>
        <w:tab/>
        <w:t>Po zakończeniu robót wykonawca przeprowadzi pomiary oporności uziemienia oraz skuteczności ochrony przeciwporażeniowej: pomiar impedancji pętli zwarcia oraz pomiar ciągłości przewodów ochronnych i z czynności tych sporządzi protokół pomiarów i badań.</w:t>
      </w:r>
    </w:p>
    <w:p w:rsidR="00196C58" w:rsidRPr="00196C58" w:rsidRDefault="00196C58" w:rsidP="00196C58">
      <w:pPr>
        <w:pStyle w:val="Bezodstpw"/>
        <w:jc w:val="both"/>
        <w:rPr>
          <w:rFonts w:ascii="Arial" w:hAnsi="Arial" w:cs="Arial"/>
          <w:b/>
          <w:color w:val="000000" w:themeColor="text1"/>
          <w:sz w:val="20"/>
          <w:szCs w:val="20"/>
        </w:rPr>
      </w:pPr>
      <w:r w:rsidRPr="00196C58">
        <w:rPr>
          <w:rFonts w:ascii="Arial" w:hAnsi="Arial" w:cs="Arial"/>
          <w:b/>
          <w:color w:val="000000" w:themeColor="text1"/>
          <w:sz w:val="20"/>
          <w:szCs w:val="20"/>
        </w:rPr>
        <w:t>7.</w:t>
      </w:r>
      <w:r w:rsidRPr="00196C58">
        <w:rPr>
          <w:rFonts w:ascii="Arial" w:hAnsi="Arial" w:cs="Arial"/>
          <w:b/>
          <w:color w:val="000000" w:themeColor="text1"/>
          <w:sz w:val="20"/>
          <w:szCs w:val="20"/>
        </w:rPr>
        <w:tab/>
        <w:t xml:space="preserve">Wszystkie materiały zastosowane do realizacji zamówienia muszą posiadać aktualne certyfikaty, atesty, świadectwa jakości dopuszczające do stosowania w budownictwie </w:t>
      </w:r>
      <w:r w:rsidRPr="00196C58">
        <w:rPr>
          <w:rFonts w:ascii="Arial" w:hAnsi="Arial" w:cs="Arial"/>
          <w:b/>
          <w:color w:val="000000" w:themeColor="text1"/>
          <w:sz w:val="20"/>
          <w:szCs w:val="20"/>
        </w:rPr>
        <w:lastRenderedPageBreak/>
        <w:t xml:space="preserve">polskim. Występujące w dokumentacji nazwy własne towarów mogą być zastąpione towarami równoważnymi zgodnie z </w:t>
      </w:r>
      <w:proofErr w:type="spellStart"/>
      <w:r w:rsidRPr="00196C58">
        <w:rPr>
          <w:rFonts w:ascii="Arial" w:hAnsi="Arial" w:cs="Arial"/>
          <w:b/>
          <w:color w:val="000000" w:themeColor="text1"/>
          <w:sz w:val="20"/>
          <w:szCs w:val="20"/>
        </w:rPr>
        <w:t>z</w:t>
      </w:r>
      <w:proofErr w:type="spellEnd"/>
      <w:r w:rsidRPr="00196C58">
        <w:rPr>
          <w:rFonts w:ascii="Arial" w:hAnsi="Arial" w:cs="Arial"/>
          <w:b/>
          <w:color w:val="000000" w:themeColor="text1"/>
          <w:sz w:val="20"/>
          <w:szCs w:val="20"/>
        </w:rPr>
        <w:t xml:space="preserve"> art. 29 pkt. 3 Ustawy Prawo Zamówień Publicznych.</w:t>
      </w:r>
    </w:p>
    <w:p w:rsidR="004565BC" w:rsidRPr="00196C58" w:rsidRDefault="004565BC" w:rsidP="00196C58">
      <w:pPr>
        <w:pStyle w:val="Bezodstpw"/>
        <w:jc w:val="both"/>
        <w:rPr>
          <w:rFonts w:ascii="Arial" w:hAnsi="Arial" w:cs="Arial"/>
          <w:color w:val="FF0000"/>
          <w:sz w:val="20"/>
          <w:szCs w:val="20"/>
        </w:rPr>
      </w:pPr>
      <w:bookmarkStart w:id="28" w:name="_GoBack"/>
      <w:bookmarkEnd w:id="28"/>
      <w:r w:rsidRPr="004565BC">
        <w:rPr>
          <w:rFonts w:ascii="Arial" w:hAnsi="Arial" w:cs="Arial"/>
          <w:b/>
          <w:sz w:val="20"/>
          <w:szCs w:val="20"/>
        </w:rPr>
        <w:t>6.1.</w:t>
      </w:r>
      <w:r>
        <w:rPr>
          <w:rFonts w:ascii="Arial" w:hAnsi="Arial" w:cs="Arial"/>
          <w:sz w:val="20"/>
          <w:szCs w:val="20"/>
        </w:rPr>
        <w:t xml:space="preserve"> </w:t>
      </w:r>
      <w:r w:rsidR="00622ED0" w:rsidRPr="008E0E70">
        <w:rPr>
          <w:rFonts w:ascii="Arial" w:hAnsi="Arial" w:cs="Arial"/>
          <w:b/>
          <w:iCs/>
          <w:sz w:val="20"/>
          <w:szCs w:val="20"/>
        </w:rPr>
        <w:t>KONTROLA JAKOŚCI ROBÓT</w:t>
      </w:r>
    </w:p>
    <w:p w:rsidR="004565BC" w:rsidRDefault="00622ED0" w:rsidP="004565BC">
      <w:pPr>
        <w:spacing w:after="200"/>
        <w:rPr>
          <w:rFonts w:ascii="Arial" w:hAnsi="Arial" w:cs="Arial"/>
          <w:sz w:val="20"/>
          <w:szCs w:val="20"/>
        </w:rPr>
      </w:pPr>
      <w:r w:rsidRPr="008E0E70">
        <w:rPr>
          <w:rFonts w:ascii="Arial" w:hAnsi="Arial" w:cs="Arial"/>
          <w:b/>
          <w:iCs/>
          <w:sz w:val="20"/>
          <w:szCs w:val="20"/>
        </w:rPr>
        <w:t xml:space="preserve">Ogólne wymagania dotyczące kontroli jakości </w:t>
      </w:r>
      <w:proofErr w:type="spellStart"/>
      <w:r w:rsidRPr="008E0E70">
        <w:rPr>
          <w:rFonts w:ascii="Arial" w:hAnsi="Arial" w:cs="Arial"/>
          <w:b/>
          <w:iCs/>
          <w:sz w:val="20"/>
          <w:szCs w:val="20"/>
        </w:rPr>
        <w:t>robót</w:t>
      </w:r>
      <w:r w:rsidRPr="008E0E70">
        <w:rPr>
          <w:rFonts w:ascii="Arial" w:hAnsi="Arial" w:cs="Arial"/>
          <w:sz w:val="20"/>
          <w:szCs w:val="20"/>
        </w:rPr>
        <w:t>Ogólne</w:t>
      </w:r>
      <w:proofErr w:type="spellEnd"/>
      <w:r w:rsidRPr="008E0E70">
        <w:rPr>
          <w:rFonts w:ascii="Arial" w:hAnsi="Arial" w:cs="Arial"/>
          <w:sz w:val="20"/>
          <w:szCs w:val="20"/>
        </w:rPr>
        <w:t xml:space="preserve"> wymagania podano w SST „E- 00 – Wymagania ogólne – sieci i instalacje elektryczne” oraz   w Warunkach Technicznych Wykonania i Odbioru Robót Budowlano-Montażowych – Tom V – instalacje elektryczne. Kontrola wykonywanych robót z projektem i przepisami, w tym także techniczno-budowlanymi,           w zamierzonym procesie budowlanym, należy do podstawowej roli Inspektora nadzoru, co określone zostało w art. 25 pkt. l Prawa </w:t>
      </w:r>
      <w:proofErr w:type="spellStart"/>
      <w:r w:rsidRPr="008E0E70">
        <w:rPr>
          <w:rFonts w:ascii="Arial" w:hAnsi="Arial" w:cs="Arial"/>
          <w:sz w:val="20"/>
          <w:szCs w:val="20"/>
        </w:rPr>
        <w:t>Budowlanego.Kontrolę</w:t>
      </w:r>
      <w:proofErr w:type="spellEnd"/>
      <w:r w:rsidRPr="008E0E70">
        <w:rPr>
          <w:rFonts w:ascii="Arial" w:hAnsi="Arial" w:cs="Arial"/>
          <w:sz w:val="20"/>
          <w:szCs w:val="20"/>
        </w:rPr>
        <w:t xml:space="preserve"> należy sprawować w trakcie wykonywania prac jak i po ich zakończeniu. W trakcie realizacji szczególną uwagę należy zwrócić na wszystkie roboty zanikające, które należy sprawdzić i odebrać przed ich zakryciem.</w:t>
      </w:r>
    </w:p>
    <w:p w:rsidR="00622ED0" w:rsidRPr="004565BC" w:rsidRDefault="00622ED0" w:rsidP="004565BC">
      <w:pPr>
        <w:spacing w:after="200"/>
        <w:rPr>
          <w:rFonts w:ascii="Arial" w:hAnsi="Arial" w:cs="Arial"/>
          <w:sz w:val="20"/>
          <w:szCs w:val="20"/>
        </w:rPr>
      </w:pPr>
      <w:r w:rsidRPr="008E0E70">
        <w:rPr>
          <w:rFonts w:ascii="Arial" w:hAnsi="Arial" w:cs="Arial"/>
          <w:b/>
          <w:sz w:val="20"/>
          <w:szCs w:val="20"/>
        </w:rPr>
        <w:t>6.2.</w:t>
      </w:r>
      <w:r w:rsidRPr="008E0E70">
        <w:rPr>
          <w:rFonts w:ascii="Arial" w:hAnsi="Arial" w:cs="Arial"/>
          <w:b/>
          <w:sz w:val="20"/>
          <w:szCs w:val="20"/>
        </w:rPr>
        <w:tab/>
        <w:t>Kontrola, pomiary i badania</w:t>
      </w:r>
    </w:p>
    <w:p w:rsidR="00622ED0" w:rsidRPr="008E0E70" w:rsidRDefault="00622ED0" w:rsidP="00622ED0">
      <w:pPr>
        <w:rPr>
          <w:rFonts w:ascii="Arial" w:hAnsi="Arial" w:cs="Arial"/>
          <w:b/>
          <w:sz w:val="20"/>
          <w:szCs w:val="20"/>
        </w:rPr>
      </w:pPr>
      <w:r w:rsidRPr="008E0E70">
        <w:rPr>
          <w:rFonts w:ascii="Arial" w:hAnsi="Arial" w:cs="Arial"/>
          <w:b/>
          <w:bCs/>
          <w:sz w:val="20"/>
          <w:szCs w:val="20"/>
        </w:rPr>
        <w:t>6.2.1.</w:t>
      </w:r>
      <w:r w:rsidRPr="008E0E70">
        <w:rPr>
          <w:rFonts w:ascii="Arial" w:hAnsi="Arial" w:cs="Arial"/>
          <w:b/>
          <w:sz w:val="20"/>
          <w:szCs w:val="20"/>
        </w:rPr>
        <w:t xml:space="preserve"> </w:t>
      </w:r>
      <w:r w:rsidRPr="008E0E70">
        <w:rPr>
          <w:rFonts w:ascii="Arial" w:hAnsi="Arial" w:cs="Arial"/>
          <w:b/>
          <w:sz w:val="20"/>
          <w:szCs w:val="20"/>
        </w:rPr>
        <w:tab/>
        <w:t>Badania przed przystąpieniem do robót</w:t>
      </w:r>
    </w:p>
    <w:p w:rsidR="00622ED0" w:rsidRPr="008E0E70" w:rsidRDefault="00622ED0" w:rsidP="00622ED0">
      <w:pPr>
        <w:jc w:val="both"/>
        <w:rPr>
          <w:rFonts w:ascii="Arial" w:hAnsi="Arial" w:cs="Arial"/>
          <w:sz w:val="20"/>
          <w:szCs w:val="20"/>
        </w:rPr>
      </w:pPr>
      <w:r w:rsidRPr="008E0E70">
        <w:rPr>
          <w:rFonts w:ascii="Arial" w:hAnsi="Arial" w:cs="Arial"/>
          <w:sz w:val="20"/>
          <w:szCs w:val="20"/>
        </w:rPr>
        <w:t>Przed przystąpieniem do robót montażowych Wykonawca powinien wykonać badania mające na celu:</w:t>
      </w:r>
    </w:p>
    <w:p w:rsidR="00622ED0" w:rsidRPr="008E0E70" w:rsidRDefault="00622ED0" w:rsidP="00622ED0">
      <w:pPr>
        <w:ind w:left="360" w:hanging="360"/>
        <w:jc w:val="both"/>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umiejscowienie i wymiary otworów pod przejścia przewodów instalacyjnych,</w:t>
      </w:r>
    </w:p>
    <w:p w:rsidR="00622ED0" w:rsidRPr="008E0E70" w:rsidRDefault="00622ED0" w:rsidP="00622ED0">
      <w:pPr>
        <w:ind w:left="360" w:hanging="360"/>
        <w:jc w:val="both"/>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umiejscowienie i wymiary otworów montażu rozdzielnic</w:t>
      </w:r>
    </w:p>
    <w:p w:rsidR="00622ED0" w:rsidRPr="008E0E70" w:rsidRDefault="00622ED0" w:rsidP="00622ED0">
      <w:pPr>
        <w:ind w:left="360" w:hanging="360"/>
        <w:jc w:val="both"/>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wymiary i czystość bruzd ściennych, zgodność bruzd z pionem lub założonymi spadkami,</w:t>
      </w:r>
    </w:p>
    <w:p w:rsidR="00622ED0" w:rsidRPr="008E0E70" w:rsidRDefault="00622ED0" w:rsidP="00622ED0">
      <w:pPr>
        <w:ind w:left="360" w:hanging="360"/>
        <w:jc w:val="both"/>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ustalenie metod prowadzenia robót i ich kontroli w czasie trwania budowy.</w:t>
      </w:r>
    </w:p>
    <w:p w:rsidR="00622ED0" w:rsidRPr="008E0E70" w:rsidRDefault="00622ED0" w:rsidP="00622ED0">
      <w:pPr>
        <w:jc w:val="both"/>
        <w:rPr>
          <w:rFonts w:ascii="Arial" w:hAnsi="Arial" w:cs="Arial"/>
          <w:bCs/>
          <w:sz w:val="20"/>
          <w:szCs w:val="20"/>
        </w:rPr>
      </w:pPr>
    </w:p>
    <w:p w:rsidR="00622ED0" w:rsidRPr="008E0E70" w:rsidRDefault="00622ED0" w:rsidP="00622ED0">
      <w:pPr>
        <w:rPr>
          <w:rFonts w:ascii="Arial" w:hAnsi="Arial" w:cs="Arial"/>
          <w:b/>
          <w:iCs/>
          <w:sz w:val="20"/>
          <w:szCs w:val="20"/>
        </w:rPr>
      </w:pPr>
      <w:r w:rsidRPr="008E0E70">
        <w:rPr>
          <w:rFonts w:ascii="Arial" w:hAnsi="Arial" w:cs="Arial"/>
          <w:b/>
          <w:iCs/>
          <w:sz w:val="20"/>
          <w:szCs w:val="20"/>
        </w:rPr>
        <w:t>6.2.2.</w:t>
      </w:r>
      <w:r w:rsidRPr="008E0E70">
        <w:rPr>
          <w:rFonts w:ascii="Arial" w:hAnsi="Arial" w:cs="Arial"/>
          <w:b/>
          <w:iCs/>
          <w:sz w:val="20"/>
          <w:szCs w:val="20"/>
        </w:rPr>
        <w:tab/>
        <w:t>Kontrole i badania w trakcie robót</w:t>
      </w:r>
    </w:p>
    <w:p w:rsidR="00622ED0" w:rsidRPr="008E0E70" w:rsidRDefault="00622ED0" w:rsidP="00622ED0">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kontrolować zgodność z dokumentacją techniczną i przepisami,</w:t>
      </w:r>
    </w:p>
    <w:p w:rsidR="00622ED0" w:rsidRPr="008E0E70" w:rsidRDefault="00622ED0" w:rsidP="00622ED0">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kontrolować instalację przez oględziny,</w:t>
      </w:r>
    </w:p>
    <w:p w:rsidR="00622ED0" w:rsidRPr="008E0E70" w:rsidRDefault="00622ED0" w:rsidP="00622ED0">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kontrolować poprawność montażu,</w:t>
      </w:r>
    </w:p>
    <w:p w:rsidR="00622ED0" w:rsidRPr="008E0E70" w:rsidRDefault="00622ED0" w:rsidP="00622ED0">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kontrolować kompletność wyposażenia,</w:t>
      </w:r>
    </w:p>
    <w:p w:rsidR="00622ED0" w:rsidRPr="008E0E70" w:rsidRDefault="00622ED0" w:rsidP="00622ED0">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kontrolować poprawność oznaczeń.</w:t>
      </w:r>
    </w:p>
    <w:p w:rsidR="00622ED0" w:rsidRPr="008E0E70" w:rsidRDefault="00622ED0" w:rsidP="00622ED0">
      <w:pPr>
        <w:rPr>
          <w:rFonts w:ascii="Arial" w:hAnsi="Arial" w:cs="Arial"/>
          <w:b/>
          <w:iCs/>
          <w:sz w:val="20"/>
          <w:szCs w:val="20"/>
        </w:rPr>
      </w:pPr>
    </w:p>
    <w:p w:rsidR="00622ED0" w:rsidRPr="008E0E70" w:rsidRDefault="00622ED0" w:rsidP="00622ED0">
      <w:pPr>
        <w:rPr>
          <w:rFonts w:ascii="Arial" w:hAnsi="Arial" w:cs="Arial"/>
          <w:b/>
          <w:iCs/>
          <w:sz w:val="20"/>
          <w:szCs w:val="20"/>
        </w:rPr>
      </w:pPr>
      <w:r w:rsidRPr="008E0E70">
        <w:rPr>
          <w:rFonts w:ascii="Arial" w:hAnsi="Arial" w:cs="Arial"/>
          <w:b/>
          <w:iCs/>
          <w:sz w:val="20"/>
          <w:szCs w:val="20"/>
        </w:rPr>
        <w:t>6.2.3.</w:t>
      </w:r>
      <w:r w:rsidRPr="008E0E70">
        <w:rPr>
          <w:rFonts w:ascii="Arial" w:hAnsi="Arial" w:cs="Arial"/>
          <w:b/>
          <w:iCs/>
          <w:sz w:val="20"/>
          <w:szCs w:val="20"/>
        </w:rPr>
        <w:tab/>
        <w:t xml:space="preserve">Zakres pomiarów elektrycznych </w:t>
      </w:r>
    </w:p>
    <w:p w:rsidR="00622ED0" w:rsidRPr="008E0E70" w:rsidRDefault="00622ED0" w:rsidP="00622ED0">
      <w:pPr>
        <w:rPr>
          <w:rFonts w:ascii="Arial" w:hAnsi="Arial" w:cs="Arial"/>
          <w:sz w:val="20"/>
          <w:szCs w:val="20"/>
        </w:rPr>
      </w:pPr>
      <w:r w:rsidRPr="008E0E70">
        <w:rPr>
          <w:rFonts w:ascii="Arial" w:hAnsi="Arial" w:cs="Arial"/>
          <w:sz w:val="20"/>
          <w:szCs w:val="20"/>
        </w:rPr>
        <w:t>Zakres pomiarów elektrycznych :</w:t>
      </w:r>
    </w:p>
    <w:p w:rsidR="00622ED0" w:rsidRPr="008E0E70" w:rsidRDefault="00622ED0" w:rsidP="00622ED0">
      <w:pPr>
        <w:rPr>
          <w:rFonts w:ascii="Arial" w:hAnsi="Arial" w:cs="Arial"/>
          <w:sz w:val="20"/>
          <w:szCs w:val="20"/>
        </w:rPr>
      </w:pPr>
      <w:r w:rsidRPr="008E0E70">
        <w:rPr>
          <w:rFonts w:ascii="Arial" w:hAnsi="Arial" w:cs="Arial"/>
          <w:sz w:val="20"/>
          <w:szCs w:val="20"/>
        </w:rPr>
        <w:t>Zakres pomiarów elektrycznych :</w:t>
      </w:r>
    </w:p>
    <w:p w:rsidR="00622ED0" w:rsidRPr="008E0E70" w:rsidRDefault="00622ED0" w:rsidP="00622ED0">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sprawdzić identyfikację żył ochronno-neutralnych (PEN),</w:t>
      </w:r>
    </w:p>
    <w:p w:rsidR="00622ED0" w:rsidRPr="008E0E70" w:rsidRDefault="00622ED0" w:rsidP="00622ED0">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sprawdzić zgodność faz u odbiorców,</w:t>
      </w:r>
    </w:p>
    <w:p w:rsidR="00622ED0" w:rsidRPr="008E0E70" w:rsidRDefault="00622ED0" w:rsidP="00622ED0">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sprawdzić rezystancję izolacji przewodów i kabli,</w:t>
      </w:r>
    </w:p>
    <w:p w:rsidR="00622ED0" w:rsidRPr="008E0E70" w:rsidRDefault="00622ED0" w:rsidP="00622ED0">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sprawdzić ciągłość żył roboczych i ochronno-neutralnych przewodów i kabli,</w:t>
      </w:r>
    </w:p>
    <w:p w:rsidR="00622ED0" w:rsidRPr="008E0E70" w:rsidRDefault="00622ED0" w:rsidP="00622ED0">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sprawdzić skuteczność ochrony przeciwporażeniowej,</w:t>
      </w:r>
    </w:p>
    <w:p w:rsidR="00622ED0" w:rsidRPr="008E0E70" w:rsidRDefault="00622ED0" w:rsidP="00622ED0">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sprawdzić działanie wyłączników różnicowoprądowych,</w:t>
      </w:r>
    </w:p>
    <w:p w:rsidR="00622ED0" w:rsidRPr="008E0E70" w:rsidRDefault="00622ED0" w:rsidP="00622ED0">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sprawdzić natężenie oświetlenia podstawowego,</w:t>
      </w:r>
    </w:p>
    <w:p w:rsidR="00622ED0" w:rsidRPr="008E0E70" w:rsidRDefault="00622ED0" w:rsidP="00622ED0">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 xml:space="preserve">sprawdzić natężenie oświetlenia </w:t>
      </w:r>
      <w:proofErr w:type="spellStart"/>
      <w:r w:rsidRPr="008E0E70">
        <w:rPr>
          <w:rFonts w:ascii="Arial" w:hAnsi="Arial" w:cs="Arial"/>
          <w:sz w:val="20"/>
          <w:szCs w:val="20"/>
        </w:rPr>
        <w:t>awaryjno</w:t>
      </w:r>
      <w:proofErr w:type="spellEnd"/>
      <w:r w:rsidRPr="008E0E70">
        <w:rPr>
          <w:rFonts w:ascii="Arial" w:hAnsi="Arial" w:cs="Arial"/>
          <w:sz w:val="20"/>
          <w:szCs w:val="20"/>
        </w:rPr>
        <w:t>-ewakuacyjnego.</w:t>
      </w:r>
    </w:p>
    <w:p w:rsidR="00D07815" w:rsidRPr="008E0E70" w:rsidRDefault="00D07815" w:rsidP="00622ED0">
      <w:pPr>
        <w:ind w:left="360" w:hanging="360"/>
        <w:rPr>
          <w:rFonts w:ascii="Arial" w:hAnsi="Arial" w:cs="Arial"/>
          <w:sz w:val="20"/>
          <w:szCs w:val="20"/>
        </w:rPr>
      </w:pPr>
    </w:p>
    <w:p w:rsidR="00622ED0" w:rsidRPr="008E0E70" w:rsidRDefault="00622ED0" w:rsidP="00622ED0">
      <w:pPr>
        <w:rPr>
          <w:rFonts w:ascii="Arial" w:hAnsi="Arial" w:cs="Arial"/>
          <w:b/>
          <w:iCs/>
          <w:sz w:val="20"/>
          <w:szCs w:val="20"/>
        </w:rPr>
      </w:pPr>
      <w:r w:rsidRPr="008E0E70">
        <w:rPr>
          <w:rFonts w:ascii="Arial" w:hAnsi="Arial" w:cs="Arial"/>
          <w:b/>
          <w:iCs/>
          <w:sz w:val="20"/>
          <w:szCs w:val="20"/>
        </w:rPr>
        <w:t>7.</w:t>
      </w:r>
      <w:r w:rsidRPr="008E0E70">
        <w:rPr>
          <w:rFonts w:ascii="Arial" w:hAnsi="Arial" w:cs="Arial"/>
          <w:b/>
          <w:iCs/>
          <w:sz w:val="20"/>
          <w:szCs w:val="20"/>
        </w:rPr>
        <w:tab/>
        <w:t xml:space="preserve">ODBIÓR ROBÓT </w:t>
      </w:r>
    </w:p>
    <w:p w:rsidR="00622ED0" w:rsidRPr="008E0E70" w:rsidRDefault="00622ED0" w:rsidP="00622ED0">
      <w:pPr>
        <w:rPr>
          <w:rFonts w:ascii="Arial" w:hAnsi="Arial" w:cs="Arial"/>
          <w:b/>
          <w:iCs/>
          <w:sz w:val="20"/>
          <w:szCs w:val="20"/>
        </w:rPr>
      </w:pPr>
    </w:p>
    <w:p w:rsidR="00622ED0" w:rsidRPr="008E0E70" w:rsidRDefault="00622ED0" w:rsidP="00622ED0">
      <w:pPr>
        <w:rPr>
          <w:rFonts w:ascii="Arial" w:hAnsi="Arial" w:cs="Arial"/>
          <w:b/>
          <w:iCs/>
          <w:sz w:val="20"/>
          <w:szCs w:val="20"/>
        </w:rPr>
      </w:pPr>
      <w:r w:rsidRPr="008E0E70">
        <w:rPr>
          <w:rFonts w:ascii="Arial" w:hAnsi="Arial" w:cs="Arial"/>
          <w:b/>
          <w:iCs/>
          <w:sz w:val="20"/>
          <w:szCs w:val="20"/>
        </w:rPr>
        <w:t>7.1.</w:t>
      </w:r>
      <w:r w:rsidRPr="008E0E70">
        <w:rPr>
          <w:rFonts w:ascii="Arial" w:hAnsi="Arial" w:cs="Arial"/>
          <w:b/>
          <w:iCs/>
          <w:sz w:val="20"/>
          <w:szCs w:val="20"/>
        </w:rPr>
        <w:tab/>
        <w:t>Ogólne wymagania dotyczące obioru robót</w:t>
      </w:r>
    </w:p>
    <w:p w:rsidR="00622ED0" w:rsidRPr="008E0E70" w:rsidRDefault="00622ED0" w:rsidP="00622ED0">
      <w:pPr>
        <w:jc w:val="both"/>
        <w:rPr>
          <w:rFonts w:ascii="Arial" w:hAnsi="Arial" w:cs="Arial"/>
          <w:sz w:val="20"/>
          <w:szCs w:val="20"/>
        </w:rPr>
      </w:pPr>
      <w:r w:rsidRPr="008E0E70">
        <w:rPr>
          <w:rFonts w:ascii="Arial" w:hAnsi="Arial" w:cs="Arial"/>
          <w:sz w:val="20"/>
          <w:szCs w:val="20"/>
        </w:rPr>
        <w:t xml:space="preserve">Ogólne wymagania podano w SST „E- 00 – Wymagania ogólne – sieci i instalacje elektryczne” oraz   w Warunkach Technicznych Wykonania i Odbioru Robót Budowlano-Montażowych – Tom V – instalacje elektryczne. </w:t>
      </w:r>
    </w:p>
    <w:p w:rsidR="00622ED0" w:rsidRPr="008E0E70" w:rsidRDefault="00622ED0" w:rsidP="00622ED0">
      <w:pPr>
        <w:jc w:val="both"/>
        <w:rPr>
          <w:rFonts w:ascii="Arial" w:hAnsi="Arial" w:cs="Arial"/>
          <w:sz w:val="20"/>
          <w:szCs w:val="20"/>
        </w:rPr>
      </w:pPr>
    </w:p>
    <w:p w:rsidR="00622ED0" w:rsidRPr="008E0E70" w:rsidRDefault="00622ED0" w:rsidP="00622ED0">
      <w:pPr>
        <w:jc w:val="both"/>
        <w:rPr>
          <w:rFonts w:ascii="Arial" w:hAnsi="Arial" w:cs="Arial"/>
          <w:b/>
          <w:iCs/>
          <w:sz w:val="20"/>
          <w:szCs w:val="20"/>
        </w:rPr>
      </w:pPr>
      <w:r w:rsidRPr="008E0E70">
        <w:rPr>
          <w:rFonts w:ascii="Arial" w:hAnsi="Arial" w:cs="Arial"/>
          <w:b/>
          <w:iCs/>
          <w:sz w:val="20"/>
          <w:szCs w:val="20"/>
        </w:rPr>
        <w:t>7.2.</w:t>
      </w:r>
      <w:r w:rsidRPr="008E0E70">
        <w:rPr>
          <w:rFonts w:ascii="Arial" w:hAnsi="Arial" w:cs="Arial"/>
          <w:b/>
          <w:iCs/>
          <w:sz w:val="20"/>
          <w:szCs w:val="20"/>
        </w:rPr>
        <w:tab/>
        <w:t>Odbiór robót</w:t>
      </w:r>
    </w:p>
    <w:p w:rsidR="00622ED0" w:rsidRPr="008E0E70" w:rsidRDefault="00622ED0" w:rsidP="00622ED0">
      <w:pPr>
        <w:jc w:val="both"/>
        <w:rPr>
          <w:rFonts w:ascii="Arial" w:hAnsi="Arial" w:cs="Arial"/>
          <w:sz w:val="20"/>
          <w:szCs w:val="20"/>
        </w:rPr>
      </w:pPr>
      <w:r w:rsidRPr="008E0E70">
        <w:rPr>
          <w:rFonts w:ascii="Arial" w:hAnsi="Arial" w:cs="Arial"/>
          <w:sz w:val="20"/>
          <w:szCs w:val="20"/>
        </w:rPr>
        <w:t>Odbioru robót należy dokonać zgodnie z Warunkami Technicznymi Wykonania i Odbioru Robót Budowlano-Montażowych – tom V – instalacje elektryczne. Odbiór urządzeń przed ich wbudowaniem poprzedzony zostanie dokonaniem następujących czynności:</w:t>
      </w:r>
    </w:p>
    <w:p w:rsidR="00622ED0" w:rsidRPr="008E0E70" w:rsidRDefault="00622ED0" w:rsidP="00622ED0">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sprawdzenie, czy dostarczone urządzenia odpowiadają zamówieniu,</w:t>
      </w:r>
    </w:p>
    <w:p w:rsidR="00622ED0" w:rsidRPr="008E0E70" w:rsidRDefault="00622ED0" w:rsidP="00622ED0">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sprawdzenie, czy dostarczone urządzenia są kompletne oraz czy odpowiadają parametrami technicznymi zaprojektowanym i zamówionym, a także, czy w komplecie są karty gwarancyjne     i certyfikaty,</w:t>
      </w:r>
    </w:p>
    <w:p w:rsidR="00622ED0" w:rsidRPr="008E0E70" w:rsidRDefault="00622ED0" w:rsidP="00622ED0">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oceny, czy urządzenia mieszczą się w granicach ustalonej normy,</w:t>
      </w:r>
    </w:p>
    <w:p w:rsidR="00622ED0" w:rsidRPr="008E0E70" w:rsidRDefault="00622ED0" w:rsidP="00622ED0">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oceny kosztorysowej,</w:t>
      </w:r>
    </w:p>
    <w:p w:rsidR="00622ED0" w:rsidRPr="008E0E70" w:rsidRDefault="00622ED0" w:rsidP="00622ED0">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oceny, czy urządzenia są sprawne techniczne oraz czy nie są uszkodzone.</w:t>
      </w:r>
    </w:p>
    <w:p w:rsidR="00622ED0" w:rsidRPr="008E0E70" w:rsidRDefault="00622ED0" w:rsidP="00622ED0">
      <w:pPr>
        <w:jc w:val="both"/>
        <w:rPr>
          <w:rFonts w:ascii="Arial" w:hAnsi="Arial" w:cs="Arial"/>
          <w:sz w:val="20"/>
          <w:szCs w:val="20"/>
        </w:rPr>
      </w:pPr>
      <w:r w:rsidRPr="008E0E70">
        <w:rPr>
          <w:rFonts w:ascii="Arial" w:hAnsi="Arial" w:cs="Arial"/>
          <w:sz w:val="20"/>
          <w:szCs w:val="20"/>
        </w:rPr>
        <w:lastRenderedPageBreak/>
        <w:t>Zgodnie z art. 21 pkt. 7 Ustawy Prawo budowlane Kierownik budowy jest zobowiązany zgłaszać wpisem do dziennika budowy roboty ulegające zakryciu lub zanikające (instalacje podtynkowe, linie kablowe) oraz zapewnić wymagane przepisami próby i sprawdzenia (opis pkt. 6.2. i 6.3.)</w:t>
      </w:r>
    </w:p>
    <w:p w:rsidR="00622ED0" w:rsidRPr="008E0E70" w:rsidRDefault="00622ED0" w:rsidP="00622ED0">
      <w:pPr>
        <w:jc w:val="both"/>
        <w:rPr>
          <w:rFonts w:ascii="Arial" w:hAnsi="Arial" w:cs="Arial"/>
          <w:sz w:val="20"/>
          <w:szCs w:val="20"/>
        </w:rPr>
      </w:pPr>
      <w:r w:rsidRPr="008E0E70">
        <w:rPr>
          <w:rFonts w:ascii="Arial" w:hAnsi="Arial" w:cs="Arial"/>
          <w:sz w:val="20"/>
          <w:szCs w:val="20"/>
        </w:rPr>
        <w:t xml:space="preserve">Odbiór prac zanikających należy przeprowadzać w trakcie realizacji zadania, potwierdzać wpisem do dziennika budowy lub protokółem odbioru częściowego. Odbiór końcowy należy przeprowadzić po całkowitym wykonaniu i uruchomieniu instalacji będących przedmiotem zadania. </w:t>
      </w:r>
    </w:p>
    <w:p w:rsidR="00622ED0" w:rsidRPr="008E0E70" w:rsidRDefault="00622ED0" w:rsidP="00622ED0">
      <w:pPr>
        <w:rPr>
          <w:rFonts w:ascii="Arial" w:hAnsi="Arial" w:cs="Arial"/>
          <w:sz w:val="20"/>
          <w:szCs w:val="20"/>
        </w:rPr>
      </w:pPr>
    </w:p>
    <w:p w:rsidR="00622ED0" w:rsidRPr="008E0E70" w:rsidRDefault="00622ED0" w:rsidP="00622ED0">
      <w:pPr>
        <w:rPr>
          <w:rFonts w:ascii="Arial" w:hAnsi="Arial" w:cs="Arial"/>
          <w:sz w:val="20"/>
          <w:szCs w:val="20"/>
        </w:rPr>
      </w:pPr>
      <w:r w:rsidRPr="008E0E70">
        <w:rPr>
          <w:rFonts w:ascii="Arial" w:hAnsi="Arial" w:cs="Arial"/>
          <w:sz w:val="20"/>
          <w:szCs w:val="20"/>
        </w:rPr>
        <w:t>Przedmiotem odbioru są</w:t>
      </w:r>
      <w:r w:rsidR="00CA006C" w:rsidRPr="008E0E70">
        <w:rPr>
          <w:rFonts w:ascii="Arial" w:hAnsi="Arial" w:cs="Arial"/>
          <w:sz w:val="20"/>
          <w:szCs w:val="20"/>
        </w:rPr>
        <w:t xml:space="preserve"> instalacje</w:t>
      </w:r>
      <w:r w:rsidRPr="008E0E70">
        <w:rPr>
          <w:rFonts w:ascii="Arial" w:hAnsi="Arial" w:cs="Arial"/>
          <w:sz w:val="20"/>
          <w:szCs w:val="20"/>
        </w:rPr>
        <w:t>:</w:t>
      </w:r>
    </w:p>
    <w:p w:rsidR="00622ED0" w:rsidRPr="008E0E70" w:rsidRDefault="001C638F" w:rsidP="00622ED0">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2D6F0F" w:rsidRPr="008E0E70">
        <w:rPr>
          <w:rFonts w:ascii="Arial" w:hAnsi="Arial" w:cs="Arial"/>
          <w:sz w:val="20"/>
          <w:szCs w:val="20"/>
        </w:rPr>
        <w:t>instalacje wymienione w punkcie 1.3</w:t>
      </w:r>
    </w:p>
    <w:p w:rsidR="00CA006C" w:rsidRPr="008E0E70" w:rsidRDefault="00622ED0" w:rsidP="00622ED0">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badania i pomiary</w:t>
      </w:r>
      <w:r w:rsidR="00CA006C" w:rsidRPr="008E0E70">
        <w:rPr>
          <w:rFonts w:ascii="Arial" w:hAnsi="Arial" w:cs="Arial"/>
          <w:sz w:val="20"/>
          <w:szCs w:val="20"/>
        </w:rPr>
        <w:t>,</w:t>
      </w:r>
    </w:p>
    <w:p w:rsidR="00CA006C" w:rsidRPr="008E0E70" w:rsidRDefault="00CA006C" w:rsidP="00CA006C">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dokumentacja powykonawcza.</w:t>
      </w:r>
    </w:p>
    <w:p w:rsidR="00622ED0" w:rsidRPr="008E0E70" w:rsidRDefault="00622ED0" w:rsidP="00622ED0">
      <w:pPr>
        <w:ind w:left="360" w:hanging="360"/>
        <w:rPr>
          <w:rFonts w:ascii="Arial" w:hAnsi="Arial" w:cs="Arial"/>
          <w:sz w:val="20"/>
          <w:szCs w:val="20"/>
        </w:rPr>
      </w:pPr>
    </w:p>
    <w:p w:rsidR="00CA006C" w:rsidRPr="008E0E70" w:rsidRDefault="00CA006C" w:rsidP="00CA006C">
      <w:pPr>
        <w:rPr>
          <w:rFonts w:ascii="Arial" w:hAnsi="Arial" w:cs="Arial"/>
          <w:b/>
          <w:iCs/>
          <w:sz w:val="20"/>
          <w:szCs w:val="20"/>
        </w:rPr>
      </w:pPr>
      <w:r w:rsidRPr="008E0E70">
        <w:rPr>
          <w:rFonts w:ascii="Arial" w:hAnsi="Arial" w:cs="Arial"/>
          <w:b/>
          <w:iCs/>
          <w:sz w:val="20"/>
          <w:szCs w:val="20"/>
        </w:rPr>
        <w:t>8.</w:t>
      </w:r>
      <w:r w:rsidRPr="008E0E70">
        <w:rPr>
          <w:rFonts w:ascii="Arial" w:hAnsi="Arial" w:cs="Arial"/>
          <w:b/>
          <w:iCs/>
          <w:sz w:val="20"/>
          <w:szCs w:val="20"/>
        </w:rPr>
        <w:tab/>
        <w:t xml:space="preserve">OBMIAR ROBÓT </w:t>
      </w:r>
    </w:p>
    <w:p w:rsidR="00CA006C" w:rsidRPr="008E0E70" w:rsidRDefault="00CA006C" w:rsidP="00CA006C">
      <w:pPr>
        <w:rPr>
          <w:rFonts w:ascii="Arial" w:hAnsi="Arial" w:cs="Arial"/>
          <w:sz w:val="20"/>
          <w:szCs w:val="20"/>
        </w:rPr>
      </w:pPr>
      <w:r w:rsidRPr="008E0E70">
        <w:rPr>
          <w:rFonts w:ascii="Arial" w:hAnsi="Arial" w:cs="Arial"/>
          <w:iCs/>
          <w:sz w:val="20"/>
          <w:szCs w:val="20"/>
        </w:rPr>
        <w:t>Ogólne zasady obmiaru robót podano</w:t>
      </w:r>
      <w:r w:rsidRPr="008E0E70">
        <w:rPr>
          <w:rFonts w:ascii="Arial" w:hAnsi="Arial" w:cs="Arial"/>
          <w:sz w:val="20"/>
          <w:szCs w:val="20"/>
        </w:rPr>
        <w:t xml:space="preserve"> w ST-W.00.00. ”Wymagania ogólne”.</w:t>
      </w:r>
    </w:p>
    <w:p w:rsidR="00CA006C" w:rsidRPr="008E0E70" w:rsidRDefault="00CA006C" w:rsidP="00CA006C">
      <w:pPr>
        <w:rPr>
          <w:rFonts w:ascii="Arial" w:hAnsi="Arial" w:cs="Arial"/>
          <w:sz w:val="20"/>
          <w:szCs w:val="20"/>
        </w:rPr>
      </w:pPr>
      <w:r w:rsidRPr="008E0E70">
        <w:rPr>
          <w:rFonts w:ascii="Arial" w:hAnsi="Arial" w:cs="Arial"/>
          <w:sz w:val="20"/>
          <w:szCs w:val="20"/>
        </w:rPr>
        <w:t>Jednostką obmiaru są:</w:t>
      </w:r>
    </w:p>
    <w:p w:rsidR="00CA006C" w:rsidRPr="008E0E70" w:rsidRDefault="00CA006C" w:rsidP="00CA006C">
      <w:pPr>
        <w:ind w:left="360" w:hanging="360"/>
        <w:rPr>
          <w:rFonts w:ascii="Arial" w:hAnsi="Arial" w:cs="Arial"/>
          <w:sz w:val="20"/>
          <w:szCs w:val="20"/>
        </w:rPr>
      </w:pPr>
      <w:r w:rsidRPr="008E0E70">
        <w:rPr>
          <w:rFonts w:ascii="Arial" w:hAnsi="Arial" w:cs="Arial"/>
          <w:sz w:val="20"/>
          <w:szCs w:val="20"/>
        </w:rPr>
        <w:t xml:space="preserve">- </w:t>
      </w:r>
      <w:r w:rsidRPr="008E0E70">
        <w:rPr>
          <w:rFonts w:ascii="Arial" w:hAnsi="Arial" w:cs="Arial"/>
          <w:sz w:val="20"/>
          <w:szCs w:val="20"/>
        </w:rPr>
        <w:tab/>
        <w:t>szt.</w:t>
      </w:r>
      <w:r w:rsidRPr="008E0E70">
        <w:rPr>
          <w:rFonts w:ascii="Arial" w:hAnsi="Arial" w:cs="Arial"/>
          <w:sz w:val="20"/>
          <w:szCs w:val="20"/>
        </w:rPr>
        <w:tab/>
        <w:t xml:space="preserve"> - puszki, odgałęźniki, łączniki, gniazda wtyczkowe,</w:t>
      </w:r>
    </w:p>
    <w:p w:rsidR="00CA006C" w:rsidRPr="008E0E70" w:rsidRDefault="00CA006C" w:rsidP="00CA006C">
      <w:pPr>
        <w:ind w:left="360" w:hanging="360"/>
        <w:rPr>
          <w:rFonts w:ascii="Arial" w:hAnsi="Arial" w:cs="Arial"/>
          <w:sz w:val="20"/>
          <w:szCs w:val="20"/>
        </w:rPr>
      </w:pPr>
      <w:r w:rsidRPr="008E0E70">
        <w:rPr>
          <w:rFonts w:ascii="Arial" w:hAnsi="Arial" w:cs="Arial"/>
          <w:sz w:val="20"/>
          <w:szCs w:val="20"/>
        </w:rPr>
        <w:t xml:space="preserve">- </w:t>
      </w:r>
      <w:r w:rsidRPr="008E0E70">
        <w:rPr>
          <w:rFonts w:ascii="Arial" w:hAnsi="Arial" w:cs="Arial"/>
          <w:sz w:val="20"/>
          <w:szCs w:val="20"/>
        </w:rPr>
        <w:tab/>
        <w:t>szt.</w:t>
      </w:r>
      <w:r w:rsidRPr="008E0E70">
        <w:rPr>
          <w:rFonts w:ascii="Arial" w:hAnsi="Arial" w:cs="Arial"/>
          <w:sz w:val="20"/>
          <w:szCs w:val="20"/>
        </w:rPr>
        <w:tab/>
        <w:t xml:space="preserve"> - oprawy oświetleniowe,</w:t>
      </w:r>
    </w:p>
    <w:p w:rsidR="00CA006C" w:rsidRPr="008E0E70" w:rsidRDefault="00CA006C" w:rsidP="00CA006C">
      <w:pPr>
        <w:ind w:left="360" w:hanging="360"/>
        <w:rPr>
          <w:rFonts w:ascii="Arial" w:hAnsi="Arial" w:cs="Arial"/>
          <w:sz w:val="20"/>
          <w:szCs w:val="20"/>
        </w:rPr>
      </w:pPr>
      <w:r w:rsidRPr="008E0E70">
        <w:rPr>
          <w:rFonts w:ascii="Arial" w:hAnsi="Arial" w:cs="Arial"/>
          <w:sz w:val="20"/>
          <w:szCs w:val="20"/>
        </w:rPr>
        <w:t xml:space="preserve">- </w:t>
      </w:r>
      <w:r w:rsidRPr="008E0E70">
        <w:rPr>
          <w:rFonts w:ascii="Arial" w:hAnsi="Arial" w:cs="Arial"/>
          <w:sz w:val="20"/>
          <w:szCs w:val="20"/>
        </w:rPr>
        <w:tab/>
        <w:t>m</w:t>
      </w:r>
      <w:r w:rsidRPr="008E0E70">
        <w:rPr>
          <w:rFonts w:ascii="Arial" w:hAnsi="Arial" w:cs="Arial"/>
          <w:sz w:val="20"/>
          <w:szCs w:val="20"/>
        </w:rPr>
        <w:tab/>
        <w:t xml:space="preserve"> - układanie rur stalowo-pancernych i z PCV,</w:t>
      </w:r>
    </w:p>
    <w:p w:rsidR="00CA006C" w:rsidRPr="008E0E70" w:rsidRDefault="00CA006C" w:rsidP="00CA006C">
      <w:pPr>
        <w:ind w:left="360" w:hanging="360"/>
        <w:rPr>
          <w:rFonts w:ascii="Arial" w:hAnsi="Arial" w:cs="Arial"/>
          <w:sz w:val="20"/>
          <w:szCs w:val="20"/>
        </w:rPr>
      </w:pPr>
      <w:r w:rsidRPr="008E0E70">
        <w:rPr>
          <w:rFonts w:ascii="Arial" w:hAnsi="Arial" w:cs="Arial"/>
          <w:sz w:val="20"/>
          <w:szCs w:val="20"/>
        </w:rPr>
        <w:t xml:space="preserve">- </w:t>
      </w:r>
      <w:r w:rsidRPr="008E0E70">
        <w:rPr>
          <w:rFonts w:ascii="Arial" w:hAnsi="Arial" w:cs="Arial"/>
          <w:sz w:val="20"/>
          <w:szCs w:val="20"/>
        </w:rPr>
        <w:tab/>
        <w:t>m</w:t>
      </w:r>
      <w:r w:rsidRPr="008E0E70">
        <w:rPr>
          <w:rFonts w:ascii="Arial" w:hAnsi="Arial" w:cs="Arial"/>
          <w:sz w:val="20"/>
          <w:szCs w:val="20"/>
        </w:rPr>
        <w:tab/>
        <w:t xml:space="preserve"> - układanie przewodów,</w:t>
      </w:r>
    </w:p>
    <w:p w:rsidR="00CA006C" w:rsidRPr="008E0E70" w:rsidRDefault="00CA006C" w:rsidP="00CA006C">
      <w:pPr>
        <w:ind w:left="360" w:hanging="360"/>
        <w:rPr>
          <w:rFonts w:ascii="Arial" w:hAnsi="Arial" w:cs="Arial"/>
          <w:sz w:val="20"/>
          <w:szCs w:val="20"/>
        </w:rPr>
      </w:pPr>
      <w:r w:rsidRPr="008E0E70">
        <w:rPr>
          <w:rFonts w:ascii="Arial" w:hAnsi="Arial" w:cs="Arial"/>
          <w:sz w:val="20"/>
          <w:szCs w:val="20"/>
        </w:rPr>
        <w:t xml:space="preserve">- </w:t>
      </w:r>
      <w:r w:rsidRPr="008E0E70">
        <w:rPr>
          <w:rFonts w:ascii="Arial" w:hAnsi="Arial" w:cs="Arial"/>
          <w:sz w:val="20"/>
          <w:szCs w:val="20"/>
        </w:rPr>
        <w:tab/>
        <w:t>m</w:t>
      </w:r>
      <w:r w:rsidRPr="008E0E70">
        <w:rPr>
          <w:rFonts w:ascii="Arial" w:hAnsi="Arial" w:cs="Arial"/>
          <w:sz w:val="20"/>
          <w:szCs w:val="20"/>
        </w:rPr>
        <w:tab/>
        <w:t xml:space="preserve"> - układanie instalacji połączeń wyrównawczych,</w:t>
      </w:r>
    </w:p>
    <w:p w:rsidR="00CA006C" w:rsidRPr="008E0E70" w:rsidRDefault="00CA006C" w:rsidP="00CA006C">
      <w:pPr>
        <w:ind w:left="360" w:hanging="360"/>
        <w:rPr>
          <w:rFonts w:ascii="Arial" w:hAnsi="Arial" w:cs="Arial"/>
          <w:sz w:val="20"/>
          <w:szCs w:val="20"/>
        </w:rPr>
      </w:pPr>
      <w:r w:rsidRPr="008E0E70">
        <w:rPr>
          <w:rFonts w:ascii="Arial" w:hAnsi="Arial" w:cs="Arial"/>
          <w:sz w:val="20"/>
          <w:szCs w:val="20"/>
        </w:rPr>
        <w:t xml:space="preserve">- </w:t>
      </w:r>
      <w:r w:rsidRPr="008E0E70">
        <w:rPr>
          <w:rFonts w:ascii="Arial" w:hAnsi="Arial" w:cs="Arial"/>
          <w:sz w:val="20"/>
          <w:szCs w:val="20"/>
        </w:rPr>
        <w:tab/>
        <w:t>szt. - wykonanie podłączeń,</w:t>
      </w:r>
    </w:p>
    <w:p w:rsidR="00CA006C" w:rsidRPr="008E0E70" w:rsidRDefault="00CA006C" w:rsidP="00CA006C">
      <w:pPr>
        <w:ind w:left="360" w:hanging="360"/>
        <w:rPr>
          <w:rFonts w:ascii="Arial" w:hAnsi="Arial" w:cs="Arial"/>
          <w:sz w:val="20"/>
          <w:szCs w:val="20"/>
        </w:rPr>
      </w:pPr>
      <w:r w:rsidRPr="008E0E70">
        <w:rPr>
          <w:rFonts w:ascii="Arial" w:hAnsi="Arial" w:cs="Arial"/>
          <w:sz w:val="20"/>
          <w:szCs w:val="20"/>
        </w:rPr>
        <w:t xml:space="preserve">- </w:t>
      </w:r>
      <w:r w:rsidRPr="008E0E70">
        <w:rPr>
          <w:rFonts w:ascii="Arial" w:hAnsi="Arial" w:cs="Arial"/>
          <w:sz w:val="20"/>
          <w:szCs w:val="20"/>
        </w:rPr>
        <w:tab/>
        <w:t>szt.</w:t>
      </w:r>
      <w:r w:rsidRPr="008E0E70">
        <w:rPr>
          <w:rFonts w:ascii="Arial" w:hAnsi="Arial" w:cs="Arial"/>
          <w:sz w:val="20"/>
          <w:szCs w:val="20"/>
        </w:rPr>
        <w:tab/>
        <w:t xml:space="preserve"> - złączki kontrolne, skrzynki kontrolne do elewacji,</w:t>
      </w:r>
    </w:p>
    <w:p w:rsidR="00CA006C" w:rsidRPr="008E0E70" w:rsidRDefault="00CA006C" w:rsidP="00CA006C">
      <w:pPr>
        <w:ind w:left="360" w:hanging="360"/>
        <w:rPr>
          <w:rFonts w:ascii="Arial" w:hAnsi="Arial" w:cs="Arial"/>
          <w:sz w:val="20"/>
          <w:szCs w:val="20"/>
        </w:rPr>
      </w:pPr>
      <w:r w:rsidRPr="008E0E70">
        <w:rPr>
          <w:rFonts w:ascii="Arial" w:hAnsi="Arial" w:cs="Arial"/>
          <w:sz w:val="20"/>
          <w:szCs w:val="20"/>
        </w:rPr>
        <w:t xml:space="preserve">- </w:t>
      </w:r>
      <w:r w:rsidRPr="008E0E70">
        <w:rPr>
          <w:rFonts w:ascii="Arial" w:hAnsi="Arial" w:cs="Arial"/>
          <w:sz w:val="20"/>
          <w:szCs w:val="20"/>
        </w:rPr>
        <w:tab/>
        <w:t>m</w:t>
      </w:r>
      <w:r w:rsidRPr="008E0E70">
        <w:rPr>
          <w:rFonts w:ascii="Arial" w:hAnsi="Arial" w:cs="Arial"/>
          <w:sz w:val="20"/>
          <w:szCs w:val="20"/>
        </w:rPr>
        <w:tab/>
        <w:t xml:space="preserve"> - układanie uziemienia z taśmy stalowej,</w:t>
      </w:r>
    </w:p>
    <w:p w:rsidR="00CA006C" w:rsidRPr="008E0E70" w:rsidRDefault="00CA006C" w:rsidP="00CA006C">
      <w:pPr>
        <w:ind w:left="360" w:hanging="360"/>
        <w:rPr>
          <w:rFonts w:ascii="Arial" w:hAnsi="Arial" w:cs="Arial"/>
          <w:sz w:val="20"/>
          <w:szCs w:val="20"/>
        </w:rPr>
      </w:pPr>
      <w:r w:rsidRPr="008E0E70">
        <w:rPr>
          <w:rFonts w:ascii="Arial" w:hAnsi="Arial" w:cs="Arial"/>
          <w:sz w:val="20"/>
          <w:szCs w:val="20"/>
        </w:rPr>
        <w:t xml:space="preserve">- </w:t>
      </w:r>
      <w:r w:rsidRPr="008E0E70">
        <w:rPr>
          <w:rFonts w:ascii="Arial" w:hAnsi="Arial" w:cs="Arial"/>
          <w:sz w:val="20"/>
          <w:szCs w:val="20"/>
        </w:rPr>
        <w:tab/>
        <w:t>m</w:t>
      </w:r>
      <w:r w:rsidRPr="008E0E70">
        <w:rPr>
          <w:rFonts w:ascii="Arial" w:hAnsi="Arial" w:cs="Arial"/>
          <w:sz w:val="20"/>
          <w:szCs w:val="20"/>
        </w:rPr>
        <w:tab/>
        <w:t xml:space="preserve"> - wykopanie i zasypanie wykopów,</w:t>
      </w:r>
    </w:p>
    <w:p w:rsidR="00CA006C" w:rsidRPr="008E0E70" w:rsidRDefault="00CA006C" w:rsidP="00CA006C">
      <w:pPr>
        <w:ind w:left="360" w:hanging="360"/>
        <w:rPr>
          <w:rFonts w:ascii="Arial" w:hAnsi="Arial" w:cs="Arial"/>
          <w:sz w:val="20"/>
          <w:szCs w:val="20"/>
        </w:rPr>
      </w:pPr>
      <w:r w:rsidRPr="008E0E70">
        <w:rPr>
          <w:rFonts w:ascii="Arial" w:hAnsi="Arial" w:cs="Arial"/>
          <w:sz w:val="20"/>
          <w:szCs w:val="20"/>
        </w:rPr>
        <w:t xml:space="preserve">- </w:t>
      </w:r>
      <w:r w:rsidRPr="008E0E70">
        <w:rPr>
          <w:rFonts w:ascii="Arial" w:hAnsi="Arial" w:cs="Arial"/>
          <w:sz w:val="20"/>
          <w:szCs w:val="20"/>
        </w:rPr>
        <w:tab/>
        <w:t>szt. - kołki rozporowe, wkręty, itp.</w:t>
      </w:r>
    </w:p>
    <w:p w:rsidR="00CA006C" w:rsidRPr="008E0E70" w:rsidRDefault="00CA006C" w:rsidP="00CA006C">
      <w:pPr>
        <w:rPr>
          <w:rFonts w:ascii="Arial" w:hAnsi="Arial" w:cs="Arial"/>
          <w:sz w:val="20"/>
          <w:szCs w:val="20"/>
        </w:rPr>
      </w:pPr>
      <w:r w:rsidRPr="008E0E70">
        <w:rPr>
          <w:rFonts w:ascii="Arial" w:hAnsi="Arial" w:cs="Arial"/>
          <w:sz w:val="20"/>
          <w:szCs w:val="20"/>
        </w:rPr>
        <w:t xml:space="preserve">Obmiaru wstępnego dokonano według dokumentacji technicznej. </w:t>
      </w:r>
    </w:p>
    <w:p w:rsidR="00CA006C" w:rsidRPr="008E0E70" w:rsidRDefault="00CA006C" w:rsidP="00CA006C">
      <w:pPr>
        <w:rPr>
          <w:rFonts w:ascii="Arial" w:hAnsi="Arial" w:cs="Arial"/>
          <w:sz w:val="20"/>
          <w:szCs w:val="20"/>
        </w:rPr>
      </w:pPr>
      <w:r w:rsidRPr="008E0E70">
        <w:rPr>
          <w:rFonts w:ascii="Arial" w:hAnsi="Arial" w:cs="Arial"/>
          <w:sz w:val="20"/>
          <w:szCs w:val="20"/>
        </w:rPr>
        <w:t>Obmiaru końcowego dokonać według obmiarów na budowie.</w:t>
      </w:r>
    </w:p>
    <w:p w:rsidR="00622ED0" w:rsidRPr="008E0E70" w:rsidRDefault="00622ED0" w:rsidP="006C07AD">
      <w:pPr>
        <w:jc w:val="both"/>
        <w:rPr>
          <w:rFonts w:ascii="Arial" w:hAnsi="Arial" w:cs="Arial"/>
          <w:sz w:val="20"/>
          <w:szCs w:val="20"/>
        </w:rPr>
      </w:pPr>
    </w:p>
    <w:p w:rsidR="00CA006C" w:rsidRPr="008E0E70" w:rsidRDefault="00CA006C" w:rsidP="00CA006C">
      <w:pPr>
        <w:rPr>
          <w:rFonts w:ascii="Arial" w:hAnsi="Arial" w:cs="Arial"/>
          <w:b/>
          <w:iCs/>
          <w:sz w:val="20"/>
          <w:szCs w:val="20"/>
        </w:rPr>
      </w:pPr>
      <w:r w:rsidRPr="008E0E70">
        <w:rPr>
          <w:rFonts w:ascii="Arial" w:hAnsi="Arial" w:cs="Arial"/>
          <w:b/>
          <w:iCs/>
          <w:sz w:val="20"/>
          <w:szCs w:val="20"/>
        </w:rPr>
        <w:t>9.</w:t>
      </w:r>
      <w:r w:rsidRPr="008E0E70">
        <w:rPr>
          <w:rFonts w:ascii="Arial" w:hAnsi="Arial" w:cs="Arial"/>
          <w:b/>
          <w:iCs/>
          <w:sz w:val="20"/>
          <w:szCs w:val="20"/>
        </w:rPr>
        <w:tab/>
        <w:t>PODSTAWA PŁATNOŚCI</w:t>
      </w:r>
    </w:p>
    <w:p w:rsidR="00CA006C" w:rsidRPr="008E0E70" w:rsidRDefault="00CA006C" w:rsidP="00CA006C">
      <w:pPr>
        <w:rPr>
          <w:rFonts w:ascii="Arial" w:hAnsi="Arial" w:cs="Arial"/>
          <w:sz w:val="20"/>
          <w:szCs w:val="20"/>
        </w:rPr>
      </w:pPr>
      <w:r w:rsidRPr="008E0E70">
        <w:rPr>
          <w:rFonts w:ascii="Arial" w:hAnsi="Arial" w:cs="Arial"/>
          <w:sz w:val="20"/>
          <w:szCs w:val="20"/>
        </w:rPr>
        <w:t>Ogólne wymagania dotyczące płatności podano w ST-W.00.00. ”Wymagania ogólne”.</w:t>
      </w:r>
    </w:p>
    <w:p w:rsidR="00CA006C" w:rsidRPr="008E0E70" w:rsidRDefault="00CA006C" w:rsidP="00CA006C">
      <w:pPr>
        <w:jc w:val="both"/>
        <w:rPr>
          <w:rFonts w:ascii="Arial" w:hAnsi="Arial" w:cs="Arial"/>
          <w:sz w:val="20"/>
          <w:szCs w:val="20"/>
        </w:rPr>
      </w:pPr>
      <w:r w:rsidRPr="008E0E70">
        <w:rPr>
          <w:rFonts w:ascii="Arial" w:hAnsi="Arial" w:cs="Arial"/>
          <w:sz w:val="20"/>
          <w:szCs w:val="20"/>
        </w:rPr>
        <w:t>Płatność należy przyjmować zgodnie z obmiarem, oceną jakości użytych materiałów i jakości wykonanych robót na podstawie wyników pomiarów i badań.</w:t>
      </w:r>
    </w:p>
    <w:p w:rsidR="00CA006C" w:rsidRPr="008E0E70" w:rsidRDefault="00CA006C" w:rsidP="00CA006C">
      <w:pPr>
        <w:jc w:val="both"/>
        <w:rPr>
          <w:rFonts w:ascii="Arial" w:hAnsi="Arial" w:cs="Arial"/>
          <w:sz w:val="20"/>
          <w:szCs w:val="20"/>
        </w:rPr>
      </w:pPr>
      <w:r w:rsidRPr="008E0E70">
        <w:rPr>
          <w:rFonts w:ascii="Arial" w:hAnsi="Arial" w:cs="Arial"/>
          <w:sz w:val="20"/>
          <w:szCs w:val="20"/>
        </w:rPr>
        <w:t>Cena wykonania robót obejmuje instalacje wraz z osprzętem:</w:t>
      </w:r>
    </w:p>
    <w:p w:rsidR="00CA006C" w:rsidRPr="008E0E70" w:rsidRDefault="00CA006C" w:rsidP="00CA006C">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roboty przygotowawcze,</w:t>
      </w:r>
    </w:p>
    <w:p w:rsidR="00CA006C" w:rsidRPr="008E0E70" w:rsidRDefault="00CA006C" w:rsidP="00CA006C">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transport materiałów niezbędnych do wykonania robót,</w:t>
      </w:r>
    </w:p>
    <w:p w:rsidR="00CA006C" w:rsidRPr="008E0E70" w:rsidRDefault="001C638F" w:rsidP="00CA006C">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r>
      <w:r w:rsidR="00EB6A04" w:rsidRPr="008E0E70">
        <w:rPr>
          <w:rFonts w:ascii="Arial" w:hAnsi="Arial" w:cs="Arial"/>
          <w:sz w:val="20"/>
          <w:szCs w:val="20"/>
        </w:rPr>
        <w:t>instalacje wymienione w punkcie 1.3</w:t>
      </w:r>
    </w:p>
    <w:p w:rsidR="00CA006C" w:rsidRPr="008E0E70" w:rsidRDefault="00CA006C" w:rsidP="00CA006C">
      <w:pPr>
        <w:ind w:left="360" w:hanging="360"/>
        <w:rPr>
          <w:rFonts w:ascii="Arial" w:hAnsi="Arial" w:cs="Arial"/>
          <w:sz w:val="20"/>
          <w:szCs w:val="20"/>
        </w:rPr>
      </w:pPr>
      <w:r w:rsidRPr="008E0E70">
        <w:rPr>
          <w:rFonts w:ascii="Arial" w:hAnsi="Arial" w:cs="Arial"/>
          <w:sz w:val="20"/>
          <w:szCs w:val="20"/>
        </w:rPr>
        <w:t>•</w:t>
      </w:r>
      <w:r w:rsidRPr="008E0E70">
        <w:rPr>
          <w:rFonts w:ascii="Arial" w:hAnsi="Arial" w:cs="Arial"/>
          <w:sz w:val="20"/>
          <w:szCs w:val="20"/>
        </w:rPr>
        <w:tab/>
        <w:t>badania i pomiary.</w:t>
      </w:r>
    </w:p>
    <w:p w:rsidR="00CA006C" w:rsidRPr="008E0E70" w:rsidRDefault="00CA006C" w:rsidP="00CA006C">
      <w:pPr>
        <w:ind w:left="360" w:hanging="360"/>
        <w:rPr>
          <w:rFonts w:ascii="Arial" w:hAnsi="Arial" w:cs="Arial"/>
          <w:sz w:val="20"/>
          <w:szCs w:val="20"/>
        </w:rPr>
      </w:pPr>
    </w:p>
    <w:p w:rsidR="00CA006C" w:rsidRPr="008E0E70" w:rsidRDefault="00CA006C" w:rsidP="00CA006C">
      <w:pPr>
        <w:jc w:val="both"/>
        <w:rPr>
          <w:rFonts w:ascii="Arial" w:hAnsi="Arial" w:cs="Arial"/>
          <w:sz w:val="20"/>
          <w:szCs w:val="20"/>
        </w:rPr>
      </w:pPr>
      <w:r w:rsidRPr="008E0E70">
        <w:rPr>
          <w:rFonts w:ascii="Arial" w:hAnsi="Arial" w:cs="Arial"/>
          <w:b/>
          <w:sz w:val="20"/>
          <w:szCs w:val="20"/>
        </w:rPr>
        <w:t>10.</w:t>
      </w:r>
      <w:r w:rsidRPr="008E0E70">
        <w:rPr>
          <w:rFonts w:ascii="Arial" w:hAnsi="Arial" w:cs="Arial"/>
          <w:b/>
          <w:sz w:val="20"/>
          <w:szCs w:val="20"/>
        </w:rPr>
        <w:tab/>
        <w:t>PRZEPISY ZWIĄZANE</w:t>
      </w:r>
    </w:p>
    <w:p w:rsidR="00CA006C" w:rsidRPr="008E0E70" w:rsidRDefault="00CA006C" w:rsidP="00CA006C">
      <w:pPr>
        <w:ind w:left="720" w:hanging="720"/>
        <w:rPr>
          <w:rFonts w:ascii="Arial" w:hAnsi="Arial" w:cs="Arial"/>
          <w:b/>
          <w:sz w:val="20"/>
          <w:szCs w:val="20"/>
        </w:rPr>
      </w:pPr>
    </w:p>
    <w:p w:rsidR="00CA006C" w:rsidRPr="008E0E70" w:rsidRDefault="00CA006C" w:rsidP="00CA006C">
      <w:pPr>
        <w:ind w:left="720" w:hanging="720"/>
        <w:rPr>
          <w:rFonts w:ascii="Arial" w:hAnsi="Arial" w:cs="Arial"/>
          <w:b/>
          <w:sz w:val="20"/>
          <w:szCs w:val="20"/>
        </w:rPr>
      </w:pPr>
      <w:r w:rsidRPr="008E0E70">
        <w:rPr>
          <w:rFonts w:ascii="Arial" w:hAnsi="Arial" w:cs="Arial"/>
          <w:b/>
          <w:sz w:val="20"/>
          <w:szCs w:val="20"/>
        </w:rPr>
        <w:t xml:space="preserve">10.1. </w:t>
      </w:r>
      <w:r w:rsidRPr="008E0E70">
        <w:rPr>
          <w:rFonts w:ascii="Arial" w:hAnsi="Arial" w:cs="Arial"/>
          <w:b/>
          <w:sz w:val="20"/>
          <w:szCs w:val="20"/>
        </w:rPr>
        <w:tab/>
        <w:t>Podstawowe akty prawne</w:t>
      </w:r>
    </w:p>
    <w:p w:rsidR="00CA006C" w:rsidRPr="008E0E70" w:rsidRDefault="00CA006C" w:rsidP="00CA006C">
      <w:pPr>
        <w:jc w:val="both"/>
        <w:rPr>
          <w:rFonts w:ascii="Arial" w:hAnsi="Arial" w:cs="Arial"/>
          <w:sz w:val="20"/>
          <w:szCs w:val="20"/>
        </w:rPr>
      </w:pPr>
      <w:r w:rsidRPr="008E0E70">
        <w:rPr>
          <w:rFonts w:ascii="Arial" w:hAnsi="Arial" w:cs="Arial"/>
          <w:sz w:val="20"/>
          <w:szCs w:val="20"/>
        </w:rPr>
        <w:t>Podstawowe akty prawne podano w SST „E-00 – Wymagania ogólne – sieci i instalacje elektryczne”.</w:t>
      </w:r>
    </w:p>
    <w:p w:rsidR="00CA006C" w:rsidRPr="008E0E70" w:rsidRDefault="00CA006C" w:rsidP="00CA006C">
      <w:pPr>
        <w:pStyle w:val="Nagwek2"/>
        <w:numPr>
          <w:ilvl w:val="0"/>
          <w:numId w:val="0"/>
        </w:numPr>
        <w:rPr>
          <w:i w:val="0"/>
          <w:iCs w:val="0"/>
          <w:sz w:val="20"/>
          <w:szCs w:val="20"/>
        </w:rPr>
      </w:pPr>
      <w:r w:rsidRPr="008E0E70">
        <w:rPr>
          <w:i w:val="0"/>
          <w:iCs w:val="0"/>
          <w:sz w:val="20"/>
          <w:szCs w:val="20"/>
        </w:rPr>
        <w:t xml:space="preserve">10.2. </w:t>
      </w:r>
      <w:r w:rsidRPr="008E0E70">
        <w:rPr>
          <w:i w:val="0"/>
          <w:iCs w:val="0"/>
          <w:sz w:val="20"/>
          <w:szCs w:val="20"/>
        </w:rPr>
        <w:tab/>
        <w:t>Normy</w:t>
      </w:r>
    </w:p>
    <w:tbl>
      <w:tblPr>
        <w:tblW w:w="9000" w:type="dxa"/>
        <w:tblInd w:w="70" w:type="dxa"/>
        <w:tblLayout w:type="fixed"/>
        <w:tblCellMar>
          <w:left w:w="70" w:type="dxa"/>
          <w:right w:w="70" w:type="dxa"/>
        </w:tblCellMar>
        <w:tblLook w:val="0000" w:firstRow="0" w:lastRow="0" w:firstColumn="0" w:lastColumn="0" w:noHBand="0" w:noVBand="0"/>
      </w:tblPr>
      <w:tblGrid>
        <w:gridCol w:w="540"/>
        <w:gridCol w:w="1980"/>
        <w:gridCol w:w="6480"/>
      </w:tblGrid>
      <w:tr w:rsidR="002E5B7E" w:rsidRPr="008E0E70" w:rsidTr="00653342">
        <w:tc>
          <w:tcPr>
            <w:tcW w:w="540" w:type="dxa"/>
            <w:tcBorders>
              <w:top w:val="nil"/>
              <w:left w:val="nil"/>
              <w:right w:val="nil"/>
            </w:tcBorders>
            <w:shd w:val="clear" w:color="auto" w:fill="auto"/>
          </w:tcPr>
          <w:p w:rsidR="002E5B7E" w:rsidRPr="008E0E70" w:rsidRDefault="002E5B7E" w:rsidP="00653342">
            <w:pPr>
              <w:jc w:val="center"/>
              <w:rPr>
                <w:rFonts w:ascii="Arial" w:hAnsi="Arial" w:cs="Arial"/>
                <w:sz w:val="20"/>
                <w:szCs w:val="20"/>
              </w:rPr>
            </w:pPr>
            <w:r w:rsidRPr="008E0E70">
              <w:rPr>
                <w:rFonts w:ascii="Arial" w:hAnsi="Arial" w:cs="Arial"/>
                <w:sz w:val="20"/>
                <w:szCs w:val="20"/>
              </w:rPr>
              <w:t>1.</w:t>
            </w:r>
          </w:p>
        </w:tc>
        <w:tc>
          <w:tcPr>
            <w:tcW w:w="1980" w:type="dxa"/>
            <w:tcBorders>
              <w:top w:val="nil"/>
              <w:left w:val="nil"/>
              <w:right w:val="nil"/>
            </w:tcBorders>
            <w:shd w:val="clear" w:color="auto" w:fill="auto"/>
          </w:tcPr>
          <w:p w:rsidR="002E5B7E" w:rsidRPr="008E0E70" w:rsidRDefault="002E5B7E" w:rsidP="00653342">
            <w:pPr>
              <w:jc w:val="both"/>
              <w:rPr>
                <w:rFonts w:ascii="Arial" w:hAnsi="Arial" w:cs="Arial"/>
                <w:sz w:val="20"/>
                <w:szCs w:val="20"/>
                <w:lang w:val="de-DE"/>
              </w:rPr>
            </w:pPr>
            <w:r w:rsidRPr="008E0E70">
              <w:rPr>
                <w:rFonts w:ascii="Arial" w:hAnsi="Arial" w:cs="Arial"/>
                <w:sz w:val="20"/>
                <w:szCs w:val="20"/>
              </w:rPr>
              <w:t>PN-HD 60364</w:t>
            </w:r>
          </w:p>
        </w:tc>
        <w:tc>
          <w:tcPr>
            <w:tcW w:w="6480" w:type="dxa"/>
            <w:tcBorders>
              <w:top w:val="nil"/>
              <w:left w:val="nil"/>
              <w:bottom w:val="nil"/>
              <w:right w:val="nil"/>
            </w:tcBorders>
          </w:tcPr>
          <w:p w:rsidR="002E5B7E" w:rsidRPr="008E0E70" w:rsidRDefault="002E5B7E" w:rsidP="00653342">
            <w:pPr>
              <w:jc w:val="both"/>
              <w:rPr>
                <w:rFonts w:ascii="Arial" w:hAnsi="Arial" w:cs="Arial"/>
                <w:sz w:val="20"/>
                <w:szCs w:val="20"/>
              </w:rPr>
            </w:pPr>
            <w:r w:rsidRPr="008E0E70">
              <w:rPr>
                <w:rFonts w:ascii="Arial" w:hAnsi="Arial" w:cs="Arial"/>
                <w:sz w:val="20"/>
                <w:szCs w:val="20"/>
              </w:rPr>
              <w:t>Instalacje elektryczne niskiego napięcia.</w:t>
            </w:r>
          </w:p>
        </w:tc>
      </w:tr>
      <w:tr w:rsidR="002E5B7E" w:rsidRPr="008E0E70" w:rsidTr="00653342">
        <w:tc>
          <w:tcPr>
            <w:tcW w:w="540" w:type="dxa"/>
            <w:tcBorders>
              <w:left w:val="nil"/>
              <w:right w:val="nil"/>
            </w:tcBorders>
            <w:shd w:val="clear" w:color="auto" w:fill="auto"/>
          </w:tcPr>
          <w:p w:rsidR="002E5B7E" w:rsidRPr="008E0E70" w:rsidRDefault="002E5B7E" w:rsidP="00653342">
            <w:pPr>
              <w:jc w:val="center"/>
              <w:rPr>
                <w:rFonts w:ascii="Arial" w:hAnsi="Arial" w:cs="Arial"/>
                <w:sz w:val="20"/>
                <w:szCs w:val="20"/>
              </w:rPr>
            </w:pPr>
            <w:r w:rsidRPr="008E0E70">
              <w:rPr>
                <w:rFonts w:ascii="Arial" w:hAnsi="Arial" w:cs="Arial"/>
                <w:sz w:val="20"/>
                <w:szCs w:val="20"/>
              </w:rPr>
              <w:t>2.</w:t>
            </w:r>
          </w:p>
        </w:tc>
        <w:tc>
          <w:tcPr>
            <w:tcW w:w="1980" w:type="dxa"/>
            <w:tcBorders>
              <w:left w:val="nil"/>
              <w:right w:val="nil"/>
            </w:tcBorders>
            <w:shd w:val="clear" w:color="auto" w:fill="auto"/>
          </w:tcPr>
          <w:p w:rsidR="002E5B7E" w:rsidRPr="008E0E70" w:rsidRDefault="002E5B7E" w:rsidP="00653342">
            <w:pPr>
              <w:jc w:val="both"/>
              <w:rPr>
                <w:rFonts w:ascii="Arial" w:hAnsi="Arial" w:cs="Arial"/>
                <w:sz w:val="20"/>
                <w:szCs w:val="20"/>
              </w:rPr>
            </w:pPr>
            <w:r w:rsidRPr="008E0E70">
              <w:rPr>
                <w:rFonts w:ascii="Arial" w:hAnsi="Arial" w:cs="Arial"/>
                <w:sz w:val="20"/>
                <w:szCs w:val="20"/>
              </w:rPr>
              <w:t>PN-HD 60364-4</w:t>
            </w:r>
          </w:p>
        </w:tc>
        <w:tc>
          <w:tcPr>
            <w:tcW w:w="6480" w:type="dxa"/>
            <w:tcBorders>
              <w:top w:val="nil"/>
              <w:left w:val="nil"/>
              <w:bottom w:val="nil"/>
              <w:right w:val="nil"/>
            </w:tcBorders>
          </w:tcPr>
          <w:p w:rsidR="002E5B7E" w:rsidRPr="008E0E70" w:rsidRDefault="002E5B7E" w:rsidP="00653342">
            <w:pPr>
              <w:jc w:val="both"/>
              <w:rPr>
                <w:rFonts w:ascii="Arial" w:hAnsi="Arial" w:cs="Arial"/>
                <w:sz w:val="20"/>
                <w:szCs w:val="20"/>
              </w:rPr>
            </w:pPr>
            <w:r w:rsidRPr="008E0E70">
              <w:rPr>
                <w:rFonts w:ascii="Arial" w:hAnsi="Arial" w:cs="Arial"/>
                <w:sz w:val="20"/>
                <w:szCs w:val="20"/>
              </w:rPr>
              <w:t>Instalacje elektryczne niskiego napięcia. Ochrona przed porażeniem elektrycznym.</w:t>
            </w:r>
          </w:p>
        </w:tc>
      </w:tr>
      <w:tr w:rsidR="002E5B7E" w:rsidRPr="008E0E70" w:rsidTr="00653342">
        <w:tc>
          <w:tcPr>
            <w:tcW w:w="540" w:type="dxa"/>
            <w:tcBorders>
              <w:left w:val="nil"/>
              <w:right w:val="nil"/>
            </w:tcBorders>
            <w:shd w:val="clear" w:color="auto" w:fill="auto"/>
          </w:tcPr>
          <w:p w:rsidR="002E5B7E" w:rsidRPr="008E0E70" w:rsidRDefault="002E5B7E" w:rsidP="00653342">
            <w:pPr>
              <w:jc w:val="center"/>
              <w:rPr>
                <w:rFonts w:ascii="Arial" w:hAnsi="Arial" w:cs="Arial"/>
                <w:sz w:val="20"/>
                <w:szCs w:val="20"/>
              </w:rPr>
            </w:pPr>
            <w:r w:rsidRPr="008E0E70">
              <w:rPr>
                <w:rFonts w:ascii="Arial" w:hAnsi="Arial" w:cs="Arial"/>
                <w:sz w:val="20"/>
                <w:szCs w:val="20"/>
              </w:rPr>
              <w:t>3.</w:t>
            </w:r>
          </w:p>
        </w:tc>
        <w:tc>
          <w:tcPr>
            <w:tcW w:w="1980" w:type="dxa"/>
            <w:tcBorders>
              <w:left w:val="nil"/>
              <w:right w:val="nil"/>
            </w:tcBorders>
            <w:shd w:val="clear" w:color="auto" w:fill="auto"/>
          </w:tcPr>
          <w:p w:rsidR="002E5B7E" w:rsidRPr="008E0E70" w:rsidRDefault="002E5B7E" w:rsidP="00653342">
            <w:pPr>
              <w:jc w:val="both"/>
              <w:rPr>
                <w:rFonts w:ascii="Arial" w:hAnsi="Arial" w:cs="Arial"/>
                <w:sz w:val="20"/>
                <w:szCs w:val="20"/>
              </w:rPr>
            </w:pPr>
            <w:r w:rsidRPr="008E0E70">
              <w:rPr>
                <w:rFonts w:ascii="Arial" w:hAnsi="Arial" w:cs="Arial"/>
                <w:sz w:val="20"/>
                <w:szCs w:val="20"/>
              </w:rPr>
              <w:t>PN-HD 60364-6</w:t>
            </w:r>
          </w:p>
        </w:tc>
        <w:tc>
          <w:tcPr>
            <w:tcW w:w="6480" w:type="dxa"/>
            <w:tcBorders>
              <w:top w:val="nil"/>
              <w:left w:val="nil"/>
              <w:bottom w:val="nil"/>
              <w:right w:val="nil"/>
            </w:tcBorders>
          </w:tcPr>
          <w:p w:rsidR="002E5B7E" w:rsidRPr="008E0E70" w:rsidRDefault="002E5B7E" w:rsidP="00653342">
            <w:pPr>
              <w:jc w:val="both"/>
              <w:rPr>
                <w:rFonts w:ascii="Arial" w:hAnsi="Arial" w:cs="Arial"/>
                <w:sz w:val="20"/>
                <w:szCs w:val="20"/>
              </w:rPr>
            </w:pPr>
            <w:r w:rsidRPr="008E0E70">
              <w:rPr>
                <w:rFonts w:ascii="Arial" w:hAnsi="Arial" w:cs="Arial"/>
                <w:sz w:val="20"/>
                <w:szCs w:val="20"/>
              </w:rPr>
              <w:t>Instalacje elektryczne niskiego napięcia. Sprawdzanie.</w:t>
            </w:r>
          </w:p>
        </w:tc>
      </w:tr>
      <w:tr w:rsidR="002E5B7E" w:rsidRPr="008E0E70" w:rsidTr="00653342">
        <w:tc>
          <w:tcPr>
            <w:tcW w:w="540" w:type="dxa"/>
            <w:tcBorders>
              <w:left w:val="nil"/>
              <w:right w:val="nil"/>
            </w:tcBorders>
            <w:shd w:val="clear" w:color="auto" w:fill="auto"/>
          </w:tcPr>
          <w:p w:rsidR="002E5B7E" w:rsidRPr="008E0E70" w:rsidRDefault="002E5B7E" w:rsidP="00653342">
            <w:pPr>
              <w:jc w:val="center"/>
              <w:rPr>
                <w:rFonts w:ascii="Arial" w:hAnsi="Arial" w:cs="Arial"/>
                <w:sz w:val="20"/>
                <w:szCs w:val="20"/>
              </w:rPr>
            </w:pPr>
            <w:r w:rsidRPr="008E0E70">
              <w:rPr>
                <w:rFonts w:ascii="Arial" w:hAnsi="Arial" w:cs="Arial"/>
                <w:sz w:val="20"/>
                <w:szCs w:val="20"/>
              </w:rPr>
              <w:t>4.</w:t>
            </w:r>
          </w:p>
        </w:tc>
        <w:tc>
          <w:tcPr>
            <w:tcW w:w="1980" w:type="dxa"/>
            <w:tcBorders>
              <w:left w:val="nil"/>
              <w:right w:val="nil"/>
            </w:tcBorders>
            <w:shd w:val="clear" w:color="auto" w:fill="auto"/>
          </w:tcPr>
          <w:p w:rsidR="002E5B7E" w:rsidRPr="008E0E70" w:rsidRDefault="002E5B7E" w:rsidP="00653342">
            <w:pPr>
              <w:jc w:val="both"/>
              <w:rPr>
                <w:rFonts w:ascii="Arial" w:hAnsi="Arial" w:cs="Arial"/>
                <w:sz w:val="20"/>
                <w:szCs w:val="20"/>
              </w:rPr>
            </w:pPr>
            <w:r w:rsidRPr="008E0E70">
              <w:rPr>
                <w:rFonts w:ascii="Arial" w:hAnsi="Arial" w:cs="Arial"/>
                <w:sz w:val="20"/>
                <w:szCs w:val="20"/>
              </w:rPr>
              <w:t>PN-HD 21.4 S2</w:t>
            </w:r>
          </w:p>
        </w:tc>
        <w:tc>
          <w:tcPr>
            <w:tcW w:w="6480" w:type="dxa"/>
            <w:tcBorders>
              <w:top w:val="nil"/>
              <w:left w:val="nil"/>
              <w:bottom w:val="nil"/>
              <w:right w:val="nil"/>
            </w:tcBorders>
          </w:tcPr>
          <w:p w:rsidR="002E5B7E" w:rsidRPr="008E0E70" w:rsidRDefault="002E5B7E" w:rsidP="00653342">
            <w:pPr>
              <w:jc w:val="both"/>
              <w:rPr>
                <w:rFonts w:ascii="Arial" w:hAnsi="Arial" w:cs="Arial"/>
                <w:sz w:val="20"/>
                <w:szCs w:val="20"/>
              </w:rPr>
            </w:pPr>
            <w:r w:rsidRPr="008E0E70">
              <w:rPr>
                <w:rFonts w:ascii="Arial" w:hAnsi="Arial" w:cs="Arial"/>
                <w:sz w:val="20"/>
                <w:szCs w:val="20"/>
              </w:rPr>
              <w:t xml:space="preserve">Przewody o izolacji </w:t>
            </w:r>
            <w:proofErr w:type="spellStart"/>
            <w:r w:rsidRPr="008E0E70">
              <w:rPr>
                <w:rFonts w:ascii="Arial" w:hAnsi="Arial" w:cs="Arial"/>
                <w:sz w:val="20"/>
                <w:szCs w:val="20"/>
              </w:rPr>
              <w:t>polwinitowej</w:t>
            </w:r>
            <w:proofErr w:type="spellEnd"/>
            <w:r w:rsidRPr="008E0E70">
              <w:rPr>
                <w:rFonts w:ascii="Arial" w:hAnsi="Arial" w:cs="Arial"/>
                <w:sz w:val="20"/>
                <w:szCs w:val="20"/>
              </w:rPr>
              <w:t xml:space="preserve"> na napięcie znamionowe nie przekraczające 450/750V. Przewody o izolacji i powłoce </w:t>
            </w:r>
            <w:proofErr w:type="spellStart"/>
            <w:r w:rsidRPr="008E0E70">
              <w:rPr>
                <w:rFonts w:ascii="Arial" w:hAnsi="Arial" w:cs="Arial"/>
                <w:sz w:val="20"/>
                <w:szCs w:val="20"/>
              </w:rPr>
              <w:t>polwinitowej</w:t>
            </w:r>
            <w:proofErr w:type="spellEnd"/>
            <w:r w:rsidRPr="008E0E70">
              <w:rPr>
                <w:rFonts w:ascii="Arial" w:hAnsi="Arial" w:cs="Arial"/>
                <w:sz w:val="20"/>
                <w:szCs w:val="20"/>
              </w:rPr>
              <w:t xml:space="preserve"> do układania na stałe.</w:t>
            </w:r>
          </w:p>
        </w:tc>
      </w:tr>
      <w:tr w:rsidR="002E5B7E" w:rsidRPr="008E0E70" w:rsidTr="00653342">
        <w:tc>
          <w:tcPr>
            <w:tcW w:w="540" w:type="dxa"/>
            <w:tcBorders>
              <w:left w:val="nil"/>
              <w:right w:val="nil"/>
            </w:tcBorders>
            <w:shd w:val="clear" w:color="auto" w:fill="auto"/>
          </w:tcPr>
          <w:p w:rsidR="002E5B7E" w:rsidRPr="008E0E70" w:rsidRDefault="002E5B7E" w:rsidP="00653342">
            <w:pPr>
              <w:jc w:val="center"/>
              <w:rPr>
                <w:rFonts w:ascii="Arial" w:hAnsi="Arial" w:cs="Arial"/>
                <w:sz w:val="20"/>
                <w:szCs w:val="20"/>
              </w:rPr>
            </w:pPr>
            <w:r w:rsidRPr="008E0E70">
              <w:rPr>
                <w:rFonts w:ascii="Arial" w:hAnsi="Arial" w:cs="Arial"/>
                <w:sz w:val="20"/>
                <w:szCs w:val="20"/>
              </w:rPr>
              <w:t>5.</w:t>
            </w:r>
          </w:p>
        </w:tc>
        <w:tc>
          <w:tcPr>
            <w:tcW w:w="1980" w:type="dxa"/>
            <w:tcBorders>
              <w:left w:val="nil"/>
              <w:right w:val="nil"/>
            </w:tcBorders>
            <w:shd w:val="clear" w:color="auto" w:fill="auto"/>
          </w:tcPr>
          <w:p w:rsidR="002E5B7E" w:rsidRPr="008E0E70" w:rsidRDefault="002E5B7E" w:rsidP="00653342">
            <w:pPr>
              <w:jc w:val="both"/>
              <w:rPr>
                <w:rFonts w:ascii="Arial" w:hAnsi="Arial" w:cs="Arial"/>
                <w:sz w:val="20"/>
                <w:szCs w:val="20"/>
              </w:rPr>
            </w:pPr>
            <w:r w:rsidRPr="008E0E70">
              <w:rPr>
                <w:rFonts w:ascii="Arial" w:hAnsi="Arial" w:cs="Arial"/>
                <w:sz w:val="20"/>
                <w:szCs w:val="20"/>
              </w:rPr>
              <w:t>PN-HD 603 S1</w:t>
            </w:r>
          </w:p>
        </w:tc>
        <w:tc>
          <w:tcPr>
            <w:tcW w:w="6480" w:type="dxa"/>
            <w:tcBorders>
              <w:top w:val="nil"/>
              <w:left w:val="nil"/>
              <w:bottom w:val="nil"/>
              <w:right w:val="nil"/>
            </w:tcBorders>
          </w:tcPr>
          <w:p w:rsidR="002E5B7E" w:rsidRPr="008E0E70" w:rsidRDefault="002E5B7E" w:rsidP="00653342">
            <w:pPr>
              <w:jc w:val="both"/>
              <w:rPr>
                <w:rFonts w:ascii="Arial" w:hAnsi="Arial" w:cs="Arial"/>
                <w:sz w:val="20"/>
                <w:szCs w:val="20"/>
              </w:rPr>
            </w:pPr>
            <w:r w:rsidRPr="008E0E70">
              <w:rPr>
                <w:rFonts w:ascii="Arial" w:hAnsi="Arial" w:cs="Arial"/>
                <w:sz w:val="20"/>
                <w:szCs w:val="20"/>
              </w:rPr>
              <w:t xml:space="preserve">Kable elektroenergetyczne na napięcie znamionowe 0,6/1 </w:t>
            </w:r>
            <w:proofErr w:type="spellStart"/>
            <w:r w:rsidRPr="008E0E70">
              <w:rPr>
                <w:rFonts w:ascii="Arial" w:hAnsi="Arial" w:cs="Arial"/>
                <w:sz w:val="20"/>
                <w:szCs w:val="20"/>
              </w:rPr>
              <w:t>kV</w:t>
            </w:r>
            <w:proofErr w:type="spellEnd"/>
            <w:r w:rsidRPr="008E0E70">
              <w:rPr>
                <w:rFonts w:ascii="Arial" w:hAnsi="Arial" w:cs="Arial"/>
                <w:sz w:val="20"/>
                <w:szCs w:val="20"/>
              </w:rPr>
              <w:t>.</w:t>
            </w:r>
          </w:p>
        </w:tc>
      </w:tr>
      <w:tr w:rsidR="002E5B7E" w:rsidRPr="008E0E70" w:rsidTr="00653342">
        <w:tc>
          <w:tcPr>
            <w:tcW w:w="540" w:type="dxa"/>
            <w:tcBorders>
              <w:left w:val="nil"/>
              <w:right w:val="nil"/>
            </w:tcBorders>
            <w:shd w:val="clear" w:color="auto" w:fill="auto"/>
          </w:tcPr>
          <w:p w:rsidR="002E5B7E" w:rsidRPr="008E0E70" w:rsidRDefault="002E5B7E" w:rsidP="00653342">
            <w:pPr>
              <w:jc w:val="center"/>
              <w:rPr>
                <w:rFonts w:ascii="Arial" w:hAnsi="Arial" w:cs="Arial"/>
                <w:sz w:val="20"/>
                <w:szCs w:val="20"/>
              </w:rPr>
            </w:pPr>
            <w:r w:rsidRPr="008E0E70">
              <w:rPr>
                <w:rFonts w:ascii="Arial" w:hAnsi="Arial" w:cs="Arial"/>
                <w:sz w:val="20"/>
                <w:szCs w:val="20"/>
              </w:rPr>
              <w:t>6.</w:t>
            </w:r>
          </w:p>
        </w:tc>
        <w:tc>
          <w:tcPr>
            <w:tcW w:w="1980" w:type="dxa"/>
            <w:tcBorders>
              <w:left w:val="nil"/>
              <w:right w:val="nil"/>
            </w:tcBorders>
            <w:shd w:val="clear" w:color="auto" w:fill="auto"/>
          </w:tcPr>
          <w:p w:rsidR="002E5B7E" w:rsidRPr="008E0E70" w:rsidRDefault="002E5B7E" w:rsidP="00653342">
            <w:pPr>
              <w:jc w:val="both"/>
              <w:rPr>
                <w:rFonts w:ascii="Arial" w:hAnsi="Arial" w:cs="Arial"/>
                <w:sz w:val="20"/>
                <w:szCs w:val="20"/>
              </w:rPr>
            </w:pPr>
            <w:r w:rsidRPr="008E0E70">
              <w:rPr>
                <w:rFonts w:ascii="Arial" w:hAnsi="Arial" w:cs="Arial"/>
                <w:sz w:val="20"/>
                <w:szCs w:val="20"/>
              </w:rPr>
              <w:t>PN-EN-12464-1</w:t>
            </w:r>
          </w:p>
        </w:tc>
        <w:tc>
          <w:tcPr>
            <w:tcW w:w="6480" w:type="dxa"/>
            <w:tcBorders>
              <w:top w:val="nil"/>
              <w:left w:val="nil"/>
              <w:bottom w:val="nil"/>
              <w:right w:val="nil"/>
            </w:tcBorders>
          </w:tcPr>
          <w:p w:rsidR="002E5B7E" w:rsidRPr="008E0E70" w:rsidRDefault="002E5B7E" w:rsidP="00653342">
            <w:pPr>
              <w:ind w:left="110" w:hanging="110"/>
              <w:jc w:val="both"/>
              <w:rPr>
                <w:rFonts w:ascii="Arial" w:hAnsi="Arial" w:cs="Arial"/>
                <w:sz w:val="20"/>
                <w:szCs w:val="20"/>
              </w:rPr>
            </w:pPr>
            <w:r w:rsidRPr="008E0E70">
              <w:rPr>
                <w:rFonts w:ascii="Arial" w:hAnsi="Arial" w:cs="Arial"/>
                <w:sz w:val="20"/>
                <w:szCs w:val="20"/>
              </w:rPr>
              <w:t xml:space="preserve">Światło i oświetlenie. Oświetlenie miejsc pracy. </w:t>
            </w:r>
          </w:p>
          <w:p w:rsidR="002E5B7E" w:rsidRPr="008E0E70" w:rsidRDefault="002E5B7E" w:rsidP="00653342">
            <w:pPr>
              <w:ind w:left="110" w:hanging="110"/>
              <w:jc w:val="both"/>
              <w:rPr>
                <w:rFonts w:ascii="Arial" w:hAnsi="Arial" w:cs="Arial"/>
                <w:sz w:val="20"/>
                <w:szCs w:val="20"/>
              </w:rPr>
            </w:pPr>
            <w:r w:rsidRPr="008E0E70">
              <w:rPr>
                <w:rFonts w:ascii="Arial" w:hAnsi="Arial" w:cs="Arial"/>
                <w:sz w:val="20"/>
                <w:szCs w:val="20"/>
              </w:rPr>
              <w:t>Część 1 Miejsca pracy we wnętrzach.</w:t>
            </w:r>
          </w:p>
        </w:tc>
      </w:tr>
      <w:tr w:rsidR="002E5B7E" w:rsidRPr="008E0E70" w:rsidTr="00653342">
        <w:tc>
          <w:tcPr>
            <w:tcW w:w="540" w:type="dxa"/>
            <w:tcBorders>
              <w:left w:val="nil"/>
              <w:right w:val="nil"/>
            </w:tcBorders>
            <w:shd w:val="clear" w:color="auto" w:fill="auto"/>
          </w:tcPr>
          <w:p w:rsidR="002E5B7E" w:rsidRPr="008E0E70" w:rsidRDefault="002E5B7E" w:rsidP="00653342">
            <w:pPr>
              <w:jc w:val="center"/>
              <w:rPr>
                <w:rFonts w:ascii="Arial" w:hAnsi="Arial" w:cs="Arial"/>
                <w:sz w:val="20"/>
                <w:szCs w:val="20"/>
              </w:rPr>
            </w:pPr>
            <w:r w:rsidRPr="008E0E70">
              <w:rPr>
                <w:rFonts w:ascii="Arial" w:hAnsi="Arial" w:cs="Arial"/>
                <w:sz w:val="20"/>
                <w:szCs w:val="20"/>
              </w:rPr>
              <w:t>7.</w:t>
            </w:r>
          </w:p>
        </w:tc>
        <w:tc>
          <w:tcPr>
            <w:tcW w:w="1980" w:type="dxa"/>
            <w:tcBorders>
              <w:left w:val="nil"/>
              <w:right w:val="nil"/>
            </w:tcBorders>
            <w:shd w:val="clear" w:color="auto" w:fill="auto"/>
          </w:tcPr>
          <w:p w:rsidR="002E5B7E" w:rsidRPr="008E0E70" w:rsidRDefault="002E5B7E" w:rsidP="00653342">
            <w:pPr>
              <w:jc w:val="both"/>
              <w:rPr>
                <w:rFonts w:ascii="Arial" w:hAnsi="Arial" w:cs="Arial"/>
                <w:sz w:val="20"/>
                <w:szCs w:val="20"/>
              </w:rPr>
            </w:pPr>
            <w:r w:rsidRPr="008E0E70">
              <w:rPr>
                <w:rFonts w:ascii="Arial" w:hAnsi="Arial" w:cs="Arial"/>
                <w:sz w:val="20"/>
                <w:szCs w:val="20"/>
              </w:rPr>
              <w:t>PN-EN-1838</w:t>
            </w:r>
          </w:p>
        </w:tc>
        <w:tc>
          <w:tcPr>
            <w:tcW w:w="6480" w:type="dxa"/>
            <w:tcBorders>
              <w:top w:val="nil"/>
              <w:left w:val="nil"/>
              <w:bottom w:val="nil"/>
              <w:right w:val="nil"/>
            </w:tcBorders>
          </w:tcPr>
          <w:p w:rsidR="002E5B7E" w:rsidRPr="008E0E70" w:rsidRDefault="002E5B7E" w:rsidP="00653342">
            <w:pPr>
              <w:ind w:left="110" w:hanging="110"/>
              <w:jc w:val="both"/>
              <w:rPr>
                <w:rFonts w:ascii="Arial" w:hAnsi="Arial" w:cs="Arial"/>
                <w:sz w:val="20"/>
                <w:szCs w:val="20"/>
              </w:rPr>
            </w:pPr>
            <w:r w:rsidRPr="008E0E70">
              <w:rPr>
                <w:rFonts w:ascii="Arial" w:hAnsi="Arial" w:cs="Arial"/>
                <w:sz w:val="20"/>
                <w:szCs w:val="20"/>
              </w:rPr>
              <w:t>Zastosowanie oświetlenia. Oświetlenie awaryjne.</w:t>
            </w:r>
          </w:p>
        </w:tc>
      </w:tr>
    </w:tbl>
    <w:p w:rsidR="002E5B7E" w:rsidRPr="008E0E70" w:rsidRDefault="002E5B7E" w:rsidP="002E5B7E"/>
    <w:p w:rsidR="00CA006C" w:rsidRPr="008E0E70" w:rsidRDefault="00CA006C" w:rsidP="00CA006C">
      <w:pPr>
        <w:pStyle w:val="Nagwek2"/>
        <w:numPr>
          <w:ilvl w:val="0"/>
          <w:numId w:val="0"/>
        </w:numPr>
        <w:rPr>
          <w:i w:val="0"/>
          <w:iCs w:val="0"/>
          <w:sz w:val="20"/>
          <w:szCs w:val="20"/>
        </w:rPr>
      </w:pPr>
      <w:r w:rsidRPr="008E0E70">
        <w:rPr>
          <w:i w:val="0"/>
          <w:iCs w:val="0"/>
          <w:sz w:val="20"/>
          <w:szCs w:val="20"/>
        </w:rPr>
        <w:lastRenderedPageBreak/>
        <w:t xml:space="preserve">10.3. </w:t>
      </w:r>
      <w:r w:rsidRPr="008E0E70">
        <w:rPr>
          <w:i w:val="0"/>
          <w:iCs w:val="0"/>
          <w:sz w:val="20"/>
          <w:szCs w:val="20"/>
        </w:rPr>
        <w:tab/>
        <w:t>Inne dokumenty</w:t>
      </w:r>
    </w:p>
    <w:tbl>
      <w:tblPr>
        <w:tblW w:w="0" w:type="auto"/>
        <w:tblInd w:w="70" w:type="dxa"/>
        <w:tblLayout w:type="fixed"/>
        <w:tblCellMar>
          <w:left w:w="70" w:type="dxa"/>
          <w:right w:w="70" w:type="dxa"/>
        </w:tblCellMar>
        <w:tblLook w:val="0000" w:firstRow="0" w:lastRow="0" w:firstColumn="0" w:lastColumn="0" w:noHBand="0" w:noVBand="0"/>
      </w:tblPr>
      <w:tblGrid>
        <w:gridCol w:w="540"/>
        <w:gridCol w:w="8532"/>
      </w:tblGrid>
      <w:tr w:rsidR="00CA006C" w:rsidRPr="00EE326A">
        <w:tc>
          <w:tcPr>
            <w:tcW w:w="540" w:type="dxa"/>
            <w:tcBorders>
              <w:top w:val="nil"/>
              <w:left w:val="nil"/>
              <w:bottom w:val="nil"/>
              <w:right w:val="nil"/>
            </w:tcBorders>
          </w:tcPr>
          <w:p w:rsidR="00CA006C" w:rsidRPr="008E0E70" w:rsidRDefault="00CA006C" w:rsidP="00034051">
            <w:pPr>
              <w:keepNext/>
              <w:jc w:val="center"/>
              <w:rPr>
                <w:rFonts w:ascii="Arial" w:hAnsi="Arial" w:cs="Arial"/>
                <w:sz w:val="20"/>
                <w:szCs w:val="20"/>
              </w:rPr>
            </w:pPr>
            <w:r w:rsidRPr="008E0E70">
              <w:rPr>
                <w:rFonts w:ascii="Arial" w:hAnsi="Arial" w:cs="Arial"/>
                <w:sz w:val="20"/>
                <w:szCs w:val="20"/>
              </w:rPr>
              <w:t>1.</w:t>
            </w:r>
          </w:p>
          <w:p w:rsidR="00CA006C" w:rsidRPr="008E0E70" w:rsidRDefault="00CA006C" w:rsidP="00034051">
            <w:pPr>
              <w:keepNext/>
              <w:jc w:val="center"/>
              <w:rPr>
                <w:rFonts w:ascii="Arial" w:hAnsi="Arial" w:cs="Arial"/>
                <w:sz w:val="20"/>
                <w:szCs w:val="20"/>
              </w:rPr>
            </w:pPr>
          </w:p>
          <w:p w:rsidR="00CA006C" w:rsidRPr="008E0E70" w:rsidRDefault="00CA006C" w:rsidP="00034051">
            <w:pPr>
              <w:keepNext/>
              <w:jc w:val="center"/>
              <w:rPr>
                <w:rFonts w:ascii="Arial" w:hAnsi="Arial" w:cs="Arial"/>
                <w:sz w:val="20"/>
                <w:szCs w:val="20"/>
              </w:rPr>
            </w:pPr>
            <w:r w:rsidRPr="008E0E70">
              <w:rPr>
                <w:rFonts w:ascii="Arial" w:hAnsi="Arial" w:cs="Arial"/>
                <w:sz w:val="20"/>
                <w:szCs w:val="20"/>
              </w:rPr>
              <w:t>2.</w:t>
            </w:r>
          </w:p>
        </w:tc>
        <w:tc>
          <w:tcPr>
            <w:tcW w:w="8532" w:type="dxa"/>
            <w:tcBorders>
              <w:top w:val="nil"/>
              <w:left w:val="nil"/>
              <w:bottom w:val="nil"/>
              <w:right w:val="nil"/>
            </w:tcBorders>
          </w:tcPr>
          <w:p w:rsidR="00CA006C" w:rsidRPr="008E0E70" w:rsidRDefault="00CA006C" w:rsidP="00034051">
            <w:pPr>
              <w:ind w:left="110"/>
              <w:jc w:val="both"/>
              <w:rPr>
                <w:rFonts w:ascii="Arial" w:hAnsi="Arial" w:cs="Arial"/>
                <w:sz w:val="20"/>
                <w:szCs w:val="20"/>
              </w:rPr>
            </w:pPr>
            <w:r w:rsidRPr="008E0E70">
              <w:rPr>
                <w:rFonts w:ascii="Arial" w:hAnsi="Arial" w:cs="Arial"/>
                <w:sz w:val="20"/>
                <w:szCs w:val="20"/>
              </w:rPr>
              <w:t>Warunki Techniczne Wykonania i Odbioru Robót Budowlano-Montażowych – tom V – instalacje elektryczne,</w:t>
            </w:r>
          </w:p>
          <w:p w:rsidR="00CA006C" w:rsidRPr="00EE326A" w:rsidRDefault="00CA006C" w:rsidP="00034051">
            <w:pPr>
              <w:keepNext/>
              <w:ind w:left="110" w:hanging="70"/>
              <w:jc w:val="both"/>
              <w:rPr>
                <w:rFonts w:ascii="Arial" w:hAnsi="Arial" w:cs="Arial"/>
                <w:sz w:val="20"/>
                <w:szCs w:val="20"/>
              </w:rPr>
            </w:pPr>
            <w:r w:rsidRPr="008E0E70">
              <w:rPr>
                <w:rFonts w:ascii="Arial" w:hAnsi="Arial" w:cs="Arial"/>
                <w:sz w:val="20"/>
                <w:szCs w:val="20"/>
              </w:rPr>
              <w:t>Przepisy budowy urządzeń elektroenergetycznych. Instytut Energetyki 1988 r.</w:t>
            </w:r>
          </w:p>
        </w:tc>
      </w:tr>
    </w:tbl>
    <w:p w:rsidR="00CA006C" w:rsidRPr="00CA006C" w:rsidRDefault="00CA006C" w:rsidP="006E29AA">
      <w:pPr>
        <w:jc w:val="center"/>
        <w:rPr>
          <w:rFonts w:ascii="Arial" w:hAnsi="Arial" w:cs="Arial"/>
          <w:sz w:val="20"/>
          <w:szCs w:val="20"/>
        </w:rPr>
      </w:pPr>
    </w:p>
    <w:p w:rsidR="005F3298" w:rsidRPr="00677C81" w:rsidRDefault="00970EA0" w:rsidP="00970EA0">
      <w:pPr>
        <w:rPr>
          <w:rFonts w:ascii="Arial" w:hAnsi="Arial" w:cs="Arial"/>
          <w:b/>
          <w:sz w:val="20"/>
          <w:szCs w:val="20"/>
        </w:rPr>
      </w:pPr>
      <w:r w:rsidRPr="00677C81">
        <w:rPr>
          <w:rFonts w:ascii="Arial" w:hAnsi="Arial" w:cs="Arial"/>
          <w:b/>
          <w:sz w:val="20"/>
          <w:szCs w:val="20"/>
        </w:rPr>
        <w:t xml:space="preserve"> </w:t>
      </w:r>
    </w:p>
    <w:p w:rsidR="005F3298" w:rsidRDefault="005F3298" w:rsidP="005F3298">
      <w:pPr>
        <w:jc w:val="both"/>
      </w:pPr>
    </w:p>
    <w:sectPr w:rsidR="005F3298" w:rsidSect="00196C58">
      <w:footerReference w:type="default" r:id="rId9"/>
      <w:pgSz w:w="11906" w:h="16838"/>
      <w:pgMar w:top="1418" w:right="1466" w:bottom="1418" w:left="1440" w:header="709" w:footer="496" w:gutter="0"/>
      <w:pgNumType w:start="23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6A3" w:rsidRDefault="00E556A3">
      <w:r>
        <w:separator/>
      </w:r>
    </w:p>
  </w:endnote>
  <w:endnote w:type="continuationSeparator" w:id="0">
    <w:p w:rsidR="00E556A3" w:rsidRDefault="00E55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0320533"/>
      <w:docPartObj>
        <w:docPartGallery w:val="Page Numbers (Bottom of Page)"/>
        <w:docPartUnique/>
      </w:docPartObj>
    </w:sdtPr>
    <w:sdtContent>
      <w:p w:rsidR="001157BE" w:rsidRDefault="001157BE">
        <w:pPr>
          <w:pStyle w:val="Stopka"/>
          <w:jc w:val="center"/>
        </w:pPr>
        <w:r>
          <w:fldChar w:fldCharType="begin"/>
        </w:r>
        <w:r>
          <w:instrText>PAGE   \* MERGEFORMAT</w:instrText>
        </w:r>
        <w:r>
          <w:fldChar w:fldCharType="separate"/>
        </w:r>
        <w:r w:rsidR="00196C58" w:rsidRPr="00196C58">
          <w:rPr>
            <w:noProof/>
            <w:lang w:val="pl-PL"/>
          </w:rPr>
          <w:t>270</w:t>
        </w:r>
        <w:r>
          <w:fldChar w:fldCharType="end"/>
        </w:r>
      </w:p>
    </w:sdtContent>
  </w:sdt>
  <w:p w:rsidR="001157BE" w:rsidRDefault="001157BE" w:rsidP="0060627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6A3" w:rsidRDefault="00E556A3">
      <w:r>
        <w:separator/>
      </w:r>
    </w:p>
  </w:footnote>
  <w:footnote w:type="continuationSeparator" w:id="0">
    <w:p w:rsidR="00E556A3" w:rsidRDefault="00E556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0E05"/>
    <w:multiLevelType w:val="hybridMultilevel"/>
    <w:tmpl w:val="56D45A82"/>
    <w:lvl w:ilvl="0" w:tplc="5E18193C">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1816A2D"/>
    <w:multiLevelType w:val="hybridMultilevel"/>
    <w:tmpl w:val="FC085E72"/>
    <w:lvl w:ilvl="0" w:tplc="D27461FA">
      <w:start w:val="1"/>
      <w:numFmt w:val="lowerLetter"/>
      <w:lvlText w:val="%1)"/>
      <w:lvlJc w:val="left"/>
      <w:pPr>
        <w:tabs>
          <w:tab w:val="num" w:pos="927"/>
        </w:tabs>
        <w:ind w:left="3402" w:hanging="2835"/>
      </w:pPr>
      <w:rPr>
        <w:rFonts w:ascii="Arial" w:hAnsi="Arial" w:hint="default"/>
        <w:b w:val="0"/>
        <w:i w:val="0"/>
        <w:strike w:val="0"/>
        <w:dstrike w:val="0"/>
        <w:sz w:val="20"/>
        <w:vertAlign w:val="base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028902C0"/>
    <w:multiLevelType w:val="hybridMultilevel"/>
    <w:tmpl w:val="D6D42596"/>
    <w:lvl w:ilvl="0" w:tplc="D27461FA">
      <w:start w:val="1"/>
      <w:numFmt w:val="lowerLetter"/>
      <w:lvlText w:val="%1)"/>
      <w:lvlJc w:val="left"/>
      <w:pPr>
        <w:tabs>
          <w:tab w:val="num" w:pos="927"/>
        </w:tabs>
        <w:ind w:left="3402" w:hanging="2835"/>
      </w:pPr>
      <w:rPr>
        <w:rFonts w:ascii="Arial" w:hAnsi="Arial" w:hint="default"/>
        <w:b w:val="0"/>
        <w:i w:val="0"/>
        <w:strike w:val="0"/>
        <w:dstrike w:val="0"/>
        <w:sz w:val="20"/>
        <w:vertAlign w:val="baseline"/>
      </w:rPr>
    </w:lvl>
    <w:lvl w:ilvl="1" w:tplc="5A4EB4B2">
      <w:start w:val="6"/>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2AF22F1"/>
    <w:multiLevelType w:val="multilevel"/>
    <w:tmpl w:val="646CD918"/>
    <w:lvl w:ilvl="0">
      <w:start w:val="12"/>
      <w:numFmt w:val="decimal"/>
      <w:lvlText w:val="%1"/>
      <w:lvlJc w:val="left"/>
      <w:pPr>
        <w:ind w:left="384" w:hanging="384"/>
      </w:pPr>
      <w:rPr>
        <w:rFonts w:hint="default"/>
      </w:rPr>
    </w:lvl>
    <w:lvl w:ilvl="1">
      <w:start w:val="5"/>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57057E5"/>
    <w:multiLevelType w:val="multilevel"/>
    <w:tmpl w:val="505C2FFA"/>
    <w:lvl w:ilvl="0">
      <w:start w:val="12"/>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081D03EF"/>
    <w:multiLevelType w:val="hybridMultilevel"/>
    <w:tmpl w:val="2D48A9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A474D8F"/>
    <w:multiLevelType w:val="hybridMultilevel"/>
    <w:tmpl w:val="B68A5D0A"/>
    <w:lvl w:ilvl="0" w:tplc="5E18193C">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D395851"/>
    <w:multiLevelType w:val="hybridMultilevel"/>
    <w:tmpl w:val="BDD2D8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D6449E6"/>
    <w:multiLevelType w:val="hybridMultilevel"/>
    <w:tmpl w:val="935C97FE"/>
    <w:lvl w:ilvl="0" w:tplc="8C7ACDF6">
      <w:start w:val="1"/>
      <w:numFmt w:val="bullet"/>
      <w:lvlText w:val=""/>
      <w:lvlJc w:val="left"/>
      <w:pPr>
        <w:tabs>
          <w:tab w:val="num" w:pos="1418"/>
        </w:tabs>
        <w:ind w:left="1418" w:hanging="1021"/>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21711317"/>
    <w:multiLevelType w:val="hybridMultilevel"/>
    <w:tmpl w:val="44C6CB36"/>
    <w:lvl w:ilvl="0" w:tplc="9392AC7C">
      <w:start w:val="1"/>
      <w:numFmt w:val="decimal"/>
      <w:lvlText w:val="%1."/>
      <w:lvlJc w:val="left"/>
      <w:pPr>
        <w:ind w:left="720" w:hanging="360"/>
      </w:pPr>
      <w:rPr>
        <w:rFonts w:hint="default"/>
        <w:color w:val="auto"/>
      </w:rPr>
    </w:lvl>
    <w:lvl w:ilvl="1" w:tplc="E102CCF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4FA52FD"/>
    <w:multiLevelType w:val="hybridMultilevel"/>
    <w:tmpl w:val="DB98EAA4"/>
    <w:lvl w:ilvl="0" w:tplc="8C7ACDF6">
      <w:start w:val="1"/>
      <w:numFmt w:val="bullet"/>
      <w:lvlText w:val=""/>
      <w:lvlJc w:val="left"/>
      <w:pPr>
        <w:tabs>
          <w:tab w:val="num" w:pos="1418"/>
        </w:tabs>
        <w:ind w:left="1418" w:hanging="1021"/>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2DE90E4D"/>
    <w:multiLevelType w:val="hybridMultilevel"/>
    <w:tmpl w:val="F9A246AE"/>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33D07CB0"/>
    <w:multiLevelType w:val="hybridMultilevel"/>
    <w:tmpl w:val="2278B16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4FE2E0E"/>
    <w:multiLevelType w:val="multilevel"/>
    <w:tmpl w:val="0EF2A4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nsid w:val="35245F9B"/>
    <w:multiLevelType w:val="multilevel"/>
    <w:tmpl w:val="04150025"/>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15">
    <w:nsid w:val="35F418B7"/>
    <w:multiLevelType w:val="hybridMultilevel"/>
    <w:tmpl w:val="A0101DA6"/>
    <w:lvl w:ilvl="0" w:tplc="3C142960">
      <w:start w:val="1"/>
      <w:numFmt w:val="lowerLetter"/>
      <w:lvlText w:val="%1)"/>
      <w:lvlJc w:val="left"/>
      <w:pPr>
        <w:tabs>
          <w:tab w:val="num" w:pos="964"/>
        </w:tabs>
        <w:ind w:left="964" w:hanging="397"/>
      </w:pPr>
      <w:rPr>
        <w:rFonts w:ascii="Arial" w:hAnsi="Arial" w:hint="default"/>
        <w:b w:val="0"/>
        <w:i w:val="0"/>
        <w:strike w:val="0"/>
        <w:dstrike w:val="0"/>
        <w:sz w:val="20"/>
        <w:vertAlign w:val="base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3E0C047C"/>
    <w:multiLevelType w:val="hybridMultilevel"/>
    <w:tmpl w:val="748226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4245733"/>
    <w:multiLevelType w:val="hybridMultilevel"/>
    <w:tmpl w:val="F0B85BAC"/>
    <w:lvl w:ilvl="0" w:tplc="5E18193C">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6A9761C"/>
    <w:multiLevelType w:val="hybridMultilevel"/>
    <w:tmpl w:val="2278B16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96148DE"/>
    <w:multiLevelType w:val="hybridMultilevel"/>
    <w:tmpl w:val="2278B16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2606F2B"/>
    <w:multiLevelType w:val="hybridMultilevel"/>
    <w:tmpl w:val="F19CA704"/>
    <w:lvl w:ilvl="0" w:tplc="8C7ACDF6">
      <w:start w:val="1"/>
      <w:numFmt w:val="bullet"/>
      <w:lvlText w:val=""/>
      <w:lvlJc w:val="left"/>
      <w:pPr>
        <w:tabs>
          <w:tab w:val="num" w:pos="1418"/>
        </w:tabs>
        <w:ind w:left="1418" w:hanging="1021"/>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52C17E6C"/>
    <w:multiLevelType w:val="hybridMultilevel"/>
    <w:tmpl w:val="7F100A20"/>
    <w:lvl w:ilvl="0" w:tplc="5C386E6E">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2">
    <w:nsid w:val="54F46272"/>
    <w:multiLevelType w:val="hybridMultilevel"/>
    <w:tmpl w:val="146A9AA2"/>
    <w:lvl w:ilvl="0" w:tplc="0415000F">
      <w:start w:val="1"/>
      <w:numFmt w:val="decimal"/>
      <w:lvlText w:val="%1."/>
      <w:lvlJc w:val="left"/>
      <w:pPr>
        <w:ind w:left="720" w:hanging="360"/>
      </w:pPr>
      <w:rPr>
        <w:rFonts w:hint="default"/>
      </w:rPr>
    </w:lvl>
    <w:lvl w:ilvl="1" w:tplc="EA0EB222">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107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781298C"/>
    <w:multiLevelType w:val="multilevel"/>
    <w:tmpl w:val="318C1BCE"/>
    <w:lvl w:ilvl="0">
      <w:start w:val="5"/>
      <w:numFmt w:val="decimal"/>
      <w:lvlText w:val="%1."/>
      <w:lvlJc w:val="left"/>
      <w:pPr>
        <w:ind w:left="504" w:hanging="504"/>
      </w:pPr>
      <w:rPr>
        <w:rFonts w:hint="default"/>
      </w:rPr>
    </w:lvl>
    <w:lvl w:ilvl="1">
      <w:start w:val="2"/>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7A04E7E"/>
    <w:multiLevelType w:val="hybridMultilevel"/>
    <w:tmpl w:val="DF181E38"/>
    <w:lvl w:ilvl="0" w:tplc="0415000F">
      <w:start w:val="1"/>
      <w:numFmt w:val="decimal"/>
      <w:lvlText w:val="%1."/>
      <w:lvlJc w:val="left"/>
      <w:pPr>
        <w:ind w:left="720" w:hanging="360"/>
      </w:pPr>
      <w:rPr>
        <w:rFonts w:hint="default"/>
      </w:rPr>
    </w:lvl>
    <w:lvl w:ilvl="1" w:tplc="EA0EB22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1">
      <w:start w:val="1"/>
      <w:numFmt w:val="bullet"/>
      <w:lvlText w:val=""/>
      <w:lvlJc w:val="left"/>
      <w:pPr>
        <w:ind w:left="2880" w:hanging="36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97078C5"/>
    <w:multiLevelType w:val="hybridMultilevel"/>
    <w:tmpl w:val="BFB038EC"/>
    <w:lvl w:ilvl="0" w:tplc="5E18193C">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5CAB6489"/>
    <w:multiLevelType w:val="hybridMultilevel"/>
    <w:tmpl w:val="31DA07E6"/>
    <w:lvl w:ilvl="0" w:tplc="FFFFFFFF">
      <w:start w:val="1"/>
      <w:numFmt w:val="bullet"/>
      <w:lvlText w:val=""/>
      <w:lvlJc w:val="left"/>
      <w:pPr>
        <w:tabs>
          <w:tab w:val="num" w:pos="720"/>
        </w:tabs>
        <w:ind w:left="720" w:hanging="360"/>
      </w:pPr>
      <w:rPr>
        <w:rFonts w:ascii="Symbol" w:hAnsi="Symbol" w:hint="default"/>
        <w:sz w:val="24"/>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628C54AF"/>
    <w:multiLevelType w:val="multilevel"/>
    <w:tmpl w:val="0415001F"/>
    <w:lvl w:ilvl="0">
      <w:start w:val="1"/>
      <w:numFmt w:val="decimal"/>
      <w:lvlText w:val="%1."/>
      <w:lvlJc w:val="left"/>
      <w:pPr>
        <w:ind w:left="360" w:hanging="360"/>
      </w:pPr>
      <w:rPr>
        <w:sz w:val="28"/>
        <w:szCs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5F64CB3"/>
    <w:multiLevelType w:val="hybridMultilevel"/>
    <w:tmpl w:val="755843C6"/>
    <w:lvl w:ilvl="0" w:tplc="8C7ACDF6">
      <w:start w:val="1"/>
      <w:numFmt w:val="bullet"/>
      <w:lvlText w:val=""/>
      <w:lvlJc w:val="left"/>
      <w:pPr>
        <w:tabs>
          <w:tab w:val="num" w:pos="1718"/>
        </w:tabs>
        <w:ind w:left="1718" w:hanging="1021"/>
      </w:pPr>
      <w:rPr>
        <w:rFonts w:ascii="Symbol" w:hAnsi="Symbol" w:hint="default"/>
      </w:rPr>
    </w:lvl>
    <w:lvl w:ilvl="1" w:tplc="04150003" w:tentative="1">
      <w:start w:val="1"/>
      <w:numFmt w:val="bullet"/>
      <w:lvlText w:val="o"/>
      <w:lvlJc w:val="left"/>
      <w:pPr>
        <w:tabs>
          <w:tab w:val="num" w:pos="1740"/>
        </w:tabs>
        <w:ind w:left="1740" w:hanging="360"/>
      </w:pPr>
      <w:rPr>
        <w:rFonts w:ascii="Courier New" w:hAnsi="Courier New" w:cs="Courier New" w:hint="default"/>
      </w:rPr>
    </w:lvl>
    <w:lvl w:ilvl="2" w:tplc="04150005" w:tentative="1">
      <w:start w:val="1"/>
      <w:numFmt w:val="bullet"/>
      <w:lvlText w:val=""/>
      <w:lvlJc w:val="left"/>
      <w:pPr>
        <w:tabs>
          <w:tab w:val="num" w:pos="2460"/>
        </w:tabs>
        <w:ind w:left="2460" w:hanging="360"/>
      </w:pPr>
      <w:rPr>
        <w:rFonts w:ascii="Wingdings" w:hAnsi="Wingdings" w:hint="default"/>
      </w:rPr>
    </w:lvl>
    <w:lvl w:ilvl="3" w:tplc="04150001" w:tentative="1">
      <w:start w:val="1"/>
      <w:numFmt w:val="bullet"/>
      <w:lvlText w:val=""/>
      <w:lvlJc w:val="left"/>
      <w:pPr>
        <w:tabs>
          <w:tab w:val="num" w:pos="3180"/>
        </w:tabs>
        <w:ind w:left="3180" w:hanging="360"/>
      </w:pPr>
      <w:rPr>
        <w:rFonts w:ascii="Symbol" w:hAnsi="Symbol" w:hint="default"/>
      </w:rPr>
    </w:lvl>
    <w:lvl w:ilvl="4" w:tplc="04150003" w:tentative="1">
      <w:start w:val="1"/>
      <w:numFmt w:val="bullet"/>
      <w:lvlText w:val="o"/>
      <w:lvlJc w:val="left"/>
      <w:pPr>
        <w:tabs>
          <w:tab w:val="num" w:pos="3900"/>
        </w:tabs>
        <w:ind w:left="3900" w:hanging="360"/>
      </w:pPr>
      <w:rPr>
        <w:rFonts w:ascii="Courier New" w:hAnsi="Courier New" w:cs="Courier New" w:hint="default"/>
      </w:rPr>
    </w:lvl>
    <w:lvl w:ilvl="5" w:tplc="04150005" w:tentative="1">
      <w:start w:val="1"/>
      <w:numFmt w:val="bullet"/>
      <w:lvlText w:val=""/>
      <w:lvlJc w:val="left"/>
      <w:pPr>
        <w:tabs>
          <w:tab w:val="num" w:pos="4620"/>
        </w:tabs>
        <w:ind w:left="4620" w:hanging="360"/>
      </w:pPr>
      <w:rPr>
        <w:rFonts w:ascii="Wingdings" w:hAnsi="Wingdings" w:hint="default"/>
      </w:rPr>
    </w:lvl>
    <w:lvl w:ilvl="6" w:tplc="04150001" w:tentative="1">
      <w:start w:val="1"/>
      <w:numFmt w:val="bullet"/>
      <w:lvlText w:val=""/>
      <w:lvlJc w:val="left"/>
      <w:pPr>
        <w:tabs>
          <w:tab w:val="num" w:pos="5340"/>
        </w:tabs>
        <w:ind w:left="5340" w:hanging="360"/>
      </w:pPr>
      <w:rPr>
        <w:rFonts w:ascii="Symbol" w:hAnsi="Symbol" w:hint="default"/>
      </w:rPr>
    </w:lvl>
    <w:lvl w:ilvl="7" w:tplc="04150003" w:tentative="1">
      <w:start w:val="1"/>
      <w:numFmt w:val="bullet"/>
      <w:lvlText w:val="o"/>
      <w:lvlJc w:val="left"/>
      <w:pPr>
        <w:tabs>
          <w:tab w:val="num" w:pos="6060"/>
        </w:tabs>
        <w:ind w:left="6060" w:hanging="360"/>
      </w:pPr>
      <w:rPr>
        <w:rFonts w:ascii="Courier New" w:hAnsi="Courier New" w:cs="Courier New" w:hint="default"/>
      </w:rPr>
    </w:lvl>
    <w:lvl w:ilvl="8" w:tplc="04150005" w:tentative="1">
      <w:start w:val="1"/>
      <w:numFmt w:val="bullet"/>
      <w:lvlText w:val=""/>
      <w:lvlJc w:val="left"/>
      <w:pPr>
        <w:tabs>
          <w:tab w:val="num" w:pos="6780"/>
        </w:tabs>
        <w:ind w:left="6780" w:hanging="360"/>
      </w:pPr>
      <w:rPr>
        <w:rFonts w:ascii="Wingdings" w:hAnsi="Wingdings" w:hint="default"/>
      </w:rPr>
    </w:lvl>
  </w:abstractNum>
  <w:abstractNum w:abstractNumId="29">
    <w:nsid w:val="6E003555"/>
    <w:multiLevelType w:val="multilevel"/>
    <w:tmpl w:val="0415001F"/>
    <w:lvl w:ilvl="0">
      <w:start w:val="1"/>
      <w:numFmt w:val="decimal"/>
      <w:lvlText w:val="%1."/>
      <w:lvlJc w:val="left"/>
      <w:pPr>
        <w:ind w:left="360" w:hanging="360"/>
      </w:pPr>
      <w:rPr>
        <w:sz w:val="28"/>
        <w:szCs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29470D2"/>
    <w:multiLevelType w:val="hybridMultilevel"/>
    <w:tmpl w:val="FBEC493E"/>
    <w:lvl w:ilvl="0" w:tplc="5E18193C">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76432AA8"/>
    <w:multiLevelType w:val="multilevel"/>
    <w:tmpl w:val="B9B28DF8"/>
    <w:lvl w:ilvl="0">
      <w:start w:val="1"/>
      <w:numFmt w:val="decimal"/>
      <w:lvlText w:val="%1."/>
      <w:lvlJc w:val="left"/>
      <w:pPr>
        <w:tabs>
          <w:tab w:val="num" w:pos="644"/>
        </w:tabs>
        <w:ind w:left="644"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32">
    <w:nsid w:val="78855009"/>
    <w:multiLevelType w:val="hybridMultilevel"/>
    <w:tmpl w:val="63D0BFEC"/>
    <w:lvl w:ilvl="0" w:tplc="5C386E6E">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3">
    <w:nsid w:val="7A124869"/>
    <w:multiLevelType w:val="hybridMultilevel"/>
    <w:tmpl w:val="5EF40C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7D033C28"/>
    <w:multiLevelType w:val="hybridMultilevel"/>
    <w:tmpl w:val="2F842B88"/>
    <w:lvl w:ilvl="0" w:tplc="5E18193C">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7E345292"/>
    <w:multiLevelType w:val="hybridMultilevel"/>
    <w:tmpl w:val="D5FE06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21"/>
  </w:num>
  <w:num w:numId="3">
    <w:abstractNumId w:val="32"/>
  </w:num>
  <w:num w:numId="4">
    <w:abstractNumId w:val="35"/>
  </w:num>
  <w:num w:numId="5">
    <w:abstractNumId w:val="20"/>
  </w:num>
  <w:num w:numId="6">
    <w:abstractNumId w:val="10"/>
  </w:num>
  <w:num w:numId="7">
    <w:abstractNumId w:val="28"/>
  </w:num>
  <w:num w:numId="8">
    <w:abstractNumId w:val="7"/>
  </w:num>
  <w:num w:numId="9">
    <w:abstractNumId w:val="0"/>
  </w:num>
  <w:num w:numId="10">
    <w:abstractNumId w:val="25"/>
  </w:num>
  <w:num w:numId="11">
    <w:abstractNumId w:val="9"/>
  </w:num>
  <w:num w:numId="12">
    <w:abstractNumId w:val="22"/>
  </w:num>
  <w:num w:numId="13">
    <w:abstractNumId w:val="16"/>
  </w:num>
  <w:num w:numId="14">
    <w:abstractNumId w:val="18"/>
  </w:num>
  <w:num w:numId="15">
    <w:abstractNumId w:val="24"/>
  </w:num>
  <w:num w:numId="16">
    <w:abstractNumId w:val="12"/>
  </w:num>
  <w:num w:numId="17">
    <w:abstractNumId w:val="19"/>
  </w:num>
  <w:num w:numId="18">
    <w:abstractNumId w:val="30"/>
  </w:num>
  <w:num w:numId="19">
    <w:abstractNumId w:val="6"/>
  </w:num>
  <w:num w:numId="20">
    <w:abstractNumId w:val="17"/>
  </w:num>
  <w:num w:numId="21">
    <w:abstractNumId w:val="34"/>
  </w:num>
  <w:num w:numId="22">
    <w:abstractNumId w:val="11"/>
  </w:num>
  <w:num w:numId="23">
    <w:abstractNumId w:val="13"/>
  </w:num>
  <w:num w:numId="24">
    <w:abstractNumId w:val="33"/>
  </w:num>
  <w:num w:numId="25">
    <w:abstractNumId w:val="8"/>
  </w:num>
  <w:num w:numId="26">
    <w:abstractNumId w:val="14"/>
  </w:num>
  <w:num w:numId="27">
    <w:abstractNumId w:val="14"/>
  </w:num>
  <w:num w:numId="28">
    <w:abstractNumId w:val="29"/>
  </w:num>
  <w:num w:numId="29">
    <w:abstractNumId w:val="27"/>
  </w:num>
  <w:num w:numId="30">
    <w:abstractNumId w:val="23"/>
  </w:num>
  <w:num w:numId="31">
    <w:abstractNumId w:val="15"/>
  </w:num>
  <w:num w:numId="32">
    <w:abstractNumId w:val="1"/>
  </w:num>
  <w:num w:numId="33">
    <w:abstractNumId w:val="2"/>
  </w:num>
  <w:num w:numId="34">
    <w:abstractNumId w:val="5"/>
  </w:num>
  <w:num w:numId="35">
    <w:abstractNumId w:val="26"/>
  </w:num>
  <w:num w:numId="36">
    <w:abstractNumId w:val="4"/>
  </w:num>
  <w:num w:numId="37">
    <w:abstractNumId w:val="3"/>
  </w:num>
  <w:num w:numId="38">
    <w:abstractNumId w:val="31"/>
  </w:num>
  <w:num w:numId="39">
    <w:abstractNumId w:val="2"/>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lvlOverride w:ilvl="1"/>
    <w:lvlOverride w:ilvl="2"/>
    <w:lvlOverride w:ilvl="3"/>
    <w:lvlOverride w:ilvl="4"/>
    <w:lvlOverride w:ilvl="5"/>
    <w:lvlOverride w:ilvl="6"/>
    <w:lvlOverride w:ilvl="7"/>
    <w:lvlOverride w:ilv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814"/>
    <w:rsid w:val="0001352F"/>
    <w:rsid w:val="000273D1"/>
    <w:rsid w:val="00030BDA"/>
    <w:rsid w:val="000310EA"/>
    <w:rsid w:val="00032A8D"/>
    <w:rsid w:val="000335D8"/>
    <w:rsid w:val="00034051"/>
    <w:rsid w:val="0004649C"/>
    <w:rsid w:val="00046562"/>
    <w:rsid w:val="00050ACD"/>
    <w:rsid w:val="00055E06"/>
    <w:rsid w:val="00065B51"/>
    <w:rsid w:val="00075CB4"/>
    <w:rsid w:val="00081F28"/>
    <w:rsid w:val="000871AF"/>
    <w:rsid w:val="00096745"/>
    <w:rsid w:val="000A4E42"/>
    <w:rsid w:val="000A62B4"/>
    <w:rsid w:val="000D5E2A"/>
    <w:rsid w:val="000E425F"/>
    <w:rsid w:val="000F570C"/>
    <w:rsid w:val="00104A25"/>
    <w:rsid w:val="0011298A"/>
    <w:rsid w:val="0011400B"/>
    <w:rsid w:val="001152C3"/>
    <w:rsid w:val="001157BE"/>
    <w:rsid w:val="00117A9C"/>
    <w:rsid w:val="00122465"/>
    <w:rsid w:val="00125704"/>
    <w:rsid w:val="001338C9"/>
    <w:rsid w:val="00145E9D"/>
    <w:rsid w:val="00147CF8"/>
    <w:rsid w:val="00150993"/>
    <w:rsid w:val="0015222A"/>
    <w:rsid w:val="001548F3"/>
    <w:rsid w:val="00157053"/>
    <w:rsid w:val="00157B77"/>
    <w:rsid w:val="00164748"/>
    <w:rsid w:val="001655E0"/>
    <w:rsid w:val="00172E26"/>
    <w:rsid w:val="00182D0C"/>
    <w:rsid w:val="00184280"/>
    <w:rsid w:val="00196C58"/>
    <w:rsid w:val="001A16AA"/>
    <w:rsid w:val="001B1451"/>
    <w:rsid w:val="001B285E"/>
    <w:rsid w:val="001C4034"/>
    <w:rsid w:val="001C44C9"/>
    <w:rsid w:val="001C4CD1"/>
    <w:rsid w:val="001C638F"/>
    <w:rsid w:val="001D4D5A"/>
    <w:rsid w:val="001E139F"/>
    <w:rsid w:val="001F188B"/>
    <w:rsid w:val="001F68AC"/>
    <w:rsid w:val="001F6FBC"/>
    <w:rsid w:val="002065AB"/>
    <w:rsid w:val="00210939"/>
    <w:rsid w:val="00212AC1"/>
    <w:rsid w:val="00213241"/>
    <w:rsid w:val="0023443B"/>
    <w:rsid w:val="0023516B"/>
    <w:rsid w:val="00235307"/>
    <w:rsid w:val="0023734A"/>
    <w:rsid w:val="00255BD5"/>
    <w:rsid w:val="00272E90"/>
    <w:rsid w:val="00273CEB"/>
    <w:rsid w:val="00273FFA"/>
    <w:rsid w:val="00274A2B"/>
    <w:rsid w:val="00280D0C"/>
    <w:rsid w:val="00281277"/>
    <w:rsid w:val="00281E8D"/>
    <w:rsid w:val="00285C8C"/>
    <w:rsid w:val="002A596F"/>
    <w:rsid w:val="002B5A91"/>
    <w:rsid w:val="002C63C3"/>
    <w:rsid w:val="002C7C86"/>
    <w:rsid w:val="002D0605"/>
    <w:rsid w:val="002D13AF"/>
    <w:rsid w:val="002D3C89"/>
    <w:rsid w:val="002D5E00"/>
    <w:rsid w:val="002D6F0F"/>
    <w:rsid w:val="002E5B7E"/>
    <w:rsid w:val="002F7BF7"/>
    <w:rsid w:val="00301EA1"/>
    <w:rsid w:val="00313909"/>
    <w:rsid w:val="00314EC9"/>
    <w:rsid w:val="00315FB9"/>
    <w:rsid w:val="0031666E"/>
    <w:rsid w:val="00337D1F"/>
    <w:rsid w:val="00345355"/>
    <w:rsid w:val="003476BF"/>
    <w:rsid w:val="00362B49"/>
    <w:rsid w:val="00367F93"/>
    <w:rsid w:val="0037262C"/>
    <w:rsid w:val="003741F0"/>
    <w:rsid w:val="00374933"/>
    <w:rsid w:val="00376F4A"/>
    <w:rsid w:val="003779FF"/>
    <w:rsid w:val="00390D91"/>
    <w:rsid w:val="003A57EA"/>
    <w:rsid w:val="003A632E"/>
    <w:rsid w:val="003B2D52"/>
    <w:rsid w:val="003C077A"/>
    <w:rsid w:val="003C2035"/>
    <w:rsid w:val="003C319D"/>
    <w:rsid w:val="003C47AC"/>
    <w:rsid w:val="003D18C3"/>
    <w:rsid w:val="003F1700"/>
    <w:rsid w:val="003F4200"/>
    <w:rsid w:val="003F5A74"/>
    <w:rsid w:val="003F6BE4"/>
    <w:rsid w:val="00403166"/>
    <w:rsid w:val="00414DF7"/>
    <w:rsid w:val="0041661F"/>
    <w:rsid w:val="004229D9"/>
    <w:rsid w:val="004250FC"/>
    <w:rsid w:val="00426770"/>
    <w:rsid w:val="00436248"/>
    <w:rsid w:val="00437613"/>
    <w:rsid w:val="004555CD"/>
    <w:rsid w:val="004565BC"/>
    <w:rsid w:val="00456814"/>
    <w:rsid w:val="0046560B"/>
    <w:rsid w:val="00470733"/>
    <w:rsid w:val="004830B3"/>
    <w:rsid w:val="00485754"/>
    <w:rsid w:val="00490F5C"/>
    <w:rsid w:val="00494B90"/>
    <w:rsid w:val="004A00AE"/>
    <w:rsid w:val="004A1958"/>
    <w:rsid w:val="004A4DAC"/>
    <w:rsid w:val="004A5FC8"/>
    <w:rsid w:val="004B5AE5"/>
    <w:rsid w:val="004D0CAA"/>
    <w:rsid w:val="004D3CC5"/>
    <w:rsid w:val="004E5465"/>
    <w:rsid w:val="004E7DCA"/>
    <w:rsid w:val="004F61CB"/>
    <w:rsid w:val="004F7EE8"/>
    <w:rsid w:val="00513073"/>
    <w:rsid w:val="00514A2F"/>
    <w:rsid w:val="00517ABF"/>
    <w:rsid w:val="0052400B"/>
    <w:rsid w:val="0053062B"/>
    <w:rsid w:val="00540102"/>
    <w:rsid w:val="005464F1"/>
    <w:rsid w:val="00547204"/>
    <w:rsid w:val="00554DAC"/>
    <w:rsid w:val="005731A8"/>
    <w:rsid w:val="0057339D"/>
    <w:rsid w:val="00574188"/>
    <w:rsid w:val="0058609B"/>
    <w:rsid w:val="00590DA0"/>
    <w:rsid w:val="0059670E"/>
    <w:rsid w:val="005A4589"/>
    <w:rsid w:val="005A7DA5"/>
    <w:rsid w:val="005B0C60"/>
    <w:rsid w:val="005B2311"/>
    <w:rsid w:val="005C61A5"/>
    <w:rsid w:val="005C75BB"/>
    <w:rsid w:val="005D10CB"/>
    <w:rsid w:val="005D3119"/>
    <w:rsid w:val="005D36D0"/>
    <w:rsid w:val="005D5CA4"/>
    <w:rsid w:val="005E0695"/>
    <w:rsid w:val="005E15F3"/>
    <w:rsid w:val="005E2853"/>
    <w:rsid w:val="005E46A1"/>
    <w:rsid w:val="005F3298"/>
    <w:rsid w:val="00606272"/>
    <w:rsid w:val="0061104A"/>
    <w:rsid w:val="0061266B"/>
    <w:rsid w:val="00612BDE"/>
    <w:rsid w:val="0061452B"/>
    <w:rsid w:val="00615F69"/>
    <w:rsid w:val="00620FB2"/>
    <w:rsid w:val="00621929"/>
    <w:rsid w:val="00622ED0"/>
    <w:rsid w:val="00626C93"/>
    <w:rsid w:val="00630EE6"/>
    <w:rsid w:val="00653342"/>
    <w:rsid w:val="00654152"/>
    <w:rsid w:val="00661F12"/>
    <w:rsid w:val="00666CDA"/>
    <w:rsid w:val="0069451A"/>
    <w:rsid w:val="006975BA"/>
    <w:rsid w:val="006A249C"/>
    <w:rsid w:val="006A33E2"/>
    <w:rsid w:val="006B07F1"/>
    <w:rsid w:val="006C07AD"/>
    <w:rsid w:val="006C1948"/>
    <w:rsid w:val="006C23E8"/>
    <w:rsid w:val="006C2A68"/>
    <w:rsid w:val="006D1568"/>
    <w:rsid w:val="006E29AA"/>
    <w:rsid w:val="006E798C"/>
    <w:rsid w:val="006F3F90"/>
    <w:rsid w:val="00706201"/>
    <w:rsid w:val="0070679B"/>
    <w:rsid w:val="0071551B"/>
    <w:rsid w:val="00715984"/>
    <w:rsid w:val="00737833"/>
    <w:rsid w:val="00741B3E"/>
    <w:rsid w:val="007422B8"/>
    <w:rsid w:val="00743F73"/>
    <w:rsid w:val="00745E82"/>
    <w:rsid w:val="00750DC1"/>
    <w:rsid w:val="00753763"/>
    <w:rsid w:val="0077164F"/>
    <w:rsid w:val="00782858"/>
    <w:rsid w:val="00787783"/>
    <w:rsid w:val="00793363"/>
    <w:rsid w:val="007A17E8"/>
    <w:rsid w:val="007A2AEB"/>
    <w:rsid w:val="007B0E5D"/>
    <w:rsid w:val="007C05BF"/>
    <w:rsid w:val="007C3CA9"/>
    <w:rsid w:val="007C6BD1"/>
    <w:rsid w:val="007D4270"/>
    <w:rsid w:val="007D5BD0"/>
    <w:rsid w:val="007D72D0"/>
    <w:rsid w:val="007E7C00"/>
    <w:rsid w:val="007F1E67"/>
    <w:rsid w:val="007F4A09"/>
    <w:rsid w:val="0080369A"/>
    <w:rsid w:val="008047C3"/>
    <w:rsid w:val="0081481A"/>
    <w:rsid w:val="00822194"/>
    <w:rsid w:val="008234F7"/>
    <w:rsid w:val="00832935"/>
    <w:rsid w:val="008351B9"/>
    <w:rsid w:val="00836227"/>
    <w:rsid w:val="00836CEA"/>
    <w:rsid w:val="008431C0"/>
    <w:rsid w:val="00844463"/>
    <w:rsid w:val="0085499E"/>
    <w:rsid w:val="00856D30"/>
    <w:rsid w:val="00865480"/>
    <w:rsid w:val="008658EF"/>
    <w:rsid w:val="00872D94"/>
    <w:rsid w:val="00873632"/>
    <w:rsid w:val="0087536C"/>
    <w:rsid w:val="008774A8"/>
    <w:rsid w:val="00880D8E"/>
    <w:rsid w:val="008902F2"/>
    <w:rsid w:val="008C0557"/>
    <w:rsid w:val="008D153A"/>
    <w:rsid w:val="008E0E70"/>
    <w:rsid w:val="008E26BE"/>
    <w:rsid w:val="008E6E91"/>
    <w:rsid w:val="008F7A3E"/>
    <w:rsid w:val="009039B8"/>
    <w:rsid w:val="00906DFF"/>
    <w:rsid w:val="00912832"/>
    <w:rsid w:val="009128F9"/>
    <w:rsid w:val="00921366"/>
    <w:rsid w:val="00923219"/>
    <w:rsid w:val="0092510D"/>
    <w:rsid w:val="009273C5"/>
    <w:rsid w:val="00933BB0"/>
    <w:rsid w:val="00944002"/>
    <w:rsid w:val="00946D60"/>
    <w:rsid w:val="00953FED"/>
    <w:rsid w:val="00954092"/>
    <w:rsid w:val="0096355D"/>
    <w:rsid w:val="00970EA0"/>
    <w:rsid w:val="00974B32"/>
    <w:rsid w:val="0098726E"/>
    <w:rsid w:val="00987656"/>
    <w:rsid w:val="00992DD3"/>
    <w:rsid w:val="009B6B07"/>
    <w:rsid w:val="009C2CFD"/>
    <w:rsid w:val="009D1081"/>
    <w:rsid w:val="009D37C3"/>
    <w:rsid w:val="009E2EB6"/>
    <w:rsid w:val="009E77DF"/>
    <w:rsid w:val="009E7CF5"/>
    <w:rsid w:val="009F353A"/>
    <w:rsid w:val="009F3953"/>
    <w:rsid w:val="00A01E02"/>
    <w:rsid w:val="00A03E5D"/>
    <w:rsid w:val="00A05978"/>
    <w:rsid w:val="00A06E47"/>
    <w:rsid w:val="00A06F4C"/>
    <w:rsid w:val="00A1412C"/>
    <w:rsid w:val="00A22C18"/>
    <w:rsid w:val="00A37AB2"/>
    <w:rsid w:val="00A43282"/>
    <w:rsid w:val="00A43409"/>
    <w:rsid w:val="00A4771B"/>
    <w:rsid w:val="00A63B53"/>
    <w:rsid w:val="00A75D33"/>
    <w:rsid w:val="00A77811"/>
    <w:rsid w:val="00A83886"/>
    <w:rsid w:val="00A84DD6"/>
    <w:rsid w:val="00AB02BE"/>
    <w:rsid w:val="00AB7945"/>
    <w:rsid w:val="00AC1996"/>
    <w:rsid w:val="00AC3003"/>
    <w:rsid w:val="00AC4207"/>
    <w:rsid w:val="00AC5403"/>
    <w:rsid w:val="00AD38EA"/>
    <w:rsid w:val="00AD6D39"/>
    <w:rsid w:val="00AD756E"/>
    <w:rsid w:val="00AE1BF1"/>
    <w:rsid w:val="00AE38A1"/>
    <w:rsid w:val="00AE5F1F"/>
    <w:rsid w:val="00AF3499"/>
    <w:rsid w:val="00AF75AB"/>
    <w:rsid w:val="00B03934"/>
    <w:rsid w:val="00B03C64"/>
    <w:rsid w:val="00B100FD"/>
    <w:rsid w:val="00B106D6"/>
    <w:rsid w:val="00B22879"/>
    <w:rsid w:val="00B26D5B"/>
    <w:rsid w:val="00B4204D"/>
    <w:rsid w:val="00B463B7"/>
    <w:rsid w:val="00B46DA7"/>
    <w:rsid w:val="00B5679B"/>
    <w:rsid w:val="00B575B3"/>
    <w:rsid w:val="00B940E8"/>
    <w:rsid w:val="00BA0825"/>
    <w:rsid w:val="00BA5A20"/>
    <w:rsid w:val="00BB0D2D"/>
    <w:rsid w:val="00BB328C"/>
    <w:rsid w:val="00BB33E0"/>
    <w:rsid w:val="00BB42E1"/>
    <w:rsid w:val="00BB7610"/>
    <w:rsid w:val="00BB7DAD"/>
    <w:rsid w:val="00BD4919"/>
    <w:rsid w:val="00BF2382"/>
    <w:rsid w:val="00BF4696"/>
    <w:rsid w:val="00BF7DA0"/>
    <w:rsid w:val="00C067B3"/>
    <w:rsid w:val="00C12166"/>
    <w:rsid w:val="00C30D5D"/>
    <w:rsid w:val="00C4252C"/>
    <w:rsid w:val="00C45DD9"/>
    <w:rsid w:val="00C53EA6"/>
    <w:rsid w:val="00C6070A"/>
    <w:rsid w:val="00C670D0"/>
    <w:rsid w:val="00C709DE"/>
    <w:rsid w:val="00C75852"/>
    <w:rsid w:val="00C813F3"/>
    <w:rsid w:val="00C87D28"/>
    <w:rsid w:val="00C9600C"/>
    <w:rsid w:val="00CA006C"/>
    <w:rsid w:val="00CB47DE"/>
    <w:rsid w:val="00CB4989"/>
    <w:rsid w:val="00CC20F9"/>
    <w:rsid w:val="00CC3420"/>
    <w:rsid w:val="00CD30F8"/>
    <w:rsid w:val="00CE2955"/>
    <w:rsid w:val="00CE40FD"/>
    <w:rsid w:val="00CE6854"/>
    <w:rsid w:val="00CF41ED"/>
    <w:rsid w:val="00CF4A26"/>
    <w:rsid w:val="00D00EB2"/>
    <w:rsid w:val="00D01371"/>
    <w:rsid w:val="00D07815"/>
    <w:rsid w:val="00D15963"/>
    <w:rsid w:val="00D161F6"/>
    <w:rsid w:val="00D32BF2"/>
    <w:rsid w:val="00D37D33"/>
    <w:rsid w:val="00D53A3D"/>
    <w:rsid w:val="00D5754E"/>
    <w:rsid w:val="00D635E4"/>
    <w:rsid w:val="00D700B2"/>
    <w:rsid w:val="00D866D4"/>
    <w:rsid w:val="00D90FAD"/>
    <w:rsid w:val="00D941BD"/>
    <w:rsid w:val="00DA1266"/>
    <w:rsid w:val="00DA1718"/>
    <w:rsid w:val="00DA31C3"/>
    <w:rsid w:val="00DA5FF4"/>
    <w:rsid w:val="00DA737D"/>
    <w:rsid w:val="00DB2B44"/>
    <w:rsid w:val="00DB6E5B"/>
    <w:rsid w:val="00DC2906"/>
    <w:rsid w:val="00DD2CAB"/>
    <w:rsid w:val="00DD6E43"/>
    <w:rsid w:val="00DD6FE3"/>
    <w:rsid w:val="00DE14FB"/>
    <w:rsid w:val="00DE4559"/>
    <w:rsid w:val="00DE45C5"/>
    <w:rsid w:val="00DE4C3C"/>
    <w:rsid w:val="00DE79E2"/>
    <w:rsid w:val="00DE7A91"/>
    <w:rsid w:val="00E1001E"/>
    <w:rsid w:val="00E12770"/>
    <w:rsid w:val="00E1439C"/>
    <w:rsid w:val="00E17A7D"/>
    <w:rsid w:val="00E26834"/>
    <w:rsid w:val="00E3249F"/>
    <w:rsid w:val="00E34B07"/>
    <w:rsid w:val="00E3774A"/>
    <w:rsid w:val="00E47B76"/>
    <w:rsid w:val="00E556A3"/>
    <w:rsid w:val="00E713EB"/>
    <w:rsid w:val="00E7296A"/>
    <w:rsid w:val="00E746FD"/>
    <w:rsid w:val="00E8255B"/>
    <w:rsid w:val="00EA2D09"/>
    <w:rsid w:val="00EA3BB1"/>
    <w:rsid w:val="00EA7DE0"/>
    <w:rsid w:val="00EB25C3"/>
    <w:rsid w:val="00EB4014"/>
    <w:rsid w:val="00EB43E1"/>
    <w:rsid w:val="00EB5285"/>
    <w:rsid w:val="00EB6A04"/>
    <w:rsid w:val="00EC09E6"/>
    <w:rsid w:val="00EC3786"/>
    <w:rsid w:val="00EC56E7"/>
    <w:rsid w:val="00ED342B"/>
    <w:rsid w:val="00ED3CBF"/>
    <w:rsid w:val="00ED551C"/>
    <w:rsid w:val="00ED7EB6"/>
    <w:rsid w:val="00EE6703"/>
    <w:rsid w:val="00EE779F"/>
    <w:rsid w:val="00EF0E94"/>
    <w:rsid w:val="00EF188B"/>
    <w:rsid w:val="00EF1BD0"/>
    <w:rsid w:val="00F0368F"/>
    <w:rsid w:val="00F0440D"/>
    <w:rsid w:val="00F07214"/>
    <w:rsid w:val="00F1314D"/>
    <w:rsid w:val="00F20418"/>
    <w:rsid w:val="00F208D1"/>
    <w:rsid w:val="00F240E9"/>
    <w:rsid w:val="00F37DC2"/>
    <w:rsid w:val="00F454A1"/>
    <w:rsid w:val="00F475B1"/>
    <w:rsid w:val="00F618EF"/>
    <w:rsid w:val="00F64AC7"/>
    <w:rsid w:val="00F64E3C"/>
    <w:rsid w:val="00F76137"/>
    <w:rsid w:val="00F90431"/>
    <w:rsid w:val="00F94BB4"/>
    <w:rsid w:val="00F955AC"/>
    <w:rsid w:val="00FA1E91"/>
    <w:rsid w:val="00FA479B"/>
    <w:rsid w:val="00FB126C"/>
    <w:rsid w:val="00FC5434"/>
    <w:rsid w:val="00FD7FA3"/>
    <w:rsid w:val="00FE1B11"/>
    <w:rsid w:val="00FF68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050ACD"/>
    <w:rPr>
      <w:sz w:val="24"/>
      <w:szCs w:val="24"/>
    </w:rPr>
  </w:style>
  <w:style w:type="paragraph" w:styleId="Nagwek1">
    <w:name w:val="heading 1"/>
    <w:basedOn w:val="Normalny"/>
    <w:next w:val="Normalny"/>
    <w:link w:val="Nagwek1Znak"/>
    <w:qFormat/>
    <w:rsid w:val="00456814"/>
    <w:pPr>
      <w:keepNext/>
      <w:numPr>
        <w:numId w:val="1"/>
      </w:numPr>
      <w:spacing w:before="240" w:after="60"/>
      <w:outlineLvl w:val="0"/>
    </w:pPr>
    <w:rPr>
      <w:rFonts w:ascii="Arial" w:hAnsi="Arial"/>
      <w:b/>
      <w:bCs/>
      <w:kern w:val="32"/>
      <w:sz w:val="32"/>
      <w:szCs w:val="32"/>
      <w:lang w:val="x-none" w:eastAsia="x-none"/>
    </w:rPr>
  </w:style>
  <w:style w:type="paragraph" w:styleId="Nagwek2">
    <w:name w:val="heading 2"/>
    <w:basedOn w:val="Normalny"/>
    <w:next w:val="Normalny"/>
    <w:link w:val="Nagwek2Znak"/>
    <w:qFormat/>
    <w:rsid w:val="00456814"/>
    <w:pPr>
      <w:keepNext/>
      <w:numPr>
        <w:ilvl w:val="1"/>
        <w:numId w:val="1"/>
      </w:numPr>
      <w:spacing w:before="240" w:after="60"/>
      <w:outlineLvl w:val="1"/>
    </w:pPr>
    <w:rPr>
      <w:rFonts w:ascii="Arial" w:hAnsi="Arial"/>
      <w:b/>
      <w:bCs/>
      <w:i/>
      <w:iCs/>
      <w:sz w:val="28"/>
      <w:szCs w:val="28"/>
      <w:lang w:val="x-none" w:eastAsia="x-none"/>
    </w:rPr>
  </w:style>
  <w:style w:type="paragraph" w:styleId="Nagwek3">
    <w:name w:val="heading 3"/>
    <w:basedOn w:val="Normalny"/>
    <w:next w:val="Normalny"/>
    <w:qFormat/>
    <w:rsid w:val="00456814"/>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qFormat/>
    <w:rsid w:val="00456814"/>
    <w:pPr>
      <w:keepNext/>
      <w:numPr>
        <w:ilvl w:val="3"/>
        <w:numId w:val="1"/>
      </w:numPr>
      <w:spacing w:before="240" w:after="60"/>
      <w:outlineLvl w:val="3"/>
    </w:pPr>
    <w:rPr>
      <w:b/>
      <w:bCs/>
      <w:sz w:val="28"/>
      <w:szCs w:val="28"/>
    </w:rPr>
  </w:style>
  <w:style w:type="paragraph" w:styleId="Nagwek5">
    <w:name w:val="heading 5"/>
    <w:basedOn w:val="Normalny"/>
    <w:next w:val="Normalny"/>
    <w:qFormat/>
    <w:rsid w:val="00456814"/>
    <w:pPr>
      <w:numPr>
        <w:ilvl w:val="4"/>
        <w:numId w:val="1"/>
      </w:numPr>
      <w:spacing w:before="240" w:after="60"/>
      <w:outlineLvl w:val="4"/>
    </w:pPr>
    <w:rPr>
      <w:b/>
      <w:bCs/>
      <w:i/>
      <w:iCs/>
      <w:sz w:val="26"/>
      <w:szCs w:val="26"/>
    </w:rPr>
  </w:style>
  <w:style w:type="paragraph" w:styleId="Nagwek6">
    <w:name w:val="heading 6"/>
    <w:basedOn w:val="Normalny"/>
    <w:next w:val="Normalny"/>
    <w:qFormat/>
    <w:rsid w:val="00456814"/>
    <w:pPr>
      <w:numPr>
        <w:ilvl w:val="5"/>
        <w:numId w:val="1"/>
      </w:numPr>
      <w:spacing w:before="240" w:after="60"/>
      <w:outlineLvl w:val="5"/>
    </w:pPr>
    <w:rPr>
      <w:b/>
      <w:bCs/>
      <w:sz w:val="22"/>
      <w:szCs w:val="22"/>
    </w:rPr>
  </w:style>
  <w:style w:type="paragraph" w:styleId="Nagwek7">
    <w:name w:val="heading 7"/>
    <w:basedOn w:val="Normalny"/>
    <w:next w:val="Normalny"/>
    <w:qFormat/>
    <w:rsid w:val="00456814"/>
    <w:pPr>
      <w:numPr>
        <w:ilvl w:val="6"/>
        <w:numId w:val="1"/>
      </w:numPr>
      <w:spacing w:before="240" w:after="60"/>
      <w:outlineLvl w:val="6"/>
    </w:pPr>
  </w:style>
  <w:style w:type="paragraph" w:styleId="Nagwek8">
    <w:name w:val="heading 8"/>
    <w:basedOn w:val="Normalny"/>
    <w:next w:val="Normalny"/>
    <w:qFormat/>
    <w:rsid w:val="00456814"/>
    <w:pPr>
      <w:numPr>
        <w:ilvl w:val="7"/>
        <w:numId w:val="1"/>
      </w:numPr>
      <w:spacing w:before="240" w:after="60"/>
      <w:outlineLvl w:val="7"/>
    </w:pPr>
    <w:rPr>
      <w:i/>
      <w:iCs/>
    </w:rPr>
  </w:style>
  <w:style w:type="paragraph" w:styleId="Nagwek9">
    <w:name w:val="heading 9"/>
    <w:basedOn w:val="Normalny"/>
    <w:next w:val="Normalny"/>
    <w:qFormat/>
    <w:rsid w:val="00456814"/>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rsid w:val="00456814"/>
    <w:pPr>
      <w:spacing w:before="100" w:beforeAutospacing="1" w:after="100" w:afterAutospacing="1"/>
    </w:pPr>
    <w:rPr>
      <w:rFonts w:ascii="Arial Unicode MS" w:eastAsia="Arial Unicode MS" w:hAnsi="Arial Unicode MS" w:cs="Arial Unicode MS"/>
    </w:rPr>
  </w:style>
  <w:style w:type="paragraph" w:styleId="Stopka">
    <w:name w:val="footer"/>
    <w:basedOn w:val="Normalny"/>
    <w:link w:val="StopkaZnak"/>
    <w:uiPriority w:val="99"/>
    <w:rsid w:val="00456814"/>
    <w:pPr>
      <w:tabs>
        <w:tab w:val="center" w:pos="4252"/>
        <w:tab w:val="right" w:pos="8504"/>
      </w:tabs>
    </w:pPr>
    <w:rPr>
      <w:rFonts w:ascii="Arial" w:hAnsi="Arial"/>
      <w:sz w:val="20"/>
      <w:szCs w:val="20"/>
      <w:lang w:val="en-GB"/>
    </w:rPr>
  </w:style>
  <w:style w:type="paragraph" w:styleId="Nagwek">
    <w:name w:val="header"/>
    <w:basedOn w:val="Normalny"/>
    <w:rsid w:val="00456814"/>
    <w:pPr>
      <w:tabs>
        <w:tab w:val="center" w:pos="4252"/>
        <w:tab w:val="right" w:pos="8504"/>
      </w:tabs>
    </w:pPr>
    <w:rPr>
      <w:rFonts w:ascii="Arial" w:hAnsi="Arial"/>
      <w:sz w:val="20"/>
      <w:szCs w:val="20"/>
      <w:lang w:val="en-GB"/>
    </w:rPr>
  </w:style>
  <w:style w:type="character" w:styleId="Numerstrony">
    <w:name w:val="page number"/>
    <w:basedOn w:val="Domylnaczcionkaakapitu"/>
    <w:rsid w:val="00456814"/>
  </w:style>
  <w:style w:type="paragraph" w:styleId="Tekstpodstawowy">
    <w:name w:val="Body Text"/>
    <w:basedOn w:val="Normalny"/>
    <w:rsid w:val="00456814"/>
    <w:pPr>
      <w:spacing w:line="360" w:lineRule="atLeast"/>
      <w:jc w:val="both"/>
    </w:pPr>
    <w:rPr>
      <w:rFonts w:ascii="Arial" w:hAnsi="Arial"/>
      <w:sz w:val="22"/>
      <w:szCs w:val="20"/>
    </w:rPr>
  </w:style>
  <w:style w:type="paragraph" w:styleId="Tekstpodstawowy3">
    <w:name w:val="Body Text 3"/>
    <w:basedOn w:val="Normalny"/>
    <w:rsid w:val="00661F12"/>
    <w:pPr>
      <w:tabs>
        <w:tab w:val="left" w:pos="567"/>
        <w:tab w:val="left" w:pos="1134"/>
        <w:tab w:val="left" w:pos="1701"/>
        <w:tab w:val="left" w:pos="2269"/>
        <w:tab w:val="left" w:pos="2835"/>
        <w:tab w:val="left" w:pos="3544"/>
        <w:tab w:val="left" w:pos="8931"/>
      </w:tabs>
      <w:spacing w:line="360" w:lineRule="atLeast"/>
      <w:ind w:right="-7"/>
      <w:jc w:val="both"/>
    </w:pPr>
    <w:rPr>
      <w:rFonts w:ascii="Arial" w:hAnsi="Arial"/>
      <w:sz w:val="22"/>
      <w:szCs w:val="20"/>
    </w:rPr>
  </w:style>
  <w:style w:type="paragraph" w:styleId="Listapunktowana">
    <w:name w:val="List Bullet"/>
    <w:basedOn w:val="Normalny"/>
    <w:autoRedefine/>
    <w:rsid w:val="00661F12"/>
    <w:pPr>
      <w:ind w:left="360"/>
    </w:pPr>
  </w:style>
  <w:style w:type="character" w:styleId="Hipercze">
    <w:name w:val="Hyperlink"/>
    <w:rsid w:val="00706201"/>
    <w:rPr>
      <w:color w:val="0000FF"/>
      <w:u w:val="single"/>
    </w:rPr>
  </w:style>
  <w:style w:type="paragraph" w:styleId="Spistreci1">
    <w:name w:val="toc 1"/>
    <w:basedOn w:val="Normalny"/>
    <w:next w:val="Normalny"/>
    <w:autoRedefine/>
    <w:semiHidden/>
    <w:rsid w:val="00184280"/>
    <w:pPr>
      <w:tabs>
        <w:tab w:val="right" w:leader="dot" w:pos="8609"/>
      </w:tabs>
      <w:ind w:right="203"/>
    </w:pPr>
  </w:style>
  <w:style w:type="paragraph" w:styleId="Spistreci2">
    <w:name w:val="toc 2"/>
    <w:basedOn w:val="Normalny"/>
    <w:next w:val="Normalny"/>
    <w:autoRedefine/>
    <w:semiHidden/>
    <w:rsid w:val="0041661F"/>
    <w:pPr>
      <w:ind w:left="240"/>
    </w:pPr>
  </w:style>
  <w:style w:type="paragraph" w:styleId="Tekstpodstawowywcity3">
    <w:name w:val="Body Text Indent 3"/>
    <w:basedOn w:val="Normalny"/>
    <w:link w:val="Tekstpodstawowywcity3Znak"/>
    <w:rsid w:val="00F37DC2"/>
    <w:pPr>
      <w:spacing w:after="120"/>
      <w:ind w:left="283"/>
    </w:pPr>
    <w:rPr>
      <w:sz w:val="16"/>
      <w:szCs w:val="16"/>
      <w:lang w:val="x-none" w:eastAsia="x-none"/>
    </w:rPr>
  </w:style>
  <w:style w:type="character" w:customStyle="1" w:styleId="Tekstpodstawowywcity3Znak">
    <w:name w:val="Tekst podstawowy wcięty 3 Znak"/>
    <w:link w:val="Tekstpodstawowywcity3"/>
    <w:rsid w:val="00F37DC2"/>
    <w:rPr>
      <w:sz w:val="16"/>
      <w:szCs w:val="16"/>
    </w:rPr>
  </w:style>
  <w:style w:type="paragraph" w:styleId="Tekstpodstawowy2">
    <w:name w:val="Body Text 2"/>
    <w:basedOn w:val="Normalny"/>
    <w:link w:val="Tekstpodstawowy2Znak"/>
    <w:rsid w:val="00F37DC2"/>
    <w:pPr>
      <w:spacing w:after="120" w:line="480" w:lineRule="auto"/>
    </w:pPr>
    <w:rPr>
      <w:lang w:val="x-none" w:eastAsia="x-none"/>
    </w:rPr>
  </w:style>
  <w:style w:type="character" w:customStyle="1" w:styleId="Tekstpodstawowy2Znak">
    <w:name w:val="Tekst podstawowy 2 Znak"/>
    <w:link w:val="Tekstpodstawowy2"/>
    <w:rsid w:val="00F37DC2"/>
    <w:rPr>
      <w:sz w:val="24"/>
      <w:szCs w:val="24"/>
    </w:rPr>
  </w:style>
  <w:style w:type="character" w:customStyle="1" w:styleId="Nagwek1Znak">
    <w:name w:val="Nagłówek 1 Znak"/>
    <w:link w:val="Nagwek1"/>
    <w:rsid w:val="00ED551C"/>
    <w:rPr>
      <w:rFonts w:ascii="Arial" w:hAnsi="Arial"/>
      <w:b/>
      <w:bCs/>
      <w:kern w:val="32"/>
      <w:sz w:val="32"/>
      <w:szCs w:val="32"/>
      <w:lang w:val="x-none" w:eastAsia="x-none"/>
    </w:rPr>
  </w:style>
  <w:style w:type="character" w:customStyle="1" w:styleId="Nagwek2Znak">
    <w:name w:val="Nagłówek 2 Znak"/>
    <w:link w:val="Nagwek2"/>
    <w:rsid w:val="00ED551C"/>
    <w:rPr>
      <w:rFonts w:ascii="Arial" w:hAnsi="Arial" w:cs="Arial"/>
      <w:b/>
      <w:bCs/>
      <w:i/>
      <w:iCs/>
      <w:sz w:val="28"/>
      <w:szCs w:val="28"/>
    </w:rPr>
  </w:style>
  <w:style w:type="paragraph" w:customStyle="1" w:styleId="CharChar1">
    <w:name w:val="Char Char1"/>
    <w:basedOn w:val="Normalny"/>
    <w:rsid w:val="008C0557"/>
  </w:style>
  <w:style w:type="paragraph" w:styleId="Tekstprzypisukocowego">
    <w:name w:val="endnote text"/>
    <w:basedOn w:val="Normalny"/>
    <w:semiHidden/>
    <w:rsid w:val="00A84DD6"/>
    <w:rPr>
      <w:sz w:val="20"/>
      <w:szCs w:val="20"/>
    </w:rPr>
  </w:style>
  <w:style w:type="character" w:styleId="Odwoanieprzypisukocowego">
    <w:name w:val="endnote reference"/>
    <w:basedOn w:val="Domylnaczcionkaakapitu"/>
    <w:semiHidden/>
    <w:rsid w:val="00A84DD6"/>
    <w:rPr>
      <w:vertAlign w:val="superscript"/>
    </w:rPr>
  </w:style>
  <w:style w:type="paragraph" w:customStyle="1" w:styleId="Default">
    <w:name w:val="Default"/>
    <w:rsid w:val="00EC09E6"/>
    <w:pPr>
      <w:autoSpaceDE w:val="0"/>
      <w:autoSpaceDN w:val="0"/>
      <w:adjustRightInd w:val="0"/>
    </w:pPr>
    <w:rPr>
      <w:rFonts w:eastAsia="Calibri"/>
      <w:color w:val="000000"/>
      <w:sz w:val="24"/>
      <w:szCs w:val="24"/>
    </w:rPr>
  </w:style>
  <w:style w:type="paragraph" w:styleId="Akapitzlist">
    <w:name w:val="List Paragraph"/>
    <w:basedOn w:val="Normalny"/>
    <w:link w:val="AkapitzlistZnak"/>
    <w:uiPriority w:val="34"/>
    <w:qFormat/>
    <w:rsid w:val="00B575B3"/>
    <w:pPr>
      <w:autoSpaceDE w:val="0"/>
      <w:autoSpaceDN w:val="0"/>
      <w:ind w:left="720"/>
      <w:contextualSpacing/>
    </w:pPr>
    <w:rPr>
      <w:sz w:val="26"/>
      <w:szCs w:val="26"/>
    </w:rPr>
  </w:style>
  <w:style w:type="character" w:customStyle="1" w:styleId="StopkaZnak">
    <w:name w:val="Stopka Znak"/>
    <w:basedOn w:val="Domylnaczcionkaakapitu"/>
    <w:link w:val="Stopka"/>
    <w:uiPriority w:val="99"/>
    <w:rsid w:val="00606272"/>
    <w:rPr>
      <w:rFonts w:ascii="Arial" w:hAnsi="Arial"/>
      <w:lang w:val="en-GB"/>
    </w:rPr>
  </w:style>
  <w:style w:type="paragraph" w:styleId="Tekstpodstawowywcity">
    <w:name w:val="Body Text Indent"/>
    <w:basedOn w:val="Normalny"/>
    <w:link w:val="TekstpodstawowywcityZnak"/>
    <w:rsid w:val="006C23E8"/>
    <w:pPr>
      <w:spacing w:after="120"/>
      <w:ind w:left="283"/>
    </w:pPr>
  </w:style>
  <w:style w:type="character" w:customStyle="1" w:styleId="TekstpodstawowywcityZnak">
    <w:name w:val="Tekst podstawowy wcięty Znak"/>
    <w:basedOn w:val="Domylnaczcionkaakapitu"/>
    <w:link w:val="Tekstpodstawowywcity"/>
    <w:rsid w:val="006C23E8"/>
    <w:rPr>
      <w:sz w:val="24"/>
      <w:szCs w:val="24"/>
    </w:rPr>
  </w:style>
  <w:style w:type="character" w:styleId="Pogrubienie">
    <w:name w:val="Strong"/>
    <w:basedOn w:val="Domylnaczcionkaakapitu"/>
    <w:uiPriority w:val="22"/>
    <w:qFormat/>
    <w:rsid w:val="00CE6854"/>
    <w:rPr>
      <w:b/>
      <w:bCs/>
    </w:rPr>
  </w:style>
  <w:style w:type="paragraph" w:styleId="Tekstdymka">
    <w:name w:val="Balloon Text"/>
    <w:basedOn w:val="Normalny"/>
    <w:link w:val="TekstdymkaZnak"/>
    <w:rsid w:val="00CE6854"/>
    <w:rPr>
      <w:rFonts w:ascii="Tahoma" w:hAnsi="Tahoma" w:cs="Tahoma"/>
      <w:sz w:val="16"/>
      <w:szCs w:val="16"/>
    </w:rPr>
  </w:style>
  <w:style w:type="character" w:customStyle="1" w:styleId="TekstdymkaZnak">
    <w:name w:val="Tekst dymka Znak"/>
    <w:basedOn w:val="Domylnaczcionkaakapitu"/>
    <w:link w:val="Tekstdymka"/>
    <w:rsid w:val="00CE6854"/>
    <w:rPr>
      <w:rFonts w:ascii="Tahoma" w:hAnsi="Tahoma" w:cs="Tahoma"/>
      <w:sz w:val="16"/>
      <w:szCs w:val="16"/>
    </w:rPr>
  </w:style>
  <w:style w:type="character" w:customStyle="1" w:styleId="AkapitzlistZnak">
    <w:name w:val="Akapit z listą Znak"/>
    <w:link w:val="Akapitzlist"/>
    <w:uiPriority w:val="34"/>
    <w:rsid w:val="007C3CA9"/>
    <w:rPr>
      <w:sz w:val="26"/>
      <w:szCs w:val="26"/>
    </w:rPr>
  </w:style>
  <w:style w:type="table" w:styleId="Jasnalista">
    <w:name w:val="Light List"/>
    <w:basedOn w:val="Standardowy"/>
    <w:uiPriority w:val="61"/>
    <w:rsid w:val="005D10CB"/>
    <w:rPr>
      <w:rFonts w:asciiTheme="minorHAnsi" w:eastAsiaTheme="minorHAnsi"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ezodstpw">
    <w:name w:val="No Spacing"/>
    <w:uiPriority w:val="1"/>
    <w:qFormat/>
    <w:rsid w:val="001157B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050ACD"/>
    <w:rPr>
      <w:sz w:val="24"/>
      <w:szCs w:val="24"/>
    </w:rPr>
  </w:style>
  <w:style w:type="paragraph" w:styleId="Nagwek1">
    <w:name w:val="heading 1"/>
    <w:basedOn w:val="Normalny"/>
    <w:next w:val="Normalny"/>
    <w:link w:val="Nagwek1Znak"/>
    <w:qFormat/>
    <w:rsid w:val="00456814"/>
    <w:pPr>
      <w:keepNext/>
      <w:numPr>
        <w:numId w:val="1"/>
      </w:numPr>
      <w:spacing w:before="240" w:after="60"/>
      <w:outlineLvl w:val="0"/>
    </w:pPr>
    <w:rPr>
      <w:rFonts w:ascii="Arial" w:hAnsi="Arial"/>
      <w:b/>
      <w:bCs/>
      <w:kern w:val="32"/>
      <w:sz w:val="32"/>
      <w:szCs w:val="32"/>
      <w:lang w:val="x-none" w:eastAsia="x-none"/>
    </w:rPr>
  </w:style>
  <w:style w:type="paragraph" w:styleId="Nagwek2">
    <w:name w:val="heading 2"/>
    <w:basedOn w:val="Normalny"/>
    <w:next w:val="Normalny"/>
    <w:link w:val="Nagwek2Znak"/>
    <w:qFormat/>
    <w:rsid w:val="00456814"/>
    <w:pPr>
      <w:keepNext/>
      <w:numPr>
        <w:ilvl w:val="1"/>
        <w:numId w:val="1"/>
      </w:numPr>
      <w:spacing w:before="240" w:after="60"/>
      <w:outlineLvl w:val="1"/>
    </w:pPr>
    <w:rPr>
      <w:rFonts w:ascii="Arial" w:hAnsi="Arial"/>
      <w:b/>
      <w:bCs/>
      <w:i/>
      <w:iCs/>
      <w:sz w:val="28"/>
      <w:szCs w:val="28"/>
      <w:lang w:val="x-none" w:eastAsia="x-none"/>
    </w:rPr>
  </w:style>
  <w:style w:type="paragraph" w:styleId="Nagwek3">
    <w:name w:val="heading 3"/>
    <w:basedOn w:val="Normalny"/>
    <w:next w:val="Normalny"/>
    <w:qFormat/>
    <w:rsid w:val="00456814"/>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qFormat/>
    <w:rsid w:val="00456814"/>
    <w:pPr>
      <w:keepNext/>
      <w:numPr>
        <w:ilvl w:val="3"/>
        <w:numId w:val="1"/>
      </w:numPr>
      <w:spacing w:before="240" w:after="60"/>
      <w:outlineLvl w:val="3"/>
    </w:pPr>
    <w:rPr>
      <w:b/>
      <w:bCs/>
      <w:sz w:val="28"/>
      <w:szCs w:val="28"/>
    </w:rPr>
  </w:style>
  <w:style w:type="paragraph" w:styleId="Nagwek5">
    <w:name w:val="heading 5"/>
    <w:basedOn w:val="Normalny"/>
    <w:next w:val="Normalny"/>
    <w:qFormat/>
    <w:rsid w:val="00456814"/>
    <w:pPr>
      <w:numPr>
        <w:ilvl w:val="4"/>
        <w:numId w:val="1"/>
      </w:numPr>
      <w:spacing w:before="240" w:after="60"/>
      <w:outlineLvl w:val="4"/>
    </w:pPr>
    <w:rPr>
      <w:b/>
      <w:bCs/>
      <w:i/>
      <w:iCs/>
      <w:sz w:val="26"/>
      <w:szCs w:val="26"/>
    </w:rPr>
  </w:style>
  <w:style w:type="paragraph" w:styleId="Nagwek6">
    <w:name w:val="heading 6"/>
    <w:basedOn w:val="Normalny"/>
    <w:next w:val="Normalny"/>
    <w:qFormat/>
    <w:rsid w:val="00456814"/>
    <w:pPr>
      <w:numPr>
        <w:ilvl w:val="5"/>
        <w:numId w:val="1"/>
      </w:numPr>
      <w:spacing w:before="240" w:after="60"/>
      <w:outlineLvl w:val="5"/>
    </w:pPr>
    <w:rPr>
      <w:b/>
      <w:bCs/>
      <w:sz w:val="22"/>
      <w:szCs w:val="22"/>
    </w:rPr>
  </w:style>
  <w:style w:type="paragraph" w:styleId="Nagwek7">
    <w:name w:val="heading 7"/>
    <w:basedOn w:val="Normalny"/>
    <w:next w:val="Normalny"/>
    <w:qFormat/>
    <w:rsid w:val="00456814"/>
    <w:pPr>
      <w:numPr>
        <w:ilvl w:val="6"/>
        <w:numId w:val="1"/>
      </w:numPr>
      <w:spacing w:before="240" w:after="60"/>
      <w:outlineLvl w:val="6"/>
    </w:pPr>
  </w:style>
  <w:style w:type="paragraph" w:styleId="Nagwek8">
    <w:name w:val="heading 8"/>
    <w:basedOn w:val="Normalny"/>
    <w:next w:val="Normalny"/>
    <w:qFormat/>
    <w:rsid w:val="00456814"/>
    <w:pPr>
      <w:numPr>
        <w:ilvl w:val="7"/>
        <w:numId w:val="1"/>
      </w:numPr>
      <w:spacing w:before="240" w:after="60"/>
      <w:outlineLvl w:val="7"/>
    </w:pPr>
    <w:rPr>
      <w:i/>
      <w:iCs/>
    </w:rPr>
  </w:style>
  <w:style w:type="paragraph" w:styleId="Nagwek9">
    <w:name w:val="heading 9"/>
    <w:basedOn w:val="Normalny"/>
    <w:next w:val="Normalny"/>
    <w:qFormat/>
    <w:rsid w:val="00456814"/>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rsid w:val="00456814"/>
    <w:pPr>
      <w:spacing w:before="100" w:beforeAutospacing="1" w:after="100" w:afterAutospacing="1"/>
    </w:pPr>
    <w:rPr>
      <w:rFonts w:ascii="Arial Unicode MS" w:eastAsia="Arial Unicode MS" w:hAnsi="Arial Unicode MS" w:cs="Arial Unicode MS"/>
    </w:rPr>
  </w:style>
  <w:style w:type="paragraph" w:styleId="Stopka">
    <w:name w:val="footer"/>
    <w:basedOn w:val="Normalny"/>
    <w:link w:val="StopkaZnak"/>
    <w:uiPriority w:val="99"/>
    <w:rsid w:val="00456814"/>
    <w:pPr>
      <w:tabs>
        <w:tab w:val="center" w:pos="4252"/>
        <w:tab w:val="right" w:pos="8504"/>
      </w:tabs>
    </w:pPr>
    <w:rPr>
      <w:rFonts w:ascii="Arial" w:hAnsi="Arial"/>
      <w:sz w:val="20"/>
      <w:szCs w:val="20"/>
      <w:lang w:val="en-GB"/>
    </w:rPr>
  </w:style>
  <w:style w:type="paragraph" w:styleId="Nagwek">
    <w:name w:val="header"/>
    <w:basedOn w:val="Normalny"/>
    <w:rsid w:val="00456814"/>
    <w:pPr>
      <w:tabs>
        <w:tab w:val="center" w:pos="4252"/>
        <w:tab w:val="right" w:pos="8504"/>
      </w:tabs>
    </w:pPr>
    <w:rPr>
      <w:rFonts w:ascii="Arial" w:hAnsi="Arial"/>
      <w:sz w:val="20"/>
      <w:szCs w:val="20"/>
      <w:lang w:val="en-GB"/>
    </w:rPr>
  </w:style>
  <w:style w:type="character" w:styleId="Numerstrony">
    <w:name w:val="page number"/>
    <w:basedOn w:val="Domylnaczcionkaakapitu"/>
    <w:rsid w:val="00456814"/>
  </w:style>
  <w:style w:type="paragraph" w:styleId="Tekstpodstawowy">
    <w:name w:val="Body Text"/>
    <w:basedOn w:val="Normalny"/>
    <w:rsid w:val="00456814"/>
    <w:pPr>
      <w:spacing w:line="360" w:lineRule="atLeast"/>
      <w:jc w:val="both"/>
    </w:pPr>
    <w:rPr>
      <w:rFonts w:ascii="Arial" w:hAnsi="Arial"/>
      <w:sz w:val="22"/>
      <w:szCs w:val="20"/>
    </w:rPr>
  </w:style>
  <w:style w:type="paragraph" w:styleId="Tekstpodstawowy3">
    <w:name w:val="Body Text 3"/>
    <w:basedOn w:val="Normalny"/>
    <w:rsid w:val="00661F12"/>
    <w:pPr>
      <w:tabs>
        <w:tab w:val="left" w:pos="567"/>
        <w:tab w:val="left" w:pos="1134"/>
        <w:tab w:val="left" w:pos="1701"/>
        <w:tab w:val="left" w:pos="2269"/>
        <w:tab w:val="left" w:pos="2835"/>
        <w:tab w:val="left" w:pos="3544"/>
        <w:tab w:val="left" w:pos="8931"/>
      </w:tabs>
      <w:spacing w:line="360" w:lineRule="atLeast"/>
      <w:ind w:right="-7"/>
      <w:jc w:val="both"/>
    </w:pPr>
    <w:rPr>
      <w:rFonts w:ascii="Arial" w:hAnsi="Arial"/>
      <w:sz w:val="22"/>
      <w:szCs w:val="20"/>
    </w:rPr>
  </w:style>
  <w:style w:type="paragraph" w:styleId="Listapunktowana">
    <w:name w:val="List Bullet"/>
    <w:basedOn w:val="Normalny"/>
    <w:autoRedefine/>
    <w:rsid w:val="00661F12"/>
    <w:pPr>
      <w:ind w:left="360"/>
    </w:pPr>
  </w:style>
  <w:style w:type="character" w:styleId="Hipercze">
    <w:name w:val="Hyperlink"/>
    <w:rsid w:val="00706201"/>
    <w:rPr>
      <w:color w:val="0000FF"/>
      <w:u w:val="single"/>
    </w:rPr>
  </w:style>
  <w:style w:type="paragraph" w:styleId="Spistreci1">
    <w:name w:val="toc 1"/>
    <w:basedOn w:val="Normalny"/>
    <w:next w:val="Normalny"/>
    <w:autoRedefine/>
    <w:semiHidden/>
    <w:rsid w:val="00184280"/>
    <w:pPr>
      <w:tabs>
        <w:tab w:val="right" w:leader="dot" w:pos="8609"/>
      </w:tabs>
      <w:ind w:right="203"/>
    </w:pPr>
  </w:style>
  <w:style w:type="paragraph" w:styleId="Spistreci2">
    <w:name w:val="toc 2"/>
    <w:basedOn w:val="Normalny"/>
    <w:next w:val="Normalny"/>
    <w:autoRedefine/>
    <w:semiHidden/>
    <w:rsid w:val="0041661F"/>
    <w:pPr>
      <w:ind w:left="240"/>
    </w:pPr>
  </w:style>
  <w:style w:type="paragraph" w:styleId="Tekstpodstawowywcity3">
    <w:name w:val="Body Text Indent 3"/>
    <w:basedOn w:val="Normalny"/>
    <w:link w:val="Tekstpodstawowywcity3Znak"/>
    <w:rsid w:val="00F37DC2"/>
    <w:pPr>
      <w:spacing w:after="120"/>
      <w:ind w:left="283"/>
    </w:pPr>
    <w:rPr>
      <w:sz w:val="16"/>
      <w:szCs w:val="16"/>
      <w:lang w:val="x-none" w:eastAsia="x-none"/>
    </w:rPr>
  </w:style>
  <w:style w:type="character" w:customStyle="1" w:styleId="Tekstpodstawowywcity3Znak">
    <w:name w:val="Tekst podstawowy wcięty 3 Znak"/>
    <w:link w:val="Tekstpodstawowywcity3"/>
    <w:rsid w:val="00F37DC2"/>
    <w:rPr>
      <w:sz w:val="16"/>
      <w:szCs w:val="16"/>
    </w:rPr>
  </w:style>
  <w:style w:type="paragraph" w:styleId="Tekstpodstawowy2">
    <w:name w:val="Body Text 2"/>
    <w:basedOn w:val="Normalny"/>
    <w:link w:val="Tekstpodstawowy2Znak"/>
    <w:rsid w:val="00F37DC2"/>
    <w:pPr>
      <w:spacing w:after="120" w:line="480" w:lineRule="auto"/>
    </w:pPr>
    <w:rPr>
      <w:lang w:val="x-none" w:eastAsia="x-none"/>
    </w:rPr>
  </w:style>
  <w:style w:type="character" w:customStyle="1" w:styleId="Tekstpodstawowy2Znak">
    <w:name w:val="Tekst podstawowy 2 Znak"/>
    <w:link w:val="Tekstpodstawowy2"/>
    <w:rsid w:val="00F37DC2"/>
    <w:rPr>
      <w:sz w:val="24"/>
      <w:szCs w:val="24"/>
    </w:rPr>
  </w:style>
  <w:style w:type="character" w:customStyle="1" w:styleId="Nagwek1Znak">
    <w:name w:val="Nagłówek 1 Znak"/>
    <w:link w:val="Nagwek1"/>
    <w:rsid w:val="00ED551C"/>
    <w:rPr>
      <w:rFonts w:ascii="Arial" w:hAnsi="Arial"/>
      <w:b/>
      <w:bCs/>
      <w:kern w:val="32"/>
      <w:sz w:val="32"/>
      <w:szCs w:val="32"/>
      <w:lang w:val="x-none" w:eastAsia="x-none"/>
    </w:rPr>
  </w:style>
  <w:style w:type="character" w:customStyle="1" w:styleId="Nagwek2Znak">
    <w:name w:val="Nagłówek 2 Znak"/>
    <w:link w:val="Nagwek2"/>
    <w:rsid w:val="00ED551C"/>
    <w:rPr>
      <w:rFonts w:ascii="Arial" w:hAnsi="Arial" w:cs="Arial"/>
      <w:b/>
      <w:bCs/>
      <w:i/>
      <w:iCs/>
      <w:sz w:val="28"/>
      <w:szCs w:val="28"/>
    </w:rPr>
  </w:style>
  <w:style w:type="paragraph" w:customStyle="1" w:styleId="CharChar1">
    <w:name w:val="Char Char1"/>
    <w:basedOn w:val="Normalny"/>
    <w:rsid w:val="008C0557"/>
  </w:style>
  <w:style w:type="paragraph" w:styleId="Tekstprzypisukocowego">
    <w:name w:val="endnote text"/>
    <w:basedOn w:val="Normalny"/>
    <w:semiHidden/>
    <w:rsid w:val="00A84DD6"/>
    <w:rPr>
      <w:sz w:val="20"/>
      <w:szCs w:val="20"/>
    </w:rPr>
  </w:style>
  <w:style w:type="character" w:styleId="Odwoanieprzypisukocowego">
    <w:name w:val="endnote reference"/>
    <w:basedOn w:val="Domylnaczcionkaakapitu"/>
    <w:semiHidden/>
    <w:rsid w:val="00A84DD6"/>
    <w:rPr>
      <w:vertAlign w:val="superscript"/>
    </w:rPr>
  </w:style>
  <w:style w:type="paragraph" w:customStyle="1" w:styleId="Default">
    <w:name w:val="Default"/>
    <w:rsid w:val="00EC09E6"/>
    <w:pPr>
      <w:autoSpaceDE w:val="0"/>
      <w:autoSpaceDN w:val="0"/>
      <w:adjustRightInd w:val="0"/>
    </w:pPr>
    <w:rPr>
      <w:rFonts w:eastAsia="Calibri"/>
      <w:color w:val="000000"/>
      <w:sz w:val="24"/>
      <w:szCs w:val="24"/>
    </w:rPr>
  </w:style>
  <w:style w:type="paragraph" w:styleId="Akapitzlist">
    <w:name w:val="List Paragraph"/>
    <w:basedOn w:val="Normalny"/>
    <w:link w:val="AkapitzlistZnak"/>
    <w:uiPriority w:val="34"/>
    <w:qFormat/>
    <w:rsid w:val="00B575B3"/>
    <w:pPr>
      <w:autoSpaceDE w:val="0"/>
      <w:autoSpaceDN w:val="0"/>
      <w:ind w:left="720"/>
      <w:contextualSpacing/>
    </w:pPr>
    <w:rPr>
      <w:sz w:val="26"/>
      <w:szCs w:val="26"/>
    </w:rPr>
  </w:style>
  <w:style w:type="character" w:customStyle="1" w:styleId="StopkaZnak">
    <w:name w:val="Stopka Znak"/>
    <w:basedOn w:val="Domylnaczcionkaakapitu"/>
    <w:link w:val="Stopka"/>
    <w:uiPriority w:val="99"/>
    <w:rsid w:val="00606272"/>
    <w:rPr>
      <w:rFonts w:ascii="Arial" w:hAnsi="Arial"/>
      <w:lang w:val="en-GB"/>
    </w:rPr>
  </w:style>
  <w:style w:type="paragraph" w:styleId="Tekstpodstawowywcity">
    <w:name w:val="Body Text Indent"/>
    <w:basedOn w:val="Normalny"/>
    <w:link w:val="TekstpodstawowywcityZnak"/>
    <w:rsid w:val="006C23E8"/>
    <w:pPr>
      <w:spacing w:after="120"/>
      <w:ind w:left="283"/>
    </w:pPr>
  </w:style>
  <w:style w:type="character" w:customStyle="1" w:styleId="TekstpodstawowywcityZnak">
    <w:name w:val="Tekst podstawowy wcięty Znak"/>
    <w:basedOn w:val="Domylnaczcionkaakapitu"/>
    <w:link w:val="Tekstpodstawowywcity"/>
    <w:rsid w:val="006C23E8"/>
    <w:rPr>
      <w:sz w:val="24"/>
      <w:szCs w:val="24"/>
    </w:rPr>
  </w:style>
  <w:style w:type="character" w:styleId="Pogrubienie">
    <w:name w:val="Strong"/>
    <w:basedOn w:val="Domylnaczcionkaakapitu"/>
    <w:uiPriority w:val="22"/>
    <w:qFormat/>
    <w:rsid w:val="00CE6854"/>
    <w:rPr>
      <w:b/>
      <w:bCs/>
    </w:rPr>
  </w:style>
  <w:style w:type="paragraph" w:styleId="Tekstdymka">
    <w:name w:val="Balloon Text"/>
    <w:basedOn w:val="Normalny"/>
    <w:link w:val="TekstdymkaZnak"/>
    <w:rsid w:val="00CE6854"/>
    <w:rPr>
      <w:rFonts w:ascii="Tahoma" w:hAnsi="Tahoma" w:cs="Tahoma"/>
      <w:sz w:val="16"/>
      <w:szCs w:val="16"/>
    </w:rPr>
  </w:style>
  <w:style w:type="character" w:customStyle="1" w:styleId="TekstdymkaZnak">
    <w:name w:val="Tekst dymka Znak"/>
    <w:basedOn w:val="Domylnaczcionkaakapitu"/>
    <w:link w:val="Tekstdymka"/>
    <w:rsid w:val="00CE6854"/>
    <w:rPr>
      <w:rFonts w:ascii="Tahoma" w:hAnsi="Tahoma" w:cs="Tahoma"/>
      <w:sz w:val="16"/>
      <w:szCs w:val="16"/>
    </w:rPr>
  </w:style>
  <w:style w:type="character" w:customStyle="1" w:styleId="AkapitzlistZnak">
    <w:name w:val="Akapit z listą Znak"/>
    <w:link w:val="Akapitzlist"/>
    <w:uiPriority w:val="34"/>
    <w:rsid w:val="007C3CA9"/>
    <w:rPr>
      <w:sz w:val="26"/>
      <w:szCs w:val="26"/>
    </w:rPr>
  </w:style>
  <w:style w:type="table" w:styleId="Jasnalista">
    <w:name w:val="Light List"/>
    <w:basedOn w:val="Standardowy"/>
    <w:uiPriority w:val="61"/>
    <w:rsid w:val="005D10CB"/>
    <w:rPr>
      <w:rFonts w:asciiTheme="minorHAnsi" w:eastAsiaTheme="minorHAnsi"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ezodstpw">
    <w:name w:val="No Spacing"/>
    <w:uiPriority w:val="1"/>
    <w:qFormat/>
    <w:rsid w:val="001157B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5463179">
      <w:bodyDiv w:val="1"/>
      <w:marLeft w:val="0"/>
      <w:marRight w:val="0"/>
      <w:marTop w:val="0"/>
      <w:marBottom w:val="0"/>
      <w:divBdr>
        <w:top w:val="none" w:sz="0" w:space="0" w:color="auto"/>
        <w:left w:val="none" w:sz="0" w:space="0" w:color="auto"/>
        <w:bottom w:val="none" w:sz="0" w:space="0" w:color="auto"/>
        <w:right w:val="none" w:sz="0" w:space="0" w:color="auto"/>
      </w:divBdr>
    </w:div>
    <w:div w:id="1000081783">
      <w:bodyDiv w:val="1"/>
      <w:marLeft w:val="0"/>
      <w:marRight w:val="0"/>
      <w:marTop w:val="0"/>
      <w:marBottom w:val="0"/>
      <w:divBdr>
        <w:top w:val="none" w:sz="0" w:space="0" w:color="auto"/>
        <w:left w:val="none" w:sz="0" w:space="0" w:color="auto"/>
        <w:bottom w:val="none" w:sz="0" w:space="0" w:color="auto"/>
        <w:right w:val="none" w:sz="0" w:space="0" w:color="auto"/>
      </w:divBdr>
    </w:div>
    <w:div w:id="1001812449">
      <w:bodyDiv w:val="1"/>
      <w:marLeft w:val="0"/>
      <w:marRight w:val="0"/>
      <w:marTop w:val="0"/>
      <w:marBottom w:val="0"/>
      <w:divBdr>
        <w:top w:val="none" w:sz="0" w:space="0" w:color="auto"/>
        <w:left w:val="none" w:sz="0" w:space="0" w:color="auto"/>
        <w:bottom w:val="none" w:sz="0" w:space="0" w:color="auto"/>
        <w:right w:val="none" w:sz="0" w:space="0" w:color="auto"/>
      </w:divBdr>
    </w:div>
    <w:div w:id="1896502228">
      <w:bodyDiv w:val="1"/>
      <w:marLeft w:val="0"/>
      <w:marRight w:val="0"/>
      <w:marTop w:val="0"/>
      <w:marBottom w:val="0"/>
      <w:divBdr>
        <w:top w:val="none" w:sz="0" w:space="0" w:color="auto"/>
        <w:left w:val="none" w:sz="0" w:space="0" w:color="auto"/>
        <w:bottom w:val="none" w:sz="0" w:space="0" w:color="auto"/>
        <w:right w:val="none" w:sz="0" w:space="0" w:color="auto"/>
      </w:divBdr>
    </w:div>
    <w:div w:id="1993555808">
      <w:bodyDiv w:val="1"/>
      <w:marLeft w:val="0"/>
      <w:marRight w:val="0"/>
      <w:marTop w:val="0"/>
      <w:marBottom w:val="0"/>
      <w:divBdr>
        <w:top w:val="none" w:sz="0" w:space="0" w:color="auto"/>
        <w:left w:val="none" w:sz="0" w:space="0" w:color="auto"/>
        <w:bottom w:val="none" w:sz="0" w:space="0" w:color="auto"/>
        <w:right w:val="none" w:sz="0" w:space="0" w:color="auto"/>
      </w:divBdr>
    </w:div>
    <w:div w:id="2007781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9BB81-E6DE-47D8-A5FB-FE1277A87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32</Pages>
  <Words>13821</Words>
  <Characters>82926</Characters>
  <Application>Microsoft Office Word</Application>
  <DocSecurity>0</DocSecurity>
  <Lines>691</Lines>
  <Paragraphs>193</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WBPB</Company>
  <LinksUpToDate>false</LinksUpToDate>
  <CharactersWithSpaces>96554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creator>Ryszard</dc:creator>
  <cp:lastModifiedBy>Kovval</cp:lastModifiedBy>
  <cp:revision>32</cp:revision>
  <cp:lastPrinted>2019-03-26T09:40:00Z</cp:lastPrinted>
  <dcterms:created xsi:type="dcterms:W3CDTF">2019-01-29T13:26:00Z</dcterms:created>
  <dcterms:modified xsi:type="dcterms:W3CDTF">2020-04-13T12:28:00Z</dcterms:modified>
</cp:coreProperties>
</file>