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42341F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2752AD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808542542" r:id="rId7"/>
              </w:obje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42341F" w:rsidRDefault="00BB34A5" w:rsidP="00D05555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2341F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42341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752AD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bookmarkStart w:id="0" w:name="_GoBack"/>
            <w:bookmarkEnd w:id="0"/>
            <w:r w:rsidR="005B26C4" w:rsidRPr="0042341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27CEC">
              <w:rPr>
                <w:rFonts w:ascii="Times New Roman" w:eastAsia="Times New Roman" w:hAnsi="Times New Roman" w:cs="Times New Roman"/>
                <w:lang w:eastAsia="pl-PL"/>
              </w:rPr>
              <w:t>maja</w:t>
            </w:r>
            <w:r w:rsidR="00055E77">
              <w:rPr>
                <w:rFonts w:ascii="Times New Roman" w:eastAsia="Times New Roman" w:hAnsi="Times New Roman" w:cs="Times New Roman"/>
                <w:lang w:eastAsia="pl-PL"/>
              </w:rPr>
              <w:t xml:space="preserve"> 2025 </w:t>
            </w:r>
            <w:r w:rsidRPr="0042341F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427CEC" w:rsidP="00427CEC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Zastępca </w:t>
            </w:r>
            <w:r w:rsidR="00295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Komendant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  <w:r w:rsidR="002958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Wojewódzki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ego </w:t>
            </w:r>
            <w:r w:rsidR="00BB34A5"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Policji w Białymstoku</w:t>
            </w:r>
          </w:p>
          <w:p w:rsidR="00BB34A5" w:rsidRPr="0042341F" w:rsidRDefault="0042341F" w:rsidP="00E508D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BB34A5" w:rsidRPr="0042341F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E508D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BB34A5" w:rsidRPr="0042341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E508DF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BB34A5" w:rsidRPr="0042341F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055E7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BB34A5" w:rsidRPr="0042341F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055E7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2341F" w:rsidRPr="00BB34A5" w:rsidRDefault="0042341F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08DF" w:rsidRPr="00E508DF" w:rsidRDefault="00BB34A5" w:rsidP="00E5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42341F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508DF" w:rsidRPr="00E508DF">
        <w:rPr>
          <w:rFonts w:ascii="Times New Roman" w:eastAsia="Times New Roman" w:hAnsi="Times New Roman" w:cs="Times New Roman"/>
          <w:b/>
          <w:lang w:eastAsia="pl-PL"/>
        </w:rPr>
        <w:t xml:space="preserve">DOSTAWĘ MEBLI BIUROWYCH DO OBIEKTÓW POLICJI </w:t>
      </w:r>
    </w:p>
    <w:p w:rsidR="00055E77" w:rsidRDefault="00E508DF" w:rsidP="00E5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508DF">
        <w:rPr>
          <w:rFonts w:ascii="Times New Roman" w:eastAsia="Times New Roman" w:hAnsi="Times New Roman" w:cs="Times New Roman"/>
          <w:b/>
          <w:lang w:eastAsia="pl-PL"/>
        </w:rPr>
        <w:t xml:space="preserve">WOJ. PODLASKIEGO </w:t>
      </w:r>
      <w:r w:rsidR="00055E77">
        <w:rPr>
          <w:rFonts w:ascii="Times New Roman" w:eastAsia="Times New Roman" w:hAnsi="Times New Roman" w:cs="Times New Roman"/>
          <w:b/>
          <w:lang w:eastAsia="pl-PL"/>
        </w:rPr>
        <w:t>(postępowanie nr</w:t>
      </w:r>
      <w:r w:rsidR="00055E77" w:rsidRPr="00055E7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15</w:t>
      </w:r>
      <w:r w:rsidR="00055E77" w:rsidRPr="00055E77">
        <w:rPr>
          <w:rFonts w:ascii="Times New Roman" w:eastAsia="Times New Roman" w:hAnsi="Times New Roman" w:cs="Times New Roman"/>
          <w:b/>
          <w:lang w:eastAsia="pl-PL"/>
        </w:rPr>
        <w:t>/</w:t>
      </w:r>
      <w:r>
        <w:rPr>
          <w:rFonts w:ascii="Times New Roman" w:eastAsia="Times New Roman" w:hAnsi="Times New Roman" w:cs="Times New Roman"/>
          <w:b/>
          <w:lang w:eastAsia="pl-PL"/>
        </w:rPr>
        <w:t>C</w:t>
      </w:r>
      <w:r w:rsidR="00055E77" w:rsidRPr="00055E77">
        <w:rPr>
          <w:rFonts w:ascii="Times New Roman" w:eastAsia="Times New Roman" w:hAnsi="Times New Roman" w:cs="Times New Roman"/>
          <w:b/>
          <w:lang w:eastAsia="pl-PL"/>
        </w:rPr>
        <w:t>/25</w:t>
      </w:r>
      <w:r w:rsidR="00055E77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055E77" w:rsidRDefault="00055E77" w:rsidP="0005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55E77" w:rsidRPr="00055E77" w:rsidRDefault="00055E77" w:rsidP="0005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34A5" w:rsidRPr="008B474D" w:rsidRDefault="00BB34A5" w:rsidP="00055E77">
      <w:pPr>
        <w:ind w:left="360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</w:t>
      </w:r>
      <w:r w:rsidRPr="00055E77">
        <w:rPr>
          <w:rFonts w:ascii="Times New Roman" w:eastAsia="Calibri" w:hAnsi="Times New Roman" w:cs="Times New Roman"/>
          <w:b/>
          <w:bCs/>
          <w:color w:val="FF0000"/>
        </w:rPr>
        <w:t xml:space="preserve"> </w:t>
      </w:r>
      <w:r w:rsidRPr="008B474D">
        <w:rPr>
          <w:rFonts w:ascii="Times New Roman" w:eastAsia="Calibri" w:hAnsi="Times New Roman" w:cs="Times New Roman"/>
          <w:b/>
          <w:bCs/>
        </w:rPr>
        <w:t>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</w:t>
      </w:r>
      <w:r w:rsidR="00427CEC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42341F"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42341F">
        <w:rPr>
          <w:rFonts w:ascii="Times New Roman" w:eastAsia="Times New Roman" w:hAnsi="Times New Roman" w:cs="Times New Roman"/>
          <w:lang w:eastAsia="pl-PL"/>
        </w:rPr>
        <w:t>135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42341F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</w:t>
      </w:r>
      <w:r w:rsidR="0042341F">
        <w:rPr>
          <w:rFonts w:ascii="Times New Roman" w:eastAsia="Calibri" w:hAnsi="Times New Roman" w:cs="Times New Roman"/>
          <w:i/>
        </w:rPr>
        <w:t xml:space="preserve">320) </w:t>
      </w:r>
      <w:r w:rsidR="00427CEC">
        <w:rPr>
          <w:rFonts w:ascii="Times New Roman" w:eastAsia="Calibri" w:hAnsi="Times New Roman" w:cs="Times New Roman"/>
          <w:i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udziela następujących </w:t>
      </w:r>
      <w:r w:rsidRPr="0029588D">
        <w:rPr>
          <w:rFonts w:ascii="Times New Roman" w:eastAsia="Times New Roman" w:hAnsi="Times New Roman" w:cs="Times New Roman"/>
          <w:lang w:eastAsia="pl-PL"/>
        </w:rPr>
        <w:t>wyjaśnień treści SWZ.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E508DF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B26C4" w:rsidRPr="0042341F" w:rsidRDefault="005B26C4" w:rsidP="00BB34A5">
      <w:pPr>
        <w:pStyle w:val="Default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E508DF" w:rsidRPr="00E508DF" w:rsidRDefault="00E508DF" w:rsidP="00E508D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508DF">
        <w:rPr>
          <w:rFonts w:ascii="Times New Roman" w:hAnsi="Times New Roman" w:cs="Times New Roman"/>
          <w:sz w:val="22"/>
          <w:szCs w:val="22"/>
        </w:rPr>
        <w:t>Zwracam się z uprzejmą prośbą o podanie dokładnego symbolu płyty dekoracyjnej o nazwie "cynamonowa akacja".</w:t>
      </w:r>
    </w:p>
    <w:p w:rsidR="0042341F" w:rsidRDefault="00E508DF" w:rsidP="00E508D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508DF">
        <w:rPr>
          <w:rFonts w:ascii="Times New Roman" w:hAnsi="Times New Roman" w:cs="Times New Roman"/>
          <w:sz w:val="22"/>
          <w:szCs w:val="22"/>
        </w:rPr>
        <w:t>Różni producenci oferują tą płytę pod tą samą nazwą, jednak odcienie i struktury różnią się od siebie.</w:t>
      </w:r>
    </w:p>
    <w:p w:rsidR="00E508DF" w:rsidRDefault="00E508DF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427CEC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Odpowiedź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730E2D" w:rsidRPr="008B474D" w:rsidRDefault="00730E2D" w:rsidP="00BB34A5">
      <w:pPr>
        <w:pStyle w:val="Default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29588D" w:rsidRDefault="00D05555" w:rsidP="00E559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Zamawiający pozostawia dowolność w wyborze producenta płyty, niemniej jednak, w celu zachowania walorów estetycznych, wszystkie meble powinny być wykonane z tego samego rodzaju materiału.</w:t>
      </w:r>
    </w:p>
    <w:p w:rsidR="00427CEC" w:rsidRDefault="00427CEC" w:rsidP="00E559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7CEC" w:rsidRDefault="00427CEC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6B5" w:rsidRDefault="009776B5" w:rsidP="002958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</w:t>
      </w:r>
      <w:r w:rsidR="0029588D">
        <w:rPr>
          <w:rFonts w:ascii="Times New Roman" w:eastAsia="Calibri" w:hAnsi="Times New Roman" w:cs="Times New Roman"/>
        </w:rPr>
        <w:t>wyjaśnień</w:t>
      </w:r>
      <w:r w:rsidRPr="003264B8">
        <w:rPr>
          <w:rFonts w:ascii="Times New Roman" w:eastAsia="Calibri" w:hAnsi="Times New Roman" w:cs="Times New Roman"/>
        </w:rPr>
        <w:t xml:space="preserve"> należy uwzględnić w składanej ofercie.</w:t>
      </w:r>
    </w:p>
    <w:p w:rsidR="008B474D" w:rsidRDefault="008B474D" w:rsidP="008B47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768D" w:rsidRDefault="00D3768D" w:rsidP="008B47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B474D" w:rsidRPr="008B474D" w:rsidRDefault="008B474D" w:rsidP="008B47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1282" w:rsidRDefault="007B1282" w:rsidP="00BB34A5">
      <w:pPr>
        <w:jc w:val="both"/>
        <w:rPr>
          <w:rFonts w:ascii="Times New Roman" w:hAnsi="Times New Roman" w:cs="Times New Roman"/>
          <w:b/>
        </w:rPr>
      </w:pPr>
      <w:r w:rsidRPr="003264B8">
        <w:rPr>
          <w:rFonts w:ascii="Times New Roman" w:hAnsi="Times New Roman" w:cs="Times New Roman"/>
          <w:b/>
        </w:rPr>
        <w:t xml:space="preserve"> </w:t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Pr="003264B8">
        <w:rPr>
          <w:rFonts w:ascii="Times New Roman" w:hAnsi="Times New Roman" w:cs="Times New Roman"/>
          <w:b/>
        </w:rPr>
        <w:tab/>
      </w:r>
      <w:r w:rsidR="0029588D">
        <w:rPr>
          <w:rFonts w:ascii="Times New Roman" w:hAnsi="Times New Roman" w:cs="Times New Roman"/>
          <w:b/>
        </w:rPr>
        <w:t xml:space="preserve"> </w:t>
      </w:r>
      <w:r w:rsidR="00427CEC">
        <w:rPr>
          <w:rFonts w:ascii="Times New Roman" w:hAnsi="Times New Roman" w:cs="Times New Roman"/>
          <w:b/>
        </w:rPr>
        <w:t xml:space="preserve">   Sławomir Wilczewski</w:t>
      </w:r>
    </w:p>
    <w:p w:rsidR="00633FE3" w:rsidRPr="00F77EC5" w:rsidRDefault="001369FD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29588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1369FD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sectPr w:rsidR="00633FE3" w:rsidRPr="00F77EC5" w:rsidSect="008B474D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BC5"/>
    <w:multiLevelType w:val="hybridMultilevel"/>
    <w:tmpl w:val="1D8E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20E7"/>
    <w:multiLevelType w:val="hybridMultilevel"/>
    <w:tmpl w:val="3240160E"/>
    <w:lvl w:ilvl="0" w:tplc="54C2F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755"/>
    <w:rsid w:val="00022755"/>
    <w:rsid w:val="00055E77"/>
    <w:rsid w:val="00057DC0"/>
    <w:rsid w:val="000F4846"/>
    <w:rsid w:val="000F60B6"/>
    <w:rsid w:val="001369FD"/>
    <w:rsid w:val="0024452E"/>
    <w:rsid w:val="002572F7"/>
    <w:rsid w:val="002752AD"/>
    <w:rsid w:val="00293550"/>
    <w:rsid w:val="0029588D"/>
    <w:rsid w:val="002C423C"/>
    <w:rsid w:val="002E3160"/>
    <w:rsid w:val="0031659F"/>
    <w:rsid w:val="003264B8"/>
    <w:rsid w:val="0032661A"/>
    <w:rsid w:val="00350764"/>
    <w:rsid w:val="00367073"/>
    <w:rsid w:val="0042341F"/>
    <w:rsid w:val="00427CEC"/>
    <w:rsid w:val="00464EBF"/>
    <w:rsid w:val="005229AD"/>
    <w:rsid w:val="00553376"/>
    <w:rsid w:val="005B26C4"/>
    <w:rsid w:val="005F47AE"/>
    <w:rsid w:val="00633FE3"/>
    <w:rsid w:val="00656E9D"/>
    <w:rsid w:val="00730E2D"/>
    <w:rsid w:val="007949A9"/>
    <w:rsid w:val="007B1282"/>
    <w:rsid w:val="007C2DD8"/>
    <w:rsid w:val="007D1963"/>
    <w:rsid w:val="00807EC9"/>
    <w:rsid w:val="00831C3D"/>
    <w:rsid w:val="00853B9C"/>
    <w:rsid w:val="008A758E"/>
    <w:rsid w:val="008B474D"/>
    <w:rsid w:val="008F4853"/>
    <w:rsid w:val="00910169"/>
    <w:rsid w:val="00947040"/>
    <w:rsid w:val="009776B5"/>
    <w:rsid w:val="00996B9E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5555"/>
    <w:rsid w:val="00D063C0"/>
    <w:rsid w:val="00D10EA6"/>
    <w:rsid w:val="00D3768D"/>
    <w:rsid w:val="00DB7DC6"/>
    <w:rsid w:val="00DE0700"/>
    <w:rsid w:val="00DF06A2"/>
    <w:rsid w:val="00E508DF"/>
    <w:rsid w:val="00E5594F"/>
    <w:rsid w:val="00E62FDA"/>
    <w:rsid w:val="00E8186C"/>
    <w:rsid w:val="00ED3E0C"/>
    <w:rsid w:val="00F67343"/>
    <w:rsid w:val="00F77EC5"/>
    <w:rsid w:val="00FD4B14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FD096"/>
  <w15:docId w15:val="{5012F3CF-A200-4FA7-B456-B4063A6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5AFE-6A2E-43E6-9BE8-5EB9131F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870624</cp:lastModifiedBy>
  <cp:revision>14</cp:revision>
  <cp:lastPrinted>2025-05-09T11:28:00Z</cp:lastPrinted>
  <dcterms:created xsi:type="dcterms:W3CDTF">2024-07-19T12:42:00Z</dcterms:created>
  <dcterms:modified xsi:type="dcterms:W3CDTF">2025-05-12T06:09:00Z</dcterms:modified>
</cp:coreProperties>
</file>