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DF1C43" w:rsidRDefault="0055256C" w:rsidP="00D53551">
      <w:pPr>
        <w:spacing w:after="0" w:line="319" w:lineRule="auto"/>
        <w:jc w:val="center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OPIS PRZEDMIOTU ZAMÓWIENIA</w:t>
      </w:r>
      <w:r w:rsidR="00D53551" w:rsidRPr="00DF1C43">
        <w:rPr>
          <w:rFonts w:cstheme="minorHAnsi"/>
          <w:b/>
          <w:bCs/>
        </w:rPr>
        <w:t xml:space="preserve"> </w:t>
      </w:r>
      <w:r w:rsidRPr="00DF1C43">
        <w:rPr>
          <w:rFonts w:cstheme="minorHAnsi"/>
          <w:b/>
          <w:bCs/>
        </w:rPr>
        <w:t>I WARUNKI REALIZACJI</w:t>
      </w:r>
    </w:p>
    <w:p w14:paraId="567B28B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4DD5F48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2412EF82" w14:textId="46F9E15E" w:rsidR="0055256C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Nr postępowania:</w:t>
      </w:r>
      <w:r w:rsidR="00A321C7" w:rsidRPr="00DF1C43">
        <w:rPr>
          <w:rFonts w:cstheme="minorHAnsi"/>
          <w:b/>
          <w:bCs/>
        </w:rPr>
        <w:t xml:space="preserve"> </w:t>
      </w:r>
      <w:r w:rsidR="005F47A8" w:rsidRPr="005F47A8">
        <w:rPr>
          <w:rFonts w:cstheme="minorHAnsi"/>
          <w:b/>
          <w:bCs/>
          <w:sz w:val="24"/>
          <w:szCs w:val="24"/>
        </w:rPr>
        <w:t>RMK/</w:t>
      </w:r>
      <w:r w:rsidR="009D23E2">
        <w:rPr>
          <w:rFonts w:cstheme="minorHAnsi"/>
          <w:b/>
          <w:bCs/>
          <w:sz w:val="24"/>
          <w:szCs w:val="24"/>
        </w:rPr>
        <w:t>1</w:t>
      </w:r>
      <w:r w:rsidR="00DE0163">
        <w:rPr>
          <w:rFonts w:cstheme="minorHAnsi"/>
          <w:b/>
          <w:bCs/>
          <w:sz w:val="24"/>
          <w:szCs w:val="24"/>
        </w:rPr>
        <w:t>8</w:t>
      </w:r>
      <w:r w:rsidR="005F47A8" w:rsidRPr="005F47A8">
        <w:rPr>
          <w:rFonts w:cstheme="minorHAnsi"/>
          <w:b/>
          <w:bCs/>
          <w:sz w:val="24"/>
          <w:szCs w:val="24"/>
        </w:rPr>
        <w:t>/2025</w:t>
      </w:r>
    </w:p>
    <w:p w14:paraId="47FAD630" w14:textId="77777777" w:rsidR="0099345A" w:rsidRPr="00EB3872" w:rsidRDefault="0099345A" w:rsidP="00D53551">
      <w:pPr>
        <w:spacing w:after="0" w:line="319" w:lineRule="auto"/>
        <w:jc w:val="both"/>
        <w:rPr>
          <w:rFonts w:cstheme="minorHAnsi"/>
          <w:b/>
          <w:bCs/>
        </w:rPr>
      </w:pPr>
    </w:p>
    <w:p w14:paraId="3FF7147A" w14:textId="2DEA7192" w:rsidR="0092444C" w:rsidRPr="0092444C" w:rsidRDefault="0055256C" w:rsidP="0092444C">
      <w:pPr>
        <w:pStyle w:val="Tekstpodstawowy"/>
        <w:spacing w:after="0" w:line="276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zh-CN" w:bidi="hi-IN"/>
          <w14:ligatures w14:val="none"/>
        </w:rPr>
      </w:pPr>
      <w:r w:rsidRPr="00EB3872">
        <w:rPr>
          <w:rFonts w:cstheme="minorHAnsi"/>
          <w:b/>
          <w:bCs/>
        </w:rPr>
        <w:t xml:space="preserve">Nazwa </w:t>
      </w:r>
      <w:r w:rsidRPr="0092444C">
        <w:rPr>
          <w:rFonts w:cstheme="minorHAnsi"/>
          <w:b/>
          <w:bCs/>
        </w:rPr>
        <w:t>postępowania:</w:t>
      </w:r>
      <w:r w:rsidR="00A321C7" w:rsidRPr="0092444C">
        <w:rPr>
          <w:rFonts w:cstheme="minorHAnsi"/>
          <w:b/>
          <w:bCs/>
        </w:rPr>
        <w:t xml:space="preserve"> </w:t>
      </w:r>
      <w:r w:rsidR="0092444C" w:rsidRPr="0092444C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Sprawdzeniu poprawności funkcjonowania, w tym </w:t>
      </w:r>
      <w:r w:rsidR="0092444C" w:rsidRPr="0092444C">
        <w:rPr>
          <w:rFonts w:ascii="Arial" w:eastAsia="Arial Unicode MS" w:hAnsi="Arial" w:cs="Arial"/>
          <w:b/>
          <w:bCs/>
          <w:kern w:val="1"/>
          <w:sz w:val="20"/>
          <w:szCs w:val="20"/>
          <w:lang w:eastAsia="zh-CN" w:bidi="hi-IN"/>
          <w14:ligatures w14:val="none"/>
        </w:rPr>
        <w:t>przygotowanie, przegląd przedsezonowy oraz montaż 2 fontann pływających zlokalizowanych na stawach w Gminie Dopiewo.</w:t>
      </w:r>
    </w:p>
    <w:p w14:paraId="04D95C59" w14:textId="77777777" w:rsidR="0092444C" w:rsidRPr="0092444C" w:rsidRDefault="0092444C" w:rsidP="0092444C">
      <w:pPr>
        <w:widowControl w:val="0"/>
        <w:suppressAutoHyphens/>
        <w:spacing w:after="0" w:line="276" w:lineRule="auto"/>
        <w:ind w:right="-427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0991CBD6" w14:textId="21B87583" w:rsidR="0055256C" w:rsidRPr="001C7245" w:rsidRDefault="0055256C" w:rsidP="0092444C">
      <w:pPr>
        <w:pStyle w:val="Tekstpodstawowy"/>
        <w:spacing w:after="0" w:line="276" w:lineRule="auto"/>
        <w:jc w:val="both"/>
        <w:rPr>
          <w:rFonts w:cstheme="minorHAnsi"/>
          <w:b/>
          <w:bCs/>
        </w:rPr>
      </w:pPr>
    </w:p>
    <w:p w14:paraId="39457934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79D0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18217642" w14:textId="77777777" w:rsidR="00D53551" w:rsidRPr="00DF1C43" w:rsidRDefault="00D53551" w:rsidP="00D53551">
      <w:pPr>
        <w:spacing w:after="0" w:line="319" w:lineRule="auto"/>
        <w:jc w:val="both"/>
        <w:rPr>
          <w:rFonts w:cstheme="minorHAnsi"/>
        </w:rPr>
      </w:pPr>
    </w:p>
    <w:p w14:paraId="14445AFE" w14:textId="3530B9D7" w:rsidR="004B34DF" w:rsidRDefault="004B34DF" w:rsidP="004B34DF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Prowadzący sprawę:</w:t>
      </w:r>
      <w:r w:rsidR="00A321C7" w:rsidRPr="00DF1C43">
        <w:rPr>
          <w:rFonts w:cstheme="minorHAnsi"/>
        </w:rPr>
        <w:t xml:space="preserve"> </w:t>
      </w:r>
    </w:p>
    <w:p w14:paraId="6CCE1340" w14:textId="77777777" w:rsidR="00C21EAF" w:rsidRDefault="00C21EAF" w:rsidP="004B34DF">
      <w:pPr>
        <w:spacing w:after="0" w:line="319" w:lineRule="auto"/>
        <w:jc w:val="both"/>
        <w:rPr>
          <w:rFonts w:cstheme="minorHAnsi"/>
        </w:rPr>
      </w:pPr>
    </w:p>
    <w:p w14:paraId="575FDE69" w14:textId="77777777" w:rsidR="000C0B59" w:rsidRPr="00DF1C43" w:rsidRDefault="000C0B59" w:rsidP="004B34DF">
      <w:pPr>
        <w:spacing w:after="0" w:line="319" w:lineRule="auto"/>
        <w:jc w:val="both"/>
        <w:rPr>
          <w:rFonts w:cstheme="minorHAnsi"/>
        </w:rPr>
      </w:pPr>
    </w:p>
    <w:p w14:paraId="651546FA" w14:textId="48962AC4" w:rsidR="0052255B" w:rsidRDefault="00EA27F0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Anna Kujawa</w:t>
      </w:r>
    </w:p>
    <w:p w14:paraId="712E2ADC" w14:textId="1D31C7C3" w:rsidR="00EA27F0" w:rsidRDefault="00EA27F0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Podinspektor ds. gospodarki lokalowej</w:t>
      </w:r>
    </w:p>
    <w:p w14:paraId="5997F65C" w14:textId="77777777" w:rsidR="00EA27F0" w:rsidRDefault="00EA27F0" w:rsidP="00D53551">
      <w:pPr>
        <w:spacing w:after="0" w:line="319" w:lineRule="auto"/>
        <w:jc w:val="both"/>
        <w:rPr>
          <w:rFonts w:cstheme="minorHAnsi"/>
        </w:rPr>
      </w:pPr>
    </w:p>
    <w:p w14:paraId="7E67F087" w14:textId="77777777" w:rsidR="00EA27F0" w:rsidRDefault="00EA27F0" w:rsidP="00D53551">
      <w:pPr>
        <w:spacing w:after="0" w:line="319" w:lineRule="auto"/>
        <w:jc w:val="both"/>
        <w:rPr>
          <w:rFonts w:cstheme="minorHAnsi"/>
        </w:rPr>
      </w:pPr>
    </w:p>
    <w:p w14:paraId="43CFD9CE" w14:textId="77777777" w:rsidR="0055256C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59EA254" w14:textId="77777777" w:rsidR="00CE03BB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4EEE78EE" w14:textId="77777777" w:rsidR="00CE03BB" w:rsidRPr="00DF1C43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17E3897B" w14:textId="30D46899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Zatwierdzam: </w:t>
      </w:r>
    </w:p>
    <w:p w14:paraId="4BE57874" w14:textId="77777777" w:rsidR="0099345A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402E7C68" w14:textId="77777777" w:rsidR="0099345A" w:rsidRPr="00DF1C43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7D64BD97" w14:textId="77777777" w:rsidR="003C1A5D" w:rsidRDefault="003C1A5D" w:rsidP="003C1A5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1CCA530D" w14:textId="77777777" w:rsidR="003C1A5D" w:rsidRPr="00013CC0" w:rsidRDefault="003C1A5D" w:rsidP="003C1A5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Wójta </w:t>
      </w:r>
    </w:p>
    <w:p w14:paraId="5B41453B" w14:textId="77777777" w:rsidR="007126D5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      </w:t>
      </w:r>
    </w:p>
    <w:p w14:paraId="7948876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6E7F657D" w14:textId="74B3644D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Dopiewo, dnia</w:t>
      </w:r>
      <w:r w:rsidR="00A321C7" w:rsidRPr="00DF1C43">
        <w:rPr>
          <w:rFonts w:cstheme="minorHAnsi"/>
        </w:rPr>
        <w:t xml:space="preserve"> </w:t>
      </w:r>
      <w:r w:rsidR="003C1A5D">
        <w:rPr>
          <w:rFonts w:cstheme="minorHAnsi"/>
        </w:rPr>
        <w:t>11</w:t>
      </w:r>
      <w:r w:rsidR="00EA27F0">
        <w:rPr>
          <w:rFonts w:cstheme="minorHAnsi"/>
        </w:rPr>
        <w:t xml:space="preserve"> kwietnia </w:t>
      </w:r>
      <w:r w:rsidR="00A321C7" w:rsidRPr="00DF1C43">
        <w:rPr>
          <w:rFonts w:cstheme="minorHAnsi"/>
        </w:rPr>
        <w:t>2025 r.</w:t>
      </w:r>
    </w:p>
    <w:p w14:paraId="409577ED" w14:textId="77777777" w:rsidR="00EA3060" w:rsidRPr="00DF1C43" w:rsidRDefault="00EA3060" w:rsidP="00D53551">
      <w:pPr>
        <w:spacing w:after="0" w:line="319" w:lineRule="auto"/>
        <w:jc w:val="both"/>
        <w:rPr>
          <w:rFonts w:cstheme="minorHAnsi"/>
        </w:rPr>
      </w:pPr>
    </w:p>
    <w:p w14:paraId="4CC0AC93" w14:textId="77777777" w:rsidR="00D53551" w:rsidRDefault="00D53551" w:rsidP="005A49B7">
      <w:pPr>
        <w:spacing w:after="120" w:line="276" w:lineRule="auto"/>
        <w:jc w:val="both"/>
        <w:rPr>
          <w:rFonts w:cstheme="minorHAnsi"/>
        </w:rPr>
      </w:pPr>
    </w:p>
    <w:p w14:paraId="010F2DD5" w14:textId="77777777" w:rsidR="00CA2545" w:rsidRDefault="00CA2545" w:rsidP="005A49B7">
      <w:pPr>
        <w:spacing w:after="120" w:line="276" w:lineRule="auto"/>
        <w:jc w:val="both"/>
        <w:rPr>
          <w:rFonts w:cstheme="minorHAnsi"/>
        </w:rPr>
      </w:pPr>
    </w:p>
    <w:p w14:paraId="3353FCC1" w14:textId="77777777" w:rsidR="00CA2545" w:rsidRDefault="00CA2545" w:rsidP="005A49B7">
      <w:pPr>
        <w:spacing w:after="120" w:line="276" w:lineRule="auto"/>
        <w:jc w:val="both"/>
        <w:rPr>
          <w:rFonts w:cstheme="minorHAnsi"/>
        </w:rPr>
      </w:pPr>
    </w:p>
    <w:p w14:paraId="7C85073C" w14:textId="77777777" w:rsidR="00CA2545" w:rsidRDefault="00CA2545" w:rsidP="005A49B7">
      <w:pPr>
        <w:spacing w:after="120" w:line="276" w:lineRule="auto"/>
        <w:jc w:val="both"/>
        <w:rPr>
          <w:rFonts w:cstheme="minorHAnsi"/>
        </w:rPr>
      </w:pPr>
    </w:p>
    <w:p w14:paraId="559199F4" w14:textId="47D1ED6F" w:rsidR="0055256C" w:rsidRPr="00DF1C43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lastRenderedPageBreak/>
        <w:t>Nazwa oraz adres Zamawiającego</w:t>
      </w:r>
      <w:r w:rsidR="00D53551" w:rsidRPr="00DF1C43">
        <w:rPr>
          <w:rFonts w:cstheme="minorHAnsi"/>
          <w:b/>
          <w:bCs/>
        </w:rPr>
        <w:t>.</w:t>
      </w:r>
    </w:p>
    <w:p w14:paraId="4DCC1163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Strona Zamawiająca: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Gmina Dopiewo</w:t>
      </w:r>
    </w:p>
    <w:p w14:paraId="28C3E473" w14:textId="715301E5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siedziby: </w:t>
      </w:r>
      <w:r w:rsidRPr="00DF1C43">
        <w:rPr>
          <w:rFonts w:cstheme="minorHAnsi"/>
        </w:rPr>
        <w:tab/>
      </w:r>
      <w:r w:rsidR="007411D1">
        <w:rPr>
          <w:rFonts w:cstheme="minorHAnsi"/>
        </w:rPr>
        <w:t xml:space="preserve">                             </w:t>
      </w:r>
      <w:r w:rsidRPr="00DF1C43">
        <w:rPr>
          <w:rFonts w:cstheme="minorHAnsi"/>
        </w:rPr>
        <w:t>ul. Leśna 1c, 62-070 Dopiewo, pow. poznański, woj. wielkopolskie</w:t>
      </w:r>
    </w:p>
    <w:p w14:paraId="7E1FCF50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REGON: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631258738</w:t>
      </w:r>
    </w:p>
    <w:p w14:paraId="25613177" w14:textId="73323A72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NIP: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777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31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33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416</w:t>
      </w:r>
    </w:p>
    <w:p w14:paraId="1CB37062" w14:textId="0B3ABAC4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Telefon: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61 8148 331</w:t>
      </w:r>
    </w:p>
    <w:p w14:paraId="2AEB2463" w14:textId="77777777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Faks: 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61 8148 092</w:t>
      </w:r>
    </w:p>
    <w:p w14:paraId="5FCEDC5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19DFBA11" w14:textId="3586775B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Adres strony internetowej Zamawiającego: bip.dopiewo.pl</w:t>
      </w:r>
    </w:p>
    <w:p w14:paraId="0ADEB87B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7E52F7E4" w14:textId="035D1169" w:rsidR="00300B8D" w:rsidRPr="00DF1C43" w:rsidRDefault="00300B8D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Osoba upoważniona do kontaktu z wykonawcami: </w:t>
      </w:r>
      <w:r w:rsidR="00A704D7" w:rsidRPr="00DF1C43">
        <w:rPr>
          <w:rFonts w:cstheme="minorHAnsi"/>
        </w:rPr>
        <w:t>Anna Kujawa</w:t>
      </w:r>
      <w:r w:rsidR="008572F2">
        <w:rPr>
          <w:rFonts w:cstheme="minorHAnsi"/>
        </w:rPr>
        <w:t>.</w:t>
      </w:r>
    </w:p>
    <w:p w14:paraId="36F1D852" w14:textId="51B40CD4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poczty elektronicznej: </w:t>
      </w:r>
      <w:hyperlink r:id="rId8" w:history="1">
        <w:r w:rsidR="00653E40" w:rsidRPr="00DF1C43">
          <w:rPr>
            <w:rStyle w:val="Hipercze"/>
            <w:rFonts w:cstheme="minorHAnsi"/>
          </w:rPr>
          <w:t>anna.kujawa@dopiewo.pl</w:t>
        </w:r>
      </w:hyperlink>
      <w:r w:rsidR="008572F2">
        <w:rPr>
          <w:rFonts w:cstheme="minorHAnsi"/>
        </w:rPr>
        <w:t>, tel. 618 906 394.</w:t>
      </w:r>
    </w:p>
    <w:p w14:paraId="52DA0BE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068E4445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Czas pracy urzędu: </w:t>
      </w:r>
    </w:p>
    <w:p w14:paraId="1ADDAE0F" w14:textId="12657ED8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a)</w:t>
      </w:r>
      <w:r w:rsidR="007126D5">
        <w:rPr>
          <w:rFonts w:cstheme="minorHAnsi"/>
        </w:rPr>
        <w:t xml:space="preserve"> </w:t>
      </w:r>
      <w:r w:rsidRPr="00DF1C43">
        <w:rPr>
          <w:rFonts w:cstheme="minorHAnsi"/>
        </w:rPr>
        <w:t>w poniedziałki od 9.00 do 17.00</w:t>
      </w:r>
    </w:p>
    <w:p w14:paraId="456B489F" w14:textId="0EE2D889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b)</w:t>
      </w:r>
      <w:r w:rsidR="007126D5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>od wtorku do piątku od 7.30 do 15.30</w:t>
      </w:r>
    </w:p>
    <w:p w14:paraId="3FCDC711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</w:p>
    <w:p w14:paraId="6499C449" w14:textId="4A395C78" w:rsidR="00384D78" w:rsidRPr="0042332F" w:rsidRDefault="0055256C" w:rsidP="00EB6F12">
      <w:pPr>
        <w:spacing w:after="60" w:line="276" w:lineRule="auto"/>
        <w:jc w:val="both"/>
      </w:pPr>
      <w:r w:rsidRPr="00DF1C43">
        <w:rPr>
          <w:rFonts w:cstheme="minorHAnsi"/>
        </w:rPr>
        <w:t>Adres strony internetowej, na której jest prowadzone postępowanie i na której udostępniane będą zmia</w:t>
      </w:r>
      <w:r w:rsidR="00D53551" w:rsidRPr="00DF1C43">
        <w:rPr>
          <w:rFonts w:cstheme="minorHAnsi"/>
        </w:rPr>
        <w:t xml:space="preserve">ny </w:t>
      </w:r>
      <w:r w:rsidRPr="00DF1C43">
        <w:rPr>
          <w:rFonts w:cstheme="minorHAnsi"/>
        </w:rPr>
        <w:t xml:space="preserve">i wyjaśnienia treści </w:t>
      </w:r>
      <w:r w:rsidR="00384D78" w:rsidRPr="00DF1C43">
        <w:rPr>
          <w:rFonts w:cstheme="minorHAnsi"/>
        </w:rPr>
        <w:t>OP</w:t>
      </w:r>
      <w:r w:rsidRPr="00DF1C43">
        <w:rPr>
          <w:rFonts w:cstheme="minorHAnsi"/>
        </w:rPr>
        <w:t xml:space="preserve">Z oraz inne dokumenty zamówienia bezpośrednio związane z niniejszym </w:t>
      </w:r>
      <w:r w:rsidRPr="00EE6841">
        <w:rPr>
          <w:rFonts w:cstheme="minorHAnsi"/>
        </w:rPr>
        <w:t>postępowaniem</w:t>
      </w:r>
      <w:r w:rsidR="00EA27F0" w:rsidRPr="00EE6841">
        <w:rPr>
          <w:rFonts w:cstheme="minorHAnsi"/>
        </w:rPr>
        <w:t xml:space="preserve">: </w:t>
      </w:r>
      <w:hyperlink r:id="rId9" w:history="1">
        <w:r w:rsidR="00EA27F0" w:rsidRPr="00EE6841">
          <w:rPr>
            <w:rStyle w:val="Hipercze"/>
            <w:rFonts w:cstheme="minorHAnsi"/>
            <w:color w:val="auto"/>
          </w:rPr>
          <w:t>https://platformazakupowa.pl/transakcja/1092584</w:t>
        </w:r>
      </w:hyperlink>
      <w:r w:rsidR="00EA27F0" w:rsidRPr="00EE6841">
        <w:rPr>
          <w:rFonts w:cstheme="minorHAnsi"/>
        </w:rPr>
        <w:t>.</w:t>
      </w:r>
    </w:p>
    <w:p w14:paraId="561B64C2" w14:textId="77777777" w:rsidR="00384D78" w:rsidRPr="00DF1C43" w:rsidRDefault="00384D78" w:rsidP="00EB6F12">
      <w:pPr>
        <w:spacing w:after="60" w:line="276" w:lineRule="auto"/>
        <w:jc w:val="both"/>
        <w:rPr>
          <w:rFonts w:cstheme="minorHAnsi"/>
        </w:rPr>
      </w:pPr>
    </w:p>
    <w:p w14:paraId="72AD71D6" w14:textId="74731126" w:rsidR="0055256C" w:rsidRPr="00DF1C43" w:rsidRDefault="0055256C" w:rsidP="00EA27F0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  <w:b/>
          <w:bCs/>
        </w:rPr>
        <w:t>II.</w:t>
      </w:r>
      <w:r w:rsidRPr="00DF1C43">
        <w:rPr>
          <w:rFonts w:cstheme="minorHAnsi"/>
        </w:rPr>
        <w:t xml:space="preserve"> 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  <w:b/>
          <w:bCs/>
        </w:rPr>
        <w:t>Tryb udzielania zamówienia</w:t>
      </w:r>
      <w:r w:rsidR="00D53551" w:rsidRPr="00DF1C43">
        <w:rPr>
          <w:rFonts w:cstheme="minorHAnsi"/>
          <w:b/>
          <w:bCs/>
        </w:rPr>
        <w:t>.</w:t>
      </w:r>
    </w:p>
    <w:p w14:paraId="4159B96D" w14:textId="77777777" w:rsidR="008572F2" w:rsidRPr="007B5465" w:rsidRDefault="008572F2" w:rsidP="00EA27F0">
      <w:pPr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2A2B6364" w14:textId="77777777" w:rsidR="008572F2" w:rsidRDefault="008572F2" w:rsidP="00EA27F0">
      <w:pPr>
        <w:spacing w:after="0" w:line="276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5D90B02B" w14:textId="77777777" w:rsidR="008572F2" w:rsidRPr="00D53551" w:rsidRDefault="008572F2" w:rsidP="00EA27F0">
      <w:pPr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2FDC2DF6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  <w:color w:val="FF0000"/>
        </w:rPr>
      </w:pPr>
    </w:p>
    <w:p w14:paraId="176B8F4F" w14:textId="512D9039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III. Opis przedmiotu zamówienia</w:t>
      </w:r>
      <w:r w:rsidR="00D53551" w:rsidRPr="00DF1C43">
        <w:rPr>
          <w:rFonts w:cstheme="minorHAnsi"/>
          <w:b/>
          <w:bCs/>
        </w:rPr>
        <w:t>.</w:t>
      </w:r>
    </w:p>
    <w:p w14:paraId="30803879" w14:textId="5C97C071" w:rsidR="00435B76" w:rsidRPr="0002373E" w:rsidRDefault="000A2CB8" w:rsidP="000A2CB8">
      <w:pPr>
        <w:pStyle w:val="Tekstpodstawowy"/>
        <w:spacing w:after="0" w:line="276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zh-CN" w:bidi="hi-IN"/>
          <w14:ligatures w14:val="none"/>
        </w:rPr>
      </w:pPr>
      <w:r>
        <w:rPr>
          <w:rFonts w:cstheme="minorHAnsi"/>
        </w:rPr>
        <w:t xml:space="preserve">1. </w:t>
      </w:r>
      <w:r w:rsidR="0055256C" w:rsidRPr="00435B76">
        <w:rPr>
          <w:rFonts w:cstheme="minorHAnsi"/>
        </w:rPr>
        <w:t xml:space="preserve">Przedmiotem zamówienia jest </w:t>
      </w:r>
      <w:r w:rsidR="0002373E" w:rsidRPr="0002373E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sprawdzeni</w:t>
      </w:r>
      <w:r w:rsidR="00EA27F0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e</w:t>
      </w:r>
      <w:r w:rsidR="0002373E" w:rsidRPr="0002373E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 poprawności funkcjonowania, w tym </w:t>
      </w:r>
      <w:r w:rsidR="0002373E" w:rsidRPr="0002373E">
        <w:rPr>
          <w:rFonts w:ascii="Arial" w:eastAsia="Arial Unicode MS" w:hAnsi="Arial" w:cs="Arial"/>
          <w:kern w:val="1"/>
          <w:sz w:val="20"/>
          <w:szCs w:val="20"/>
          <w:lang w:eastAsia="zh-CN" w:bidi="hi-IN"/>
          <w14:ligatures w14:val="none"/>
        </w:rPr>
        <w:t>przygotowanie, przegląd przedsezonowy oraz montaż</w:t>
      </w:r>
      <w:r w:rsidR="00392AF8">
        <w:rPr>
          <w:rFonts w:ascii="Arial" w:eastAsia="Arial Unicode MS" w:hAnsi="Arial" w:cs="Arial"/>
          <w:kern w:val="1"/>
          <w:sz w:val="20"/>
          <w:szCs w:val="20"/>
          <w:lang w:eastAsia="zh-CN" w:bidi="hi-IN"/>
          <w14:ligatures w14:val="none"/>
        </w:rPr>
        <w:t xml:space="preserve"> i podłączenie</w:t>
      </w:r>
      <w:r w:rsidR="0002373E" w:rsidRPr="0002373E">
        <w:rPr>
          <w:rFonts w:ascii="Arial" w:eastAsia="Arial Unicode MS" w:hAnsi="Arial" w:cs="Arial"/>
          <w:kern w:val="1"/>
          <w:sz w:val="20"/>
          <w:szCs w:val="20"/>
          <w:lang w:eastAsia="zh-CN" w:bidi="hi-IN"/>
          <w14:ligatures w14:val="none"/>
        </w:rPr>
        <w:t xml:space="preserve"> 2 fontann pływających zlokalizowanych na stawach w Gminie Dopiewo</w:t>
      </w:r>
      <w:r w:rsidR="0002373E">
        <w:rPr>
          <w:rFonts w:ascii="Arial" w:eastAsia="Arial Unicode MS" w:hAnsi="Arial" w:cs="Arial"/>
          <w:kern w:val="1"/>
          <w:sz w:val="20"/>
          <w:szCs w:val="20"/>
          <w:lang w:eastAsia="zh-CN" w:bidi="hi-IN"/>
          <w14:ligatures w14:val="none"/>
        </w:rPr>
        <w:t xml:space="preserve">, </w:t>
      </w:r>
      <w:r w:rsidR="0060635B" w:rsidRPr="000A2CB8">
        <w:rPr>
          <w:rFonts w:cstheme="minorHAnsi"/>
        </w:rPr>
        <w:t>zgodnie ze szczegółowym wykazem prac ujętym w załączniku nr 2 do OPZ – szczegółowy opis przedmiotu zamówienia.</w:t>
      </w:r>
    </w:p>
    <w:p w14:paraId="3F991CE9" w14:textId="4C8B07C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D53551">
        <w:rPr>
          <w:rFonts w:cstheme="minorHAnsi"/>
        </w:rPr>
        <w:t xml:space="preserve">. </w:t>
      </w:r>
      <w:r w:rsidR="00435B76"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Wspólny Słownik Zamówień (CPV):  </w:t>
      </w:r>
    </w:p>
    <w:p w14:paraId="17571376" w14:textId="1D5E8AFC" w:rsidR="00C212EA" w:rsidRPr="004846AF" w:rsidRDefault="00D71DD7" w:rsidP="004846AF">
      <w:pPr>
        <w:spacing w:after="0" w:line="319" w:lineRule="auto"/>
        <w:ind w:right="-426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     </w:t>
      </w:r>
      <w:r w:rsidR="000A2CB8">
        <w:rPr>
          <w:rFonts w:cstheme="minorHAnsi"/>
        </w:rPr>
        <w:t xml:space="preserve"> </w:t>
      </w:r>
      <w:r w:rsidR="008572F2" w:rsidRPr="00D71DD7">
        <w:rPr>
          <w:rFonts w:cstheme="minorHAnsi"/>
        </w:rPr>
        <w:t>Główny kod CP</w:t>
      </w:r>
      <w:r w:rsidR="008572F2" w:rsidRPr="00212EB2">
        <w:rPr>
          <w:rFonts w:cstheme="minorHAnsi"/>
        </w:rPr>
        <w:t xml:space="preserve">V: </w:t>
      </w:r>
      <w:r>
        <w:rPr>
          <w:rFonts w:eastAsia="Times New Roman"/>
          <w:color w:val="040C28"/>
        </w:rPr>
        <w:t>34930000-5</w:t>
      </w:r>
    </w:p>
    <w:p w14:paraId="7BDF62ED" w14:textId="02925603" w:rsidR="00223D15" w:rsidRPr="00212EB2" w:rsidRDefault="00223D15" w:rsidP="00EB6F12">
      <w:pPr>
        <w:spacing w:after="60" w:line="276" w:lineRule="auto"/>
        <w:jc w:val="both"/>
        <w:rPr>
          <w:rFonts w:cstheme="minorHAnsi"/>
        </w:rPr>
      </w:pPr>
      <w:r w:rsidRPr="00730602">
        <w:rPr>
          <w:rFonts w:cstheme="minorHAnsi"/>
        </w:rPr>
        <w:lastRenderedPageBreak/>
        <w:t>Szczegółowy opis przedmiotu zamówienia został opisan</w:t>
      </w:r>
      <w:r w:rsidR="00EE006D">
        <w:rPr>
          <w:rFonts w:cstheme="minorHAnsi"/>
        </w:rPr>
        <w:t>y</w:t>
      </w:r>
      <w:r w:rsidRPr="00730602">
        <w:rPr>
          <w:rFonts w:cstheme="minorHAnsi"/>
        </w:rPr>
        <w:t xml:space="preserve"> w </w:t>
      </w:r>
      <w:r w:rsidRPr="00DA0F75">
        <w:rPr>
          <w:rFonts w:cstheme="minorHAnsi"/>
        </w:rPr>
        <w:t xml:space="preserve">Załączniku nr </w:t>
      </w:r>
      <w:r w:rsidR="006651D2" w:rsidRPr="00DA0F75">
        <w:rPr>
          <w:rFonts w:cstheme="minorHAnsi"/>
        </w:rPr>
        <w:t>2</w:t>
      </w:r>
      <w:r w:rsidRPr="00DA0F75">
        <w:rPr>
          <w:rFonts w:cstheme="minorHAnsi"/>
        </w:rPr>
        <w:t xml:space="preserve"> </w:t>
      </w:r>
      <w:r w:rsidR="00EA7C5B" w:rsidRPr="00DA0F75">
        <w:rPr>
          <w:rFonts w:cstheme="minorHAnsi"/>
        </w:rPr>
        <w:t>do OPZ</w:t>
      </w:r>
      <w:r w:rsidR="004E6336">
        <w:rPr>
          <w:rFonts w:cstheme="minorHAnsi"/>
          <w:b/>
          <w:bCs/>
        </w:rPr>
        <w:t xml:space="preserve"> </w:t>
      </w:r>
      <w:r w:rsidRPr="00730602">
        <w:rPr>
          <w:rFonts w:cstheme="minorHAnsi"/>
        </w:rPr>
        <w:t xml:space="preserve">i stanowi jego </w:t>
      </w:r>
      <w:r w:rsidRPr="00212EB2">
        <w:rPr>
          <w:rFonts w:cstheme="minorHAnsi"/>
        </w:rPr>
        <w:t>integralną część. Opisane w niniejszym zapytaniu oraz jej załącznikach parametry</w:t>
      </w:r>
      <w:r w:rsidR="00EA7C5B" w:rsidRPr="00212EB2">
        <w:rPr>
          <w:rFonts w:cstheme="minorHAnsi"/>
        </w:rPr>
        <w:t xml:space="preserve"> </w:t>
      </w:r>
      <w:r w:rsidRPr="00212EB2">
        <w:rPr>
          <w:rFonts w:cstheme="minorHAnsi"/>
        </w:rPr>
        <w:t>przedmiotu zamówienia stanowią minimum techniczne i jakościowe wymagane przez Zamawiającego.</w:t>
      </w:r>
    </w:p>
    <w:p w14:paraId="0097BA30" w14:textId="77777777" w:rsidR="008572F2" w:rsidRPr="00212EB2" w:rsidRDefault="008572F2" w:rsidP="00EB6F12">
      <w:pPr>
        <w:spacing w:after="60" w:line="276" w:lineRule="auto"/>
        <w:jc w:val="both"/>
        <w:rPr>
          <w:rFonts w:cstheme="minorHAnsi"/>
          <w:b/>
          <w:bCs/>
        </w:rPr>
      </w:pPr>
    </w:p>
    <w:p w14:paraId="17FA027F" w14:textId="6D3E7396" w:rsidR="00C212EA" w:rsidRPr="00212EB2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212EB2">
        <w:rPr>
          <w:rFonts w:cstheme="minorHAnsi"/>
          <w:b/>
          <w:bCs/>
        </w:rPr>
        <w:t>IV. Termin wykonania zamówienia</w:t>
      </w:r>
      <w:r w:rsidR="007126D5" w:rsidRPr="00212EB2">
        <w:rPr>
          <w:rFonts w:cstheme="minorHAnsi"/>
          <w:b/>
          <w:bCs/>
        </w:rPr>
        <w:t>.</w:t>
      </w:r>
    </w:p>
    <w:p w14:paraId="32947EA9" w14:textId="5167ABD5" w:rsidR="00D71DD7" w:rsidRPr="00212EB2" w:rsidRDefault="006651D2" w:rsidP="00212EB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12EB2">
        <w:rPr>
          <w:rFonts w:cstheme="minorHAnsi"/>
        </w:rPr>
        <w:t xml:space="preserve">Wykonanie zadania musi nastąpić </w:t>
      </w:r>
      <w:r w:rsidR="000A2CB8">
        <w:rPr>
          <w:rFonts w:eastAsia="Times New Roman" w:cstheme="minorHAnsi"/>
          <w:lang w:eastAsia="zh-CN"/>
        </w:rPr>
        <w:t xml:space="preserve">do dnia 30.04.2025 r. </w:t>
      </w:r>
    </w:p>
    <w:p w14:paraId="6869A32B" w14:textId="05CBEA52" w:rsidR="00C212EA" w:rsidRPr="00DF1C43" w:rsidRDefault="00C212EA" w:rsidP="00EB6F12">
      <w:pPr>
        <w:spacing w:after="60" w:line="276" w:lineRule="auto"/>
        <w:jc w:val="both"/>
        <w:rPr>
          <w:rFonts w:cstheme="minorHAnsi"/>
        </w:rPr>
      </w:pPr>
    </w:p>
    <w:p w14:paraId="2331D377" w14:textId="7F02BEE6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V. Warunki udziału w postępowaniu</w:t>
      </w:r>
      <w:r w:rsidR="00FE4685" w:rsidRPr="00DF1C43">
        <w:rPr>
          <w:rFonts w:cstheme="minorHAnsi"/>
          <w:b/>
          <w:bCs/>
        </w:rPr>
        <w:t xml:space="preserve"> i podstawy wykluczenia.</w:t>
      </w:r>
    </w:p>
    <w:p w14:paraId="68C5B04A" w14:textId="77777777" w:rsidR="00761EE9" w:rsidRDefault="0055256C" w:rsidP="000B05B2">
      <w:pPr>
        <w:spacing w:after="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1.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 xml:space="preserve">O udzielenie zamówienia mogą ubiegać się Wykonawcy, którzy spełniają określone przez </w:t>
      </w:r>
      <w:r w:rsidR="00D53551" w:rsidRPr="00DF1C43">
        <w:rPr>
          <w:rFonts w:cstheme="minorHAnsi"/>
        </w:rPr>
        <w:t xml:space="preserve">                                       </w:t>
      </w:r>
      <w:r w:rsidRPr="00DF1C43">
        <w:rPr>
          <w:rFonts w:cstheme="minorHAnsi"/>
        </w:rPr>
        <w:t>Zamawiającego warunki udziału w postępowaniu</w:t>
      </w:r>
      <w:r w:rsidR="00FE4685" w:rsidRPr="00DF1C43">
        <w:rPr>
          <w:rFonts w:cstheme="minorHAnsi"/>
        </w:rPr>
        <w:t xml:space="preserve"> i nie podlegają wykluczeniu z postępowania.</w:t>
      </w:r>
    </w:p>
    <w:p w14:paraId="586E60BB" w14:textId="23E548B1" w:rsidR="0055256C" w:rsidRPr="00DF1C43" w:rsidRDefault="00FE4685" w:rsidP="000B05B2">
      <w:pPr>
        <w:spacing w:after="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>2.</w:t>
      </w:r>
      <w:r w:rsidR="00D53551"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 xml:space="preserve">O udzielenie zamówienia mogą ubiegać się Wykonawcy, którzy spełniają </w:t>
      </w:r>
      <w:r w:rsidR="00D53551" w:rsidRPr="00DF1C43">
        <w:rPr>
          <w:rFonts w:cstheme="minorHAnsi"/>
        </w:rPr>
        <w:t xml:space="preserve">następujące </w:t>
      </w:r>
      <w:r w:rsidR="0055256C" w:rsidRPr="00DF1C43">
        <w:rPr>
          <w:rFonts w:cstheme="minorHAnsi"/>
        </w:rPr>
        <w:t>warunki:</w:t>
      </w:r>
    </w:p>
    <w:p w14:paraId="3D9BDA1A" w14:textId="7E331015" w:rsidR="00FD46D5" w:rsidRDefault="00FD46D5" w:rsidP="000B05B2">
      <w:pPr>
        <w:spacing w:after="0" w:line="276" w:lineRule="auto"/>
        <w:jc w:val="both"/>
        <w:rPr>
          <w:rFonts w:cs="Times New Roman"/>
        </w:rPr>
      </w:pPr>
      <w:r w:rsidRPr="00FD46D5">
        <w:rPr>
          <w:rFonts w:eastAsia="Calibri" w:cs="Times New Roman"/>
          <w:color w:val="000000"/>
          <w:lang w:eastAsia="pl-PL"/>
        </w:rPr>
        <w:t xml:space="preserve">Wykonawca musi posiadać odpowiednie uprawnienia oraz </w:t>
      </w:r>
      <w:r w:rsidRPr="00FD46D5">
        <w:rPr>
          <w:rFonts w:cs="Times New Roman"/>
        </w:rPr>
        <w:t xml:space="preserve">zobowiązuje się do wykonania przedmiotu </w:t>
      </w:r>
      <w:r>
        <w:rPr>
          <w:rFonts w:cs="Times New Roman"/>
        </w:rPr>
        <w:t>zamówienia</w:t>
      </w:r>
      <w:r w:rsidRPr="00FD46D5">
        <w:rPr>
          <w:rFonts w:cs="Times New Roman"/>
        </w:rPr>
        <w:t xml:space="preserve"> zgodnie z zasadami wiedzy technicznej i obowiązującymi przepisami, a także polskimi normami.</w:t>
      </w:r>
    </w:p>
    <w:p w14:paraId="5DF028F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8572F2">
        <w:rPr>
          <w:rFonts w:cstheme="minorHAnsi"/>
        </w:rPr>
        <w:t>3.</w:t>
      </w:r>
      <w:r>
        <w:rPr>
          <w:rFonts w:cstheme="minorHAnsi"/>
          <w:b/>
          <w:bCs/>
        </w:rPr>
        <w:t xml:space="preserve"> </w:t>
      </w:r>
      <w:r w:rsidRPr="00D53551">
        <w:rPr>
          <w:rFonts w:cstheme="minorHAnsi"/>
        </w:rPr>
        <w:t xml:space="preserve">Z postępowania o udzielenie zamówienia wyklucza się: </w:t>
      </w:r>
    </w:p>
    <w:p w14:paraId="6160E698" w14:textId="77777777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2) wykonawcę oraz uczestnika konkursu, którego beneficjentem rzeczywistym w rozumieniu ustawy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dnia 1 marca 2018 r. o przeciwdziałaniu praniu pieniędzy oraz finansowaniu terroryzmu (Dz. U.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2023 r. poz. 1124) jest osoba wymieniona w wykazach określonych w rozporządzeniu 765/2006 </w:t>
      </w:r>
      <w:r>
        <w:rPr>
          <w:rFonts w:cstheme="minorHAnsi"/>
        </w:rPr>
        <w:br/>
      </w:r>
      <w:r w:rsidRPr="00D53551">
        <w:rPr>
          <w:rFonts w:cstheme="minorHAns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3) wykonawcę oraz uczestnika konkursu, którego jednostką dominującą w rozumieniu art. 3 ust. 1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cstheme="minorHAnsi"/>
        </w:rPr>
        <w:br/>
      </w:r>
      <w:r w:rsidRPr="00D53551">
        <w:rPr>
          <w:rFonts w:cstheme="minorHAnsi"/>
        </w:rPr>
        <w:t>o zastosowaniu środka, o którym mowa w art. 1 pkt 3 ustawy.</w:t>
      </w:r>
    </w:p>
    <w:p w14:paraId="019CCA0C" w14:textId="3C0C6892" w:rsidR="008572F2" w:rsidRPr="008572F2" w:rsidRDefault="008572F2" w:rsidP="008572F2">
      <w:pPr>
        <w:spacing w:after="3" w:line="276" w:lineRule="auto"/>
        <w:jc w:val="both"/>
        <w:rPr>
          <w:rFonts w:eastAsia="Calibri" w:cs="Times New Roman"/>
          <w:color w:val="000000"/>
          <w:lang w:eastAsia="pl-PL"/>
        </w:rPr>
      </w:pPr>
    </w:p>
    <w:p w14:paraId="26B58108" w14:textId="39940E4A" w:rsidR="00290036" w:rsidRPr="00DF1C43" w:rsidRDefault="00290036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 xml:space="preserve">VI. </w:t>
      </w:r>
      <w:r w:rsidR="006651D2" w:rsidRPr="00D53551">
        <w:rPr>
          <w:rFonts w:cstheme="minorHAnsi"/>
          <w:b/>
          <w:bCs/>
        </w:rPr>
        <w:t xml:space="preserve">Informacje o sposobie porozumiewania się </w:t>
      </w:r>
      <w:r w:rsidR="006651D2">
        <w:rPr>
          <w:rFonts w:cstheme="minorHAnsi"/>
          <w:b/>
          <w:bCs/>
        </w:rPr>
        <w:t>Z</w:t>
      </w:r>
      <w:r w:rsidR="006651D2" w:rsidRPr="00D53551">
        <w:rPr>
          <w:rFonts w:cstheme="minorHAnsi"/>
          <w:b/>
          <w:bCs/>
        </w:rPr>
        <w:t>amawiającego z Wykonawcami oraz przekazywania oświadczeń lub dokumentów</w:t>
      </w:r>
      <w:r w:rsidR="006651D2">
        <w:rPr>
          <w:rFonts w:cstheme="minorHAnsi"/>
          <w:b/>
          <w:bCs/>
        </w:rPr>
        <w:t>.</w:t>
      </w:r>
    </w:p>
    <w:p w14:paraId="78925212" w14:textId="28AD27A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Osobą uprawnioną do kontaktu z Wykonawcami jest</w:t>
      </w:r>
      <w:r>
        <w:rPr>
          <w:rFonts w:cstheme="minorHAnsi"/>
        </w:rPr>
        <w:t xml:space="preserve"> Anna Kujawa.</w:t>
      </w:r>
    </w:p>
    <w:p w14:paraId="2063849C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39AD3293" w14:textId="60912670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Komunikacja w postępowaniu o udzielenie zamówienia, w tym składanie ofert, wymiana informacji oraz przekazywanie dokumentów lub oświadczeń między zamawiającym a wykonawcą, odbywa się przy </w:t>
      </w:r>
      <w:r w:rsidRPr="00D53551">
        <w:rPr>
          <w:rFonts w:cstheme="minorHAnsi"/>
        </w:rPr>
        <w:lastRenderedPageBreak/>
        <w:t>użyciu środków komunikacji elektronicznej: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</w:t>
      </w:r>
      <w:r>
        <w:rPr>
          <w:rFonts w:cstheme="minorHAnsi"/>
        </w:rPr>
        <w:t>:</w:t>
      </w:r>
      <w:r w:rsidRPr="00D53551">
        <w:rPr>
          <w:rFonts w:cstheme="minorHAnsi"/>
        </w:rPr>
        <w:t xml:space="preserve"> </w:t>
      </w:r>
      <w:hyperlink r:id="rId10" w:history="1">
        <w:r w:rsidR="00EA27F0" w:rsidRPr="00EA27F0">
          <w:rPr>
            <w:rStyle w:val="Hipercze"/>
            <w:rFonts w:cstheme="minorHAnsi"/>
          </w:rPr>
          <w:t>https://platformazakupowa.pl/transakcja/1092584</w:t>
        </w:r>
      </w:hyperlink>
      <w:r w:rsidR="00EE6841">
        <w:t>.</w:t>
      </w:r>
    </w:p>
    <w:p w14:paraId="447A009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775ED90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22276A15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09805979" w14:textId="77777777" w:rsidR="00212EB2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>nia, składania wniosków o wyjaśnienie treści SWZ, składania ofert oraz innych czynności podejmowanych w niniejszym postępowaniu przy użyciu Platformy zakupowej znajdują się w zakładce „Instrukcje dla Wykonawców" na stronie internetowej pod adresem:</w:t>
      </w:r>
    </w:p>
    <w:p w14:paraId="5D1D6704" w14:textId="1BF537B3" w:rsidR="008572F2" w:rsidRPr="00D53551" w:rsidRDefault="00212EB2" w:rsidP="008572F2">
      <w:pPr>
        <w:spacing w:after="0" w:line="319" w:lineRule="auto"/>
        <w:jc w:val="both"/>
        <w:rPr>
          <w:rFonts w:cstheme="minorHAnsi"/>
        </w:rPr>
      </w:pPr>
      <w:hyperlink r:id="rId11" w:history="1">
        <w:r w:rsidRPr="00536563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 xml:space="preserve">. </w:t>
      </w:r>
    </w:p>
    <w:p w14:paraId="037B2CC3" w14:textId="77777777" w:rsidR="00290036" w:rsidRDefault="00290036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6ECEDFC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78F17E7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638E7027" w14:textId="0B2FE38B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 </w:t>
      </w:r>
      <w:r w:rsidRPr="00D53551">
        <w:rPr>
          <w:rFonts w:cstheme="minorHAnsi"/>
        </w:rPr>
        <w:t xml:space="preserve">Formularz ofertowy – zgodnie z załącznikiem nr </w:t>
      </w:r>
      <w:r>
        <w:rPr>
          <w:rFonts w:cstheme="minorHAnsi"/>
        </w:rPr>
        <w:t>1</w:t>
      </w:r>
      <w:r w:rsidRPr="00D53551">
        <w:rPr>
          <w:rFonts w:cstheme="minorHAnsi"/>
        </w:rPr>
        <w:t xml:space="preserve"> do OPZ</w:t>
      </w:r>
      <w:r w:rsidR="00367C9E">
        <w:rPr>
          <w:rFonts w:cstheme="minorHAnsi"/>
        </w:rPr>
        <w:t>,</w:t>
      </w:r>
    </w:p>
    <w:p w14:paraId="4D2C6854" w14:textId="1D4D421E" w:rsidR="00367C9E" w:rsidRPr="00D53551" w:rsidRDefault="00367C9E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53551">
        <w:rPr>
          <w:rFonts w:cstheme="minorHAnsi"/>
        </w:rPr>
        <w:t>Pełnomocnictw</w:t>
      </w:r>
      <w:r>
        <w:rPr>
          <w:rFonts w:cstheme="minorHAnsi"/>
        </w:rPr>
        <w:t>o</w:t>
      </w:r>
      <w:r w:rsidRPr="00D53551">
        <w:rPr>
          <w:rFonts w:cstheme="minorHAnsi"/>
        </w:rPr>
        <w:t xml:space="preserve"> upoważniające do </w:t>
      </w:r>
      <w:r>
        <w:rPr>
          <w:rFonts w:cstheme="minorHAnsi"/>
        </w:rPr>
        <w:t>złożenia oferty</w:t>
      </w:r>
      <w:r w:rsidRPr="00D53551">
        <w:rPr>
          <w:rFonts w:cstheme="minorHAnsi"/>
        </w:rPr>
        <w:t>, o ile ofertę składa pełnomocnik</w:t>
      </w:r>
      <w:r>
        <w:rPr>
          <w:rFonts w:cstheme="minorHAnsi"/>
        </w:rPr>
        <w:t>.</w:t>
      </w:r>
    </w:p>
    <w:p w14:paraId="164BB664" w14:textId="77777777" w:rsidR="00367C9E" w:rsidRDefault="00367C9E" w:rsidP="00367C9E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 xml:space="preserve">2. Ofertę oraz oświadczenie składa się za pośrednictwem platformy zakupowej. </w:t>
      </w:r>
    </w:p>
    <w:p w14:paraId="71A0C8B5" w14:textId="77777777" w:rsidR="00367C9E" w:rsidRDefault="00367C9E" w:rsidP="00367C9E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>Zamawiający wymaga</w:t>
      </w:r>
      <w:r>
        <w:rPr>
          <w:rFonts w:cstheme="minorHAnsi"/>
        </w:rPr>
        <w:t>,</w:t>
      </w:r>
      <w:r w:rsidRPr="00E8508D">
        <w:rPr>
          <w:rFonts w:cstheme="minorHAnsi"/>
        </w:rPr>
        <w:t xml:space="preserve"> aby Formularz ofertowy oraz </w:t>
      </w:r>
      <w:r>
        <w:rPr>
          <w:rFonts w:cstheme="minorHAnsi"/>
        </w:rPr>
        <w:t xml:space="preserve">wymagane w opisie przedmiotu zamówienia </w:t>
      </w:r>
      <w:r w:rsidRPr="00E8508D">
        <w:rPr>
          <w:rFonts w:cstheme="minorHAnsi"/>
        </w:rPr>
        <w:t xml:space="preserve"> załączniki były </w:t>
      </w:r>
      <w:r>
        <w:rPr>
          <w:rFonts w:cstheme="minorHAnsi"/>
        </w:rPr>
        <w:t xml:space="preserve">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Pr="00E8508D">
        <w:rPr>
          <w:rFonts w:cstheme="minorHAnsi"/>
        </w:rPr>
        <w:t xml:space="preserve"> </w:t>
      </w:r>
    </w:p>
    <w:p w14:paraId="19B70E2D" w14:textId="60751930" w:rsidR="00212EB2" w:rsidRDefault="00367C9E" w:rsidP="00367C9E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 xml:space="preserve">Wykonawca, za pośrednictwem platformazakupowa.pl może przed upływem terminu do składania ofert zmienić lub wycofać ofertę. Sposób dokonywania zmiany lub wycofania oferty zamieszczono </w:t>
      </w:r>
      <w:r w:rsidR="00212EB2">
        <w:rPr>
          <w:rFonts w:cstheme="minorHAnsi"/>
        </w:rPr>
        <w:br/>
      </w:r>
      <w:r w:rsidRPr="00D53551">
        <w:rPr>
          <w:rFonts w:cstheme="minorHAnsi"/>
        </w:rPr>
        <w:t>w instrukcji zamieszczonej na stronie internetowej pod adresem:</w:t>
      </w:r>
      <w:r>
        <w:rPr>
          <w:rFonts w:cstheme="minorHAnsi"/>
        </w:rPr>
        <w:t xml:space="preserve"> </w:t>
      </w:r>
    </w:p>
    <w:p w14:paraId="0D051934" w14:textId="738AAB9E" w:rsidR="00367C9E" w:rsidRPr="00D53551" w:rsidRDefault="00212EB2" w:rsidP="00367C9E">
      <w:pPr>
        <w:spacing w:after="0" w:line="319" w:lineRule="auto"/>
        <w:jc w:val="both"/>
        <w:rPr>
          <w:rFonts w:cstheme="minorHAnsi"/>
        </w:rPr>
      </w:pPr>
      <w:hyperlink r:id="rId12" w:history="1">
        <w:r w:rsidRPr="00536563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 xml:space="preserve">. </w:t>
      </w:r>
    </w:p>
    <w:p w14:paraId="17A4A294" w14:textId="77777777" w:rsidR="00367C9E" w:rsidRPr="00D53551" w:rsidRDefault="00367C9E" w:rsidP="00367C9E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ofertę. Złożenie większej liczby ofert lub oferty zawierającej propozycje wariantowe podlegać będzie odrzuceniu.</w:t>
      </w:r>
    </w:p>
    <w:p w14:paraId="7A694A97" w14:textId="77777777" w:rsidR="00367C9E" w:rsidRPr="00D53551" w:rsidRDefault="00367C9E" w:rsidP="006651D2">
      <w:pPr>
        <w:spacing w:after="0" w:line="319" w:lineRule="auto"/>
        <w:jc w:val="both"/>
        <w:rPr>
          <w:rFonts w:cstheme="minorHAnsi"/>
        </w:rPr>
      </w:pPr>
    </w:p>
    <w:p w14:paraId="17083F62" w14:textId="77777777" w:rsidR="006651D2" w:rsidRPr="00EE6DF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32745D0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Załączniki nr 1 do </w:t>
      </w:r>
      <w:r>
        <w:rPr>
          <w:rFonts w:cstheme="minorHAnsi"/>
        </w:rPr>
        <w:t>OP</w:t>
      </w:r>
      <w:r w:rsidRPr="00D53551">
        <w:rPr>
          <w:rFonts w:cstheme="minorHAnsi"/>
        </w:rPr>
        <w:t>Z, poprzez wskazanie:</w:t>
      </w:r>
    </w:p>
    <w:p w14:paraId="3520D75D" w14:textId="77777777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ceny zł netto, </w:t>
      </w:r>
    </w:p>
    <w:p w14:paraId="47F2E91F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stawki podatku VAT, </w:t>
      </w:r>
    </w:p>
    <w:p w14:paraId="4CE61809" w14:textId="42DC3C31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>- ceny zł brutto.</w:t>
      </w:r>
    </w:p>
    <w:p w14:paraId="3234FFF1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364B7EE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94FCF77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>i usług (</w:t>
      </w:r>
      <w:proofErr w:type="spellStart"/>
      <w:r w:rsidRPr="00D53551">
        <w:rPr>
          <w:rFonts w:cstheme="minorHAnsi"/>
        </w:rPr>
        <w:t>t.j</w:t>
      </w:r>
      <w:proofErr w:type="spellEnd"/>
      <w:r w:rsidRPr="00D53551">
        <w:rPr>
          <w:rFonts w:cstheme="minorHAnsi"/>
        </w:rPr>
        <w:t xml:space="preserve">. Dz. U. z 2023r. poz. 168). </w:t>
      </w:r>
    </w:p>
    <w:p w14:paraId="2C4A652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3D16D5EB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301968E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9DAE353" w14:textId="77777777" w:rsidR="006651D2" w:rsidRPr="005B4795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3D4FCCD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Pr="005B4795">
        <w:rPr>
          <w:rFonts w:cstheme="minorHAnsi"/>
          <w:b/>
          <w:bCs/>
        </w:rPr>
        <w:t>30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3971CD8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DE5F507" w14:textId="77777777" w:rsidR="006651D2" w:rsidRPr="009C1AA3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59F5F099" w14:textId="77777777" w:rsidR="006651D2" w:rsidRPr="00384D78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B1BFC5E" w14:textId="144789FA" w:rsidR="006651D2" w:rsidRPr="00EA27F0" w:rsidRDefault="006651D2" w:rsidP="006651D2">
      <w:pPr>
        <w:spacing w:after="0" w:line="319" w:lineRule="auto"/>
        <w:jc w:val="both"/>
        <w:rPr>
          <w:rFonts w:cstheme="minorHAnsi"/>
        </w:rPr>
      </w:pPr>
      <w:r w:rsidRPr="00EA27F0">
        <w:rPr>
          <w:rFonts w:cstheme="minorHAnsi"/>
        </w:rPr>
        <w:t xml:space="preserve">na platformazakupowa.pl pod adresem: </w:t>
      </w:r>
      <w:hyperlink r:id="rId13" w:history="1">
        <w:r w:rsidR="00EA27F0" w:rsidRPr="00EA27F0">
          <w:rPr>
            <w:rStyle w:val="Hipercze"/>
            <w:rFonts w:cstheme="minorHAnsi"/>
          </w:rPr>
          <w:t>https://platformazakupowa.pl/transakcja/1092584</w:t>
        </w:r>
      </w:hyperlink>
      <w:r w:rsidR="00EA27F0" w:rsidRPr="00EA27F0">
        <w:rPr>
          <w:rFonts w:cstheme="minorHAnsi"/>
        </w:rPr>
        <w:t xml:space="preserve"> </w:t>
      </w:r>
      <w:r w:rsidRPr="00EA27F0">
        <w:rPr>
          <w:rFonts w:cstheme="minorHAnsi"/>
        </w:rPr>
        <w:t xml:space="preserve">w ramach danego postępowania, do dnia </w:t>
      </w:r>
      <w:r w:rsidR="00EA27F0" w:rsidRPr="00EA27F0">
        <w:rPr>
          <w:rFonts w:cstheme="minorHAnsi"/>
          <w:b/>
          <w:bCs/>
        </w:rPr>
        <w:t>1</w:t>
      </w:r>
      <w:r w:rsidR="000D5C73">
        <w:rPr>
          <w:rFonts w:cstheme="minorHAnsi"/>
          <w:b/>
          <w:bCs/>
        </w:rPr>
        <w:t>6</w:t>
      </w:r>
      <w:r w:rsidR="00EA27F0" w:rsidRPr="00EA27F0">
        <w:rPr>
          <w:rFonts w:cstheme="minorHAnsi"/>
          <w:b/>
          <w:bCs/>
        </w:rPr>
        <w:t>.04.</w:t>
      </w:r>
      <w:r w:rsidRPr="00EA27F0">
        <w:rPr>
          <w:rFonts w:cstheme="minorHAnsi"/>
          <w:b/>
          <w:bCs/>
        </w:rPr>
        <w:t>2025 r.</w:t>
      </w:r>
      <w:r w:rsidRPr="00EA27F0">
        <w:rPr>
          <w:rFonts w:cstheme="minorHAnsi"/>
        </w:rPr>
        <w:t xml:space="preserve"> do godziny </w:t>
      </w:r>
      <w:r w:rsidRPr="00EA27F0">
        <w:rPr>
          <w:rFonts w:cstheme="minorHAnsi"/>
          <w:b/>
          <w:bCs/>
        </w:rPr>
        <w:t>11.00</w:t>
      </w:r>
      <w:r w:rsidR="00DA0F75" w:rsidRPr="00EA27F0">
        <w:rPr>
          <w:rFonts w:cstheme="minorHAnsi"/>
          <w:b/>
          <w:bCs/>
        </w:rPr>
        <w:t>.</w:t>
      </w:r>
      <w:r w:rsidRPr="00EA27F0">
        <w:rPr>
          <w:rFonts w:cstheme="minorHAnsi"/>
        </w:rPr>
        <w:t xml:space="preserve"> </w:t>
      </w:r>
    </w:p>
    <w:p w14:paraId="0BAD7360" w14:textId="77777777" w:rsidR="006651D2" w:rsidRPr="00EA27F0" w:rsidRDefault="006651D2" w:rsidP="006651D2">
      <w:pPr>
        <w:spacing w:after="0" w:line="319" w:lineRule="auto"/>
        <w:jc w:val="both"/>
        <w:rPr>
          <w:rFonts w:cstheme="minorHAnsi"/>
        </w:rPr>
      </w:pPr>
      <w:r w:rsidRPr="00EA27F0">
        <w:rPr>
          <w:rFonts w:cstheme="minorHAnsi"/>
        </w:rPr>
        <w:t>2. Do oferty należy dołączyć wszystkie wymagane w OPZ dokumenty.</w:t>
      </w:r>
    </w:p>
    <w:p w14:paraId="182FD975" w14:textId="77777777" w:rsidR="006651D2" w:rsidRPr="00EA27F0" w:rsidRDefault="006651D2" w:rsidP="006651D2">
      <w:pPr>
        <w:spacing w:after="0" w:line="319" w:lineRule="auto"/>
        <w:jc w:val="both"/>
        <w:rPr>
          <w:rFonts w:cstheme="minorHAnsi"/>
        </w:rPr>
      </w:pPr>
      <w:r w:rsidRPr="00EA27F0">
        <w:rPr>
          <w:rFonts w:cstheme="minorHAnsi"/>
        </w:rPr>
        <w:t>3. Za datę złożenia oferty przyjmuje się datę jej przekazania w systemie (platformie).</w:t>
      </w:r>
    </w:p>
    <w:p w14:paraId="7EB61E17" w14:textId="7DD9DBD7" w:rsidR="006651D2" w:rsidRPr="00EA27F0" w:rsidRDefault="006651D2" w:rsidP="006651D2">
      <w:pPr>
        <w:spacing w:after="0" w:line="319" w:lineRule="auto"/>
        <w:jc w:val="both"/>
        <w:rPr>
          <w:rFonts w:cstheme="minorHAnsi"/>
        </w:rPr>
      </w:pPr>
      <w:r w:rsidRPr="00EA27F0">
        <w:rPr>
          <w:rFonts w:cstheme="minorHAnsi"/>
        </w:rPr>
        <w:t xml:space="preserve">4. Szczegółowa instrukcja dla Wykonawców dotycząca złożenia, zmiany i wycofania oferty znajduje się na stronie internetowej pod adresem:  </w:t>
      </w:r>
      <w:hyperlink r:id="rId14" w:history="1">
        <w:r w:rsidR="00212EB2" w:rsidRPr="00EA27F0">
          <w:rPr>
            <w:rStyle w:val="Hipercze"/>
            <w:rFonts w:cstheme="minorHAnsi"/>
          </w:rPr>
          <w:t>https://platformazakupowa.pl/strona/45-instrukcje</w:t>
        </w:r>
      </w:hyperlink>
    </w:p>
    <w:p w14:paraId="58B36B31" w14:textId="77777777" w:rsidR="00556D01" w:rsidRPr="00EA27F0" w:rsidRDefault="00556D01" w:rsidP="006651D2">
      <w:pPr>
        <w:spacing w:after="0" w:line="319" w:lineRule="auto"/>
        <w:jc w:val="both"/>
        <w:rPr>
          <w:rFonts w:cstheme="minorHAnsi"/>
          <w:b/>
          <w:bCs/>
        </w:rPr>
      </w:pPr>
    </w:p>
    <w:p w14:paraId="31B893E4" w14:textId="5CCA51DD" w:rsidR="006651D2" w:rsidRPr="00EA27F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EA27F0">
        <w:rPr>
          <w:rFonts w:cstheme="minorHAnsi"/>
          <w:b/>
          <w:bCs/>
        </w:rPr>
        <w:t>XI. Otwarcie ofert</w:t>
      </w:r>
    </w:p>
    <w:p w14:paraId="110E5BDC" w14:textId="65A5BCB2" w:rsidR="006651D2" w:rsidRPr="00212EB2" w:rsidRDefault="006651D2" w:rsidP="006651D2">
      <w:pPr>
        <w:spacing w:after="0" w:line="319" w:lineRule="auto"/>
        <w:jc w:val="both"/>
        <w:rPr>
          <w:rFonts w:cstheme="minorHAnsi"/>
        </w:rPr>
      </w:pPr>
      <w:r w:rsidRPr="00EA27F0">
        <w:rPr>
          <w:rFonts w:cstheme="minorHAnsi"/>
        </w:rPr>
        <w:t xml:space="preserve">1. Otwarcie ofert nastąpi </w:t>
      </w:r>
      <w:r w:rsidR="00EA27F0" w:rsidRPr="00EA27F0">
        <w:rPr>
          <w:rFonts w:cstheme="minorHAnsi"/>
          <w:b/>
          <w:bCs/>
        </w:rPr>
        <w:t>1</w:t>
      </w:r>
      <w:r w:rsidR="000D5C73">
        <w:rPr>
          <w:rFonts w:cstheme="minorHAnsi"/>
          <w:b/>
          <w:bCs/>
        </w:rPr>
        <w:t>6</w:t>
      </w:r>
      <w:r w:rsidR="00EA27F0" w:rsidRPr="00EA27F0">
        <w:rPr>
          <w:rFonts w:cstheme="minorHAnsi"/>
          <w:b/>
          <w:bCs/>
        </w:rPr>
        <w:t>.04.2025</w:t>
      </w:r>
      <w:r w:rsidRPr="00EA27F0">
        <w:rPr>
          <w:rFonts w:cstheme="minorHAnsi"/>
          <w:b/>
          <w:bCs/>
        </w:rPr>
        <w:t xml:space="preserve"> r.</w:t>
      </w:r>
      <w:r w:rsidRPr="00EA27F0">
        <w:rPr>
          <w:rFonts w:cstheme="minorHAnsi"/>
        </w:rPr>
        <w:t xml:space="preserve"> godz. </w:t>
      </w:r>
      <w:r w:rsidRPr="00EA27F0">
        <w:rPr>
          <w:rFonts w:cstheme="minorHAnsi"/>
          <w:b/>
          <w:bCs/>
        </w:rPr>
        <w:t>11.30</w:t>
      </w:r>
      <w:r w:rsidR="00DA0F75" w:rsidRPr="00EA27F0">
        <w:rPr>
          <w:rFonts w:cstheme="minorHAnsi"/>
          <w:b/>
          <w:bCs/>
        </w:rPr>
        <w:t>.</w:t>
      </w:r>
    </w:p>
    <w:p w14:paraId="6EE6CC14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27300E35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36C03F3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56117B80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Uwaga! Otwarcie ofert jest niepubliczne. </w:t>
      </w:r>
    </w:p>
    <w:p w14:paraId="13E81416" w14:textId="77777777" w:rsidR="00BF28F9" w:rsidRDefault="00BF28F9" w:rsidP="006651D2">
      <w:pPr>
        <w:spacing w:after="0" w:line="319" w:lineRule="auto"/>
        <w:jc w:val="both"/>
        <w:rPr>
          <w:rFonts w:cstheme="minorHAnsi"/>
        </w:rPr>
      </w:pPr>
    </w:p>
    <w:p w14:paraId="793B81D7" w14:textId="77777777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lastRenderedPageBreak/>
        <w:t>XII. Opis kryteriów oceny ofert wraz z podaniem wag tych kryteriów i sposobu oceny ofert</w:t>
      </w:r>
    </w:p>
    <w:p w14:paraId="0DE2486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 Za ofertę najkorzystniejszą, zostanie uznana oferta niepodlegająca odrzuceniu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zawierająca najkorzystniejszy bilans punktów w kryter</w:t>
      </w:r>
      <w:r>
        <w:rPr>
          <w:rFonts w:cstheme="minorHAnsi"/>
        </w:rPr>
        <w:t>ium</w:t>
      </w:r>
      <w:r w:rsidRPr="00D53551">
        <w:rPr>
          <w:rFonts w:cstheme="minorHAnsi"/>
        </w:rPr>
        <w:t xml:space="preserve"> „cena”  (C) -  waga </w:t>
      </w:r>
      <w:r>
        <w:rPr>
          <w:rFonts w:cstheme="minorHAnsi"/>
        </w:rPr>
        <w:t xml:space="preserve">100 </w:t>
      </w:r>
      <w:r w:rsidRPr="00D53551">
        <w:rPr>
          <w:rFonts w:cstheme="minorHAnsi"/>
        </w:rPr>
        <w:t>%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 </w:t>
      </w:r>
    </w:p>
    <w:p w14:paraId="6251298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Zamawiający dokona punktacji ofert niepodlegających odrzuceniu.</w:t>
      </w:r>
    </w:p>
    <w:p w14:paraId="5EB2F23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 Punkty dla każdej oferty będą wyliczone według wzor</w:t>
      </w:r>
      <w:r>
        <w:rPr>
          <w:rFonts w:cstheme="minorHAnsi"/>
        </w:rPr>
        <w:t>u</w:t>
      </w:r>
      <w:r w:rsidRPr="00D53551">
        <w:rPr>
          <w:rFonts w:cstheme="minorHAnsi"/>
        </w:rPr>
        <w:t>:</w:t>
      </w:r>
    </w:p>
    <w:p w14:paraId="29E065E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2C266E92" w14:textId="77777777" w:rsidR="006651D2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6276EF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367A7F90" w14:textId="77777777" w:rsidR="006651D2" w:rsidRPr="006276EF" w:rsidRDefault="006651D2" w:rsidP="006651D2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47C84CB" w14:textId="77777777" w:rsidR="006651D2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6276EF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5E830F8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322B0A8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34DFDA8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AD00B93" w14:textId="77777777" w:rsidR="006651D2" w:rsidRPr="004B34DF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6A58AA4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6689D94F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zamówienia publicznego na warunkach określonych w projekcie umowy, stanowiącym Załącznik do </w:t>
      </w:r>
      <w:r>
        <w:rPr>
          <w:rFonts w:cstheme="minorHAnsi"/>
        </w:rPr>
        <w:t>OP</w:t>
      </w:r>
      <w:r w:rsidRPr="00D53551">
        <w:rPr>
          <w:rFonts w:cstheme="minorHAnsi"/>
        </w:rPr>
        <w:t>Z.</w:t>
      </w:r>
    </w:p>
    <w:p w14:paraId="5162924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4D927AD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4.Zmiana umowy wymaga dla swej ważności, pod rygorem nieważności, zachowania formy pisemnej.</w:t>
      </w:r>
    </w:p>
    <w:p w14:paraId="1ED8E9C5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28CDF18" w14:textId="77777777" w:rsidR="006651D2" w:rsidRPr="002B7B4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IV</w:t>
      </w:r>
      <w:r w:rsidRPr="002B7B42">
        <w:rPr>
          <w:rFonts w:cstheme="minorHAnsi"/>
          <w:b/>
          <w:bCs/>
        </w:rPr>
        <w:t>. Spis załączników</w:t>
      </w:r>
    </w:p>
    <w:p w14:paraId="71575BDB" w14:textId="40DE29DB" w:rsidR="006651D2" w:rsidRPr="00A8676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A86760">
        <w:rPr>
          <w:rFonts w:cstheme="minorHAnsi"/>
        </w:rPr>
        <w:t>Załącznik nr 1 – Formularz ofertowy.</w:t>
      </w:r>
    </w:p>
    <w:p w14:paraId="5DE61C04" w14:textId="1CBD87F1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 xml:space="preserve">2 </w:t>
      </w:r>
      <w:r w:rsidRPr="006651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730602">
        <w:rPr>
          <w:rFonts w:cstheme="minorHAnsi"/>
        </w:rPr>
        <w:t>Szczegółowy opis przedmiotu zamówienia</w:t>
      </w:r>
      <w:r>
        <w:rPr>
          <w:rFonts w:cstheme="minorHAnsi"/>
        </w:rPr>
        <w:t>.</w:t>
      </w:r>
    </w:p>
    <w:p w14:paraId="3F6BCCFC" w14:textId="083CBA23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6651D2">
        <w:rPr>
          <w:rFonts w:cstheme="minorHAnsi"/>
        </w:rPr>
        <w:t xml:space="preserve"> – </w:t>
      </w:r>
      <w:r>
        <w:rPr>
          <w:rFonts w:cstheme="minorHAnsi"/>
        </w:rPr>
        <w:t>P</w:t>
      </w:r>
      <w:r w:rsidRPr="006651D2">
        <w:rPr>
          <w:rFonts w:cstheme="minorHAnsi"/>
        </w:rPr>
        <w:t>rojektowane postanowienia umowne.</w:t>
      </w:r>
    </w:p>
    <w:bookmarkEnd w:id="0"/>
    <w:p w14:paraId="4C2350FB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sectPr w:rsidR="006651D2" w:rsidSect="00F37B89">
      <w:headerReference w:type="default" r:id="rId15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26B4" w14:textId="77777777" w:rsidR="001F2BC3" w:rsidRDefault="001F2BC3" w:rsidP="00420BD9">
      <w:pPr>
        <w:spacing w:after="0" w:line="240" w:lineRule="auto"/>
      </w:pPr>
      <w:r>
        <w:separator/>
      </w:r>
    </w:p>
  </w:endnote>
  <w:endnote w:type="continuationSeparator" w:id="0">
    <w:p w14:paraId="08470E33" w14:textId="77777777" w:rsidR="001F2BC3" w:rsidRDefault="001F2BC3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DEA5E" w14:textId="77777777" w:rsidR="001F2BC3" w:rsidRDefault="001F2BC3" w:rsidP="00420BD9">
      <w:pPr>
        <w:spacing w:after="0" w:line="240" w:lineRule="auto"/>
      </w:pPr>
      <w:r>
        <w:separator/>
      </w:r>
    </w:p>
  </w:footnote>
  <w:footnote w:type="continuationSeparator" w:id="0">
    <w:p w14:paraId="69679006" w14:textId="77777777" w:rsidR="001F2BC3" w:rsidRDefault="001F2BC3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A6ADB0C"/>
    <w:lvl w:ilvl="0" w:tplc="FA6CB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47B7B"/>
    <w:multiLevelType w:val="hybridMultilevel"/>
    <w:tmpl w:val="0652E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6"/>
  </w:num>
  <w:num w:numId="4" w16cid:durableId="1332755035">
    <w:abstractNumId w:val="14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  <w:num w:numId="19" w16cid:durableId="716012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2373E"/>
    <w:rsid w:val="00077BD9"/>
    <w:rsid w:val="00080FD2"/>
    <w:rsid w:val="00084393"/>
    <w:rsid w:val="000976D4"/>
    <w:rsid w:val="000A2CB8"/>
    <w:rsid w:val="000A2F91"/>
    <w:rsid w:val="000B05B2"/>
    <w:rsid w:val="000B5858"/>
    <w:rsid w:val="000C0B59"/>
    <w:rsid w:val="000C4D50"/>
    <w:rsid w:val="000C7E45"/>
    <w:rsid w:val="000D3AA5"/>
    <w:rsid w:val="000D5C73"/>
    <w:rsid w:val="000E0240"/>
    <w:rsid w:val="00116310"/>
    <w:rsid w:val="00134AA2"/>
    <w:rsid w:val="00156C93"/>
    <w:rsid w:val="00167A38"/>
    <w:rsid w:val="00177312"/>
    <w:rsid w:val="001A173C"/>
    <w:rsid w:val="001B7647"/>
    <w:rsid w:val="001C1D23"/>
    <w:rsid w:val="001C7245"/>
    <w:rsid w:val="001E0DB1"/>
    <w:rsid w:val="001F2BC3"/>
    <w:rsid w:val="00212EB2"/>
    <w:rsid w:val="00215B87"/>
    <w:rsid w:val="0022299F"/>
    <w:rsid w:val="00223D15"/>
    <w:rsid w:val="00253447"/>
    <w:rsid w:val="002606DF"/>
    <w:rsid w:val="002675AD"/>
    <w:rsid w:val="00272173"/>
    <w:rsid w:val="00272970"/>
    <w:rsid w:val="00290036"/>
    <w:rsid w:val="00290891"/>
    <w:rsid w:val="00296BCF"/>
    <w:rsid w:val="002B7B42"/>
    <w:rsid w:val="002E1EB4"/>
    <w:rsid w:val="00300B8D"/>
    <w:rsid w:val="003073EF"/>
    <w:rsid w:val="00312736"/>
    <w:rsid w:val="00323634"/>
    <w:rsid w:val="0033456F"/>
    <w:rsid w:val="00343310"/>
    <w:rsid w:val="00350C99"/>
    <w:rsid w:val="00350FEA"/>
    <w:rsid w:val="00351B05"/>
    <w:rsid w:val="00367C9E"/>
    <w:rsid w:val="0037181B"/>
    <w:rsid w:val="00384231"/>
    <w:rsid w:val="00384D78"/>
    <w:rsid w:val="00392AF8"/>
    <w:rsid w:val="003A0994"/>
    <w:rsid w:val="003C1A5D"/>
    <w:rsid w:val="003D16BE"/>
    <w:rsid w:val="003D1B71"/>
    <w:rsid w:val="003E0D26"/>
    <w:rsid w:val="003E1D3C"/>
    <w:rsid w:val="003E6483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35B76"/>
    <w:rsid w:val="0046057E"/>
    <w:rsid w:val="004846AF"/>
    <w:rsid w:val="004849FE"/>
    <w:rsid w:val="004A4D00"/>
    <w:rsid w:val="004B0904"/>
    <w:rsid w:val="004B34DF"/>
    <w:rsid w:val="004B4A03"/>
    <w:rsid w:val="004C30D2"/>
    <w:rsid w:val="004E6336"/>
    <w:rsid w:val="00512BF3"/>
    <w:rsid w:val="00513560"/>
    <w:rsid w:val="00514408"/>
    <w:rsid w:val="0052255B"/>
    <w:rsid w:val="0055256C"/>
    <w:rsid w:val="00553D49"/>
    <w:rsid w:val="00556D01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35B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B6FA5"/>
    <w:rsid w:val="006C600F"/>
    <w:rsid w:val="006E047B"/>
    <w:rsid w:val="006E5B28"/>
    <w:rsid w:val="006E6EF8"/>
    <w:rsid w:val="007126D5"/>
    <w:rsid w:val="00717CF7"/>
    <w:rsid w:val="00737301"/>
    <w:rsid w:val="007411D1"/>
    <w:rsid w:val="007501D7"/>
    <w:rsid w:val="00761EE9"/>
    <w:rsid w:val="00762519"/>
    <w:rsid w:val="00763A59"/>
    <w:rsid w:val="00791EA0"/>
    <w:rsid w:val="007A4BF1"/>
    <w:rsid w:val="007B3D1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87685"/>
    <w:rsid w:val="008A2506"/>
    <w:rsid w:val="008C4441"/>
    <w:rsid w:val="008E0973"/>
    <w:rsid w:val="00910838"/>
    <w:rsid w:val="0092444C"/>
    <w:rsid w:val="00952CBF"/>
    <w:rsid w:val="009629CE"/>
    <w:rsid w:val="009662BE"/>
    <w:rsid w:val="00970277"/>
    <w:rsid w:val="0098271B"/>
    <w:rsid w:val="0099143E"/>
    <w:rsid w:val="0099345A"/>
    <w:rsid w:val="009A481F"/>
    <w:rsid w:val="009C1AA3"/>
    <w:rsid w:val="009C444C"/>
    <w:rsid w:val="009C556A"/>
    <w:rsid w:val="009D23E2"/>
    <w:rsid w:val="009D695D"/>
    <w:rsid w:val="009E2A0E"/>
    <w:rsid w:val="00A062C4"/>
    <w:rsid w:val="00A14023"/>
    <w:rsid w:val="00A155A7"/>
    <w:rsid w:val="00A169A8"/>
    <w:rsid w:val="00A22276"/>
    <w:rsid w:val="00A2584F"/>
    <w:rsid w:val="00A27592"/>
    <w:rsid w:val="00A321C7"/>
    <w:rsid w:val="00A35A31"/>
    <w:rsid w:val="00A620F1"/>
    <w:rsid w:val="00A704D7"/>
    <w:rsid w:val="00A807E9"/>
    <w:rsid w:val="00A81F2F"/>
    <w:rsid w:val="00A86760"/>
    <w:rsid w:val="00A87D2E"/>
    <w:rsid w:val="00A95F5E"/>
    <w:rsid w:val="00AA394D"/>
    <w:rsid w:val="00AB0D03"/>
    <w:rsid w:val="00AC20D7"/>
    <w:rsid w:val="00AC3AE5"/>
    <w:rsid w:val="00AE348B"/>
    <w:rsid w:val="00AE78BC"/>
    <w:rsid w:val="00B10F18"/>
    <w:rsid w:val="00B12FAB"/>
    <w:rsid w:val="00B3259F"/>
    <w:rsid w:val="00B44411"/>
    <w:rsid w:val="00B51AE1"/>
    <w:rsid w:val="00B53743"/>
    <w:rsid w:val="00B7195C"/>
    <w:rsid w:val="00B92D36"/>
    <w:rsid w:val="00BB466C"/>
    <w:rsid w:val="00BE0308"/>
    <w:rsid w:val="00BE279C"/>
    <w:rsid w:val="00BE4495"/>
    <w:rsid w:val="00BF08B7"/>
    <w:rsid w:val="00BF28F9"/>
    <w:rsid w:val="00C0109E"/>
    <w:rsid w:val="00C01A27"/>
    <w:rsid w:val="00C16320"/>
    <w:rsid w:val="00C212EA"/>
    <w:rsid w:val="00C21EAF"/>
    <w:rsid w:val="00C3327E"/>
    <w:rsid w:val="00C5446F"/>
    <w:rsid w:val="00C74F0E"/>
    <w:rsid w:val="00C9150D"/>
    <w:rsid w:val="00C959B3"/>
    <w:rsid w:val="00C97D2C"/>
    <w:rsid w:val="00CA2545"/>
    <w:rsid w:val="00CA2B7C"/>
    <w:rsid w:val="00CA5992"/>
    <w:rsid w:val="00CB10EE"/>
    <w:rsid w:val="00CC6A4C"/>
    <w:rsid w:val="00CD7125"/>
    <w:rsid w:val="00CE03BB"/>
    <w:rsid w:val="00D059C3"/>
    <w:rsid w:val="00D14CD6"/>
    <w:rsid w:val="00D17E8F"/>
    <w:rsid w:val="00D22726"/>
    <w:rsid w:val="00D53551"/>
    <w:rsid w:val="00D638DD"/>
    <w:rsid w:val="00D641E4"/>
    <w:rsid w:val="00D71DD7"/>
    <w:rsid w:val="00D777B3"/>
    <w:rsid w:val="00D96BCC"/>
    <w:rsid w:val="00D97560"/>
    <w:rsid w:val="00DA0F75"/>
    <w:rsid w:val="00DA6B9E"/>
    <w:rsid w:val="00DA6DDB"/>
    <w:rsid w:val="00DC0AA5"/>
    <w:rsid w:val="00DC1571"/>
    <w:rsid w:val="00DC4071"/>
    <w:rsid w:val="00DD3391"/>
    <w:rsid w:val="00DD6BE3"/>
    <w:rsid w:val="00DE0163"/>
    <w:rsid w:val="00DF1C43"/>
    <w:rsid w:val="00DF2188"/>
    <w:rsid w:val="00E07C80"/>
    <w:rsid w:val="00E20987"/>
    <w:rsid w:val="00E24863"/>
    <w:rsid w:val="00E37E59"/>
    <w:rsid w:val="00E45685"/>
    <w:rsid w:val="00E713EB"/>
    <w:rsid w:val="00E762CA"/>
    <w:rsid w:val="00E80FD2"/>
    <w:rsid w:val="00E9103E"/>
    <w:rsid w:val="00E911F3"/>
    <w:rsid w:val="00E923BA"/>
    <w:rsid w:val="00E93055"/>
    <w:rsid w:val="00EA27F0"/>
    <w:rsid w:val="00EA3060"/>
    <w:rsid w:val="00EA7C5B"/>
    <w:rsid w:val="00EB3872"/>
    <w:rsid w:val="00EB6F12"/>
    <w:rsid w:val="00EB7A6F"/>
    <w:rsid w:val="00EE006D"/>
    <w:rsid w:val="00EE5AC7"/>
    <w:rsid w:val="00EE6841"/>
    <w:rsid w:val="00EE6DF2"/>
    <w:rsid w:val="00EF6AE0"/>
    <w:rsid w:val="00F008A9"/>
    <w:rsid w:val="00F12AD3"/>
    <w:rsid w:val="00F33FA6"/>
    <w:rsid w:val="00F34924"/>
    <w:rsid w:val="00F37B89"/>
    <w:rsid w:val="00F56ED6"/>
    <w:rsid w:val="00F72B61"/>
    <w:rsid w:val="00F7400D"/>
    <w:rsid w:val="00F85B2A"/>
    <w:rsid w:val="00F924B1"/>
    <w:rsid w:val="00F96285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,sw tekst"/>
    <w:basedOn w:val="Normalny"/>
    <w:link w:val="AkapitzlistZnak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sw tekst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EB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yperlink" Target="https://platformazakupowa.pl/transakcja/1092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transakcja/1092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92584" TargetMode="External"/><Relationship Id="rId14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94</cp:revision>
  <cp:lastPrinted>2025-04-10T11:11:00Z</cp:lastPrinted>
  <dcterms:created xsi:type="dcterms:W3CDTF">2025-03-14T08:07:00Z</dcterms:created>
  <dcterms:modified xsi:type="dcterms:W3CDTF">2025-04-11T08:59:00Z</dcterms:modified>
</cp:coreProperties>
</file>