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33E" w:rsidRDefault="009B1941">
      <w:pPr>
        <w:spacing w:after="0" w:line="259" w:lineRule="auto"/>
        <w:ind w:right="60"/>
        <w:jc w:val="right"/>
      </w:pPr>
      <w:r>
        <w:rPr>
          <w:b/>
          <w:sz w:val="24"/>
        </w:rPr>
        <w:t xml:space="preserve"> </w:t>
      </w:r>
    </w:p>
    <w:p w:rsidR="0010433E" w:rsidRDefault="00464B3A">
      <w:pPr>
        <w:spacing w:after="0" w:line="259" w:lineRule="auto"/>
        <w:ind w:left="0" w:right="17" w:firstLine="0"/>
        <w:jc w:val="center"/>
      </w:pPr>
      <w:r>
        <w:rPr>
          <w:sz w:val="24"/>
        </w:rPr>
        <w:t xml:space="preserve"> </w:t>
      </w:r>
    </w:p>
    <w:p w:rsidR="0010433E" w:rsidRDefault="00464B3A">
      <w:pPr>
        <w:spacing w:after="0" w:line="259" w:lineRule="auto"/>
        <w:ind w:left="0" w:right="17" w:firstLine="0"/>
        <w:jc w:val="center"/>
      </w:pPr>
      <w:r>
        <w:rPr>
          <w:sz w:val="24"/>
        </w:rPr>
        <w:t xml:space="preserve"> </w:t>
      </w:r>
    </w:p>
    <w:p w:rsidR="0010433E" w:rsidRDefault="00464B3A">
      <w:pPr>
        <w:spacing w:after="0" w:line="259" w:lineRule="auto"/>
        <w:ind w:left="0" w:right="17" w:firstLine="0"/>
        <w:jc w:val="center"/>
      </w:pPr>
      <w:r>
        <w:rPr>
          <w:sz w:val="24"/>
        </w:rPr>
        <w:t xml:space="preserve"> </w:t>
      </w:r>
    </w:p>
    <w:p w:rsidR="0010433E" w:rsidRDefault="00464B3A">
      <w:pPr>
        <w:spacing w:after="0" w:line="259" w:lineRule="auto"/>
        <w:ind w:left="0" w:right="17" w:firstLine="0"/>
        <w:jc w:val="center"/>
      </w:pPr>
      <w:r>
        <w:rPr>
          <w:sz w:val="24"/>
        </w:rPr>
        <w:t xml:space="preserve"> </w:t>
      </w:r>
    </w:p>
    <w:p w:rsidR="0010433E" w:rsidRDefault="00464B3A">
      <w:pPr>
        <w:spacing w:after="22" w:line="259" w:lineRule="auto"/>
        <w:ind w:left="0" w:right="17" w:firstLine="0"/>
        <w:jc w:val="center"/>
      </w:pPr>
      <w:r>
        <w:rPr>
          <w:sz w:val="24"/>
        </w:rPr>
        <w:t xml:space="preserve"> </w:t>
      </w:r>
    </w:p>
    <w:p w:rsidR="0010433E" w:rsidRDefault="009B1941">
      <w:pPr>
        <w:spacing w:after="0" w:line="259" w:lineRule="auto"/>
        <w:ind w:left="0" w:right="81" w:firstLine="0"/>
        <w:jc w:val="center"/>
      </w:pPr>
      <w:r>
        <w:rPr>
          <w:sz w:val="24"/>
        </w:rPr>
        <w:t xml:space="preserve"> </w:t>
      </w:r>
    </w:p>
    <w:p w:rsidR="0010433E" w:rsidRDefault="00464B3A">
      <w:pPr>
        <w:spacing w:after="0" w:line="259" w:lineRule="auto"/>
        <w:ind w:left="0" w:right="17" w:firstLine="0"/>
        <w:jc w:val="center"/>
      </w:pPr>
      <w:r>
        <w:rPr>
          <w:sz w:val="24"/>
        </w:rPr>
        <w:t xml:space="preserve"> </w:t>
      </w:r>
    </w:p>
    <w:p w:rsidR="0010433E" w:rsidRDefault="00464B3A">
      <w:pPr>
        <w:spacing w:after="0" w:line="259" w:lineRule="auto"/>
        <w:ind w:left="0" w:right="17" w:firstLine="0"/>
        <w:jc w:val="center"/>
      </w:pPr>
      <w:r>
        <w:rPr>
          <w:sz w:val="24"/>
        </w:rPr>
        <w:t xml:space="preserve"> </w:t>
      </w:r>
    </w:p>
    <w:p w:rsidR="0010433E" w:rsidRDefault="00464B3A">
      <w:pPr>
        <w:spacing w:after="0" w:line="259" w:lineRule="auto"/>
        <w:ind w:left="0" w:right="17" w:firstLine="0"/>
        <w:jc w:val="center"/>
      </w:pPr>
      <w:r>
        <w:rPr>
          <w:sz w:val="24"/>
        </w:rPr>
        <w:t xml:space="preserve"> </w:t>
      </w:r>
    </w:p>
    <w:p w:rsidR="0010433E" w:rsidRDefault="00464B3A">
      <w:pPr>
        <w:spacing w:after="169" w:line="259" w:lineRule="auto"/>
        <w:ind w:left="0" w:right="17" w:firstLine="0"/>
        <w:jc w:val="center"/>
      </w:pPr>
      <w:r>
        <w:rPr>
          <w:sz w:val="24"/>
        </w:rPr>
        <w:t xml:space="preserve"> </w:t>
      </w:r>
    </w:p>
    <w:p w:rsidR="0010433E" w:rsidRDefault="00464B3A">
      <w:pPr>
        <w:spacing w:after="0" w:line="259" w:lineRule="auto"/>
        <w:ind w:left="0" w:right="81" w:firstLine="0"/>
        <w:jc w:val="center"/>
      </w:pPr>
      <w:r>
        <w:rPr>
          <w:b/>
          <w:sz w:val="36"/>
        </w:rPr>
        <w:t xml:space="preserve">KOMENDA GŁÓWNA POLICJI </w:t>
      </w:r>
    </w:p>
    <w:p w:rsidR="0010433E" w:rsidRDefault="00464B3A">
      <w:pPr>
        <w:spacing w:after="0" w:line="259" w:lineRule="auto"/>
        <w:ind w:left="0" w:right="80" w:firstLine="0"/>
        <w:jc w:val="center"/>
      </w:pPr>
      <w:r>
        <w:rPr>
          <w:b/>
          <w:sz w:val="32"/>
        </w:rPr>
        <w:t>BIURO LOGISTYKI POLICJI</w:t>
      </w:r>
      <w:r>
        <w:rPr>
          <w:sz w:val="32"/>
          <w:vertAlign w:val="subscript"/>
        </w:rPr>
        <w:t xml:space="preserve"> </w:t>
      </w:r>
    </w:p>
    <w:p w:rsidR="0010433E" w:rsidRDefault="00464B3A">
      <w:pPr>
        <w:spacing w:after="0" w:line="259" w:lineRule="auto"/>
        <w:ind w:left="0" w:right="22" w:firstLine="0"/>
        <w:jc w:val="center"/>
      </w:pPr>
      <w:r>
        <w:t xml:space="preserve"> </w:t>
      </w:r>
    </w:p>
    <w:p w:rsidR="0010433E" w:rsidRDefault="00464B3A">
      <w:pPr>
        <w:spacing w:after="0" w:line="259" w:lineRule="auto"/>
        <w:ind w:left="0" w:right="17" w:firstLine="0"/>
        <w:jc w:val="center"/>
      </w:pPr>
      <w:r>
        <w:rPr>
          <w:sz w:val="24"/>
        </w:rPr>
        <w:t xml:space="preserve"> </w:t>
      </w:r>
    </w:p>
    <w:p w:rsidR="0010433E" w:rsidRDefault="00464B3A">
      <w:pPr>
        <w:spacing w:after="166" w:line="259" w:lineRule="auto"/>
        <w:ind w:left="3629" w:right="0" w:firstLine="0"/>
        <w:jc w:val="left"/>
      </w:pPr>
      <w:r>
        <w:rPr>
          <w:noProof/>
        </w:rPr>
        <w:drawing>
          <wp:inline distT="0" distB="0" distL="0" distR="0">
            <wp:extent cx="1322070" cy="128841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1322070" cy="1288415"/>
                    </a:xfrm>
                    <a:prstGeom prst="rect">
                      <a:avLst/>
                    </a:prstGeom>
                  </pic:spPr>
                </pic:pic>
              </a:graphicData>
            </a:graphic>
          </wp:inline>
        </w:drawing>
      </w:r>
    </w:p>
    <w:p w:rsidR="0010433E" w:rsidRDefault="00464B3A">
      <w:pPr>
        <w:spacing w:after="336" w:line="259" w:lineRule="auto"/>
        <w:ind w:left="0" w:right="17" w:firstLine="0"/>
        <w:jc w:val="center"/>
      </w:pPr>
      <w:r>
        <w:rPr>
          <w:b/>
          <w:sz w:val="24"/>
        </w:rPr>
        <w:t xml:space="preserve"> </w:t>
      </w:r>
    </w:p>
    <w:p w:rsidR="0010433E" w:rsidRDefault="00464B3A">
      <w:pPr>
        <w:spacing w:after="178" w:line="259" w:lineRule="auto"/>
        <w:ind w:left="0" w:right="80" w:firstLine="0"/>
        <w:jc w:val="center"/>
      </w:pPr>
      <w:r>
        <w:rPr>
          <w:b/>
          <w:sz w:val="48"/>
        </w:rPr>
        <w:t xml:space="preserve">SPECYFIKACJA TECHNICZNA </w:t>
      </w:r>
    </w:p>
    <w:p w:rsidR="0010433E" w:rsidRDefault="00464B3A">
      <w:pPr>
        <w:spacing w:after="0" w:line="259" w:lineRule="auto"/>
        <w:ind w:left="0" w:right="80" w:firstLine="0"/>
        <w:jc w:val="center"/>
      </w:pPr>
      <w:r>
        <w:rPr>
          <w:sz w:val="36"/>
        </w:rPr>
        <w:t xml:space="preserve">KOSZULKA POLO Z KRÓTKIM RĘKAWEM </w:t>
      </w:r>
    </w:p>
    <w:p w:rsidR="0010433E" w:rsidRDefault="00464B3A">
      <w:pPr>
        <w:spacing w:after="58" w:line="259" w:lineRule="auto"/>
        <w:ind w:left="0" w:right="77" w:firstLine="0"/>
        <w:jc w:val="center"/>
      </w:pPr>
      <w:r>
        <w:rPr>
          <w:b/>
          <w:sz w:val="16"/>
        </w:rPr>
        <w:t xml:space="preserve">nazwa przedmiotu zamówienia publicznego </w:t>
      </w:r>
    </w:p>
    <w:p w:rsidR="0010433E" w:rsidRDefault="00464B3A">
      <w:pPr>
        <w:spacing w:after="0" w:line="259" w:lineRule="auto"/>
        <w:ind w:left="0" w:right="17" w:firstLine="0"/>
        <w:jc w:val="center"/>
      </w:pPr>
      <w:r>
        <w:rPr>
          <w:b/>
          <w:sz w:val="24"/>
        </w:rPr>
        <w:t xml:space="preserve"> </w:t>
      </w:r>
    </w:p>
    <w:p w:rsidR="0010433E" w:rsidRDefault="00464B3A">
      <w:pPr>
        <w:spacing w:after="0" w:line="259" w:lineRule="auto"/>
        <w:ind w:left="0" w:right="17" w:firstLine="0"/>
        <w:jc w:val="center"/>
      </w:pPr>
      <w:r>
        <w:rPr>
          <w:sz w:val="24"/>
        </w:rPr>
        <w:t xml:space="preserve"> </w:t>
      </w:r>
    </w:p>
    <w:p w:rsidR="0010433E" w:rsidRDefault="00464B3A">
      <w:pPr>
        <w:spacing w:after="0" w:line="259" w:lineRule="auto"/>
        <w:ind w:left="0" w:right="17" w:firstLine="0"/>
        <w:jc w:val="center"/>
      </w:pPr>
      <w:r>
        <w:rPr>
          <w:sz w:val="24"/>
        </w:rPr>
        <w:t xml:space="preserve"> </w:t>
      </w:r>
    </w:p>
    <w:p w:rsidR="0010433E" w:rsidRDefault="00464B3A">
      <w:pPr>
        <w:spacing w:after="39" w:line="259" w:lineRule="auto"/>
        <w:ind w:left="0" w:right="17" w:firstLine="0"/>
        <w:jc w:val="center"/>
      </w:pPr>
      <w:r>
        <w:rPr>
          <w:sz w:val="24"/>
        </w:rPr>
        <w:t xml:space="preserve"> </w:t>
      </w:r>
    </w:p>
    <w:p w:rsidR="0010433E" w:rsidRDefault="00464B3A">
      <w:pPr>
        <w:spacing w:after="60" w:line="259" w:lineRule="auto"/>
        <w:ind w:left="0" w:right="76" w:firstLine="0"/>
        <w:jc w:val="center"/>
      </w:pPr>
      <w:r>
        <w:rPr>
          <w:b/>
          <w:sz w:val="24"/>
        </w:rPr>
        <w:t>Numer Specyfikacji Technicznej</w:t>
      </w:r>
      <w:r>
        <w:rPr>
          <w:sz w:val="24"/>
        </w:rPr>
        <w:t>:</w:t>
      </w:r>
      <w:r>
        <w:rPr>
          <w:b/>
          <w:sz w:val="28"/>
        </w:rPr>
        <w:t xml:space="preserve"> </w:t>
      </w:r>
      <w:bookmarkStart w:id="0" w:name="_GoBack"/>
      <w:r>
        <w:rPr>
          <w:b/>
          <w:sz w:val="28"/>
        </w:rPr>
        <w:t>ST 55/</w:t>
      </w:r>
      <w:proofErr w:type="spellStart"/>
      <w:r>
        <w:rPr>
          <w:b/>
          <w:sz w:val="28"/>
        </w:rPr>
        <w:t>Ckt</w:t>
      </w:r>
      <w:proofErr w:type="spellEnd"/>
      <w:r>
        <w:rPr>
          <w:b/>
          <w:sz w:val="28"/>
        </w:rPr>
        <w:t xml:space="preserve">/2020 </w:t>
      </w:r>
      <w:bookmarkEnd w:id="0"/>
    </w:p>
    <w:p w:rsidR="0010433E" w:rsidRDefault="009B1941">
      <w:pPr>
        <w:spacing w:after="0" w:line="259" w:lineRule="auto"/>
        <w:ind w:left="0" w:right="87" w:firstLine="0"/>
        <w:jc w:val="center"/>
      </w:pPr>
      <w:r>
        <w:rPr>
          <w:sz w:val="20"/>
        </w:rPr>
        <w:t xml:space="preserve"> </w:t>
      </w:r>
    </w:p>
    <w:p w:rsidR="0010433E" w:rsidRDefault="00464B3A">
      <w:pPr>
        <w:spacing w:after="0" w:line="259" w:lineRule="auto"/>
        <w:ind w:left="3516" w:right="0" w:firstLine="0"/>
        <w:jc w:val="center"/>
      </w:pPr>
      <w:r>
        <w:rPr>
          <w:sz w:val="20"/>
        </w:rPr>
        <w:t xml:space="preserve"> </w:t>
      </w:r>
    </w:p>
    <w:p w:rsidR="0010433E" w:rsidRDefault="00464B3A">
      <w:pPr>
        <w:spacing w:after="0" w:line="259" w:lineRule="auto"/>
        <w:ind w:left="3516" w:right="0" w:firstLine="0"/>
        <w:jc w:val="center"/>
      </w:pPr>
      <w:r>
        <w:rPr>
          <w:sz w:val="20"/>
        </w:rPr>
        <w:t xml:space="preserve"> </w:t>
      </w:r>
    </w:p>
    <w:p w:rsidR="0010433E" w:rsidRDefault="00464B3A">
      <w:pPr>
        <w:spacing w:after="0" w:line="259" w:lineRule="auto"/>
        <w:ind w:left="3516" w:right="0" w:firstLine="0"/>
        <w:jc w:val="center"/>
      </w:pPr>
      <w:r>
        <w:rPr>
          <w:sz w:val="20"/>
        </w:rPr>
        <w:t xml:space="preserve"> </w:t>
      </w:r>
    </w:p>
    <w:p w:rsidR="0010433E" w:rsidRDefault="00464B3A">
      <w:pPr>
        <w:spacing w:after="0" w:line="259" w:lineRule="auto"/>
        <w:ind w:left="3516" w:right="0" w:firstLine="0"/>
        <w:jc w:val="center"/>
      </w:pPr>
      <w:r>
        <w:rPr>
          <w:sz w:val="20"/>
        </w:rPr>
        <w:t xml:space="preserve"> </w:t>
      </w:r>
    </w:p>
    <w:p w:rsidR="0010433E" w:rsidRDefault="00464B3A">
      <w:pPr>
        <w:spacing w:after="17" w:line="259" w:lineRule="auto"/>
        <w:ind w:left="3516" w:right="0" w:firstLine="0"/>
        <w:jc w:val="center"/>
      </w:pPr>
      <w:r>
        <w:rPr>
          <w:sz w:val="20"/>
        </w:rPr>
        <w:t xml:space="preserve"> </w:t>
      </w:r>
    </w:p>
    <w:p w:rsidR="0010433E" w:rsidRDefault="00464B3A">
      <w:pPr>
        <w:spacing w:after="224" w:line="259" w:lineRule="auto"/>
        <w:ind w:left="0" w:right="0" w:firstLine="0"/>
        <w:jc w:val="left"/>
      </w:pPr>
      <w:r>
        <w:rPr>
          <w:sz w:val="24"/>
          <w:u w:val="single" w:color="000000"/>
        </w:rPr>
        <w:t>UZGODNIONO:</w:t>
      </w:r>
      <w:r>
        <w:rPr>
          <w:sz w:val="24"/>
        </w:rPr>
        <w:t xml:space="preserve"> </w:t>
      </w:r>
    </w:p>
    <w:p w:rsidR="0010433E" w:rsidRDefault="00464B3A">
      <w:pPr>
        <w:spacing w:after="175" w:line="259" w:lineRule="auto"/>
        <w:ind w:left="0" w:right="0" w:firstLine="0"/>
        <w:jc w:val="left"/>
      </w:pPr>
      <w:r>
        <w:rPr>
          <w:sz w:val="24"/>
        </w:rPr>
        <w:t xml:space="preserve">Instytut Technologii Bezpieczeństwa „MORATEX” </w:t>
      </w:r>
    </w:p>
    <w:p w:rsidR="0010433E" w:rsidRDefault="00464B3A">
      <w:pPr>
        <w:spacing w:after="403" w:line="259" w:lineRule="auto"/>
        <w:ind w:left="0" w:right="0" w:firstLine="0"/>
        <w:jc w:val="left"/>
      </w:pPr>
      <w:r>
        <w:rPr>
          <w:sz w:val="24"/>
        </w:rPr>
        <w:t xml:space="preserve"> </w:t>
      </w:r>
    </w:p>
    <w:p w:rsidR="0010433E" w:rsidRDefault="00464B3A">
      <w:pPr>
        <w:spacing w:after="0" w:line="259" w:lineRule="auto"/>
        <w:ind w:right="77"/>
        <w:jc w:val="center"/>
      </w:pPr>
      <w:r>
        <w:rPr>
          <w:b/>
        </w:rPr>
        <w:t xml:space="preserve">Wersja: Edycja maj 2020 r. </w:t>
      </w:r>
    </w:p>
    <w:p w:rsidR="0010433E" w:rsidRDefault="00464B3A">
      <w:pPr>
        <w:spacing w:after="0" w:line="259" w:lineRule="auto"/>
        <w:ind w:left="0" w:right="22" w:firstLine="0"/>
        <w:jc w:val="center"/>
      </w:pPr>
      <w:r>
        <w:rPr>
          <w:b/>
        </w:rPr>
        <w:t xml:space="preserve"> </w:t>
      </w:r>
    </w:p>
    <w:p w:rsidR="0010433E" w:rsidRDefault="00464B3A">
      <w:pPr>
        <w:spacing w:after="0" w:line="259" w:lineRule="auto"/>
        <w:ind w:right="80"/>
        <w:jc w:val="center"/>
      </w:pPr>
      <w:r>
        <w:rPr>
          <w:b/>
        </w:rPr>
        <w:t xml:space="preserve">14.05.2020 R. </w:t>
      </w:r>
    </w:p>
    <w:p w:rsidR="0010433E" w:rsidRDefault="00464B3A">
      <w:pPr>
        <w:spacing w:after="168" w:line="259" w:lineRule="auto"/>
        <w:jc w:val="center"/>
      </w:pPr>
      <w:r>
        <w:t>(data wydania)</w:t>
      </w:r>
      <w:r>
        <w:rPr>
          <w:b/>
        </w:rPr>
        <w:t xml:space="preserve"> </w:t>
      </w:r>
    </w:p>
    <w:p w:rsidR="0010433E" w:rsidRDefault="00464B3A">
      <w:pPr>
        <w:spacing w:after="159" w:line="259" w:lineRule="auto"/>
        <w:ind w:left="0" w:right="25" w:firstLine="0"/>
        <w:jc w:val="right"/>
      </w:pPr>
      <w:r>
        <w:rPr>
          <w:sz w:val="20"/>
        </w:rPr>
        <w:lastRenderedPageBreak/>
        <w:t xml:space="preserve"> </w:t>
      </w:r>
    </w:p>
    <w:p w:rsidR="0010433E" w:rsidRDefault="00464B3A">
      <w:pPr>
        <w:spacing w:after="0" w:line="259" w:lineRule="auto"/>
        <w:ind w:left="0" w:right="0" w:firstLine="0"/>
        <w:jc w:val="left"/>
      </w:pPr>
      <w:r>
        <w:rPr>
          <w:sz w:val="20"/>
        </w:rPr>
        <w:t xml:space="preserve"> </w:t>
      </w:r>
    </w:p>
    <w:p w:rsidR="0010433E" w:rsidRDefault="00464B3A">
      <w:pPr>
        <w:spacing w:after="103" w:line="259" w:lineRule="auto"/>
        <w:ind w:right="76"/>
        <w:jc w:val="center"/>
      </w:pPr>
      <w:r>
        <w:t xml:space="preserve">SPIS TREŚCI </w:t>
      </w:r>
    </w:p>
    <w:p w:rsidR="0010433E" w:rsidRDefault="00464B3A">
      <w:pPr>
        <w:spacing w:after="235" w:line="259" w:lineRule="auto"/>
        <w:ind w:right="55"/>
        <w:jc w:val="right"/>
      </w:pPr>
      <w:r>
        <w:t xml:space="preserve">Strona </w:t>
      </w:r>
    </w:p>
    <w:sdt>
      <w:sdtPr>
        <w:rPr>
          <w:b w:val="0"/>
        </w:rPr>
        <w:id w:val="2013563859"/>
        <w:docPartObj>
          <w:docPartGallery w:val="Table of Contents"/>
        </w:docPartObj>
      </w:sdtPr>
      <w:sdtEndPr/>
      <w:sdtContent>
        <w:p w:rsidR="0010433E" w:rsidRDefault="00464B3A" w:rsidP="008A2A76">
          <w:pPr>
            <w:pStyle w:val="Spistreci1"/>
            <w:tabs>
              <w:tab w:val="right" w:leader="dot" w:pos="9712"/>
            </w:tabs>
            <w:ind w:right="72"/>
          </w:pPr>
          <w:r>
            <w:fldChar w:fldCharType="begin"/>
          </w:r>
          <w:r>
            <w:instrText xml:space="preserve"> TOC \o "1-4" \h \z \u </w:instrText>
          </w:r>
          <w:r>
            <w:fldChar w:fldCharType="separate"/>
          </w:r>
          <w:hyperlink w:anchor="_Toc70628">
            <w:r>
              <w:t>1. PRZEZNACZENIE DOKUMENTU</w:t>
            </w:r>
            <w:r>
              <w:tab/>
            </w:r>
            <w:r>
              <w:fldChar w:fldCharType="begin"/>
            </w:r>
            <w:r>
              <w:instrText>PAGEREF _Toc70628 \h</w:instrText>
            </w:r>
            <w:r>
              <w:fldChar w:fldCharType="separate"/>
            </w:r>
            <w:r>
              <w:t xml:space="preserve">3 </w:t>
            </w:r>
            <w:r>
              <w:fldChar w:fldCharType="end"/>
            </w:r>
          </w:hyperlink>
        </w:p>
        <w:p w:rsidR="0010433E" w:rsidRDefault="001D208F" w:rsidP="008A2A76">
          <w:pPr>
            <w:pStyle w:val="Spistreci1"/>
            <w:tabs>
              <w:tab w:val="right" w:leader="dot" w:pos="9712"/>
            </w:tabs>
            <w:ind w:right="72"/>
          </w:pPr>
          <w:hyperlink w:anchor="_Toc70629">
            <w:r w:rsidR="00464B3A">
              <w:t>2. ZAKRES STOSOWANIA DOKUMENTU</w:t>
            </w:r>
            <w:r w:rsidR="00464B3A">
              <w:tab/>
            </w:r>
            <w:r w:rsidR="00464B3A">
              <w:fldChar w:fldCharType="begin"/>
            </w:r>
            <w:r w:rsidR="00464B3A">
              <w:instrText>PAGEREF _Toc70629 \h</w:instrText>
            </w:r>
            <w:r w:rsidR="00464B3A">
              <w:fldChar w:fldCharType="separate"/>
            </w:r>
            <w:r w:rsidR="00464B3A">
              <w:t xml:space="preserve">3 </w:t>
            </w:r>
            <w:r w:rsidR="00464B3A">
              <w:fldChar w:fldCharType="end"/>
            </w:r>
          </w:hyperlink>
        </w:p>
        <w:p w:rsidR="0010433E" w:rsidRDefault="001D208F" w:rsidP="008A2A76">
          <w:pPr>
            <w:pStyle w:val="Spistreci1"/>
            <w:tabs>
              <w:tab w:val="right" w:leader="dot" w:pos="9712"/>
            </w:tabs>
            <w:ind w:right="72"/>
          </w:pPr>
          <w:hyperlink w:anchor="_Toc70630">
            <w:r w:rsidR="00464B3A">
              <w:t>3. DOKUMENTY ZWIĄZANE Z WYROBEM</w:t>
            </w:r>
            <w:r w:rsidR="00464B3A">
              <w:tab/>
            </w:r>
            <w:r w:rsidR="00464B3A">
              <w:fldChar w:fldCharType="begin"/>
            </w:r>
            <w:r w:rsidR="00464B3A">
              <w:instrText>PAGEREF _Toc70630 \h</w:instrText>
            </w:r>
            <w:r w:rsidR="00464B3A">
              <w:fldChar w:fldCharType="separate"/>
            </w:r>
            <w:r w:rsidR="00464B3A">
              <w:t xml:space="preserve">3 </w:t>
            </w:r>
            <w:r w:rsidR="00464B3A">
              <w:fldChar w:fldCharType="end"/>
            </w:r>
          </w:hyperlink>
        </w:p>
        <w:p w:rsidR="0010433E" w:rsidRDefault="001D208F">
          <w:pPr>
            <w:pStyle w:val="Spistreci2"/>
            <w:tabs>
              <w:tab w:val="right" w:leader="dot" w:pos="9712"/>
            </w:tabs>
          </w:pPr>
          <w:hyperlink w:anchor="_Toc70631">
            <w:r w:rsidR="00464B3A">
              <w:t>3.1. Dokumentacja techniczno - technologiczna</w:t>
            </w:r>
            <w:r w:rsidR="00464B3A">
              <w:tab/>
            </w:r>
            <w:r w:rsidR="00464B3A">
              <w:fldChar w:fldCharType="begin"/>
            </w:r>
            <w:r w:rsidR="00464B3A">
              <w:instrText>PAGEREF _Toc70631 \h</w:instrText>
            </w:r>
            <w:r w:rsidR="00464B3A">
              <w:fldChar w:fldCharType="separate"/>
            </w:r>
            <w:r w:rsidR="00464B3A">
              <w:t xml:space="preserve">3 </w:t>
            </w:r>
            <w:r w:rsidR="00464B3A">
              <w:fldChar w:fldCharType="end"/>
            </w:r>
          </w:hyperlink>
        </w:p>
        <w:p w:rsidR="0010433E" w:rsidRDefault="001D208F">
          <w:pPr>
            <w:pStyle w:val="Spistreci2"/>
            <w:tabs>
              <w:tab w:val="right" w:leader="dot" w:pos="9712"/>
            </w:tabs>
          </w:pPr>
          <w:hyperlink w:anchor="_Toc70632">
            <w:r w:rsidR="00464B3A">
              <w:t>3.2. Dokumenty odniesienia</w:t>
            </w:r>
            <w:r w:rsidR="00464B3A">
              <w:tab/>
            </w:r>
            <w:r w:rsidR="00464B3A">
              <w:fldChar w:fldCharType="begin"/>
            </w:r>
            <w:r w:rsidR="00464B3A">
              <w:instrText>PAGEREF _Toc70632 \h</w:instrText>
            </w:r>
            <w:r w:rsidR="00464B3A">
              <w:fldChar w:fldCharType="separate"/>
            </w:r>
            <w:r w:rsidR="00464B3A">
              <w:t xml:space="preserve">4 </w:t>
            </w:r>
            <w:r w:rsidR="00464B3A">
              <w:fldChar w:fldCharType="end"/>
            </w:r>
          </w:hyperlink>
        </w:p>
        <w:p w:rsidR="0010433E" w:rsidRDefault="001D208F" w:rsidP="008A2A76">
          <w:pPr>
            <w:pStyle w:val="Spistreci1"/>
            <w:tabs>
              <w:tab w:val="right" w:leader="dot" w:pos="9712"/>
            </w:tabs>
            <w:ind w:right="72"/>
          </w:pPr>
          <w:hyperlink w:anchor="_Toc70633">
            <w:r w:rsidR="00464B3A">
              <w:t>4. OPIS OGÓLNY WYROBU</w:t>
            </w:r>
            <w:r w:rsidR="00464B3A">
              <w:tab/>
            </w:r>
            <w:r w:rsidR="00464B3A">
              <w:fldChar w:fldCharType="begin"/>
            </w:r>
            <w:r w:rsidR="00464B3A">
              <w:instrText>PAGEREF _Toc70633 \h</w:instrText>
            </w:r>
            <w:r w:rsidR="00464B3A">
              <w:fldChar w:fldCharType="separate"/>
            </w:r>
            <w:r w:rsidR="00464B3A">
              <w:t xml:space="preserve">5 </w:t>
            </w:r>
            <w:r w:rsidR="00464B3A">
              <w:fldChar w:fldCharType="end"/>
            </w:r>
          </w:hyperlink>
        </w:p>
        <w:p w:rsidR="0010433E" w:rsidRDefault="001D208F" w:rsidP="008A2A76">
          <w:pPr>
            <w:pStyle w:val="Spistreci1"/>
            <w:tabs>
              <w:tab w:val="right" w:leader="dot" w:pos="9712"/>
            </w:tabs>
            <w:ind w:right="72"/>
          </w:pPr>
          <w:hyperlink w:anchor="_Toc70634">
            <w:r w:rsidR="00464B3A">
              <w:t>5. WYMAGANIA</w:t>
            </w:r>
            <w:r w:rsidR="00464B3A">
              <w:tab/>
            </w:r>
            <w:r w:rsidR="00464B3A">
              <w:fldChar w:fldCharType="begin"/>
            </w:r>
            <w:r w:rsidR="00464B3A">
              <w:instrText>PAGEREF _Toc70634 \h</w:instrText>
            </w:r>
            <w:r w:rsidR="00464B3A">
              <w:fldChar w:fldCharType="separate"/>
            </w:r>
            <w:r w:rsidR="00464B3A">
              <w:t xml:space="preserve">7 </w:t>
            </w:r>
            <w:r w:rsidR="00464B3A">
              <w:fldChar w:fldCharType="end"/>
            </w:r>
          </w:hyperlink>
        </w:p>
        <w:p w:rsidR="0010433E" w:rsidRDefault="001D208F">
          <w:pPr>
            <w:pStyle w:val="Spistreci2"/>
            <w:tabs>
              <w:tab w:val="right" w:leader="dot" w:pos="9712"/>
            </w:tabs>
          </w:pPr>
          <w:hyperlink w:anchor="_Toc70635">
            <w:r w:rsidR="00464B3A">
              <w:t>5.1. Wymagania techniczne</w:t>
            </w:r>
            <w:r w:rsidR="00464B3A">
              <w:tab/>
            </w:r>
            <w:r w:rsidR="00464B3A">
              <w:fldChar w:fldCharType="begin"/>
            </w:r>
            <w:r w:rsidR="00464B3A">
              <w:instrText>PAGEREF _Toc70635 \h</w:instrText>
            </w:r>
            <w:r w:rsidR="00464B3A">
              <w:fldChar w:fldCharType="separate"/>
            </w:r>
            <w:r w:rsidR="00464B3A">
              <w:t xml:space="preserve">7 </w:t>
            </w:r>
            <w:r w:rsidR="00464B3A">
              <w:fldChar w:fldCharType="end"/>
            </w:r>
          </w:hyperlink>
        </w:p>
        <w:p w:rsidR="0010433E" w:rsidRDefault="001D208F">
          <w:pPr>
            <w:pStyle w:val="Spistreci3"/>
            <w:tabs>
              <w:tab w:val="right" w:leader="dot" w:pos="9712"/>
            </w:tabs>
          </w:pPr>
          <w:hyperlink w:anchor="_Toc70636">
            <w:r w:rsidR="00464B3A">
              <w:t>5.1.1. Wykaz podstawowych materiałów i dodatków</w:t>
            </w:r>
            <w:r w:rsidR="00464B3A">
              <w:tab/>
            </w:r>
            <w:r w:rsidR="00464B3A">
              <w:fldChar w:fldCharType="begin"/>
            </w:r>
            <w:r w:rsidR="00464B3A">
              <w:instrText>PAGEREF _Toc70636 \h</w:instrText>
            </w:r>
            <w:r w:rsidR="00464B3A">
              <w:fldChar w:fldCharType="separate"/>
            </w:r>
            <w:r w:rsidR="00464B3A">
              <w:t xml:space="preserve">7 </w:t>
            </w:r>
            <w:r w:rsidR="00464B3A">
              <w:fldChar w:fldCharType="end"/>
            </w:r>
          </w:hyperlink>
        </w:p>
        <w:p w:rsidR="0010433E" w:rsidRDefault="001D208F">
          <w:pPr>
            <w:pStyle w:val="Spistreci3"/>
            <w:tabs>
              <w:tab w:val="right" w:leader="dot" w:pos="9712"/>
            </w:tabs>
          </w:pPr>
          <w:hyperlink w:anchor="_Toc70637">
            <w:r w:rsidR="00464B3A">
              <w:t>5.1.2. Charakterystyki oraz wymagania techniczne podstawowych materiałów i dodatków</w:t>
            </w:r>
            <w:r w:rsidR="00464B3A">
              <w:tab/>
            </w:r>
            <w:r w:rsidR="00464B3A">
              <w:fldChar w:fldCharType="begin"/>
            </w:r>
            <w:r w:rsidR="00464B3A">
              <w:instrText>PAGEREF _Toc70637 \h</w:instrText>
            </w:r>
            <w:r w:rsidR="00464B3A">
              <w:fldChar w:fldCharType="separate"/>
            </w:r>
            <w:r w:rsidR="00464B3A">
              <w:t xml:space="preserve">7 </w:t>
            </w:r>
            <w:r w:rsidR="00464B3A">
              <w:fldChar w:fldCharType="end"/>
            </w:r>
          </w:hyperlink>
        </w:p>
        <w:p w:rsidR="0010433E" w:rsidRDefault="001D208F">
          <w:pPr>
            <w:pStyle w:val="Spistreci2"/>
            <w:tabs>
              <w:tab w:val="right" w:leader="dot" w:pos="9712"/>
            </w:tabs>
          </w:pPr>
          <w:hyperlink w:anchor="_Toc70638">
            <w:r w:rsidR="00464B3A">
              <w:t>5.2. Wymagania dla szwów i ściegów</w:t>
            </w:r>
            <w:r w:rsidR="00464B3A">
              <w:tab/>
            </w:r>
            <w:r w:rsidR="00464B3A">
              <w:fldChar w:fldCharType="begin"/>
            </w:r>
            <w:r w:rsidR="00464B3A">
              <w:instrText>PAGEREF _Toc70638 \h</w:instrText>
            </w:r>
            <w:r w:rsidR="00464B3A">
              <w:fldChar w:fldCharType="separate"/>
            </w:r>
            <w:r w:rsidR="00464B3A">
              <w:t xml:space="preserve">9 </w:t>
            </w:r>
            <w:r w:rsidR="00464B3A">
              <w:fldChar w:fldCharType="end"/>
            </w:r>
          </w:hyperlink>
        </w:p>
        <w:p w:rsidR="0010433E" w:rsidRDefault="001D208F">
          <w:pPr>
            <w:pStyle w:val="Spistreci2"/>
            <w:tabs>
              <w:tab w:val="right" w:leader="dot" w:pos="9712"/>
            </w:tabs>
          </w:pPr>
          <w:hyperlink w:anchor="_Toc70639">
            <w:r w:rsidR="00464B3A">
              <w:t>5.3. Wymagania dotyczące jakości</w:t>
            </w:r>
            <w:r w:rsidR="00464B3A">
              <w:tab/>
            </w:r>
            <w:r w:rsidR="00464B3A">
              <w:fldChar w:fldCharType="begin"/>
            </w:r>
            <w:r w:rsidR="00464B3A">
              <w:instrText>PAGEREF _Toc70639 \h</w:instrText>
            </w:r>
            <w:r w:rsidR="00464B3A">
              <w:fldChar w:fldCharType="separate"/>
            </w:r>
            <w:r w:rsidR="00464B3A">
              <w:t xml:space="preserve">10 </w:t>
            </w:r>
            <w:r w:rsidR="00464B3A">
              <w:fldChar w:fldCharType="end"/>
            </w:r>
          </w:hyperlink>
        </w:p>
        <w:p w:rsidR="0010433E" w:rsidRDefault="001D208F">
          <w:pPr>
            <w:pStyle w:val="Spistreci3"/>
            <w:tabs>
              <w:tab w:val="right" w:leader="dot" w:pos="9712"/>
            </w:tabs>
          </w:pPr>
          <w:hyperlink w:anchor="_Toc70640">
            <w:r w:rsidR="00464B3A">
              <w:t>5.3.1 Klasyfikacja jakości wyrobu</w:t>
            </w:r>
            <w:r w:rsidR="00464B3A">
              <w:tab/>
            </w:r>
            <w:r w:rsidR="00464B3A">
              <w:fldChar w:fldCharType="begin"/>
            </w:r>
            <w:r w:rsidR="00464B3A">
              <w:instrText>PAGEREF _Toc70640 \h</w:instrText>
            </w:r>
            <w:r w:rsidR="00464B3A">
              <w:fldChar w:fldCharType="separate"/>
            </w:r>
            <w:r w:rsidR="00464B3A">
              <w:t xml:space="preserve">10 </w:t>
            </w:r>
            <w:r w:rsidR="00464B3A">
              <w:fldChar w:fldCharType="end"/>
            </w:r>
          </w:hyperlink>
        </w:p>
        <w:p w:rsidR="0010433E" w:rsidRDefault="001D208F">
          <w:pPr>
            <w:pStyle w:val="Spistreci3"/>
            <w:tabs>
              <w:tab w:val="right" w:leader="dot" w:pos="9712"/>
            </w:tabs>
          </w:pPr>
          <w:hyperlink w:anchor="_Toc70641">
            <w:r w:rsidR="00464B3A">
              <w:t>5.3.2. Wymagania dla wyrobu</w:t>
            </w:r>
            <w:r w:rsidR="00464B3A">
              <w:tab/>
            </w:r>
            <w:r w:rsidR="00464B3A">
              <w:fldChar w:fldCharType="begin"/>
            </w:r>
            <w:r w:rsidR="00464B3A">
              <w:instrText>PAGEREF _Toc70641 \h</w:instrText>
            </w:r>
            <w:r w:rsidR="00464B3A">
              <w:fldChar w:fldCharType="separate"/>
            </w:r>
            <w:r w:rsidR="00464B3A">
              <w:t xml:space="preserve">10 </w:t>
            </w:r>
            <w:r w:rsidR="00464B3A">
              <w:fldChar w:fldCharType="end"/>
            </w:r>
          </w:hyperlink>
        </w:p>
        <w:p w:rsidR="0010433E" w:rsidRDefault="001D208F">
          <w:pPr>
            <w:pStyle w:val="Spistreci3"/>
            <w:tabs>
              <w:tab w:val="right" w:leader="dot" w:pos="9712"/>
            </w:tabs>
          </w:pPr>
          <w:hyperlink w:anchor="_Toc70642">
            <w:r w:rsidR="00464B3A">
              <w:t>5.3.3. Zasady ustalania błędów</w:t>
            </w:r>
            <w:r w:rsidR="00464B3A">
              <w:tab/>
            </w:r>
            <w:r w:rsidR="00464B3A">
              <w:fldChar w:fldCharType="begin"/>
            </w:r>
            <w:r w:rsidR="00464B3A">
              <w:instrText>PAGEREF _Toc70642 \h</w:instrText>
            </w:r>
            <w:r w:rsidR="00464B3A">
              <w:fldChar w:fldCharType="separate"/>
            </w:r>
            <w:r w:rsidR="00464B3A">
              <w:t xml:space="preserve">10 </w:t>
            </w:r>
            <w:r w:rsidR="00464B3A">
              <w:fldChar w:fldCharType="end"/>
            </w:r>
          </w:hyperlink>
        </w:p>
        <w:p w:rsidR="0010433E" w:rsidRDefault="001D208F">
          <w:pPr>
            <w:pStyle w:val="Spistreci3"/>
            <w:tabs>
              <w:tab w:val="right" w:leader="dot" w:pos="9712"/>
            </w:tabs>
          </w:pPr>
          <w:hyperlink w:anchor="_Toc70643">
            <w:r w:rsidR="00464B3A">
              <w:t>5.3.4. Przykłady błędów niedopuszczalnych</w:t>
            </w:r>
            <w:r w:rsidR="00464B3A">
              <w:tab/>
            </w:r>
            <w:r w:rsidR="00464B3A">
              <w:fldChar w:fldCharType="begin"/>
            </w:r>
            <w:r w:rsidR="00464B3A">
              <w:instrText>PAGEREF _Toc70643 \h</w:instrText>
            </w:r>
            <w:r w:rsidR="00464B3A">
              <w:fldChar w:fldCharType="separate"/>
            </w:r>
            <w:r w:rsidR="00464B3A">
              <w:t xml:space="preserve">10 </w:t>
            </w:r>
            <w:r w:rsidR="00464B3A">
              <w:fldChar w:fldCharType="end"/>
            </w:r>
          </w:hyperlink>
        </w:p>
        <w:p w:rsidR="0010433E" w:rsidRDefault="001D208F">
          <w:pPr>
            <w:pStyle w:val="Spistreci2"/>
            <w:tabs>
              <w:tab w:val="right" w:leader="dot" w:pos="9712"/>
            </w:tabs>
          </w:pPr>
          <w:hyperlink w:anchor="_Toc70644">
            <w:r w:rsidR="00464B3A">
              <w:t>5.4. Wymagania dotyczące bezpieczeństwa użytkowania</w:t>
            </w:r>
            <w:r w:rsidR="00464B3A">
              <w:tab/>
            </w:r>
            <w:r w:rsidR="00464B3A">
              <w:fldChar w:fldCharType="begin"/>
            </w:r>
            <w:r w:rsidR="00464B3A">
              <w:instrText>PAGEREF _Toc70644 \h</w:instrText>
            </w:r>
            <w:r w:rsidR="00464B3A">
              <w:fldChar w:fldCharType="separate"/>
            </w:r>
            <w:r w:rsidR="00464B3A">
              <w:t xml:space="preserve">11 </w:t>
            </w:r>
            <w:r w:rsidR="00464B3A">
              <w:fldChar w:fldCharType="end"/>
            </w:r>
          </w:hyperlink>
        </w:p>
        <w:p w:rsidR="0010433E" w:rsidRDefault="001D208F">
          <w:pPr>
            <w:pStyle w:val="Spistreci2"/>
            <w:tabs>
              <w:tab w:val="right" w:leader="dot" w:pos="9712"/>
            </w:tabs>
          </w:pPr>
          <w:hyperlink w:anchor="_Toc70645">
            <w:r w:rsidR="00464B3A">
              <w:t>5.5</w:t>
            </w:r>
            <w:r w:rsidR="00464B3A">
              <w:rPr>
                <w:rFonts w:ascii="Calibri" w:eastAsia="Calibri" w:hAnsi="Calibri" w:cs="Calibri"/>
              </w:rPr>
              <w:t xml:space="preserve"> </w:t>
            </w:r>
            <w:r w:rsidR="00464B3A">
              <w:t>Wymagania użytkowe dla wyrobów gotowych</w:t>
            </w:r>
            <w:r w:rsidR="00464B3A">
              <w:tab/>
            </w:r>
            <w:r w:rsidR="00464B3A">
              <w:fldChar w:fldCharType="begin"/>
            </w:r>
            <w:r w:rsidR="00464B3A">
              <w:instrText>PAGEREF _Toc70645 \h</w:instrText>
            </w:r>
            <w:r w:rsidR="00464B3A">
              <w:fldChar w:fldCharType="separate"/>
            </w:r>
            <w:r w:rsidR="00464B3A">
              <w:t xml:space="preserve">11 </w:t>
            </w:r>
            <w:r w:rsidR="00464B3A">
              <w:fldChar w:fldCharType="end"/>
            </w:r>
          </w:hyperlink>
        </w:p>
        <w:p w:rsidR="0010433E" w:rsidRDefault="001D208F">
          <w:pPr>
            <w:pStyle w:val="Spistreci3"/>
            <w:tabs>
              <w:tab w:val="right" w:leader="dot" w:pos="9712"/>
            </w:tabs>
          </w:pPr>
          <w:hyperlink w:anchor="_Toc70646">
            <w:r w:rsidR="00464B3A">
              <w:t>5.5.1</w:t>
            </w:r>
            <w:r w:rsidR="00464B3A">
              <w:rPr>
                <w:rFonts w:ascii="Calibri" w:eastAsia="Calibri" w:hAnsi="Calibri" w:cs="Calibri"/>
              </w:rPr>
              <w:t xml:space="preserve"> </w:t>
            </w:r>
            <w:r w:rsidR="00464B3A">
              <w:t>Zmiana różnicy barwy dzianin: zasadniczej i ściągaczowej</w:t>
            </w:r>
            <w:r w:rsidR="00464B3A">
              <w:tab/>
            </w:r>
            <w:r w:rsidR="00464B3A">
              <w:fldChar w:fldCharType="begin"/>
            </w:r>
            <w:r w:rsidR="00464B3A">
              <w:instrText>PAGEREF _Toc70646 \h</w:instrText>
            </w:r>
            <w:r w:rsidR="00464B3A">
              <w:fldChar w:fldCharType="separate"/>
            </w:r>
            <w:r w:rsidR="00464B3A">
              <w:t xml:space="preserve">12 </w:t>
            </w:r>
            <w:r w:rsidR="00464B3A">
              <w:fldChar w:fldCharType="end"/>
            </w:r>
          </w:hyperlink>
        </w:p>
        <w:p w:rsidR="0010433E" w:rsidRDefault="001D208F">
          <w:pPr>
            <w:pStyle w:val="Spistreci3"/>
            <w:tabs>
              <w:tab w:val="right" w:leader="dot" w:pos="9712"/>
            </w:tabs>
          </w:pPr>
          <w:hyperlink w:anchor="_Toc70647">
            <w:r w:rsidR="00464B3A">
              <w:t>5.5.2</w:t>
            </w:r>
            <w:r w:rsidR="00464B3A">
              <w:rPr>
                <w:rFonts w:ascii="Calibri" w:eastAsia="Calibri" w:hAnsi="Calibri" w:cs="Calibri"/>
              </w:rPr>
              <w:t xml:space="preserve"> </w:t>
            </w:r>
            <w:r w:rsidR="00464B3A">
              <w:t>Stabilność kształtu wyrobu po zabiegach konserwacyjnych (ocena organoleptyczna)</w:t>
            </w:r>
            <w:r w:rsidR="00464B3A">
              <w:tab/>
            </w:r>
            <w:r w:rsidR="00464B3A">
              <w:fldChar w:fldCharType="begin"/>
            </w:r>
            <w:r w:rsidR="00464B3A">
              <w:instrText>PAGEREF _Toc70647 \h</w:instrText>
            </w:r>
            <w:r w:rsidR="00464B3A">
              <w:fldChar w:fldCharType="separate"/>
            </w:r>
            <w:r w:rsidR="00464B3A">
              <w:t xml:space="preserve">12 </w:t>
            </w:r>
            <w:r w:rsidR="00464B3A">
              <w:fldChar w:fldCharType="end"/>
            </w:r>
          </w:hyperlink>
        </w:p>
        <w:p w:rsidR="0010433E" w:rsidRDefault="001D208F">
          <w:pPr>
            <w:pStyle w:val="Spistreci3"/>
            <w:tabs>
              <w:tab w:val="right" w:leader="dot" w:pos="9712"/>
            </w:tabs>
          </w:pPr>
          <w:hyperlink w:anchor="_Toc70648">
            <w:r w:rsidR="00464B3A">
              <w:t>5.5.3</w:t>
            </w:r>
            <w:r w:rsidR="00464B3A">
              <w:rPr>
                <w:rFonts w:ascii="Calibri" w:eastAsia="Calibri" w:hAnsi="Calibri" w:cs="Calibri"/>
              </w:rPr>
              <w:t xml:space="preserve"> </w:t>
            </w:r>
            <w:r w:rsidR="00464B3A">
              <w:t>Właściwości elementów odblaskowych oraz ich trwałość</w:t>
            </w:r>
            <w:r w:rsidR="00464B3A">
              <w:tab/>
            </w:r>
            <w:r w:rsidR="00464B3A">
              <w:fldChar w:fldCharType="begin"/>
            </w:r>
            <w:r w:rsidR="00464B3A">
              <w:instrText>PAGEREF _Toc70648 \h</w:instrText>
            </w:r>
            <w:r w:rsidR="00464B3A">
              <w:fldChar w:fldCharType="separate"/>
            </w:r>
            <w:r w:rsidR="00464B3A">
              <w:t xml:space="preserve">12 </w:t>
            </w:r>
            <w:r w:rsidR="00464B3A">
              <w:fldChar w:fldCharType="end"/>
            </w:r>
          </w:hyperlink>
        </w:p>
        <w:p w:rsidR="0010433E" w:rsidRDefault="001D208F" w:rsidP="008A2A76">
          <w:pPr>
            <w:pStyle w:val="Spistreci1"/>
            <w:tabs>
              <w:tab w:val="right" w:leader="dot" w:pos="9712"/>
            </w:tabs>
            <w:ind w:right="72"/>
          </w:pPr>
          <w:hyperlink w:anchor="_Toc70649">
            <w:r w:rsidR="00464B3A">
              <w:t>6. ZESTAWIENIE ELEMENTÓW SKŁADOWYCH</w:t>
            </w:r>
            <w:r w:rsidR="00464B3A">
              <w:tab/>
            </w:r>
            <w:r w:rsidR="00464B3A">
              <w:fldChar w:fldCharType="begin"/>
            </w:r>
            <w:r w:rsidR="00464B3A">
              <w:instrText>PAGEREF _Toc70649 \h</w:instrText>
            </w:r>
            <w:r w:rsidR="00464B3A">
              <w:fldChar w:fldCharType="separate"/>
            </w:r>
            <w:r w:rsidR="00464B3A">
              <w:t xml:space="preserve">12 </w:t>
            </w:r>
            <w:r w:rsidR="00464B3A">
              <w:fldChar w:fldCharType="end"/>
            </w:r>
          </w:hyperlink>
        </w:p>
        <w:p w:rsidR="0010433E" w:rsidRDefault="001D208F" w:rsidP="008A2A76">
          <w:pPr>
            <w:pStyle w:val="Spistreci1"/>
            <w:tabs>
              <w:tab w:val="right" w:leader="dot" w:pos="9712"/>
            </w:tabs>
            <w:ind w:right="72"/>
          </w:pPr>
          <w:hyperlink w:anchor="_Toc70650">
            <w:r w:rsidR="00464B3A">
              <w:t>7. WYMIAROWANIE</w:t>
            </w:r>
            <w:r w:rsidR="00464B3A">
              <w:tab/>
            </w:r>
            <w:r w:rsidR="00464B3A">
              <w:fldChar w:fldCharType="begin"/>
            </w:r>
            <w:r w:rsidR="00464B3A">
              <w:instrText>PAGEREF _Toc70650 \h</w:instrText>
            </w:r>
            <w:r w:rsidR="00464B3A">
              <w:fldChar w:fldCharType="separate"/>
            </w:r>
            <w:r w:rsidR="00464B3A">
              <w:t xml:space="preserve">13 </w:t>
            </w:r>
            <w:r w:rsidR="00464B3A">
              <w:fldChar w:fldCharType="end"/>
            </w:r>
          </w:hyperlink>
        </w:p>
        <w:p w:rsidR="0010433E" w:rsidRDefault="001D208F" w:rsidP="008A2A76">
          <w:pPr>
            <w:pStyle w:val="Spistreci1"/>
            <w:tabs>
              <w:tab w:val="right" w:leader="dot" w:pos="9712"/>
            </w:tabs>
            <w:ind w:right="72"/>
          </w:pPr>
          <w:hyperlink w:anchor="_Toc70651">
            <w:r w:rsidR="00464B3A">
              <w:t>8. CECHOWANIE, PAKOWANIE, PRZECHOWYWANIE, TRANSPORT</w:t>
            </w:r>
            <w:r w:rsidR="00464B3A">
              <w:tab/>
            </w:r>
            <w:r w:rsidR="00464B3A">
              <w:fldChar w:fldCharType="begin"/>
            </w:r>
            <w:r w:rsidR="00464B3A">
              <w:instrText>PAGEREF _Toc70651 \h</w:instrText>
            </w:r>
            <w:r w:rsidR="00464B3A">
              <w:fldChar w:fldCharType="separate"/>
            </w:r>
            <w:r w:rsidR="00464B3A">
              <w:t xml:space="preserve">16 </w:t>
            </w:r>
            <w:r w:rsidR="00464B3A">
              <w:fldChar w:fldCharType="end"/>
            </w:r>
          </w:hyperlink>
        </w:p>
        <w:p w:rsidR="0010433E" w:rsidRDefault="001D208F">
          <w:pPr>
            <w:pStyle w:val="Spistreci2"/>
            <w:tabs>
              <w:tab w:val="right" w:leader="dot" w:pos="9712"/>
            </w:tabs>
          </w:pPr>
          <w:hyperlink w:anchor="_Toc70652">
            <w:r w:rsidR="00464B3A">
              <w:t>8.1</w:t>
            </w:r>
            <w:r w:rsidR="00464B3A">
              <w:rPr>
                <w:rFonts w:ascii="Calibri" w:eastAsia="Calibri" w:hAnsi="Calibri" w:cs="Calibri"/>
              </w:rPr>
              <w:t xml:space="preserve"> </w:t>
            </w:r>
            <w:r w:rsidR="00464B3A">
              <w:t>Cechowanie</w:t>
            </w:r>
            <w:r w:rsidR="00464B3A">
              <w:tab/>
            </w:r>
            <w:r w:rsidR="00464B3A">
              <w:fldChar w:fldCharType="begin"/>
            </w:r>
            <w:r w:rsidR="00464B3A">
              <w:instrText>PAGEREF _Toc70652 \h</w:instrText>
            </w:r>
            <w:r w:rsidR="00464B3A">
              <w:fldChar w:fldCharType="separate"/>
            </w:r>
            <w:r w:rsidR="00464B3A">
              <w:t xml:space="preserve">16 </w:t>
            </w:r>
            <w:r w:rsidR="00464B3A">
              <w:fldChar w:fldCharType="end"/>
            </w:r>
          </w:hyperlink>
        </w:p>
        <w:p w:rsidR="0010433E" w:rsidRDefault="001D208F">
          <w:pPr>
            <w:pStyle w:val="Spistreci2"/>
            <w:tabs>
              <w:tab w:val="right" w:leader="dot" w:pos="9712"/>
            </w:tabs>
          </w:pPr>
          <w:hyperlink w:anchor="_Toc70653">
            <w:r w:rsidR="00464B3A">
              <w:t>8.2</w:t>
            </w:r>
            <w:r w:rsidR="00464B3A">
              <w:rPr>
                <w:rFonts w:ascii="Calibri" w:eastAsia="Calibri" w:hAnsi="Calibri" w:cs="Calibri"/>
              </w:rPr>
              <w:t xml:space="preserve"> </w:t>
            </w:r>
            <w:r w:rsidR="00464B3A">
              <w:t>Pakowanie</w:t>
            </w:r>
            <w:r w:rsidR="00464B3A">
              <w:tab/>
            </w:r>
            <w:r w:rsidR="00464B3A">
              <w:fldChar w:fldCharType="begin"/>
            </w:r>
            <w:r w:rsidR="00464B3A">
              <w:instrText>PAGEREF _Toc70653 \h</w:instrText>
            </w:r>
            <w:r w:rsidR="00464B3A">
              <w:fldChar w:fldCharType="separate"/>
            </w:r>
            <w:r w:rsidR="00464B3A">
              <w:t xml:space="preserve">17 </w:t>
            </w:r>
            <w:r w:rsidR="00464B3A">
              <w:fldChar w:fldCharType="end"/>
            </w:r>
          </w:hyperlink>
        </w:p>
        <w:p w:rsidR="0010433E" w:rsidRDefault="001D208F">
          <w:pPr>
            <w:pStyle w:val="Spistreci2"/>
            <w:tabs>
              <w:tab w:val="right" w:leader="dot" w:pos="9712"/>
            </w:tabs>
          </w:pPr>
          <w:hyperlink w:anchor="_Toc70654">
            <w:r w:rsidR="00464B3A">
              <w:t>8.3</w:t>
            </w:r>
            <w:r w:rsidR="00464B3A">
              <w:rPr>
                <w:rFonts w:ascii="Calibri" w:eastAsia="Calibri" w:hAnsi="Calibri" w:cs="Calibri"/>
              </w:rPr>
              <w:t xml:space="preserve"> </w:t>
            </w:r>
            <w:r w:rsidR="00464B3A">
              <w:t>Przechowywanie</w:t>
            </w:r>
            <w:r w:rsidR="00464B3A">
              <w:tab/>
            </w:r>
            <w:r w:rsidR="00464B3A">
              <w:fldChar w:fldCharType="begin"/>
            </w:r>
            <w:r w:rsidR="00464B3A">
              <w:instrText>PAGEREF _Toc70654 \h</w:instrText>
            </w:r>
            <w:r w:rsidR="00464B3A">
              <w:fldChar w:fldCharType="separate"/>
            </w:r>
            <w:r w:rsidR="00464B3A">
              <w:t xml:space="preserve">17 </w:t>
            </w:r>
            <w:r w:rsidR="00464B3A">
              <w:fldChar w:fldCharType="end"/>
            </w:r>
          </w:hyperlink>
        </w:p>
        <w:p w:rsidR="0010433E" w:rsidRDefault="001D208F">
          <w:pPr>
            <w:pStyle w:val="Spistreci2"/>
            <w:tabs>
              <w:tab w:val="right" w:leader="dot" w:pos="9712"/>
            </w:tabs>
          </w:pPr>
          <w:hyperlink w:anchor="_Toc70655">
            <w:r w:rsidR="00464B3A">
              <w:t>8.4</w:t>
            </w:r>
            <w:r w:rsidR="00464B3A">
              <w:rPr>
                <w:rFonts w:ascii="Calibri" w:eastAsia="Calibri" w:hAnsi="Calibri" w:cs="Calibri"/>
              </w:rPr>
              <w:t xml:space="preserve"> </w:t>
            </w:r>
            <w:r w:rsidR="00464B3A">
              <w:t>Transport</w:t>
            </w:r>
            <w:r w:rsidR="00464B3A">
              <w:tab/>
            </w:r>
            <w:r w:rsidR="00464B3A">
              <w:fldChar w:fldCharType="begin"/>
            </w:r>
            <w:r w:rsidR="00464B3A">
              <w:instrText>PAGEREF _Toc70655 \h</w:instrText>
            </w:r>
            <w:r w:rsidR="00464B3A">
              <w:fldChar w:fldCharType="separate"/>
            </w:r>
            <w:r w:rsidR="00464B3A">
              <w:t xml:space="preserve">18 </w:t>
            </w:r>
            <w:r w:rsidR="00464B3A">
              <w:fldChar w:fldCharType="end"/>
            </w:r>
          </w:hyperlink>
        </w:p>
        <w:p w:rsidR="0010433E" w:rsidRDefault="001D208F" w:rsidP="008922A7">
          <w:pPr>
            <w:pStyle w:val="Spistreci1"/>
            <w:tabs>
              <w:tab w:val="right" w:leader="dot" w:pos="9712"/>
            </w:tabs>
            <w:ind w:right="72"/>
          </w:pPr>
          <w:hyperlink w:anchor="_Toc70656">
            <w:r w:rsidR="00464B3A">
              <w:t xml:space="preserve">9. WYMAGANE DOKUMENTY POTWIERDZAJĄCE SPEŁNIENIE WYMAGAŃ </w:t>
            </w:r>
          </w:hyperlink>
          <w:r w:rsidR="008922A7">
            <w:t xml:space="preserve"> </w:t>
          </w:r>
        </w:p>
        <w:p w:rsidR="0010433E" w:rsidRDefault="001D208F" w:rsidP="008922A7">
          <w:pPr>
            <w:pStyle w:val="Spistreci4"/>
            <w:tabs>
              <w:tab w:val="right" w:leader="dot" w:pos="9712"/>
            </w:tabs>
            <w:ind w:right="72"/>
          </w:pPr>
          <w:hyperlink w:anchor="_Toc70657">
            <w:r w:rsidR="00464B3A">
              <w:t>SPECYFIKACJI TECHNICZNEJ</w:t>
            </w:r>
            <w:r w:rsidR="00464B3A">
              <w:tab/>
            </w:r>
            <w:r w:rsidR="00464B3A">
              <w:fldChar w:fldCharType="begin"/>
            </w:r>
            <w:r w:rsidR="00464B3A">
              <w:instrText>PAGEREF _Toc70657 \h</w:instrText>
            </w:r>
            <w:r w:rsidR="00464B3A">
              <w:fldChar w:fldCharType="separate"/>
            </w:r>
            <w:r w:rsidR="00464B3A">
              <w:t xml:space="preserve">18 </w:t>
            </w:r>
            <w:r w:rsidR="00464B3A">
              <w:fldChar w:fldCharType="end"/>
            </w:r>
          </w:hyperlink>
        </w:p>
        <w:p w:rsidR="0010433E" w:rsidRDefault="001D208F" w:rsidP="008922A7">
          <w:pPr>
            <w:pStyle w:val="Spistreci1"/>
            <w:tabs>
              <w:tab w:val="right" w:leader="dot" w:pos="9712"/>
            </w:tabs>
            <w:ind w:right="72"/>
          </w:pPr>
          <w:hyperlink w:anchor="_Toc70658">
            <w:r w:rsidR="00464B3A">
              <w:t>10. ARKUSZ EWIDENCJI WPROWADZONYCH ZMIAN</w:t>
            </w:r>
            <w:r w:rsidR="00464B3A">
              <w:tab/>
            </w:r>
            <w:r w:rsidR="00464B3A">
              <w:fldChar w:fldCharType="begin"/>
            </w:r>
            <w:r w:rsidR="00464B3A">
              <w:instrText>PAGEREF _Toc70658 \h</w:instrText>
            </w:r>
            <w:r w:rsidR="00464B3A">
              <w:fldChar w:fldCharType="separate"/>
            </w:r>
            <w:r w:rsidR="00464B3A">
              <w:t xml:space="preserve">19 </w:t>
            </w:r>
            <w:r w:rsidR="00464B3A">
              <w:fldChar w:fldCharType="end"/>
            </w:r>
          </w:hyperlink>
        </w:p>
        <w:p w:rsidR="0010433E" w:rsidRDefault="00464B3A">
          <w:r>
            <w:fldChar w:fldCharType="end"/>
          </w:r>
        </w:p>
      </w:sdtContent>
    </w:sdt>
    <w:p w:rsidR="0010433E" w:rsidRDefault="00464B3A">
      <w:pPr>
        <w:spacing w:after="0" w:line="259" w:lineRule="auto"/>
        <w:ind w:left="0" w:right="0" w:firstLine="0"/>
        <w:jc w:val="left"/>
      </w:pPr>
      <w:r>
        <w:rPr>
          <w:sz w:val="24"/>
        </w:rPr>
        <w:t xml:space="preserve"> </w:t>
      </w:r>
    </w:p>
    <w:p w:rsidR="0010433E" w:rsidRDefault="00464B3A">
      <w:pPr>
        <w:pStyle w:val="Nagwek1"/>
        <w:ind w:left="974" w:right="384" w:hanging="281"/>
      </w:pPr>
      <w:bookmarkStart w:id="1" w:name="_Toc70628"/>
      <w:r>
        <w:lastRenderedPageBreak/>
        <w:t xml:space="preserve">PRZEZNACZENIE DOKUMENTU </w:t>
      </w:r>
      <w:bookmarkEnd w:id="1"/>
    </w:p>
    <w:p w:rsidR="0010433E" w:rsidRDefault="00464B3A">
      <w:pPr>
        <w:spacing w:after="15" w:line="297" w:lineRule="auto"/>
        <w:ind w:left="-5" w:right="65"/>
        <w:jc w:val="left"/>
      </w:pPr>
      <w:r>
        <w:t xml:space="preserve">Specyfikacja Techniczna identyfikuje wyrób poprzez określenie parametrów, jakie powinien spełniać w zakresie wymagań: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technicznych,  </w:t>
      </w:r>
    </w:p>
    <w:p w:rsidR="0010433E" w:rsidRDefault="00464B3A">
      <w:pPr>
        <w:numPr>
          <w:ilvl w:val="0"/>
          <w:numId w:val="1"/>
        </w:numPr>
        <w:ind w:right="65" w:hanging="415"/>
      </w:pPr>
      <w:r>
        <w:t xml:space="preserve">jakościowych,  </w:t>
      </w:r>
    </w:p>
    <w:p w:rsidR="0010433E" w:rsidRDefault="00464B3A">
      <w:pPr>
        <w:numPr>
          <w:ilvl w:val="0"/>
          <w:numId w:val="1"/>
        </w:numPr>
        <w:spacing w:after="18"/>
        <w:ind w:right="65" w:hanging="415"/>
      </w:pPr>
      <w:r>
        <w:t xml:space="preserve">związanych z bezpieczeństwem użytkowania, w odniesieniu do: </w:t>
      </w:r>
    </w:p>
    <w:p w:rsidR="0010433E" w:rsidRDefault="00464B3A">
      <w:pPr>
        <w:numPr>
          <w:ilvl w:val="0"/>
          <w:numId w:val="1"/>
        </w:numPr>
        <w:spacing w:after="14"/>
        <w:ind w:right="65" w:hanging="415"/>
      </w:pPr>
      <w:r>
        <w:t xml:space="preserve">nazewnictwa,  </w:t>
      </w:r>
    </w:p>
    <w:p w:rsidR="0010433E" w:rsidRDefault="00464B3A">
      <w:pPr>
        <w:numPr>
          <w:ilvl w:val="0"/>
          <w:numId w:val="1"/>
        </w:numPr>
        <w:ind w:right="65" w:hanging="415"/>
      </w:pPr>
      <w:r>
        <w:t xml:space="preserve">symboli, </w:t>
      </w:r>
    </w:p>
    <w:p w:rsidR="0010433E" w:rsidRDefault="00464B3A">
      <w:pPr>
        <w:numPr>
          <w:ilvl w:val="0"/>
          <w:numId w:val="1"/>
        </w:numPr>
        <w:spacing w:after="12"/>
        <w:ind w:right="65" w:hanging="415"/>
      </w:pPr>
      <w:r>
        <w:t xml:space="preserve">badań i metodologii badań,  </w:t>
      </w:r>
    </w:p>
    <w:p w:rsidR="0010433E" w:rsidRDefault="00464B3A">
      <w:pPr>
        <w:numPr>
          <w:ilvl w:val="0"/>
          <w:numId w:val="1"/>
        </w:numPr>
        <w:spacing w:after="307"/>
        <w:ind w:right="65" w:hanging="415"/>
      </w:pPr>
      <w:r>
        <w:t xml:space="preserve">znakowania oraz oznaczania wyrobu. </w:t>
      </w:r>
    </w:p>
    <w:p w:rsidR="0010433E" w:rsidRDefault="00464B3A">
      <w:pPr>
        <w:pStyle w:val="Nagwek1"/>
        <w:spacing w:after="152"/>
        <w:ind w:left="974" w:right="384" w:hanging="281"/>
      </w:pPr>
      <w:bookmarkStart w:id="2" w:name="_Toc70629"/>
      <w:r>
        <w:t xml:space="preserve">ZAKRES STOSOWANIA DOKUMENTU </w:t>
      </w:r>
      <w:bookmarkEnd w:id="2"/>
    </w:p>
    <w:p w:rsidR="0010433E" w:rsidRDefault="00464B3A">
      <w:pPr>
        <w:spacing w:after="330"/>
        <w:ind w:left="-5" w:right="65"/>
      </w:pPr>
      <w:r>
        <w:t xml:space="preserve">Specyfikacja Techniczna jest wykorzystywana w realizacji zamówień publicznych oraz w systemie oceny zgodności wyrobów przeznaczonych na potrzeby obronności i bezpieczeństwa państwa. </w:t>
      </w:r>
    </w:p>
    <w:p w:rsidR="0010433E" w:rsidRDefault="00464B3A">
      <w:pPr>
        <w:pStyle w:val="Nagwek1"/>
        <w:spacing w:after="217"/>
        <w:ind w:left="974" w:right="384" w:hanging="281"/>
      </w:pPr>
      <w:bookmarkStart w:id="3" w:name="_Toc70630"/>
      <w:r>
        <w:t xml:space="preserve">DOKUMENTY ZWIĄZANE Z WYROBEM </w:t>
      </w:r>
      <w:bookmarkEnd w:id="3"/>
    </w:p>
    <w:p w:rsidR="0010433E" w:rsidRDefault="00464B3A">
      <w:pPr>
        <w:pStyle w:val="Nagwek2"/>
        <w:spacing w:after="112"/>
        <w:ind w:left="405" w:right="0" w:hanging="420"/>
      </w:pPr>
      <w:bookmarkStart w:id="4" w:name="_Toc70631"/>
      <w:r>
        <w:t xml:space="preserve">Dokumentacja </w:t>
      </w:r>
      <w:proofErr w:type="spellStart"/>
      <w:r>
        <w:t>techniczno</w:t>
      </w:r>
      <w:proofErr w:type="spellEnd"/>
      <w:r>
        <w:t xml:space="preserve"> - technologiczna </w:t>
      </w:r>
      <w:bookmarkEnd w:id="4"/>
    </w:p>
    <w:p w:rsidR="0010433E" w:rsidRDefault="00464B3A">
      <w:pPr>
        <w:spacing w:after="211"/>
        <w:ind w:left="-5" w:right="65"/>
      </w:pPr>
      <w:r>
        <w:t xml:space="preserve">Dokumentacja techniczno-technologiczna Wykonawcy, przedstawiona do realizacji produkcji, powinna zawierać, co najmniej: </w:t>
      </w:r>
    </w:p>
    <w:p w:rsidR="0010433E" w:rsidRDefault="00464B3A">
      <w:pPr>
        <w:numPr>
          <w:ilvl w:val="0"/>
          <w:numId w:val="2"/>
        </w:numPr>
        <w:ind w:right="65" w:hanging="360"/>
      </w:pPr>
      <w:r>
        <w:t xml:space="preserve">identyfikację wyrobu, nazwę, </w:t>
      </w:r>
    </w:p>
    <w:p w:rsidR="0010433E" w:rsidRDefault="00464B3A">
      <w:pPr>
        <w:numPr>
          <w:ilvl w:val="0"/>
          <w:numId w:val="2"/>
        </w:numPr>
        <w:ind w:right="65" w:hanging="360"/>
      </w:pPr>
      <w:r>
        <w:t xml:space="preserve">rysunki poglądowe, </w:t>
      </w:r>
    </w:p>
    <w:p w:rsidR="0010433E" w:rsidRDefault="00464B3A">
      <w:pPr>
        <w:numPr>
          <w:ilvl w:val="0"/>
          <w:numId w:val="2"/>
        </w:numPr>
        <w:ind w:right="65" w:hanging="360"/>
      </w:pPr>
      <w:r>
        <w:t xml:space="preserve">wykaz surowców, materiałów i dodatków, </w:t>
      </w:r>
    </w:p>
    <w:p w:rsidR="0010433E" w:rsidRDefault="00464B3A">
      <w:pPr>
        <w:numPr>
          <w:ilvl w:val="0"/>
          <w:numId w:val="2"/>
        </w:numPr>
        <w:ind w:right="65" w:hanging="360"/>
      </w:pPr>
      <w:r>
        <w:t xml:space="preserve">zestawienie elementów składowych, </w:t>
      </w:r>
    </w:p>
    <w:p w:rsidR="0010433E" w:rsidRDefault="00464B3A">
      <w:pPr>
        <w:numPr>
          <w:ilvl w:val="0"/>
          <w:numId w:val="2"/>
        </w:numPr>
        <w:spacing w:after="9"/>
        <w:ind w:right="65" w:hanging="360"/>
      </w:pPr>
      <w:r>
        <w:t xml:space="preserve">zestawienie średniego zużycia materiałów i dodatków,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warunki wykonania wyrobu, w tym: </w:t>
      </w:r>
    </w:p>
    <w:p w:rsidR="0010433E" w:rsidRDefault="00464B3A">
      <w:pPr>
        <w:numPr>
          <w:ilvl w:val="1"/>
          <w:numId w:val="2"/>
        </w:numPr>
        <w:spacing w:after="72"/>
        <w:ind w:right="4845" w:hanging="348"/>
      </w:pPr>
      <w:r>
        <w:t xml:space="preserve">podstawowe operacje kroju, szycia, </w:t>
      </w:r>
    </w:p>
    <w:p w:rsidR="0010433E" w:rsidRDefault="00464B3A">
      <w:pPr>
        <w:numPr>
          <w:ilvl w:val="1"/>
          <w:numId w:val="2"/>
        </w:numPr>
        <w:spacing w:after="1" w:line="330" w:lineRule="auto"/>
        <w:ind w:right="4845" w:hanging="348"/>
      </w:pPr>
      <w:r>
        <w:t xml:space="preserve">rodzaje szwów i ściegów łączących elementy wyrobu, </w:t>
      </w:r>
      <w:r>
        <w:rPr>
          <w:rFonts w:ascii="Courier New" w:eastAsia="Courier New" w:hAnsi="Courier New" w:cs="Courier New"/>
        </w:rPr>
        <w:t>o</w:t>
      </w:r>
      <w:r>
        <w:rPr>
          <w:rFonts w:ascii="Arial" w:eastAsia="Arial" w:hAnsi="Arial" w:cs="Arial"/>
        </w:rPr>
        <w:t xml:space="preserve"> </w:t>
      </w:r>
      <w:r>
        <w:t xml:space="preserve">gęstość ściegów, </w:t>
      </w:r>
    </w:p>
    <w:p w:rsidR="0010433E" w:rsidRDefault="00464B3A">
      <w:pPr>
        <w:numPr>
          <w:ilvl w:val="1"/>
          <w:numId w:val="2"/>
        </w:numPr>
        <w:spacing w:after="6" w:line="332" w:lineRule="auto"/>
        <w:ind w:right="4845" w:hanging="348"/>
      </w:pPr>
      <w:r>
        <w:t xml:space="preserve">rodzaj i odległość linii </w:t>
      </w:r>
      <w:proofErr w:type="spellStart"/>
      <w:r>
        <w:t>stębnowych</w:t>
      </w:r>
      <w:proofErr w:type="spellEnd"/>
      <w:r>
        <w:t xml:space="preserve">, </w:t>
      </w:r>
      <w:r>
        <w:rPr>
          <w:rFonts w:ascii="Courier New" w:eastAsia="Courier New" w:hAnsi="Courier New" w:cs="Courier New"/>
        </w:rPr>
        <w:t>o</w:t>
      </w:r>
      <w:r>
        <w:rPr>
          <w:rFonts w:ascii="Arial" w:eastAsia="Arial" w:hAnsi="Arial" w:cs="Arial"/>
        </w:rPr>
        <w:t xml:space="preserve"> </w:t>
      </w:r>
      <w:r>
        <w:t xml:space="preserve">ilość, rozmieszczenie i wymiary rygli, </w:t>
      </w:r>
    </w:p>
    <w:p w:rsidR="0010433E" w:rsidRDefault="00464B3A">
      <w:pPr>
        <w:numPr>
          <w:ilvl w:val="0"/>
          <w:numId w:val="2"/>
        </w:numPr>
        <w:spacing w:after="0" w:line="324" w:lineRule="auto"/>
        <w:ind w:right="65" w:hanging="360"/>
      </w:pPr>
      <w:r>
        <w:t xml:space="preserve">wymiarowanie wyrobu (pozycjonowanie elementów naszywanych typu kieszenie, patki itp.) dla różnych rozmiarów, </w:t>
      </w:r>
    </w:p>
    <w:p w:rsidR="0010433E" w:rsidRDefault="00464B3A">
      <w:pPr>
        <w:numPr>
          <w:ilvl w:val="0"/>
          <w:numId w:val="2"/>
        </w:numPr>
        <w:spacing w:after="0" w:line="325" w:lineRule="auto"/>
        <w:ind w:right="65" w:hanging="360"/>
      </w:pPr>
      <w:r>
        <w:t xml:space="preserve">etapy i zakres kontroli podczas produkcji wyrobu (warunki odbioru jakościowego surowców  i dodatków, kontrola międzyoperacyjna i końcowa), </w:t>
      </w:r>
    </w:p>
    <w:p w:rsidR="0010433E" w:rsidRDefault="00464B3A">
      <w:pPr>
        <w:numPr>
          <w:ilvl w:val="0"/>
          <w:numId w:val="2"/>
        </w:numPr>
        <w:ind w:right="65" w:hanging="360"/>
      </w:pPr>
      <w:r>
        <w:t xml:space="preserve">tabelę wymiarów wyrobu gotowego (dla wszystkich zamawianych rozmiarów),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tabelę wymiarów stałych i pomocniczych, </w:t>
      </w:r>
    </w:p>
    <w:p w:rsidR="0010433E" w:rsidRDefault="00464B3A">
      <w:pPr>
        <w:numPr>
          <w:ilvl w:val="0"/>
          <w:numId w:val="2"/>
        </w:numPr>
        <w:spacing w:after="17"/>
        <w:ind w:right="65" w:hanging="360"/>
      </w:pPr>
      <w:r>
        <w:t xml:space="preserve">cechowanie (rozmieszczenie i treść) w tym: </w:t>
      </w:r>
    </w:p>
    <w:p w:rsidR="0010433E" w:rsidRDefault="00464B3A">
      <w:pPr>
        <w:numPr>
          <w:ilvl w:val="1"/>
          <w:numId w:val="2"/>
        </w:numPr>
        <w:spacing w:after="15" w:line="297" w:lineRule="auto"/>
        <w:ind w:right="4845" w:hanging="348"/>
      </w:pPr>
      <w:r>
        <w:t xml:space="preserve">wszywki, </w:t>
      </w:r>
      <w:r>
        <w:rPr>
          <w:rFonts w:ascii="Courier New" w:eastAsia="Courier New" w:hAnsi="Courier New" w:cs="Courier New"/>
        </w:rPr>
        <w:t>o</w:t>
      </w:r>
      <w:r>
        <w:rPr>
          <w:rFonts w:ascii="Arial" w:eastAsia="Arial" w:hAnsi="Arial" w:cs="Arial"/>
        </w:rPr>
        <w:t xml:space="preserve"> </w:t>
      </w:r>
      <w:r>
        <w:t xml:space="preserve">etykiety jednostkowe, </w:t>
      </w:r>
      <w:r>
        <w:rPr>
          <w:rFonts w:ascii="Courier New" w:eastAsia="Courier New" w:hAnsi="Courier New" w:cs="Courier New"/>
        </w:rPr>
        <w:t>o</w:t>
      </w:r>
      <w:r>
        <w:rPr>
          <w:rFonts w:ascii="Arial" w:eastAsia="Arial" w:hAnsi="Arial" w:cs="Arial"/>
        </w:rPr>
        <w:t xml:space="preserve"> </w:t>
      </w:r>
      <w:r>
        <w:t xml:space="preserve">etykiety zbiorcze, </w:t>
      </w:r>
    </w:p>
    <w:p w:rsidR="0010433E" w:rsidRDefault="00464B3A">
      <w:pPr>
        <w:numPr>
          <w:ilvl w:val="0"/>
          <w:numId w:val="2"/>
        </w:numPr>
        <w:ind w:right="65" w:hanging="360"/>
      </w:pPr>
      <w:r>
        <w:t xml:space="preserve">zasady transportu, przechowywania, konserwacji i naprawy, </w:t>
      </w:r>
    </w:p>
    <w:p w:rsidR="0010433E" w:rsidRDefault="00464B3A">
      <w:pPr>
        <w:numPr>
          <w:ilvl w:val="0"/>
          <w:numId w:val="2"/>
        </w:numPr>
        <w:ind w:right="65" w:hanging="360"/>
      </w:pPr>
      <w:r>
        <w:t xml:space="preserve">instrukcję użytkowania, </w:t>
      </w:r>
    </w:p>
    <w:p w:rsidR="0010433E" w:rsidRDefault="00464B3A">
      <w:pPr>
        <w:numPr>
          <w:ilvl w:val="0"/>
          <w:numId w:val="2"/>
        </w:numPr>
        <w:spacing w:after="6"/>
        <w:ind w:right="65" w:hanging="360"/>
      </w:pPr>
      <w:r>
        <w:t xml:space="preserve">gwarancję Wykonawcy. </w:t>
      </w:r>
    </w:p>
    <w:p w:rsidR="00464B3A" w:rsidRDefault="00464B3A">
      <w:pPr>
        <w:spacing w:after="0" w:line="259" w:lineRule="auto"/>
        <w:ind w:left="360" w:right="0" w:firstLine="0"/>
        <w:jc w:val="left"/>
      </w:pPr>
    </w:p>
    <w:p w:rsidR="0010433E" w:rsidRDefault="00464B3A">
      <w:pPr>
        <w:spacing w:after="0" w:line="259" w:lineRule="auto"/>
        <w:ind w:left="360" w:right="0" w:firstLine="0"/>
        <w:jc w:val="left"/>
      </w:pPr>
      <w:r>
        <w:t xml:space="preserve"> </w:t>
      </w:r>
    </w:p>
    <w:p w:rsidR="0010433E" w:rsidRDefault="00464B3A">
      <w:pPr>
        <w:pStyle w:val="Nagwek2"/>
        <w:spacing w:after="238"/>
        <w:ind w:left="381" w:right="0" w:hanging="396"/>
      </w:pPr>
      <w:bookmarkStart w:id="5" w:name="_Toc70632"/>
      <w:r>
        <w:lastRenderedPageBreak/>
        <w:t>Dokumenty odniesienia</w:t>
      </w:r>
      <w:r>
        <w:rPr>
          <w:b w:val="0"/>
        </w:rPr>
        <w:t xml:space="preserve"> </w:t>
      </w:r>
      <w:bookmarkEnd w:id="5"/>
    </w:p>
    <w:p w:rsidR="0010433E" w:rsidRDefault="00464B3A">
      <w:pPr>
        <w:spacing w:after="153" w:line="259" w:lineRule="auto"/>
        <w:ind w:left="-5" w:right="0"/>
        <w:jc w:val="left"/>
      </w:pPr>
      <w:r>
        <w:rPr>
          <w:b/>
        </w:rPr>
        <w:t xml:space="preserve">Podstawowe akty prawne: </w:t>
      </w:r>
    </w:p>
    <w:p w:rsidR="0010433E" w:rsidRDefault="00464B3A">
      <w:pPr>
        <w:ind w:left="-5" w:right="65"/>
      </w:pPr>
      <w:r>
        <w:t xml:space="preserve">Rozporządzenie (WE) nr 1907/2006 Parlamentu Europejskiego i Rady z dnia 18 grudnia 2006 r. w sprawie rejestracji, oceny, udzielania zezwoleń i stosowanych ograniczeń w zakresie chemikaliów (REACH)  i utworzenia Europejskiej Agencji Chemikaliów, zmieniające Dyrektywę 1999/45/WE oraz uchylające Rozporządzenie Rady (EWG) nr 793/93 i Rozporządzenie Komisji (WE) nr 1488/94, jak również Dyrektywę Rady 76/769/EWG i Dyrektywy Komisji 91/155/EWG, 93/67/EWG, 93/105/WE i 2000/21/WE (Dz. Urz. </w:t>
      </w:r>
    </w:p>
    <w:p w:rsidR="0010433E" w:rsidRDefault="00464B3A">
      <w:pPr>
        <w:spacing w:after="210"/>
        <w:ind w:left="-5" w:right="65"/>
      </w:pPr>
      <w:r>
        <w:t xml:space="preserve">UE z 2006 r. Nr L 396, s. 1 z </w:t>
      </w:r>
      <w:proofErr w:type="spellStart"/>
      <w:r>
        <w:t>późn</w:t>
      </w:r>
      <w:proofErr w:type="spellEnd"/>
      <w:r>
        <w:t xml:space="preserve">. zm.). </w:t>
      </w:r>
    </w:p>
    <w:p w:rsidR="0010433E" w:rsidRDefault="00464B3A">
      <w:pPr>
        <w:spacing w:after="248"/>
        <w:ind w:left="-5" w:right="65"/>
      </w:pPr>
      <w:r>
        <w:t xml:space="preserve">Ustawa z dnia 17 listopada 2006 r. o systemie oceny zgodności wyrobów przeznaczonych na potrzeby obronności i bezpieczeństwa państwa (Dz. U. Nr 235, poz. 1700 z </w:t>
      </w:r>
      <w:proofErr w:type="spellStart"/>
      <w:r>
        <w:t>późn</w:t>
      </w:r>
      <w:proofErr w:type="spellEnd"/>
      <w:r>
        <w:t xml:space="preserve">. zm.). </w:t>
      </w:r>
    </w:p>
    <w:p w:rsidR="0010433E" w:rsidRDefault="00464B3A">
      <w:pPr>
        <w:spacing w:after="136" w:line="259" w:lineRule="auto"/>
        <w:ind w:left="-5" w:right="0"/>
        <w:jc w:val="left"/>
      </w:pPr>
      <w:r>
        <w:rPr>
          <w:b/>
        </w:rPr>
        <w:t xml:space="preserve">Normy: </w:t>
      </w:r>
    </w:p>
    <w:p w:rsidR="0010433E" w:rsidRDefault="00464B3A">
      <w:pPr>
        <w:numPr>
          <w:ilvl w:val="0"/>
          <w:numId w:val="3"/>
        </w:numPr>
        <w:ind w:right="65" w:hanging="360"/>
      </w:pPr>
      <w:r>
        <w:t xml:space="preserve">PN-EN ISO 8388:2005 - Dzianiny - Rodzaje – Terminologia  </w:t>
      </w:r>
    </w:p>
    <w:p w:rsidR="0010433E" w:rsidRDefault="00464B3A">
      <w:pPr>
        <w:numPr>
          <w:ilvl w:val="0"/>
          <w:numId w:val="3"/>
        </w:numPr>
        <w:ind w:right="65" w:hanging="360"/>
      </w:pPr>
      <w:r>
        <w:t xml:space="preserve">PN-EN 12127:2000 Tekstylia - Płaskie wyroby włókiennicze - Wyznaczanie masy na jednostkę powierzchni z zastosowaniem małych próbek. </w:t>
      </w:r>
    </w:p>
    <w:p w:rsidR="0010433E" w:rsidRDefault="00464B3A">
      <w:pPr>
        <w:numPr>
          <w:ilvl w:val="0"/>
          <w:numId w:val="3"/>
        </w:numPr>
        <w:ind w:right="65" w:hanging="360"/>
      </w:pPr>
      <w:r>
        <w:t xml:space="preserve">PN-EN 14971:2007 Tekstylia - Dzianiny - Wyznaczanie liczby oczek na jednostkę długości i jednostkę powierzchni </w:t>
      </w:r>
    </w:p>
    <w:p w:rsidR="0010433E" w:rsidRDefault="00464B3A">
      <w:pPr>
        <w:numPr>
          <w:ilvl w:val="0"/>
          <w:numId w:val="3"/>
        </w:numPr>
        <w:spacing w:after="25"/>
        <w:ind w:right="65" w:hanging="360"/>
      </w:pPr>
      <w:r>
        <w:t xml:space="preserve">PN-EN ISO 9073-5:2008 Tekstylia – Metody badania włóknin – część 5; Odporność na przebicie mechaniczne (metoda wypychania kulką).  </w:t>
      </w:r>
    </w:p>
    <w:p w:rsidR="0010433E" w:rsidRDefault="00464B3A">
      <w:pPr>
        <w:numPr>
          <w:ilvl w:val="0"/>
          <w:numId w:val="3"/>
        </w:numPr>
        <w:spacing w:after="0" w:line="323" w:lineRule="auto"/>
        <w:ind w:right="65" w:hanging="360"/>
      </w:pPr>
      <w:r>
        <w:t xml:space="preserve">PN-EN ISO 6330:2012 - Tekstylia – Metody prania domowego i suszenia stosowane do badania płaskiego wyrobu włókienniczego. </w:t>
      </w:r>
    </w:p>
    <w:p w:rsidR="0010433E" w:rsidRDefault="00464B3A">
      <w:pPr>
        <w:numPr>
          <w:ilvl w:val="0"/>
          <w:numId w:val="3"/>
        </w:numPr>
        <w:ind w:right="65" w:hanging="360"/>
      </w:pPr>
      <w:r>
        <w:t xml:space="preserve">PN-EN ISO 5077:2011 Tekstylia – Wyznaczanie zmiany wymiarów po praniu i suszeniu. </w:t>
      </w:r>
    </w:p>
    <w:p w:rsidR="0010433E" w:rsidRDefault="00464B3A">
      <w:pPr>
        <w:numPr>
          <w:ilvl w:val="0"/>
          <w:numId w:val="3"/>
        </w:numPr>
        <w:ind w:right="65" w:hanging="360"/>
      </w:pPr>
      <w:r>
        <w:t xml:space="preserve">PN-EN ISO 12945-2:2002 - Tekstylia - Wyznaczanie skłonności powierzchni płaskiego wyrobu do mechacenia i </w:t>
      </w:r>
      <w:proofErr w:type="spellStart"/>
      <w:r>
        <w:t>pillingu</w:t>
      </w:r>
      <w:proofErr w:type="spellEnd"/>
      <w:r>
        <w:t xml:space="preserve"> - Część 2: Zmodyfikowana metoda </w:t>
      </w:r>
      <w:proofErr w:type="spellStart"/>
      <w:r>
        <w:t>Martindale'a</w:t>
      </w:r>
      <w:proofErr w:type="spellEnd"/>
      <w:r>
        <w:t xml:space="preserve">. </w:t>
      </w:r>
    </w:p>
    <w:p w:rsidR="0010433E" w:rsidRDefault="00464B3A">
      <w:pPr>
        <w:numPr>
          <w:ilvl w:val="0"/>
          <w:numId w:val="3"/>
        </w:numPr>
        <w:spacing w:after="0" w:line="325" w:lineRule="auto"/>
        <w:ind w:right="65" w:hanging="360"/>
      </w:pPr>
      <w:r>
        <w:t xml:space="preserve">PN-EN ISO 12947-2:2017-02 Tekstylia - Wyznaczanie odporności płaskich wyrobów na ścieranie metodą </w:t>
      </w:r>
      <w:proofErr w:type="spellStart"/>
      <w:r>
        <w:t>Martindale'a</w:t>
      </w:r>
      <w:proofErr w:type="spellEnd"/>
      <w:r>
        <w:t xml:space="preserve"> -- Część 2: Wyznaczanie zniszczenia próbki roboczej </w:t>
      </w:r>
    </w:p>
    <w:p w:rsidR="0010433E" w:rsidRDefault="00464B3A">
      <w:pPr>
        <w:numPr>
          <w:ilvl w:val="0"/>
          <w:numId w:val="3"/>
        </w:numPr>
        <w:ind w:right="65" w:hanging="360"/>
      </w:pPr>
      <w:r>
        <w:t xml:space="preserve">PN-ISO 105-C06:2010 Tekstylia - Badania odporności wybarwień – część C06: Odporność wybarwień na pranie domowe i komunalne. </w:t>
      </w:r>
    </w:p>
    <w:p w:rsidR="0010433E" w:rsidRDefault="00464B3A">
      <w:pPr>
        <w:numPr>
          <w:ilvl w:val="0"/>
          <w:numId w:val="3"/>
        </w:numPr>
        <w:spacing w:after="0" w:line="326" w:lineRule="auto"/>
        <w:ind w:right="65" w:hanging="360"/>
      </w:pPr>
      <w:r>
        <w:t xml:space="preserve">PN-EN ISO 105-B02:2014-01 Tekstylia – Badania odporności wybarwień – Część B02: Odporność wybarwień na działanie światła sztucznego: Test płowienia w świetle łukowej lampy ksenonowej. </w:t>
      </w:r>
    </w:p>
    <w:p w:rsidR="0010433E" w:rsidRDefault="00464B3A">
      <w:pPr>
        <w:numPr>
          <w:ilvl w:val="0"/>
          <w:numId w:val="3"/>
        </w:numPr>
        <w:spacing w:after="0" w:line="325" w:lineRule="auto"/>
        <w:ind w:right="65" w:hanging="360"/>
      </w:pPr>
      <w:r>
        <w:t xml:space="preserve">PN-EN ISO 105-E04:2013-06 Tekstylia – Badania odporności wybarwień – Część E04: Odporność wybarwień na działanie potu. </w:t>
      </w:r>
    </w:p>
    <w:p w:rsidR="0010433E" w:rsidRDefault="00464B3A">
      <w:pPr>
        <w:numPr>
          <w:ilvl w:val="0"/>
          <w:numId w:val="3"/>
        </w:numPr>
        <w:spacing w:after="0" w:line="326" w:lineRule="auto"/>
        <w:ind w:right="65" w:hanging="360"/>
      </w:pPr>
      <w:r>
        <w:t xml:space="preserve">PN-EN ISO 105-X12:2016-08 - Tekstylia -- Badania odporności wybarwień -- Część X12: Odporność wybarwień na tarcie </w:t>
      </w:r>
    </w:p>
    <w:p w:rsidR="0010433E" w:rsidRDefault="00464B3A">
      <w:pPr>
        <w:numPr>
          <w:ilvl w:val="0"/>
          <w:numId w:val="3"/>
        </w:numPr>
        <w:ind w:right="65" w:hanging="360"/>
      </w:pPr>
      <w:r>
        <w:t xml:space="preserve">PN-EN ISO 20471:2013 - Odzież o intensywnej widzialności – Metody badania i wymagania. </w:t>
      </w:r>
    </w:p>
    <w:p w:rsidR="0010433E" w:rsidRDefault="00464B3A">
      <w:pPr>
        <w:numPr>
          <w:ilvl w:val="0"/>
          <w:numId w:val="3"/>
        </w:numPr>
        <w:spacing w:after="0" w:line="323" w:lineRule="auto"/>
        <w:ind w:right="65" w:hanging="360"/>
      </w:pPr>
      <w:r>
        <w:t xml:space="preserve">PN-EN 12590:2002 - Tekstylia - Przemysłowe nici szwalne wykonane w całości lub częściowo z włókien syntetycznych. </w:t>
      </w:r>
    </w:p>
    <w:p w:rsidR="0010433E" w:rsidRDefault="00464B3A">
      <w:pPr>
        <w:numPr>
          <w:ilvl w:val="0"/>
          <w:numId w:val="3"/>
        </w:numPr>
        <w:ind w:right="65" w:hanging="360"/>
      </w:pPr>
      <w:r>
        <w:t xml:space="preserve">PN-P-04604:1972 - Metody badań surowców włókienniczych – Rozpoznawanie włókien. </w:t>
      </w:r>
    </w:p>
    <w:p w:rsidR="0010433E" w:rsidRDefault="00464B3A">
      <w:pPr>
        <w:numPr>
          <w:ilvl w:val="0"/>
          <w:numId w:val="3"/>
        </w:numPr>
        <w:ind w:right="65" w:hanging="360"/>
      </w:pPr>
      <w:r>
        <w:t xml:space="preserve">PN-P-04847-06:1993 - Tekstylia -- Wyznaczanie zawartości włókien w mieszankach dwuskładnikowych metodami chemicznymi - Wyznaczanie zawartości włókien poliamidowych </w:t>
      </w:r>
    </w:p>
    <w:p w:rsidR="0010433E" w:rsidRDefault="00464B3A">
      <w:pPr>
        <w:numPr>
          <w:ilvl w:val="0"/>
          <w:numId w:val="3"/>
        </w:numPr>
        <w:ind w:right="65" w:hanging="360"/>
      </w:pPr>
      <w:r>
        <w:t xml:space="preserve">ISO 4916:1991 </w:t>
      </w:r>
      <w:proofErr w:type="spellStart"/>
      <w:r>
        <w:t>Textiles</w:t>
      </w:r>
      <w:proofErr w:type="spellEnd"/>
      <w:r>
        <w:t xml:space="preserve">. </w:t>
      </w:r>
      <w:proofErr w:type="spellStart"/>
      <w:r>
        <w:t>Seam</w:t>
      </w:r>
      <w:proofErr w:type="spellEnd"/>
      <w:r>
        <w:t xml:space="preserve"> </w:t>
      </w:r>
      <w:proofErr w:type="spellStart"/>
      <w:r>
        <w:t>types</w:t>
      </w:r>
      <w:proofErr w:type="spellEnd"/>
      <w:r>
        <w:t xml:space="preserve">. </w:t>
      </w:r>
      <w:proofErr w:type="spellStart"/>
      <w:r>
        <w:t>Classification</w:t>
      </w:r>
      <w:proofErr w:type="spellEnd"/>
      <w:r>
        <w:t xml:space="preserve"> and </w:t>
      </w:r>
      <w:proofErr w:type="spellStart"/>
      <w:r>
        <w:t>terminology</w:t>
      </w:r>
      <w:proofErr w:type="spellEnd"/>
      <w:r>
        <w:t xml:space="preserve">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ISO 4915:1991 </w:t>
      </w:r>
      <w:proofErr w:type="spellStart"/>
      <w:r>
        <w:t>Textiles</w:t>
      </w:r>
      <w:proofErr w:type="spellEnd"/>
      <w:r>
        <w:t xml:space="preserve">. </w:t>
      </w:r>
      <w:proofErr w:type="spellStart"/>
      <w:r>
        <w:t>Stitch</w:t>
      </w:r>
      <w:proofErr w:type="spellEnd"/>
      <w:r>
        <w:t xml:space="preserve"> </w:t>
      </w:r>
      <w:proofErr w:type="spellStart"/>
      <w:r>
        <w:t>types</w:t>
      </w:r>
      <w:proofErr w:type="spellEnd"/>
      <w:r>
        <w:t xml:space="preserve">. </w:t>
      </w:r>
      <w:proofErr w:type="spellStart"/>
      <w:r>
        <w:t>Classification</w:t>
      </w:r>
      <w:proofErr w:type="spellEnd"/>
      <w:r>
        <w:t xml:space="preserve"> and </w:t>
      </w:r>
      <w:proofErr w:type="spellStart"/>
      <w:r>
        <w:t>terminology</w:t>
      </w:r>
      <w:proofErr w:type="spellEnd"/>
      <w:r>
        <w:t xml:space="preserve"> </w:t>
      </w:r>
    </w:p>
    <w:p w:rsidR="0010433E" w:rsidRDefault="00464B3A">
      <w:pPr>
        <w:numPr>
          <w:ilvl w:val="0"/>
          <w:numId w:val="3"/>
        </w:numPr>
        <w:ind w:right="65" w:hanging="360"/>
      </w:pPr>
      <w:r>
        <w:t xml:space="preserve">PN-P-06723:1972 - Wyroby dziewiarskie. Stopnie jakości. </w:t>
      </w:r>
    </w:p>
    <w:p w:rsidR="0010433E" w:rsidRDefault="00464B3A">
      <w:pPr>
        <w:numPr>
          <w:ilvl w:val="0"/>
          <w:numId w:val="3"/>
        </w:numPr>
        <w:ind w:right="65" w:hanging="360"/>
      </w:pPr>
      <w:r>
        <w:t xml:space="preserve">PN-EN ISO 3071:2007, Tekstylia – Oznaczanie </w:t>
      </w:r>
      <w:proofErr w:type="spellStart"/>
      <w:r>
        <w:t>pH</w:t>
      </w:r>
      <w:proofErr w:type="spellEnd"/>
      <w:r>
        <w:t xml:space="preserve"> ekstraktów wodnych. </w:t>
      </w:r>
    </w:p>
    <w:p w:rsidR="0010433E" w:rsidRDefault="00464B3A">
      <w:pPr>
        <w:numPr>
          <w:ilvl w:val="0"/>
          <w:numId w:val="3"/>
        </w:numPr>
        <w:ind w:right="65" w:hanging="360"/>
      </w:pPr>
      <w:r>
        <w:lastRenderedPageBreak/>
        <w:t xml:space="preserve">PN-EN ISO 105-J01:2002; Tekstylia – Badania odporności wybarwień – Część J01: Ogólne zasady pomiaru barwy powierzchni. </w:t>
      </w:r>
    </w:p>
    <w:p w:rsidR="0010433E" w:rsidRDefault="00464B3A">
      <w:pPr>
        <w:numPr>
          <w:ilvl w:val="0"/>
          <w:numId w:val="3"/>
        </w:numPr>
        <w:ind w:right="65" w:hanging="360"/>
      </w:pPr>
      <w:r>
        <w:t xml:space="preserve">PN-EN ISO 105-J03:2009 - Tekstylia – Badanie odporności wybarwień – Część J03: Obliczanie różnic barwy. </w:t>
      </w:r>
    </w:p>
    <w:p w:rsidR="0010433E" w:rsidRDefault="00464B3A">
      <w:pPr>
        <w:numPr>
          <w:ilvl w:val="0"/>
          <w:numId w:val="3"/>
        </w:numPr>
        <w:spacing w:after="0" w:line="319" w:lineRule="auto"/>
        <w:ind w:right="65" w:hanging="360"/>
      </w:pPr>
      <w:r>
        <w:t xml:space="preserve">PN-EN 14362-1:2017-04 Tekstylia – Metody oznaczania niektórych amin aromatycznych powstałych z barwników azowych – Część 1: Wykrywanie zastosowania niektórych barwników azowych dostępnych metodą z ekstrakcją i bez ekstrakcji włókien. </w:t>
      </w:r>
    </w:p>
    <w:p w:rsidR="0010433E" w:rsidRDefault="00464B3A">
      <w:pPr>
        <w:numPr>
          <w:ilvl w:val="0"/>
          <w:numId w:val="3"/>
        </w:numPr>
        <w:ind w:right="65" w:hanging="360"/>
      </w:pPr>
      <w:r>
        <w:t xml:space="preserve">PN-EN 14362-3:2017-04 Tekstylia – Metody oznaczania niektórych amin aromatycznych powstałych z barwników azowych – Część 3: Wykrywanie zastosowania niektórych barwników azowych, mogących uwalniać 4-aminoazobenzen. </w:t>
      </w:r>
    </w:p>
    <w:p w:rsidR="0010433E" w:rsidRDefault="00464B3A">
      <w:pPr>
        <w:numPr>
          <w:ilvl w:val="0"/>
          <w:numId w:val="3"/>
        </w:numPr>
        <w:ind w:right="65" w:hanging="360"/>
      </w:pPr>
      <w:r>
        <w:t xml:space="preserve">PN-EN ISO 14184-1:2011 Tekstylia – Oznaczanie formaldehydu – Część 1: Formaldehyd wolny i zhydrolizowany (metoda ekstrakcji wodnej). </w:t>
      </w:r>
    </w:p>
    <w:p w:rsidR="0010433E" w:rsidRDefault="00464B3A">
      <w:pPr>
        <w:numPr>
          <w:ilvl w:val="0"/>
          <w:numId w:val="3"/>
        </w:numPr>
        <w:spacing w:after="0" w:line="326" w:lineRule="auto"/>
        <w:ind w:right="65" w:hanging="360"/>
      </w:pPr>
      <w:r>
        <w:t xml:space="preserve">PN-EN 13402-3:2017-11 - Oznaczenie wielkości odzieży - Część 3: Przedstawianie wielkości odzieży na etykiecie na podstawie wymiarów ciała i wielkości interwałów. </w:t>
      </w:r>
    </w:p>
    <w:p w:rsidR="0010433E" w:rsidRDefault="00464B3A">
      <w:pPr>
        <w:numPr>
          <w:ilvl w:val="0"/>
          <w:numId w:val="3"/>
        </w:numPr>
        <w:ind w:right="65" w:hanging="360"/>
      </w:pPr>
      <w:r>
        <w:t xml:space="preserve">PN-EN ISO 3758:2012 - Tekstylia – System oznaczania sposobu konserwacji z zastosowaniem symboli. </w:t>
      </w:r>
    </w:p>
    <w:p w:rsidR="0010433E" w:rsidRDefault="00464B3A">
      <w:pPr>
        <w:numPr>
          <w:ilvl w:val="0"/>
          <w:numId w:val="3"/>
        </w:numPr>
        <w:ind w:right="65" w:hanging="360"/>
      </w:pPr>
      <w:r>
        <w:t xml:space="preserve">PN-EN 16711-1:2016-01 Tekstylia -- Oznaczanie zawartości metali -- Część 1: Oznaczanie metali z wykorzystaniem mineralizacji mikrofalowej </w:t>
      </w:r>
    </w:p>
    <w:p w:rsidR="0010433E" w:rsidRDefault="00464B3A">
      <w:pPr>
        <w:numPr>
          <w:ilvl w:val="0"/>
          <w:numId w:val="3"/>
        </w:numPr>
        <w:ind w:right="65" w:hanging="360"/>
      </w:pPr>
      <w:r>
        <w:t xml:space="preserve">PN-EN 16711-2:2016-02  Tekstylia -- Oznaczanie zawartości metali -- Część 2: Oznaczanie metali </w:t>
      </w:r>
    </w:p>
    <w:p w:rsidR="0010433E" w:rsidRDefault="00464B3A">
      <w:pPr>
        <w:spacing w:after="12"/>
        <w:ind w:left="370" w:right="65"/>
      </w:pPr>
      <w:r>
        <w:t xml:space="preserve">ekstrahowanych roztworem sztucznego potu kwaśnego </w:t>
      </w:r>
    </w:p>
    <w:p w:rsidR="0010433E" w:rsidRDefault="00464B3A">
      <w:pPr>
        <w:spacing w:after="49" w:line="259" w:lineRule="auto"/>
        <w:ind w:left="0" w:right="0" w:firstLine="0"/>
        <w:jc w:val="left"/>
      </w:pPr>
      <w:r>
        <w:rPr>
          <w:b/>
        </w:rPr>
        <w:t xml:space="preserve"> </w:t>
      </w:r>
    </w:p>
    <w:p w:rsidR="0010433E" w:rsidRDefault="00464B3A">
      <w:pPr>
        <w:spacing w:after="26"/>
        <w:ind w:left="945" w:right="65" w:hanging="960"/>
      </w:pPr>
      <w:r>
        <w:rPr>
          <w:b/>
        </w:rPr>
        <w:t>UWAGA</w:t>
      </w:r>
      <w:r>
        <w:t>: w przypadku zastąpienia lub wycofania norm wymienionych w specyfikacji technicznej dopuszcza się stosowanie dokumentów normatywnych je zastępujących lub równoważnych</w:t>
      </w:r>
      <w:r>
        <w:rPr>
          <w:sz w:val="20"/>
        </w:rPr>
        <w:t xml:space="preserve">. </w:t>
      </w:r>
    </w:p>
    <w:p w:rsidR="0010433E" w:rsidRDefault="00464B3A">
      <w:pPr>
        <w:spacing w:after="371" w:line="259" w:lineRule="auto"/>
        <w:ind w:left="0" w:right="0" w:firstLine="0"/>
        <w:jc w:val="left"/>
      </w:pPr>
      <w:r>
        <w:t xml:space="preserve"> </w:t>
      </w:r>
    </w:p>
    <w:p w:rsidR="0010433E" w:rsidRDefault="00464B3A">
      <w:pPr>
        <w:pStyle w:val="Nagwek1"/>
        <w:ind w:left="974" w:right="384" w:hanging="281"/>
      </w:pPr>
      <w:bookmarkStart w:id="6" w:name="_Toc70633"/>
      <w:r>
        <w:t xml:space="preserve">OPIS OGÓLNY WYROBU </w:t>
      </w:r>
      <w:bookmarkEnd w:id="6"/>
    </w:p>
    <w:p w:rsidR="0010433E" w:rsidRDefault="00464B3A">
      <w:pPr>
        <w:spacing w:after="28"/>
        <w:ind w:left="-5" w:right="65"/>
      </w:pPr>
      <w:r>
        <w:t xml:space="preserve">Koszulka polo z krótkim rękawem, tyłem dłuższym o (25 ±5) mm względem przodu, wykonana z dzianiny zasadniczej w kolorze ciemnogranatowym. </w:t>
      </w:r>
    </w:p>
    <w:p w:rsidR="0010433E" w:rsidRDefault="00464B3A">
      <w:pPr>
        <w:ind w:left="-5" w:right="65"/>
      </w:pPr>
      <w:r>
        <w:t xml:space="preserve">Dzianina zasadnicza wykonana z dwóch rodzajów przędz, tj. z przędzy bawełnianej oraz z przędzy poliamidowej. Dobór surowców i konstrukcja dzianiny zasadniczej powinny zapewnić łatwy transport wilgoci ze skóry użytkownika na zewnątrz, tj. od strony spodniej wyrobu powinna dominować hydrofobowa przędza poliamidowa, a od strony wierzchniej - hydrofilowa przędza bawełniana. </w:t>
      </w:r>
    </w:p>
    <w:p w:rsidR="00464B3A" w:rsidRDefault="00464B3A">
      <w:pPr>
        <w:spacing w:line="317" w:lineRule="auto"/>
        <w:ind w:left="-5" w:right="65"/>
      </w:pPr>
      <w:r>
        <w:t xml:space="preserve">Podkrój szyi wykończony kołnierzem z zapięciem typu „polo” na trzy guziki. Kołnierz wykonany z dzianiny ściągaczowej w kolorze ciemnogranatowym. Na wysokości klatki piersiowej po lewej stronie przodu, symetrycznie pomiędzy plisą zapięcia (linią dziurek i guzików), a szwem wszycia rękawa znajduje się naszywana kieszeń ze ściętymi dolnymi „rogami”. Kieszeń wykonana z dzianiny zasadniczej, przedzielona wzdłuż przeszyciem na dwie niesymetryczne części, z dwuwarstwową patką zapinaną na guzik. Kieszeń i patka usztywnione jednym wkładem odzieżowym. Na klatce piersiowej po prawej stronie przodu, na wysokości i symetrycznie względem napisu POLICJA (gdzie osią symetrii jest linia dziurek i guzików), znajduje się naszywana taśma na emblemat z nazwiskiem, wykonana z taśmy </w:t>
      </w:r>
      <w:proofErr w:type="spellStart"/>
      <w:r>
        <w:t>samosczepnej</w:t>
      </w:r>
      <w:proofErr w:type="spellEnd"/>
      <w:r>
        <w:t xml:space="preserve"> pętelkowej (wełenka) w kolorze dzianiny zasadniczej o wymiarach 130 mm x 25 mm z tolerancją ± 2 mm. </w:t>
      </w:r>
      <w:r>
        <w:rPr>
          <w:sz w:val="24"/>
        </w:rPr>
        <w:t xml:space="preserve">Naroża taśmy </w:t>
      </w:r>
      <w:proofErr w:type="spellStart"/>
      <w:r>
        <w:rPr>
          <w:sz w:val="24"/>
        </w:rPr>
        <w:t>samosczepnej</w:t>
      </w:r>
      <w:proofErr w:type="spellEnd"/>
      <w:r>
        <w:rPr>
          <w:sz w:val="24"/>
        </w:rPr>
        <w:t xml:space="preserve"> zaokrąglone.</w:t>
      </w:r>
      <w:r>
        <w:t xml:space="preserve"> Dół rękawów wykończony plisą o szerokości (25 ± 3) mm, wykonaną z takiej samej dzianiny co kołnierz. Szwy barkowe, przesunięte ku przodowi ok 2 cm, wzmocnione taśmą z dzianiny zasadniczej. Koszulka posiada dwuwarstwowe naramienniki wykonane z dzianiny zasadniczej usztywnione jednym wkładem odzieżowym. Naramienniki umieszczone wzdłuż szwów barkowych, lekko przesunięte ku przodowi, wszyte wraz z rękawami, zapinane na dziurkę bieliźnianą i guzik (przyszyty do szwu barkowego). Na dole szwów bocznych wykonane rozporki o długości (50 ±5) mm, mierzonej względem dolnej krawędzi </w:t>
      </w:r>
      <w:r>
        <w:lastRenderedPageBreak/>
        <w:t xml:space="preserve">przodu koszulki, wykończone poprzez dwukrotne podwinięcie i przeszycie lub podszycie od spodniej strony taśmą w kolorze dzianiny zasadniczej. W celu zabezpieczenia rozporków przed rozdarciem należy je zabezpieczyć ryglami. Do wszywki informacyjnej przyszyte 2 guziki zapasowe. Koszulka posiada napisy POLICJA wykonane ze srebrnej folii odblaskowej </w:t>
      </w:r>
      <w:proofErr w:type="spellStart"/>
      <w:r>
        <w:t>termotransferowej</w:t>
      </w:r>
      <w:proofErr w:type="spellEnd"/>
      <w:r>
        <w:t xml:space="preserve"> </w:t>
      </w:r>
      <w:proofErr w:type="spellStart"/>
      <w:r>
        <w:t>wgrzanej</w:t>
      </w:r>
      <w:proofErr w:type="spellEnd"/>
      <w:r>
        <w:t xml:space="preserve"> w dzianinę zasadniczą. Napisy POLICJA znajdują się: </w:t>
      </w:r>
    </w:p>
    <w:p w:rsidR="0010433E" w:rsidRDefault="00464B3A">
      <w:pPr>
        <w:spacing w:line="317" w:lineRule="auto"/>
        <w:ind w:left="-5" w:right="65"/>
      </w:pPr>
      <w:r>
        <w:rPr>
          <w:rFonts w:ascii="Segoe UI Symbol" w:eastAsia="Segoe UI Symbol" w:hAnsi="Segoe UI Symbol" w:cs="Segoe UI Symbol"/>
        </w:rPr>
        <w:t></w:t>
      </w:r>
      <w:r>
        <w:rPr>
          <w:rFonts w:ascii="Arial" w:eastAsia="Arial" w:hAnsi="Arial" w:cs="Arial"/>
        </w:rPr>
        <w:t xml:space="preserve"> </w:t>
      </w:r>
      <w:r>
        <w:t xml:space="preserve">po lewej stronie przodu, nad patką kieszeni pośrodku, </w:t>
      </w:r>
    </w:p>
    <w:p w:rsidR="0010433E" w:rsidRDefault="00464B3A">
      <w:pPr>
        <w:numPr>
          <w:ilvl w:val="0"/>
          <w:numId w:val="4"/>
        </w:numPr>
        <w:ind w:right="65" w:hanging="360"/>
      </w:pPr>
      <w:r>
        <w:t xml:space="preserve">na obu rękawach, nad plisami, symetrycznie względem linii barku, </w:t>
      </w:r>
    </w:p>
    <w:p w:rsidR="0010433E" w:rsidRDefault="00464B3A">
      <w:pPr>
        <w:numPr>
          <w:ilvl w:val="0"/>
          <w:numId w:val="4"/>
        </w:numPr>
        <w:spacing w:after="0"/>
        <w:ind w:right="65" w:hanging="360"/>
      </w:pPr>
      <w:r>
        <w:t xml:space="preserve">na tyle – na wysokości klatki piersiowej pośrodku. </w:t>
      </w:r>
    </w:p>
    <w:p w:rsidR="0010433E" w:rsidRDefault="00464B3A">
      <w:pPr>
        <w:spacing w:after="41" w:line="259" w:lineRule="auto"/>
        <w:ind w:left="0" w:right="0" w:firstLine="0"/>
        <w:jc w:val="left"/>
      </w:pPr>
      <w:r>
        <w:t xml:space="preserve"> </w:t>
      </w:r>
    </w:p>
    <w:p w:rsidR="0010433E" w:rsidRDefault="00464B3A">
      <w:pPr>
        <w:spacing w:after="84" w:line="259" w:lineRule="auto"/>
        <w:ind w:left="0" w:right="0" w:firstLine="0"/>
        <w:jc w:val="left"/>
      </w:pPr>
      <w:r>
        <w:t xml:space="preserve"> </w:t>
      </w:r>
    </w:p>
    <w:p w:rsidR="0010433E" w:rsidRDefault="00464B3A">
      <w:pPr>
        <w:ind w:left="-5" w:right="65"/>
      </w:pPr>
      <w:r>
        <w:t xml:space="preserve">Widok ogólny koszulki polo z krótkim rękawem przedstawia rysunek 1. </w:t>
      </w:r>
    </w:p>
    <w:p w:rsidR="0010433E" w:rsidRDefault="00464B3A">
      <w:pPr>
        <w:spacing w:after="52" w:line="259" w:lineRule="auto"/>
        <w:ind w:left="0" w:right="0" w:firstLine="0"/>
        <w:jc w:val="left"/>
      </w:pPr>
      <w:r>
        <w:t xml:space="preserve"> </w:t>
      </w:r>
    </w:p>
    <w:p w:rsidR="0010433E" w:rsidRDefault="00464B3A">
      <w:pPr>
        <w:spacing w:after="0" w:line="259" w:lineRule="auto"/>
        <w:ind w:left="0" w:right="1378" w:firstLine="0"/>
        <w:jc w:val="right"/>
      </w:pPr>
      <w:r>
        <w:rPr>
          <w:noProof/>
        </w:rPr>
        <w:lastRenderedPageBreak/>
        <w:drawing>
          <wp:inline distT="0" distB="0" distL="0" distR="0">
            <wp:extent cx="4389120" cy="7441565"/>
            <wp:effectExtent l="0" t="0" r="0" b="0"/>
            <wp:docPr id="1397" name="Picture 1397"/>
            <wp:cNvGraphicFramePr/>
            <a:graphic xmlns:a="http://schemas.openxmlformats.org/drawingml/2006/main">
              <a:graphicData uri="http://schemas.openxmlformats.org/drawingml/2006/picture">
                <pic:pic xmlns:pic="http://schemas.openxmlformats.org/drawingml/2006/picture">
                  <pic:nvPicPr>
                    <pic:cNvPr id="1397" name="Picture 1397"/>
                    <pic:cNvPicPr/>
                  </pic:nvPicPr>
                  <pic:blipFill>
                    <a:blip r:embed="rId8"/>
                    <a:stretch>
                      <a:fillRect/>
                    </a:stretch>
                  </pic:blipFill>
                  <pic:spPr>
                    <a:xfrm>
                      <a:off x="0" y="0"/>
                      <a:ext cx="4389120" cy="7441565"/>
                    </a:xfrm>
                    <a:prstGeom prst="rect">
                      <a:avLst/>
                    </a:prstGeom>
                  </pic:spPr>
                </pic:pic>
              </a:graphicData>
            </a:graphic>
          </wp:inline>
        </w:drawing>
      </w:r>
      <w:r>
        <w:rPr>
          <w:sz w:val="24"/>
        </w:rPr>
        <w:t xml:space="preserve"> </w:t>
      </w:r>
    </w:p>
    <w:p w:rsidR="0010433E" w:rsidRDefault="00464B3A">
      <w:pPr>
        <w:spacing w:after="103" w:line="259" w:lineRule="auto"/>
        <w:ind w:left="0" w:right="22" w:firstLine="0"/>
        <w:jc w:val="center"/>
      </w:pPr>
      <w:r>
        <w:t xml:space="preserve"> </w:t>
      </w:r>
    </w:p>
    <w:p w:rsidR="0010433E" w:rsidRDefault="00464B3A">
      <w:pPr>
        <w:spacing w:after="146" w:line="259" w:lineRule="auto"/>
        <w:ind w:left="0" w:right="22" w:firstLine="0"/>
        <w:jc w:val="center"/>
      </w:pPr>
      <w:r>
        <w:t xml:space="preserve"> </w:t>
      </w:r>
    </w:p>
    <w:p w:rsidR="0010433E" w:rsidRDefault="00464B3A">
      <w:pPr>
        <w:spacing w:after="73" w:line="259" w:lineRule="auto"/>
        <w:ind w:right="1021"/>
        <w:jc w:val="right"/>
      </w:pPr>
      <w:r>
        <w:t xml:space="preserve">Rys. 1. Rysunek modelowy koszulki polo z krótkim rękawem – widok z przodu i z tyłu. </w:t>
      </w:r>
    </w:p>
    <w:p w:rsidR="0010433E" w:rsidRDefault="00464B3A">
      <w:pPr>
        <w:spacing w:after="103" w:line="259" w:lineRule="auto"/>
        <w:ind w:left="0" w:right="22" w:firstLine="0"/>
        <w:jc w:val="center"/>
      </w:pPr>
      <w:r>
        <w:t xml:space="preserve"> </w:t>
      </w:r>
    </w:p>
    <w:p w:rsidR="0010433E" w:rsidRDefault="00464B3A">
      <w:pPr>
        <w:spacing w:after="405" w:line="259" w:lineRule="auto"/>
        <w:ind w:left="0" w:right="22" w:firstLine="0"/>
        <w:jc w:val="center"/>
      </w:pPr>
      <w:r>
        <w:t xml:space="preserve"> </w:t>
      </w:r>
    </w:p>
    <w:p w:rsidR="0010433E" w:rsidRDefault="00464B3A">
      <w:pPr>
        <w:pStyle w:val="Nagwek1"/>
        <w:ind w:left="281" w:right="384" w:hanging="281"/>
      </w:pPr>
      <w:bookmarkStart w:id="7" w:name="_Toc70634"/>
      <w:r>
        <w:lastRenderedPageBreak/>
        <w:t>WYMAGANIA</w:t>
      </w:r>
      <w:r>
        <w:rPr>
          <w:sz w:val="22"/>
        </w:rPr>
        <w:t xml:space="preserve"> </w:t>
      </w:r>
      <w:bookmarkEnd w:id="7"/>
    </w:p>
    <w:p w:rsidR="0010433E" w:rsidRDefault="00464B3A">
      <w:pPr>
        <w:pStyle w:val="Nagwek2"/>
        <w:spacing w:after="260"/>
        <w:ind w:left="405" w:right="0" w:hanging="420"/>
      </w:pPr>
      <w:bookmarkStart w:id="8" w:name="_Toc70635"/>
      <w:r>
        <w:t xml:space="preserve">Wymagania techniczne </w:t>
      </w:r>
      <w:bookmarkEnd w:id="8"/>
    </w:p>
    <w:p w:rsidR="0010433E" w:rsidRDefault="00464B3A">
      <w:pPr>
        <w:pStyle w:val="Nagwek3"/>
        <w:spacing w:after="150"/>
        <w:ind w:left="537" w:right="0" w:hanging="552"/>
      </w:pPr>
      <w:bookmarkStart w:id="9" w:name="_Toc70636"/>
      <w:r>
        <w:t xml:space="preserve">Wykaz podstawowych materiałów i dodatków </w:t>
      </w:r>
      <w:bookmarkEnd w:id="9"/>
    </w:p>
    <w:p w:rsidR="0010433E" w:rsidRDefault="00464B3A">
      <w:pPr>
        <w:spacing w:after="0"/>
        <w:ind w:left="152" w:right="65"/>
      </w:pPr>
      <w:r>
        <w:t xml:space="preserve">Tabela 1. Zestawienie podstawowych materiałów i dodatków do wykonania koszulki polo. </w:t>
      </w:r>
    </w:p>
    <w:tbl>
      <w:tblPr>
        <w:tblStyle w:val="TableGrid"/>
        <w:tblW w:w="9710" w:type="dxa"/>
        <w:tblInd w:w="-36" w:type="dxa"/>
        <w:tblCellMar>
          <w:top w:w="46" w:type="dxa"/>
          <w:left w:w="70" w:type="dxa"/>
          <w:right w:w="14" w:type="dxa"/>
        </w:tblCellMar>
        <w:tblLook w:val="04A0" w:firstRow="1" w:lastRow="0" w:firstColumn="1" w:lastColumn="0" w:noHBand="0" w:noVBand="1"/>
      </w:tblPr>
      <w:tblGrid>
        <w:gridCol w:w="538"/>
        <w:gridCol w:w="3049"/>
        <w:gridCol w:w="6123"/>
      </w:tblGrid>
      <w:tr w:rsidR="0010433E">
        <w:trPr>
          <w:trHeight w:val="408"/>
        </w:trPr>
        <w:tc>
          <w:tcPr>
            <w:tcW w:w="53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48" w:right="0" w:firstLine="0"/>
              <w:jc w:val="left"/>
            </w:pPr>
            <w:r>
              <w:t xml:space="preserve">Lp. </w:t>
            </w:r>
          </w:p>
        </w:tc>
        <w:tc>
          <w:tcPr>
            <w:tcW w:w="304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60" w:firstLine="0"/>
              <w:jc w:val="center"/>
            </w:pPr>
            <w:r>
              <w:t xml:space="preserve">Nazwa materiału/dodatku </w:t>
            </w:r>
          </w:p>
        </w:tc>
        <w:tc>
          <w:tcPr>
            <w:tcW w:w="612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58" w:firstLine="0"/>
              <w:jc w:val="center"/>
            </w:pPr>
            <w:r>
              <w:t xml:space="preserve">Typ, rodzaj, charakterystyka materiału </w:t>
            </w:r>
          </w:p>
        </w:tc>
      </w:tr>
      <w:tr w:rsidR="0010433E">
        <w:trPr>
          <w:trHeight w:val="860"/>
        </w:trPr>
        <w:tc>
          <w:tcPr>
            <w:tcW w:w="538"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5" w:firstLine="0"/>
              <w:jc w:val="center"/>
            </w:pPr>
            <w:r>
              <w:t xml:space="preserve">1 </w:t>
            </w:r>
          </w:p>
        </w:tc>
        <w:tc>
          <w:tcPr>
            <w:tcW w:w="304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left"/>
            </w:pPr>
            <w:r>
              <w:t xml:space="preserve">Dzianina zasadnicza </w:t>
            </w:r>
          </w:p>
        </w:tc>
        <w:tc>
          <w:tcPr>
            <w:tcW w:w="612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54" w:firstLine="0"/>
            </w:pPr>
            <w:r>
              <w:t xml:space="preserve">dwuskładnikowa, z przędzy bawełnianej o grubości 20 </w:t>
            </w:r>
            <w:proofErr w:type="spellStart"/>
            <w:r>
              <w:t>tex</w:t>
            </w:r>
            <w:proofErr w:type="spellEnd"/>
            <w:r>
              <w:t xml:space="preserve"> </w:t>
            </w:r>
            <w:r>
              <w:br/>
              <w:t xml:space="preserve">i poliamidowej o grubości 78 </w:t>
            </w:r>
            <w:proofErr w:type="spellStart"/>
            <w:r>
              <w:t>dtex</w:t>
            </w:r>
            <w:proofErr w:type="spellEnd"/>
            <w:r>
              <w:t xml:space="preserve">, w kolorze ciemnogranatowym, </w:t>
            </w:r>
            <w:r>
              <w:br/>
              <w:t xml:space="preserve">o parametrach zawartych w Tabeli 2. </w:t>
            </w:r>
          </w:p>
        </w:tc>
      </w:tr>
      <w:tr w:rsidR="0010433E">
        <w:trPr>
          <w:trHeight w:val="576"/>
        </w:trPr>
        <w:tc>
          <w:tcPr>
            <w:tcW w:w="538"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5" w:firstLine="0"/>
              <w:jc w:val="center"/>
            </w:pPr>
            <w:r>
              <w:t xml:space="preserve">2 </w:t>
            </w:r>
          </w:p>
        </w:tc>
        <w:tc>
          <w:tcPr>
            <w:tcW w:w="304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pPr>
            <w:r>
              <w:t xml:space="preserve">Dzianina ściągaczowa na kołnierz i plisy dołu rękawów </w:t>
            </w:r>
          </w:p>
        </w:tc>
        <w:tc>
          <w:tcPr>
            <w:tcW w:w="612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pPr>
            <w:r>
              <w:t xml:space="preserve">Z przędzy bawełnianej o grubości 25 </w:t>
            </w:r>
            <w:proofErr w:type="spellStart"/>
            <w:r>
              <w:t>tex</w:t>
            </w:r>
            <w:proofErr w:type="spellEnd"/>
            <w:r>
              <w:t xml:space="preserve">, w kolorze ciemnogranatowym, o parametrach zawartych w Tabeli 3. </w:t>
            </w:r>
          </w:p>
        </w:tc>
      </w:tr>
      <w:tr w:rsidR="0010433E">
        <w:trPr>
          <w:trHeight w:val="1145"/>
        </w:trPr>
        <w:tc>
          <w:tcPr>
            <w:tcW w:w="538"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5" w:firstLine="0"/>
              <w:jc w:val="center"/>
            </w:pPr>
            <w:r>
              <w:t xml:space="preserve">3 </w:t>
            </w:r>
          </w:p>
        </w:tc>
        <w:tc>
          <w:tcPr>
            <w:tcW w:w="304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left"/>
            </w:pPr>
            <w:r>
              <w:t xml:space="preserve">Folia odblaskowa na napisy </w:t>
            </w:r>
          </w:p>
          <w:p w:rsidR="0010433E" w:rsidRDefault="00464B3A">
            <w:pPr>
              <w:spacing w:after="0" w:line="259" w:lineRule="auto"/>
              <w:ind w:left="0" w:right="0" w:firstLine="0"/>
              <w:jc w:val="left"/>
            </w:pPr>
            <w:r>
              <w:t xml:space="preserve">POLICJA </w:t>
            </w:r>
          </w:p>
        </w:tc>
        <w:tc>
          <w:tcPr>
            <w:tcW w:w="612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57" w:firstLine="0"/>
            </w:pPr>
            <w:proofErr w:type="spellStart"/>
            <w:r>
              <w:t>termotransferowa</w:t>
            </w:r>
            <w:proofErr w:type="spellEnd"/>
            <w:r>
              <w:t xml:space="preserve">, w kolorze srebrnym, spełniająca wymagania normy PN-EN ISO 20471:2013-07, zachowująca właściwości odblaskowe po 50 cyklach prania w temperaturze 60ºC, po 30 cyklach czyszczenia chemicznego oraz po 5000 cykli ścierania. </w:t>
            </w:r>
          </w:p>
        </w:tc>
      </w:tr>
      <w:tr w:rsidR="0010433E">
        <w:trPr>
          <w:trHeight w:val="576"/>
        </w:trPr>
        <w:tc>
          <w:tcPr>
            <w:tcW w:w="538"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5" w:firstLine="0"/>
              <w:jc w:val="center"/>
            </w:pPr>
            <w:r>
              <w:t xml:space="preserve">4 </w:t>
            </w:r>
          </w:p>
        </w:tc>
        <w:tc>
          <w:tcPr>
            <w:tcW w:w="304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left"/>
            </w:pPr>
            <w:r>
              <w:t xml:space="preserve">Wkład odzieżowy </w:t>
            </w:r>
          </w:p>
        </w:tc>
        <w:tc>
          <w:tcPr>
            <w:tcW w:w="612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811" w:firstLine="0"/>
              <w:jc w:val="left"/>
            </w:pPr>
            <w:r>
              <w:t xml:space="preserve">dziany z klejem, bawełniany o masie powierzchniowej  </w:t>
            </w:r>
            <w:r>
              <w:br/>
              <w:t xml:space="preserve">(60 ±20) g/m2. </w:t>
            </w:r>
          </w:p>
        </w:tc>
      </w:tr>
      <w:tr w:rsidR="0010433E">
        <w:trPr>
          <w:trHeight w:val="862"/>
        </w:trPr>
        <w:tc>
          <w:tcPr>
            <w:tcW w:w="538"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5" w:firstLine="0"/>
              <w:jc w:val="center"/>
            </w:pPr>
            <w:r>
              <w:t xml:space="preserve">5 </w:t>
            </w:r>
          </w:p>
        </w:tc>
        <w:tc>
          <w:tcPr>
            <w:tcW w:w="304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left"/>
            </w:pPr>
            <w:r>
              <w:t>Nici odzieżowe</w:t>
            </w:r>
            <w:r>
              <w:rPr>
                <w:vertAlign w:val="superscript"/>
              </w:rPr>
              <w:t>1)</w:t>
            </w:r>
            <w:r>
              <w:t xml:space="preserve"> </w:t>
            </w:r>
          </w:p>
        </w:tc>
        <w:tc>
          <w:tcPr>
            <w:tcW w:w="612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53" w:firstLine="0"/>
            </w:pPr>
            <w:r>
              <w:t xml:space="preserve">z włókien odcinkowych poliestrowych nr handlowy „120”, </w:t>
            </w:r>
            <w:r>
              <w:br/>
              <w:t xml:space="preserve">w kolorze dzianiny zasadniczej, spełniające wymagania normy PNEN 12590:2002. </w:t>
            </w:r>
          </w:p>
        </w:tc>
      </w:tr>
      <w:tr w:rsidR="0010433E">
        <w:trPr>
          <w:trHeight w:val="634"/>
        </w:trPr>
        <w:tc>
          <w:tcPr>
            <w:tcW w:w="538"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5" w:firstLine="0"/>
              <w:jc w:val="center"/>
            </w:pPr>
            <w:r>
              <w:t xml:space="preserve">6 </w:t>
            </w:r>
          </w:p>
        </w:tc>
        <w:tc>
          <w:tcPr>
            <w:tcW w:w="304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left"/>
            </w:pPr>
            <w:r>
              <w:t xml:space="preserve">Guzik odzieżowy </w:t>
            </w:r>
          </w:p>
        </w:tc>
        <w:tc>
          <w:tcPr>
            <w:tcW w:w="612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pPr>
            <w:r>
              <w:t xml:space="preserve">z tworzywa sztucznego, </w:t>
            </w:r>
            <w:proofErr w:type="spellStart"/>
            <w:r>
              <w:t>czterodziurkowy</w:t>
            </w:r>
            <w:proofErr w:type="spellEnd"/>
            <w:r>
              <w:t xml:space="preserve">, w kolorze dzianiny zasadniczej, o średnicy (11±1) mm. </w:t>
            </w:r>
          </w:p>
        </w:tc>
      </w:tr>
      <w:tr w:rsidR="0010433E">
        <w:trPr>
          <w:trHeight w:val="576"/>
        </w:trPr>
        <w:tc>
          <w:tcPr>
            <w:tcW w:w="538"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5" w:firstLine="0"/>
              <w:jc w:val="center"/>
            </w:pPr>
            <w:r>
              <w:t xml:space="preserve">7 </w:t>
            </w:r>
          </w:p>
        </w:tc>
        <w:tc>
          <w:tcPr>
            <w:tcW w:w="304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Taśma na obszycia rozcięć bocznych </w:t>
            </w:r>
          </w:p>
        </w:tc>
        <w:tc>
          <w:tcPr>
            <w:tcW w:w="6123"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left"/>
            </w:pPr>
            <w:r>
              <w:t xml:space="preserve">tkana, bawełniana w kolorze dzianiny zasadniczej. </w:t>
            </w:r>
          </w:p>
        </w:tc>
      </w:tr>
      <w:tr w:rsidR="0010433E">
        <w:trPr>
          <w:trHeight w:val="578"/>
        </w:trPr>
        <w:tc>
          <w:tcPr>
            <w:tcW w:w="538"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5" w:firstLine="0"/>
              <w:jc w:val="center"/>
            </w:pPr>
            <w:r>
              <w:t xml:space="preserve">8 </w:t>
            </w:r>
          </w:p>
        </w:tc>
        <w:tc>
          <w:tcPr>
            <w:tcW w:w="304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Taśma na emblemat z nazwiskiem </w:t>
            </w:r>
          </w:p>
        </w:tc>
        <w:tc>
          <w:tcPr>
            <w:tcW w:w="612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pPr>
            <w:r>
              <w:t xml:space="preserve">taśma </w:t>
            </w:r>
            <w:proofErr w:type="spellStart"/>
            <w:r>
              <w:t>samosczepna</w:t>
            </w:r>
            <w:proofErr w:type="spellEnd"/>
            <w:r>
              <w:t xml:space="preserve"> pętelkowa (wełenka) w kolorze dzianiny zasadniczej o wymiarach 130 mm x 25 mm z tolerancją ± 2 mm” </w:t>
            </w:r>
          </w:p>
        </w:tc>
      </w:tr>
      <w:tr w:rsidR="0010433E">
        <w:trPr>
          <w:trHeight w:val="576"/>
        </w:trPr>
        <w:tc>
          <w:tcPr>
            <w:tcW w:w="538"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5" w:firstLine="0"/>
              <w:jc w:val="center"/>
            </w:pPr>
            <w:r>
              <w:t xml:space="preserve">9 </w:t>
            </w:r>
          </w:p>
        </w:tc>
        <w:tc>
          <w:tcPr>
            <w:tcW w:w="304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left"/>
            </w:pPr>
            <w:r>
              <w:t xml:space="preserve">Wszywka </w:t>
            </w:r>
          </w:p>
        </w:tc>
        <w:tc>
          <w:tcPr>
            <w:tcW w:w="612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pPr>
            <w:r>
              <w:t xml:space="preserve">w kolorze białym, znaki na wszywce czytelne i nieścieralne w okresie użytkowania. </w:t>
            </w:r>
          </w:p>
        </w:tc>
      </w:tr>
      <w:tr w:rsidR="0010433E">
        <w:trPr>
          <w:trHeight w:val="578"/>
        </w:trPr>
        <w:tc>
          <w:tcPr>
            <w:tcW w:w="9710" w:type="dxa"/>
            <w:gridSpan w:val="3"/>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720" w:right="0" w:hanging="360"/>
            </w:pPr>
            <w:r>
              <w:t>1)</w:t>
            </w:r>
            <w:r>
              <w:rPr>
                <w:rFonts w:ascii="Arial" w:eastAsia="Arial" w:hAnsi="Arial" w:cs="Arial"/>
              </w:rPr>
              <w:t xml:space="preserve"> </w:t>
            </w:r>
            <w:r>
              <w:t xml:space="preserve">Dopuszcza się stosowanie nici o innym numerze handlowym i minimalnej średniej sile zrywającej nie mniejszej niż wymagana przez normę PN-EN 12590:2002 dla numeracji podanej nici. </w:t>
            </w:r>
          </w:p>
        </w:tc>
      </w:tr>
    </w:tbl>
    <w:p w:rsidR="0010433E" w:rsidRDefault="00464B3A">
      <w:pPr>
        <w:spacing w:after="0" w:line="259" w:lineRule="auto"/>
        <w:ind w:left="0" w:right="0" w:firstLine="0"/>
        <w:jc w:val="left"/>
      </w:pPr>
      <w:r>
        <w:rPr>
          <w:sz w:val="24"/>
        </w:rPr>
        <w:t xml:space="preserve"> </w:t>
      </w:r>
    </w:p>
    <w:p w:rsidR="0010433E" w:rsidRDefault="00464B3A">
      <w:pPr>
        <w:spacing w:after="197"/>
        <w:ind w:left="-5" w:right="65"/>
      </w:pPr>
      <w:r>
        <w:t xml:space="preserve">Uwaga: przed rozpoczęciem produkcji Wykonawca powinien zgromadzić i dokonać przeglądu poświadczeń jakościowych producentów dla każdej nowej dostawy materiałów i dodatków potwierdzające wymagania zawarte w Tabeli 1. </w:t>
      </w:r>
    </w:p>
    <w:p w:rsidR="0010433E" w:rsidRDefault="00464B3A">
      <w:pPr>
        <w:pStyle w:val="Nagwek3"/>
        <w:spacing w:after="249"/>
        <w:ind w:left="537" w:right="0" w:hanging="552"/>
      </w:pPr>
      <w:bookmarkStart w:id="10" w:name="_Toc70637"/>
      <w:r>
        <w:t xml:space="preserve">Charakterystyki oraz wymagania techniczne podstawowych materiałów i dodatków </w:t>
      </w:r>
      <w:bookmarkEnd w:id="10"/>
    </w:p>
    <w:p w:rsidR="0010433E" w:rsidRDefault="00464B3A">
      <w:pPr>
        <w:spacing w:after="166"/>
        <w:ind w:left="-5" w:right="65"/>
      </w:pPr>
      <w:r>
        <w:t xml:space="preserve">Do konfekcjonowania wyrobu powinny być zastosowane materiały i dodatki o wskaźnikach użytkowych, wyszczególnionych w Tabeli 1, 2 i 3. </w:t>
      </w:r>
    </w:p>
    <w:p w:rsidR="0010433E" w:rsidRDefault="00464B3A">
      <w:pPr>
        <w:spacing w:after="171"/>
        <w:ind w:left="-5" w:right="65"/>
      </w:pPr>
      <w:r>
        <w:t xml:space="preserve">Szczegółowe wymagania dla materiałów podstawowych zestawiono w tabelach 2 i 3.  </w:t>
      </w:r>
    </w:p>
    <w:p w:rsidR="0010433E" w:rsidRDefault="00464B3A">
      <w:pPr>
        <w:spacing w:after="0"/>
        <w:ind w:left="-5" w:right="65"/>
      </w:pPr>
      <w:r>
        <w:t xml:space="preserve">Tabela 2. Wymagania dla dzianiny zasadniczej </w:t>
      </w:r>
    </w:p>
    <w:tbl>
      <w:tblPr>
        <w:tblStyle w:val="TableGrid"/>
        <w:tblW w:w="9710" w:type="dxa"/>
        <w:tblInd w:w="-70" w:type="dxa"/>
        <w:tblCellMar>
          <w:top w:w="7" w:type="dxa"/>
          <w:left w:w="70" w:type="dxa"/>
        </w:tblCellMar>
        <w:tblLook w:val="04A0" w:firstRow="1" w:lastRow="0" w:firstColumn="1" w:lastColumn="0" w:noHBand="0" w:noVBand="1"/>
      </w:tblPr>
      <w:tblGrid>
        <w:gridCol w:w="586"/>
        <w:gridCol w:w="2866"/>
        <w:gridCol w:w="1409"/>
        <w:gridCol w:w="1193"/>
        <w:gridCol w:w="1387"/>
        <w:gridCol w:w="2269"/>
      </w:tblGrid>
      <w:tr w:rsidR="0010433E">
        <w:trPr>
          <w:trHeight w:val="408"/>
        </w:trPr>
        <w:tc>
          <w:tcPr>
            <w:tcW w:w="58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72" w:right="0" w:firstLine="0"/>
              <w:jc w:val="left"/>
            </w:pPr>
            <w:r>
              <w:t xml:space="preserve">Lp. </w:t>
            </w:r>
          </w:p>
        </w:tc>
        <w:tc>
          <w:tcPr>
            <w:tcW w:w="427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3" w:firstLine="0"/>
              <w:jc w:val="center"/>
            </w:pPr>
            <w:r>
              <w:t xml:space="preserve">Rodzaj wskaźnika </w:t>
            </w:r>
          </w:p>
        </w:tc>
        <w:tc>
          <w:tcPr>
            <w:tcW w:w="119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92" w:right="0" w:firstLine="0"/>
              <w:jc w:val="left"/>
            </w:pPr>
            <w:r>
              <w:t xml:space="preserve">Jednostka </w:t>
            </w:r>
          </w:p>
        </w:tc>
        <w:tc>
          <w:tcPr>
            <w:tcW w:w="1387"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8" w:firstLine="0"/>
              <w:jc w:val="center"/>
            </w:pPr>
            <w:r>
              <w:t xml:space="preserve">Wartość </w:t>
            </w:r>
          </w:p>
        </w:tc>
        <w:tc>
          <w:tcPr>
            <w:tcW w:w="22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7" w:firstLine="0"/>
              <w:jc w:val="center"/>
            </w:pPr>
            <w:r>
              <w:t xml:space="preserve">Metoda badania </w:t>
            </w:r>
          </w:p>
        </w:tc>
      </w:tr>
      <w:tr w:rsidR="0010433E">
        <w:trPr>
          <w:trHeight w:val="576"/>
        </w:trPr>
        <w:tc>
          <w:tcPr>
            <w:tcW w:w="58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22" w:firstLine="0"/>
              <w:jc w:val="center"/>
            </w:pPr>
            <w:r>
              <w:t xml:space="preserve">1 </w:t>
            </w:r>
          </w:p>
        </w:tc>
        <w:tc>
          <w:tcPr>
            <w:tcW w:w="4275"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left"/>
            </w:pPr>
            <w:r>
              <w:t xml:space="preserve">Skład surowcowy </w:t>
            </w:r>
          </w:p>
        </w:tc>
        <w:tc>
          <w:tcPr>
            <w:tcW w:w="2580"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7" w:firstLine="0"/>
              <w:jc w:val="center"/>
            </w:pPr>
            <w:r>
              <w:t xml:space="preserve">70 % bawełna, </w:t>
            </w:r>
          </w:p>
          <w:p w:rsidR="0010433E" w:rsidRDefault="00464B3A">
            <w:pPr>
              <w:spacing w:after="0" w:line="259" w:lineRule="auto"/>
              <w:ind w:left="0" w:right="19" w:firstLine="0"/>
              <w:jc w:val="center"/>
            </w:pPr>
            <w:r>
              <w:t xml:space="preserve">30 % poliamid  </w:t>
            </w:r>
          </w:p>
        </w:tc>
        <w:tc>
          <w:tcPr>
            <w:tcW w:w="22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center"/>
            </w:pPr>
            <w:r>
              <w:t xml:space="preserve">PN-P-04604:1972 PN-P-04847-06:1993 </w:t>
            </w:r>
          </w:p>
        </w:tc>
      </w:tr>
      <w:tr w:rsidR="0010433E">
        <w:trPr>
          <w:trHeight w:val="350"/>
        </w:trPr>
        <w:tc>
          <w:tcPr>
            <w:tcW w:w="58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2" w:firstLine="0"/>
              <w:jc w:val="center"/>
            </w:pPr>
            <w:r>
              <w:t xml:space="preserve">2 </w:t>
            </w:r>
          </w:p>
        </w:tc>
        <w:tc>
          <w:tcPr>
            <w:tcW w:w="427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Splot </w:t>
            </w:r>
          </w:p>
        </w:tc>
        <w:tc>
          <w:tcPr>
            <w:tcW w:w="2580"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2" w:firstLine="0"/>
              <w:jc w:val="center"/>
            </w:pPr>
            <w:r>
              <w:t xml:space="preserve">dwuprawy pochodny </w:t>
            </w:r>
          </w:p>
        </w:tc>
        <w:tc>
          <w:tcPr>
            <w:tcW w:w="22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7" w:right="0" w:firstLine="0"/>
              <w:jc w:val="left"/>
            </w:pPr>
            <w:r>
              <w:t xml:space="preserve">PN-EN ISO 8388:2005 </w:t>
            </w:r>
          </w:p>
        </w:tc>
      </w:tr>
      <w:tr w:rsidR="0010433E">
        <w:trPr>
          <w:trHeight w:val="1781"/>
        </w:trPr>
        <w:tc>
          <w:tcPr>
            <w:tcW w:w="58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4" w:firstLine="0"/>
              <w:jc w:val="center"/>
            </w:pPr>
            <w:r>
              <w:lastRenderedPageBreak/>
              <w:t xml:space="preserve">3 </w:t>
            </w:r>
          </w:p>
        </w:tc>
        <w:tc>
          <w:tcPr>
            <w:tcW w:w="4275"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left"/>
            </w:pPr>
            <w:r>
              <w:t xml:space="preserve">Kolor </w:t>
            </w:r>
          </w:p>
        </w:tc>
        <w:tc>
          <w:tcPr>
            <w:tcW w:w="4849" w:type="dxa"/>
            <w:gridSpan w:val="3"/>
            <w:tcBorders>
              <w:top w:val="single" w:sz="4" w:space="0" w:color="000000"/>
              <w:left w:val="single" w:sz="4" w:space="0" w:color="000000"/>
              <w:bottom w:val="single" w:sz="4" w:space="0" w:color="000000"/>
              <w:right w:val="single" w:sz="4" w:space="0" w:color="000000"/>
            </w:tcBorders>
          </w:tcPr>
          <w:p w:rsidR="0010433E" w:rsidRDefault="00464B3A">
            <w:pPr>
              <w:spacing w:after="5" w:line="259" w:lineRule="auto"/>
              <w:ind w:left="0" w:right="0" w:firstLine="0"/>
              <w:jc w:val="left"/>
            </w:pPr>
            <w:r>
              <w:t xml:space="preserve">Ciemny granat </w:t>
            </w:r>
          </w:p>
          <w:p w:rsidR="0010433E" w:rsidRDefault="00464B3A">
            <w:pPr>
              <w:spacing w:after="17" w:line="259" w:lineRule="auto"/>
              <w:ind w:left="0" w:right="69" w:firstLine="0"/>
            </w:pPr>
            <w:r>
              <w:t xml:space="preserve">Wartości </w:t>
            </w:r>
            <w:proofErr w:type="spellStart"/>
            <w:r>
              <w:t>CIELab</w:t>
            </w:r>
            <w:proofErr w:type="spellEnd"/>
            <w:r>
              <w:t xml:space="preserve"> (D65/10º): L*= 15,468;  a* = 0,262; b* = -9,365; pomiar wartości współrzędnych barwy wg normy PN-EN ISO 105J01:2002; dopuszczalna wielkość różnicy barwy </w:t>
            </w:r>
          </w:p>
          <w:p w:rsidR="0010433E" w:rsidRDefault="00464B3A">
            <w:pPr>
              <w:spacing w:after="0" w:line="259" w:lineRule="auto"/>
              <w:ind w:left="0" w:right="0" w:firstLine="0"/>
            </w:pPr>
            <w:r>
              <w:t xml:space="preserve">∆E*ab ≤ 1,5; obliczanie różnicy barwy wg normy </w:t>
            </w:r>
          </w:p>
          <w:p w:rsidR="0010433E" w:rsidRDefault="00464B3A">
            <w:pPr>
              <w:spacing w:after="0" w:line="259" w:lineRule="auto"/>
              <w:ind w:left="0" w:right="0" w:firstLine="0"/>
              <w:jc w:val="left"/>
            </w:pPr>
            <w:r>
              <w:t xml:space="preserve">PN-EN ISO 105-J03:2009. </w:t>
            </w:r>
          </w:p>
        </w:tc>
      </w:tr>
      <w:tr w:rsidR="0010433E">
        <w:trPr>
          <w:trHeight w:val="348"/>
        </w:trPr>
        <w:tc>
          <w:tcPr>
            <w:tcW w:w="58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74" w:firstLine="0"/>
              <w:jc w:val="center"/>
            </w:pPr>
            <w:r>
              <w:t xml:space="preserve">4 </w:t>
            </w:r>
          </w:p>
        </w:tc>
        <w:tc>
          <w:tcPr>
            <w:tcW w:w="427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Masa powierzchniowa </w:t>
            </w:r>
          </w:p>
        </w:tc>
        <w:tc>
          <w:tcPr>
            <w:tcW w:w="119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74" w:firstLine="0"/>
              <w:jc w:val="center"/>
            </w:pPr>
            <w:r>
              <w:t>g/m</w:t>
            </w:r>
            <w:r>
              <w:rPr>
                <w:vertAlign w:val="superscript"/>
              </w:rPr>
              <w:t>2</w:t>
            </w:r>
            <w:r>
              <w:t xml:space="preserve"> </w:t>
            </w:r>
          </w:p>
        </w:tc>
        <w:tc>
          <w:tcPr>
            <w:tcW w:w="1387"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67" w:firstLine="0"/>
              <w:jc w:val="center"/>
            </w:pPr>
            <w:r>
              <w:t xml:space="preserve">215± 20 </w:t>
            </w:r>
          </w:p>
        </w:tc>
        <w:tc>
          <w:tcPr>
            <w:tcW w:w="22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67" w:firstLine="0"/>
              <w:jc w:val="center"/>
            </w:pPr>
            <w:r>
              <w:t xml:space="preserve">PN-EN 12127:2000 </w:t>
            </w:r>
          </w:p>
        </w:tc>
      </w:tr>
      <w:tr w:rsidR="0010433E">
        <w:trPr>
          <w:trHeight w:val="862"/>
        </w:trPr>
        <w:tc>
          <w:tcPr>
            <w:tcW w:w="58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4" w:firstLine="0"/>
              <w:jc w:val="center"/>
            </w:pPr>
            <w:r>
              <w:t xml:space="preserve">5 </w:t>
            </w:r>
          </w:p>
        </w:tc>
        <w:tc>
          <w:tcPr>
            <w:tcW w:w="427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20" w:line="259" w:lineRule="auto"/>
              <w:ind w:left="0" w:right="0" w:firstLine="0"/>
              <w:jc w:val="left"/>
            </w:pPr>
            <w:r>
              <w:t xml:space="preserve">Liczba  </w:t>
            </w:r>
          </w:p>
          <w:p w:rsidR="0010433E" w:rsidRDefault="00464B3A">
            <w:pPr>
              <w:numPr>
                <w:ilvl w:val="0"/>
                <w:numId w:val="17"/>
              </w:numPr>
              <w:spacing w:after="1" w:line="259" w:lineRule="auto"/>
              <w:ind w:right="0" w:hanging="360"/>
              <w:jc w:val="left"/>
            </w:pPr>
            <w:r>
              <w:t xml:space="preserve">rządków </w:t>
            </w:r>
          </w:p>
          <w:p w:rsidR="0010433E" w:rsidRDefault="00464B3A">
            <w:pPr>
              <w:numPr>
                <w:ilvl w:val="0"/>
                <w:numId w:val="17"/>
              </w:numPr>
              <w:spacing w:after="0" w:line="259" w:lineRule="auto"/>
              <w:ind w:right="0" w:hanging="360"/>
              <w:jc w:val="left"/>
            </w:pPr>
            <w:r>
              <w:t xml:space="preserve">kolumienek </w:t>
            </w:r>
          </w:p>
        </w:tc>
        <w:tc>
          <w:tcPr>
            <w:tcW w:w="1193"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68" w:firstLine="0"/>
              <w:jc w:val="center"/>
            </w:pPr>
            <w:r>
              <w:t xml:space="preserve">1/10 cm </w:t>
            </w:r>
          </w:p>
        </w:tc>
        <w:tc>
          <w:tcPr>
            <w:tcW w:w="1387"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4" w:firstLine="0"/>
              <w:jc w:val="center"/>
            </w:pPr>
            <w:r>
              <w:t xml:space="preserve"> </w:t>
            </w:r>
          </w:p>
          <w:p w:rsidR="0010433E" w:rsidRDefault="00464B3A">
            <w:pPr>
              <w:spacing w:after="0" w:line="259" w:lineRule="auto"/>
              <w:ind w:left="0" w:right="72" w:firstLine="0"/>
              <w:jc w:val="center"/>
            </w:pPr>
            <w:r>
              <w:t xml:space="preserve">180-210 </w:t>
            </w:r>
          </w:p>
          <w:p w:rsidR="0010433E" w:rsidRDefault="00464B3A">
            <w:pPr>
              <w:spacing w:after="0" w:line="259" w:lineRule="auto"/>
              <w:ind w:left="0" w:right="72" w:firstLine="0"/>
              <w:jc w:val="center"/>
            </w:pPr>
            <w:r>
              <w:t xml:space="preserve">130-150 </w:t>
            </w:r>
          </w:p>
        </w:tc>
        <w:tc>
          <w:tcPr>
            <w:tcW w:w="226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67" w:firstLine="0"/>
              <w:jc w:val="center"/>
            </w:pPr>
            <w:r>
              <w:t xml:space="preserve">PN-EN 14971:2007 </w:t>
            </w:r>
          </w:p>
        </w:tc>
      </w:tr>
      <w:tr w:rsidR="0010433E">
        <w:trPr>
          <w:trHeight w:val="634"/>
        </w:trPr>
        <w:tc>
          <w:tcPr>
            <w:tcW w:w="58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4" w:firstLine="0"/>
              <w:jc w:val="center"/>
            </w:pPr>
            <w:r>
              <w:t xml:space="preserve">6 </w:t>
            </w:r>
          </w:p>
        </w:tc>
        <w:tc>
          <w:tcPr>
            <w:tcW w:w="427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927" w:firstLine="0"/>
              <w:jc w:val="left"/>
            </w:pPr>
            <w:r>
              <w:t xml:space="preserve">Wytrzymałość na przebicie kulką nie mniej niż: </w:t>
            </w:r>
          </w:p>
        </w:tc>
        <w:tc>
          <w:tcPr>
            <w:tcW w:w="1193"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0" w:firstLine="0"/>
              <w:jc w:val="center"/>
            </w:pPr>
            <w:r>
              <w:t xml:space="preserve">N </w:t>
            </w:r>
          </w:p>
        </w:tc>
        <w:tc>
          <w:tcPr>
            <w:tcW w:w="1387"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0" w:firstLine="0"/>
              <w:jc w:val="center"/>
            </w:pPr>
            <w:r>
              <w:t xml:space="preserve">300 </w:t>
            </w:r>
          </w:p>
        </w:tc>
        <w:tc>
          <w:tcPr>
            <w:tcW w:w="22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3" w:firstLine="0"/>
              <w:jc w:val="center"/>
            </w:pPr>
            <w:r>
              <w:t xml:space="preserve">PN-EN ISO 90735:2008 </w:t>
            </w:r>
          </w:p>
        </w:tc>
      </w:tr>
      <w:tr w:rsidR="0010433E">
        <w:trPr>
          <w:trHeight w:val="577"/>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4" w:firstLine="0"/>
              <w:jc w:val="center"/>
            </w:pPr>
            <w:r>
              <w:t xml:space="preserve">7 </w:t>
            </w:r>
          </w:p>
        </w:tc>
        <w:tc>
          <w:tcPr>
            <w:tcW w:w="2866" w:type="dxa"/>
            <w:vMerge w:val="restart"/>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Zmiana wymiarów po pierwszym praniu w temp. 40</w:t>
            </w:r>
            <w:r w:rsidRPr="00464B3A">
              <w:rPr>
                <w:rFonts w:ascii="Segoe UI Symbol" w:eastAsia="Segoe UI Symbol" w:hAnsi="Segoe UI Symbol" w:cs="Segoe UI Symbol"/>
                <w:vertAlign w:val="superscript"/>
              </w:rPr>
              <w:t></w:t>
            </w:r>
            <w:r>
              <w:t xml:space="preserve">C i suszeniu w stanie rozłożonym nie więcej niż </w:t>
            </w:r>
          </w:p>
        </w:tc>
        <w:tc>
          <w:tcPr>
            <w:tcW w:w="140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kierunek wzdłużny </w:t>
            </w:r>
          </w:p>
        </w:tc>
        <w:tc>
          <w:tcPr>
            <w:tcW w:w="1193" w:type="dxa"/>
            <w:vMerge w:val="restart"/>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0" w:firstLine="0"/>
              <w:jc w:val="center"/>
            </w:pPr>
            <w: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0" w:firstLine="0"/>
              <w:jc w:val="center"/>
            </w:pPr>
            <w:r>
              <w:t xml:space="preserve">± 5 </w:t>
            </w:r>
          </w:p>
        </w:tc>
        <w:tc>
          <w:tcPr>
            <w:tcW w:w="2269" w:type="dxa"/>
            <w:vMerge w:val="restart"/>
            <w:tcBorders>
              <w:top w:val="single" w:sz="4" w:space="0" w:color="000000"/>
              <w:left w:val="single" w:sz="4" w:space="0" w:color="000000"/>
              <w:bottom w:val="single" w:sz="4" w:space="0" w:color="000000"/>
              <w:right w:val="single" w:sz="4" w:space="0" w:color="000000"/>
            </w:tcBorders>
            <w:vAlign w:val="center"/>
          </w:tcPr>
          <w:p w:rsidR="0010433E" w:rsidRDefault="001D208F">
            <w:pPr>
              <w:spacing w:after="0" w:line="259" w:lineRule="auto"/>
              <w:ind w:left="54" w:right="0" w:hanging="17"/>
              <w:jc w:val="left"/>
            </w:pPr>
            <w:hyperlink r:id="rId9">
              <w:r w:rsidR="00464B3A">
                <w:t>PN</w:t>
              </w:r>
            </w:hyperlink>
            <w:hyperlink r:id="rId10">
              <w:r w:rsidR="00464B3A">
                <w:t>-</w:t>
              </w:r>
            </w:hyperlink>
            <w:hyperlink r:id="rId11">
              <w:r w:rsidR="00464B3A">
                <w:t>EN ISO 5077:</w:t>
              </w:r>
            </w:hyperlink>
            <w:hyperlink r:id="rId12">
              <w:r w:rsidR="00464B3A">
                <w:t>2</w:t>
              </w:r>
            </w:hyperlink>
            <w:r w:rsidR="00464B3A">
              <w:t xml:space="preserve">011  PN-EN ISO 6330:2012 </w:t>
            </w:r>
          </w:p>
        </w:tc>
      </w:tr>
      <w:tr w:rsidR="0010433E">
        <w:trPr>
          <w:trHeight w:val="578"/>
        </w:trPr>
        <w:tc>
          <w:tcPr>
            <w:tcW w:w="0" w:type="auto"/>
            <w:vMerge/>
            <w:tcBorders>
              <w:top w:val="nil"/>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140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kierunek poprzeczny </w:t>
            </w:r>
          </w:p>
        </w:tc>
        <w:tc>
          <w:tcPr>
            <w:tcW w:w="0" w:type="auto"/>
            <w:vMerge/>
            <w:tcBorders>
              <w:top w:val="nil"/>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1387"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0" w:firstLine="0"/>
              <w:jc w:val="center"/>
            </w:pPr>
            <w:r>
              <w:t xml:space="preserve">± 5 </w:t>
            </w:r>
          </w:p>
        </w:tc>
        <w:tc>
          <w:tcPr>
            <w:tcW w:w="0" w:type="auto"/>
            <w:vMerge/>
            <w:tcBorders>
              <w:top w:val="nil"/>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r>
      <w:tr w:rsidR="0010433E">
        <w:trPr>
          <w:trHeight w:val="1291"/>
        </w:trPr>
        <w:tc>
          <w:tcPr>
            <w:tcW w:w="58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4" w:firstLine="0"/>
              <w:jc w:val="center"/>
            </w:pPr>
            <w:r>
              <w:t xml:space="preserve">8 </w:t>
            </w:r>
          </w:p>
        </w:tc>
        <w:tc>
          <w:tcPr>
            <w:tcW w:w="427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26" w:line="225" w:lineRule="auto"/>
              <w:ind w:left="0" w:right="301" w:firstLine="0"/>
              <w:jc w:val="left"/>
            </w:pPr>
            <w:r>
              <w:t xml:space="preserve">Odporność wybarwień na pranie w temp. </w:t>
            </w:r>
            <w:r>
              <w:br/>
              <w:t>40</w:t>
            </w:r>
            <w:r w:rsidRPr="00464B3A">
              <w:rPr>
                <w:rFonts w:ascii="Segoe UI Symbol" w:eastAsia="Segoe UI Symbol" w:hAnsi="Segoe UI Symbol" w:cs="Segoe UI Symbol"/>
                <w:vertAlign w:val="superscript"/>
              </w:rPr>
              <w:t></w:t>
            </w:r>
            <w:r>
              <w:t xml:space="preserve">C: </w:t>
            </w:r>
          </w:p>
          <w:p w:rsidR="0010433E" w:rsidRDefault="00464B3A">
            <w:pPr>
              <w:spacing w:after="0" w:line="259" w:lineRule="auto"/>
              <w:ind w:left="0" w:right="1975" w:firstLine="0"/>
              <w:jc w:val="left"/>
            </w:pPr>
            <w:r>
              <w:rPr>
                <w:rFonts w:ascii="Courier New" w:eastAsia="Courier New" w:hAnsi="Courier New" w:cs="Courier New"/>
              </w:rPr>
              <w:t>-</w:t>
            </w:r>
            <w:r>
              <w:rPr>
                <w:rFonts w:ascii="Arial" w:eastAsia="Arial" w:hAnsi="Arial" w:cs="Arial"/>
              </w:rPr>
              <w:t xml:space="preserve"> </w:t>
            </w:r>
            <w:r>
              <w:t xml:space="preserve">zmiana barwy próbki </w:t>
            </w:r>
            <w:r>
              <w:rPr>
                <w:rFonts w:ascii="Courier New" w:eastAsia="Courier New" w:hAnsi="Courier New" w:cs="Courier New"/>
              </w:rPr>
              <w:t>-</w:t>
            </w:r>
            <w:r>
              <w:rPr>
                <w:rFonts w:ascii="Arial" w:eastAsia="Arial" w:hAnsi="Arial" w:cs="Arial"/>
              </w:rPr>
              <w:t xml:space="preserve"> </w:t>
            </w:r>
            <w:r>
              <w:t xml:space="preserve">zabrudzenie bieli nie mniej niż </w:t>
            </w:r>
          </w:p>
        </w:tc>
        <w:tc>
          <w:tcPr>
            <w:tcW w:w="1193"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18" w:line="259" w:lineRule="auto"/>
              <w:ind w:left="0" w:right="16" w:firstLine="0"/>
              <w:jc w:val="center"/>
            </w:pPr>
            <w:r>
              <w:t xml:space="preserve"> </w:t>
            </w:r>
          </w:p>
          <w:p w:rsidR="0010433E" w:rsidRDefault="00464B3A">
            <w:pPr>
              <w:spacing w:after="0" w:line="259" w:lineRule="auto"/>
              <w:ind w:left="0" w:right="72" w:firstLine="0"/>
              <w:jc w:val="center"/>
            </w:pPr>
            <w:r>
              <w:t xml:space="preserve">stopień </w:t>
            </w:r>
          </w:p>
        </w:tc>
        <w:tc>
          <w:tcPr>
            <w:tcW w:w="1387"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4" w:firstLine="0"/>
              <w:jc w:val="center"/>
            </w:pPr>
            <w:r>
              <w:t xml:space="preserve"> </w:t>
            </w:r>
          </w:p>
          <w:p w:rsidR="0010433E" w:rsidRDefault="00464B3A">
            <w:pPr>
              <w:spacing w:after="0" w:line="259" w:lineRule="auto"/>
              <w:ind w:left="0" w:right="14" w:firstLine="0"/>
              <w:jc w:val="center"/>
            </w:pPr>
            <w:r>
              <w:t xml:space="preserve"> </w:t>
            </w:r>
          </w:p>
          <w:p w:rsidR="0010433E" w:rsidRDefault="00464B3A">
            <w:pPr>
              <w:spacing w:after="0" w:line="259" w:lineRule="auto"/>
              <w:ind w:left="0" w:right="70" w:firstLine="0"/>
              <w:jc w:val="center"/>
            </w:pPr>
            <w:r>
              <w:t xml:space="preserve">4/5 </w:t>
            </w:r>
          </w:p>
          <w:p w:rsidR="0010433E" w:rsidRDefault="00464B3A">
            <w:pPr>
              <w:spacing w:after="0" w:line="259" w:lineRule="auto"/>
              <w:ind w:left="0" w:right="70" w:firstLine="0"/>
              <w:jc w:val="center"/>
            </w:pPr>
            <w:r>
              <w:t xml:space="preserve">4 </w:t>
            </w:r>
          </w:p>
          <w:p w:rsidR="0010433E" w:rsidRDefault="00464B3A">
            <w:pPr>
              <w:spacing w:after="0" w:line="259" w:lineRule="auto"/>
              <w:ind w:left="0" w:right="14"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10433E" w:rsidRDefault="001D208F">
            <w:pPr>
              <w:spacing w:after="0" w:line="259" w:lineRule="auto"/>
              <w:ind w:left="46" w:right="0" w:firstLine="0"/>
              <w:jc w:val="left"/>
            </w:pPr>
            <w:hyperlink r:id="rId13">
              <w:r w:rsidR="00464B3A">
                <w:t>PN</w:t>
              </w:r>
            </w:hyperlink>
            <w:hyperlink r:id="rId14">
              <w:r w:rsidR="00464B3A">
                <w:t>-</w:t>
              </w:r>
            </w:hyperlink>
            <w:hyperlink r:id="rId15">
              <w:r w:rsidR="00464B3A">
                <w:t>ISO 105</w:t>
              </w:r>
            </w:hyperlink>
            <w:hyperlink r:id="rId16">
              <w:r w:rsidR="00464B3A">
                <w:t>-</w:t>
              </w:r>
            </w:hyperlink>
            <w:hyperlink r:id="rId17">
              <w:r w:rsidR="00464B3A">
                <w:t>C06:</w:t>
              </w:r>
            </w:hyperlink>
            <w:hyperlink r:id="rId18">
              <w:r w:rsidR="00464B3A">
                <w:t>2</w:t>
              </w:r>
            </w:hyperlink>
            <w:r w:rsidR="00464B3A">
              <w:t xml:space="preserve">010 </w:t>
            </w:r>
          </w:p>
        </w:tc>
      </w:tr>
      <w:tr w:rsidR="0010433E">
        <w:trPr>
          <w:trHeight w:val="634"/>
        </w:trPr>
        <w:tc>
          <w:tcPr>
            <w:tcW w:w="58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4" w:firstLine="0"/>
              <w:jc w:val="center"/>
            </w:pPr>
            <w:r>
              <w:t xml:space="preserve">9 </w:t>
            </w:r>
          </w:p>
        </w:tc>
        <w:tc>
          <w:tcPr>
            <w:tcW w:w="427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927" w:firstLine="0"/>
              <w:jc w:val="left"/>
            </w:pPr>
            <w:r>
              <w:t xml:space="preserve">Odporność wybarwień na światło </w:t>
            </w:r>
            <w:r>
              <w:br/>
              <w:t xml:space="preserve">nie mniej niż </w:t>
            </w:r>
          </w:p>
        </w:tc>
        <w:tc>
          <w:tcPr>
            <w:tcW w:w="1193"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2" w:firstLine="0"/>
              <w:jc w:val="center"/>
            </w:pPr>
            <w:r>
              <w:t xml:space="preserve">stopień </w:t>
            </w:r>
          </w:p>
        </w:tc>
        <w:tc>
          <w:tcPr>
            <w:tcW w:w="1387"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0" w:firstLine="0"/>
              <w:jc w:val="center"/>
            </w:pPr>
            <w:r>
              <w:t xml:space="preserve">5 </w:t>
            </w:r>
          </w:p>
        </w:tc>
        <w:tc>
          <w:tcPr>
            <w:tcW w:w="22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center"/>
            </w:pPr>
            <w:r>
              <w:t xml:space="preserve">PN-EN ISO 105-B02:2014-11 </w:t>
            </w:r>
          </w:p>
        </w:tc>
      </w:tr>
      <w:tr w:rsidR="0010433E">
        <w:trPr>
          <w:trHeight w:val="1275"/>
        </w:trPr>
        <w:tc>
          <w:tcPr>
            <w:tcW w:w="58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10" w:right="0" w:firstLine="0"/>
              <w:jc w:val="left"/>
            </w:pPr>
            <w:r>
              <w:t xml:space="preserve">10 </w:t>
            </w:r>
          </w:p>
        </w:tc>
        <w:tc>
          <w:tcPr>
            <w:tcW w:w="4275" w:type="dxa"/>
            <w:gridSpan w:val="2"/>
            <w:tcBorders>
              <w:top w:val="single" w:sz="4" w:space="0" w:color="000000"/>
              <w:left w:val="single" w:sz="4" w:space="0" w:color="000000"/>
              <w:bottom w:val="single" w:sz="4" w:space="0" w:color="000000"/>
              <w:right w:val="single" w:sz="4" w:space="0" w:color="000000"/>
            </w:tcBorders>
          </w:tcPr>
          <w:p w:rsidR="00464B3A" w:rsidRDefault="00464B3A">
            <w:pPr>
              <w:spacing w:after="43" w:line="239" w:lineRule="auto"/>
              <w:ind w:left="0" w:right="0" w:firstLine="0"/>
              <w:jc w:val="left"/>
            </w:pPr>
            <w:r>
              <w:t xml:space="preserve">Odporność wybarwień na pot kwaśny </w:t>
            </w:r>
          </w:p>
          <w:p w:rsidR="0010433E" w:rsidRDefault="00464B3A">
            <w:pPr>
              <w:spacing w:after="43" w:line="239" w:lineRule="auto"/>
              <w:ind w:left="0" w:right="0" w:firstLine="0"/>
              <w:jc w:val="left"/>
            </w:pPr>
            <w:r>
              <w:t xml:space="preserve">i alkaliczny: </w:t>
            </w:r>
          </w:p>
          <w:p w:rsidR="0010433E" w:rsidRDefault="00464B3A" w:rsidP="00CB708F">
            <w:pPr>
              <w:tabs>
                <w:tab w:val="left" w:pos="2221"/>
              </w:tabs>
              <w:spacing w:after="0" w:line="259" w:lineRule="auto"/>
              <w:ind w:left="0" w:right="1975" w:firstLine="0"/>
              <w:jc w:val="left"/>
            </w:pPr>
            <w:r>
              <w:rPr>
                <w:rFonts w:ascii="Courier New" w:eastAsia="Courier New" w:hAnsi="Courier New" w:cs="Courier New"/>
              </w:rPr>
              <w:t>-</w:t>
            </w:r>
            <w:r>
              <w:rPr>
                <w:rFonts w:ascii="Arial" w:eastAsia="Arial" w:hAnsi="Arial" w:cs="Arial"/>
              </w:rPr>
              <w:t xml:space="preserve"> </w:t>
            </w:r>
            <w:r>
              <w:t xml:space="preserve">zmiana barwy próbki </w:t>
            </w:r>
            <w:r>
              <w:rPr>
                <w:rFonts w:ascii="Courier New" w:eastAsia="Courier New" w:hAnsi="Courier New" w:cs="Courier New"/>
              </w:rPr>
              <w:t>-</w:t>
            </w:r>
            <w:r>
              <w:rPr>
                <w:rFonts w:ascii="Arial" w:eastAsia="Arial" w:hAnsi="Arial" w:cs="Arial"/>
              </w:rPr>
              <w:t xml:space="preserve"> </w:t>
            </w:r>
            <w:r>
              <w:t xml:space="preserve">zabrudzenie bieli nie mniej niż </w:t>
            </w:r>
          </w:p>
        </w:tc>
        <w:tc>
          <w:tcPr>
            <w:tcW w:w="1193"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2" w:firstLine="0"/>
              <w:jc w:val="center"/>
            </w:pPr>
            <w:r>
              <w:t xml:space="preserve">stopień </w:t>
            </w:r>
          </w:p>
        </w:tc>
        <w:tc>
          <w:tcPr>
            <w:tcW w:w="1387"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4" w:firstLine="0"/>
              <w:jc w:val="center"/>
            </w:pPr>
            <w:r>
              <w:t xml:space="preserve"> </w:t>
            </w:r>
          </w:p>
          <w:p w:rsidR="0010433E" w:rsidRDefault="00464B3A">
            <w:pPr>
              <w:spacing w:after="0" w:line="259" w:lineRule="auto"/>
              <w:ind w:left="0" w:right="14" w:firstLine="0"/>
              <w:jc w:val="center"/>
            </w:pPr>
            <w:r>
              <w:t xml:space="preserve"> </w:t>
            </w:r>
          </w:p>
          <w:p w:rsidR="0010433E" w:rsidRDefault="00464B3A">
            <w:pPr>
              <w:spacing w:after="0" w:line="259" w:lineRule="auto"/>
              <w:ind w:left="0" w:right="70" w:firstLine="0"/>
              <w:jc w:val="center"/>
            </w:pPr>
            <w:r>
              <w:t xml:space="preserve">4/5 </w:t>
            </w:r>
          </w:p>
          <w:p w:rsidR="0010433E" w:rsidRDefault="00464B3A">
            <w:pPr>
              <w:spacing w:after="0" w:line="259" w:lineRule="auto"/>
              <w:ind w:left="0" w:right="70" w:firstLine="0"/>
              <w:jc w:val="center"/>
            </w:pPr>
            <w:r>
              <w:t xml:space="preserve">4 </w:t>
            </w:r>
          </w:p>
          <w:p w:rsidR="0010433E" w:rsidRDefault="00464B3A">
            <w:pPr>
              <w:spacing w:after="0" w:line="259" w:lineRule="auto"/>
              <w:ind w:left="0" w:right="14"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center"/>
            </w:pPr>
            <w:r>
              <w:t xml:space="preserve">PN-EN ISO 105-E04:2013-06 </w:t>
            </w:r>
          </w:p>
        </w:tc>
      </w:tr>
      <w:tr w:rsidR="0010433E">
        <w:trPr>
          <w:trHeight w:val="1154"/>
        </w:trPr>
        <w:tc>
          <w:tcPr>
            <w:tcW w:w="58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10" w:right="0" w:firstLine="0"/>
              <w:jc w:val="left"/>
            </w:pPr>
            <w:r>
              <w:t xml:space="preserve">11 </w:t>
            </w:r>
          </w:p>
          <w:p w:rsidR="0010433E" w:rsidRDefault="00464B3A">
            <w:pPr>
              <w:spacing w:after="0" w:line="259" w:lineRule="auto"/>
              <w:ind w:left="0" w:right="19" w:firstLine="0"/>
              <w:jc w:val="center"/>
            </w:pPr>
            <w:r>
              <w:t xml:space="preserve"> </w:t>
            </w:r>
          </w:p>
        </w:tc>
        <w:tc>
          <w:tcPr>
            <w:tcW w:w="427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Odporność wybarwień na tarcie: </w:t>
            </w:r>
          </w:p>
          <w:p w:rsidR="0010433E" w:rsidRDefault="00464B3A" w:rsidP="00CB708F">
            <w:pPr>
              <w:spacing w:after="0" w:line="259" w:lineRule="auto"/>
              <w:ind w:left="0" w:right="1524" w:firstLine="0"/>
              <w:jc w:val="left"/>
            </w:pPr>
            <w:r>
              <w:t>- suche -mokre nie</w:t>
            </w:r>
            <w:r w:rsidR="00CB708F">
              <w:t xml:space="preserve"> </w:t>
            </w:r>
            <w:r>
              <w:t xml:space="preserve">mniej niż </w:t>
            </w:r>
          </w:p>
        </w:tc>
        <w:tc>
          <w:tcPr>
            <w:tcW w:w="1193"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2" w:firstLine="0"/>
              <w:jc w:val="center"/>
            </w:pPr>
            <w:r>
              <w:t xml:space="preserve">stopień </w:t>
            </w:r>
          </w:p>
          <w:p w:rsidR="0010433E" w:rsidRDefault="00464B3A">
            <w:pPr>
              <w:spacing w:after="0" w:line="259" w:lineRule="auto"/>
              <w:ind w:left="0" w:right="16" w:firstLine="0"/>
              <w:jc w:val="center"/>
            </w:pPr>
            <w: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0" w:firstLine="0"/>
              <w:jc w:val="center"/>
            </w:pPr>
            <w:r>
              <w:t xml:space="preserve">4 </w:t>
            </w:r>
          </w:p>
          <w:p w:rsidR="0010433E" w:rsidRDefault="00464B3A">
            <w:pPr>
              <w:spacing w:after="0" w:line="259" w:lineRule="auto"/>
              <w:ind w:left="0" w:right="70" w:firstLine="0"/>
              <w:jc w:val="center"/>
            </w:pPr>
            <w:r>
              <w:t xml:space="preserve">3/4 </w:t>
            </w:r>
          </w:p>
        </w:tc>
        <w:tc>
          <w:tcPr>
            <w:tcW w:w="226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1" w:firstLine="0"/>
              <w:jc w:val="center"/>
            </w:pPr>
            <w:r>
              <w:t xml:space="preserve">PN-EN ISO  </w:t>
            </w:r>
          </w:p>
          <w:p w:rsidR="0010433E" w:rsidRDefault="00464B3A">
            <w:pPr>
              <w:spacing w:after="0" w:line="259" w:lineRule="auto"/>
              <w:ind w:left="0" w:right="69" w:firstLine="0"/>
              <w:jc w:val="center"/>
            </w:pPr>
            <w:r>
              <w:t xml:space="preserve">105-X12:2016-08 </w:t>
            </w:r>
          </w:p>
          <w:p w:rsidR="0010433E" w:rsidRDefault="00464B3A">
            <w:pPr>
              <w:spacing w:after="0" w:line="259" w:lineRule="auto"/>
              <w:ind w:left="0" w:right="16" w:firstLine="0"/>
              <w:jc w:val="center"/>
            </w:pPr>
            <w:r>
              <w:t xml:space="preserve"> </w:t>
            </w:r>
          </w:p>
        </w:tc>
      </w:tr>
      <w:tr w:rsidR="0010433E">
        <w:trPr>
          <w:trHeight w:val="578"/>
        </w:trPr>
        <w:tc>
          <w:tcPr>
            <w:tcW w:w="58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10" w:right="0" w:firstLine="0"/>
              <w:jc w:val="left"/>
            </w:pPr>
            <w:r>
              <w:t xml:space="preserve">12 </w:t>
            </w:r>
          </w:p>
        </w:tc>
        <w:tc>
          <w:tcPr>
            <w:tcW w:w="427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Odporność na </w:t>
            </w:r>
            <w:proofErr w:type="spellStart"/>
            <w:r>
              <w:t>pilling</w:t>
            </w:r>
            <w:proofErr w:type="spellEnd"/>
            <w:r>
              <w:t xml:space="preserve"> - badanie dla 2000 cykli, nie mniej niż </w:t>
            </w:r>
          </w:p>
        </w:tc>
        <w:tc>
          <w:tcPr>
            <w:tcW w:w="1193"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2" w:firstLine="0"/>
              <w:jc w:val="center"/>
            </w:pPr>
            <w:r>
              <w:t xml:space="preserve">stopień </w:t>
            </w:r>
          </w:p>
        </w:tc>
        <w:tc>
          <w:tcPr>
            <w:tcW w:w="1387"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0" w:firstLine="0"/>
              <w:jc w:val="center"/>
            </w:pPr>
            <w:r>
              <w:t xml:space="preserve">3/4 </w:t>
            </w:r>
          </w:p>
        </w:tc>
        <w:tc>
          <w:tcPr>
            <w:tcW w:w="2269" w:type="dxa"/>
            <w:tcBorders>
              <w:top w:val="single" w:sz="4" w:space="0" w:color="000000"/>
              <w:left w:val="single" w:sz="4" w:space="0" w:color="000000"/>
              <w:bottom w:val="single" w:sz="4" w:space="0" w:color="000000"/>
              <w:right w:val="single" w:sz="4" w:space="0" w:color="000000"/>
            </w:tcBorders>
          </w:tcPr>
          <w:p w:rsidR="0010433E" w:rsidRDefault="001D208F">
            <w:pPr>
              <w:spacing w:after="0" w:line="259" w:lineRule="auto"/>
              <w:ind w:left="447" w:right="0" w:firstLine="62"/>
              <w:jc w:val="left"/>
            </w:pPr>
            <w:hyperlink r:id="rId19">
              <w:r w:rsidR="00464B3A">
                <w:t>PN</w:t>
              </w:r>
            </w:hyperlink>
            <w:hyperlink r:id="rId20">
              <w:r w:rsidR="00464B3A">
                <w:t>-</w:t>
              </w:r>
            </w:hyperlink>
            <w:hyperlink r:id="rId21">
              <w:r w:rsidR="00464B3A">
                <w:t>EN</w:t>
              </w:r>
            </w:hyperlink>
            <w:hyperlink r:id="rId22">
              <w:r w:rsidR="00464B3A">
                <w:t xml:space="preserve"> </w:t>
              </w:r>
            </w:hyperlink>
            <w:hyperlink r:id="rId23">
              <w:r w:rsidR="00464B3A">
                <w:t>ISO</w:t>
              </w:r>
            </w:hyperlink>
            <w:hyperlink r:id="rId24">
              <w:r w:rsidR="00464B3A">
                <w:t xml:space="preserve">  </w:t>
              </w:r>
            </w:hyperlink>
            <w:hyperlink r:id="rId25">
              <w:r w:rsidR="00464B3A">
                <w:t>12945</w:t>
              </w:r>
            </w:hyperlink>
            <w:hyperlink r:id="rId26">
              <w:r w:rsidR="00464B3A">
                <w:t>-</w:t>
              </w:r>
            </w:hyperlink>
            <w:hyperlink r:id="rId27">
              <w:r w:rsidR="00464B3A">
                <w:t>2:2002</w:t>
              </w:r>
            </w:hyperlink>
            <w:hyperlink r:id="rId28">
              <w:r w:rsidR="00464B3A">
                <w:t xml:space="preserve"> </w:t>
              </w:r>
            </w:hyperlink>
          </w:p>
        </w:tc>
      </w:tr>
    </w:tbl>
    <w:p w:rsidR="0010433E" w:rsidRDefault="00464B3A">
      <w:pPr>
        <w:spacing w:after="0" w:line="259" w:lineRule="auto"/>
        <w:ind w:left="0" w:right="0" w:firstLine="0"/>
        <w:jc w:val="left"/>
      </w:pPr>
      <w:r>
        <w:t xml:space="preserve"> </w:t>
      </w:r>
    </w:p>
    <w:p w:rsidR="0010433E" w:rsidRDefault="00464B3A">
      <w:pPr>
        <w:spacing w:after="0"/>
        <w:ind w:left="-5" w:right="65"/>
      </w:pPr>
      <w:r>
        <w:t>Tabela 3. Wymagania dla dzianiny ściągaczowej (na kołnierz i plisy dołu rękawów).</w:t>
      </w:r>
      <w:r>
        <w:rPr>
          <w:b/>
          <w:i/>
        </w:rPr>
        <w:t xml:space="preserve"> </w:t>
      </w:r>
    </w:p>
    <w:tbl>
      <w:tblPr>
        <w:tblStyle w:val="TableGrid"/>
        <w:tblW w:w="9710" w:type="dxa"/>
        <w:tblInd w:w="-70" w:type="dxa"/>
        <w:tblCellMar>
          <w:top w:w="7" w:type="dxa"/>
          <w:left w:w="70" w:type="dxa"/>
          <w:right w:w="53" w:type="dxa"/>
        </w:tblCellMar>
        <w:tblLook w:val="04A0" w:firstRow="1" w:lastRow="0" w:firstColumn="1" w:lastColumn="0" w:noHBand="0" w:noVBand="1"/>
      </w:tblPr>
      <w:tblGrid>
        <w:gridCol w:w="586"/>
        <w:gridCol w:w="4155"/>
        <w:gridCol w:w="1308"/>
        <w:gridCol w:w="1392"/>
        <w:gridCol w:w="2269"/>
      </w:tblGrid>
      <w:tr w:rsidR="0010433E">
        <w:trPr>
          <w:trHeight w:val="264"/>
        </w:trPr>
        <w:tc>
          <w:tcPr>
            <w:tcW w:w="58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72" w:right="0" w:firstLine="0"/>
              <w:jc w:val="left"/>
            </w:pPr>
            <w:r>
              <w:t xml:space="preserve">Lp. </w:t>
            </w:r>
          </w:p>
        </w:tc>
        <w:tc>
          <w:tcPr>
            <w:tcW w:w="415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3" w:firstLine="0"/>
              <w:jc w:val="center"/>
            </w:pPr>
            <w:r>
              <w:t xml:space="preserve">Rodzaj wskaźnika </w:t>
            </w:r>
          </w:p>
        </w:tc>
        <w:tc>
          <w:tcPr>
            <w:tcW w:w="130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0" w:firstLine="0"/>
              <w:jc w:val="center"/>
            </w:pPr>
            <w:r>
              <w:t xml:space="preserve">Jednostka </w:t>
            </w:r>
          </w:p>
        </w:tc>
        <w:tc>
          <w:tcPr>
            <w:tcW w:w="139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8" w:firstLine="0"/>
              <w:jc w:val="center"/>
            </w:pPr>
            <w:r>
              <w:t xml:space="preserve">Wartość </w:t>
            </w:r>
          </w:p>
        </w:tc>
        <w:tc>
          <w:tcPr>
            <w:tcW w:w="22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7" w:firstLine="0"/>
              <w:jc w:val="center"/>
            </w:pPr>
            <w:r>
              <w:t xml:space="preserve">Metoda badania </w:t>
            </w:r>
          </w:p>
        </w:tc>
      </w:tr>
      <w:tr w:rsidR="0010433E">
        <w:trPr>
          <w:trHeight w:val="262"/>
        </w:trPr>
        <w:tc>
          <w:tcPr>
            <w:tcW w:w="58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7" w:firstLine="0"/>
              <w:jc w:val="center"/>
            </w:pPr>
            <w:r>
              <w:t xml:space="preserve">1 </w:t>
            </w:r>
          </w:p>
        </w:tc>
        <w:tc>
          <w:tcPr>
            <w:tcW w:w="415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Skład surowcowy </w:t>
            </w:r>
          </w:p>
        </w:tc>
        <w:tc>
          <w:tcPr>
            <w:tcW w:w="2700"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100 % bawełna  </w:t>
            </w:r>
          </w:p>
        </w:tc>
        <w:tc>
          <w:tcPr>
            <w:tcW w:w="22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4" w:firstLine="0"/>
              <w:jc w:val="center"/>
            </w:pPr>
            <w:r>
              <w:t xml:space="preserve">PN-P-04604:1972 </w:t>
            </w:r>
          </w:p>
        </w:tc>
      </w:tr>
      <w:tr w:rsidR="0010433E">
        <w:trPr>
          <w:trHeight w:val="264"/>
        </w:trPr>
        <w:tc>
          <w:tcPr>
            <w:tcW w:w="58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7" w:firstLine="0"/>
              <w:jc w:val="center"/>
            </w:pPr>
            <w:r>
              <w:t xml:space="preserve">2 </w:t>
            </w:r>
          </w:p>
        </w:tc>
        <w:tc>
          <w:tcPr>
            <w:tcW w:w="415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Splot </w:t>
            </w:r>
          </w:p>
        </w:tc>
        <w:tc>
          <w:tcPr>
            <w:tcW w:w="2700"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4" w:firstLine="0"/>
              <w:jc w:val="center"/>
            </w:pPr>
            <w:r>
              <w:t xml:space="preserve">dwuprawy 1x1 </w:t>
            </w:r>
          </w:p>
        </w:tc>
        <w:tc>
          <w:tcPr>
            <w:tcW w:w="22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7" w:right="0" w:firstLine="0"/>
              <w:jc w:val="left"/>
            </w:pPr>
            <w:r>
              <w:t xml:space="preserve">PN-EN ISO 8388:2005 </w:t>
            </w:r>
          </w:p>
        </w:tc>
      </w:tr>
      <w:tr w:rsidR="0010433E">
        <w:trPr>
          <w:trHeight w:val="1939"/>
        </w:trPr>
        <w:tc>
          <w:tcPr>
            <w:tcW w:w="58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7" w:firstLine="0"/>
              <w:jc w:val="center"/>
            </w:pPr>
            <w:r>
              <w:t xml:space="preserve">3 </w:t>
            </w:r>
          </w:p>
        </w:tc>
        <w:tc>
          <w:tcPr>
            <w:tcW w:w="4155"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left"/>
            </w:pPr>
            <w:r>
              <w:t xml:space="preserve">Kolor </w:t>
            </w:r>
          </w:p>
        </w:tc>
        <w:tc>
          <w:tcPr>
            <w:tcW w:w="4969" w:type="dxa"/>
            <w:gridSpan w:val="3"/>
            <w:tcBorders>
              <w:top w:val="single" w:sz="4" w:space="0" w:color="000000"/>
              <w:left w:val="single" w:sz="4" w:space="0" w:color="000000"/>
              <w:bottom w:val="single" w:sz="4" w:space="0" w:color="000000"/>
              <w:right w:val="single" w:sz="4" w:space="0" w:color="000000"/>
            </w:tcBorders>
          </w:tcPr>
          <w:p w:rsidR="0010433E" w:rsidRDefault="00464B3A">
            <w:pPr>
              <w:spacing w:after="6" w:line="259" w:lineRule="auto"/>
              <w:ind w:left="0" w:right="0" w:firstLine="0"/>
              <w:jc w:val="left"/>
            </w:pPr>
            <w:r>
              <w:t xml:space="preserve">Ciemny granat </w:t>
            </w:r>
          </w:p>
          <w:p w:rsidR="0010433E" w:rsidRDefault="00464B3A">
            <w:pPr>
              <w:spacing w:after="0" w:line="259" w:lineRule="auto"/>
              <w:ind w:left="0" w:right="51" w:firstLine="0"/>
              <w:jc w:val="left"/>
            </w:pPr>
            <w:r>
              <w:t xml:space="preserve">Wartości </w:t>
            </w:r>
            <w:proofErr w:type="spellStart"/>
            <w:r>
              <w:t>CIELab</w:t>
            </w:r>
            <w:proofErr w:type="spellEnd"/>
            <w:r>
              <w:t xml:space="preserve"> (D65/10º): L*  = 15,468; a* = 0,262; b*  = -9,365; pomiar wartości współrzędnych barwy wg normy PN-EN ISO 105J01:2002; dopuszczalna wielkość różnicy barwy ∆E*ab ≤ 1,5; obliczanie różnicy barwy wg normy PNEN ISO 105-J03:2009. </w:t>
            </w:r>
          </w:p>
        </w:tc>
      </w:tr>
      <w:tr w:rsidR="0010433E">
        <w:trPr>
          <w:trHeight w:val="859"/>
        </w:trPr>
        <w:tc>
          <w:tcPr>
            <w:tcW w:w="58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7" w:firstLine="0"/>
              <w:jc w:val="center"/>
            </w:pPr>
            <w:r>
              <w:t xml:space="preserve">4 </w:t>
            </w:r>
          </w:p>
        </w:tc>
        <w:tc>
          <w:tcPr>
            <w:tcW w:w="4155" w:type="dxa"/>
            <w:tcBorders>
              <w:top w:val="single" w:sz="4" w:space="0" w:color="000000"/>
              <w:left w:val="single" w:sz="4" w:space="0" w:color="000000"/>
              <w:bottom w:val="single" w:sz="4" w:space="0" w:color="000000"/>
              <w:right w:val="single" w:sz="4" w:space="0" w:color="000000"/>
            </w:tcBorders>
          </w:tcPr>
          <w:p w:rsidR="0010433E" w:rsidRDefault="00464B3A">
            <w:pPr>
              <w:spacing w:after="20" w:line="259" w:lineRule="auto"/>
              <w:ind w:left="0" w:right="0" w:firstLine="0"/>
              <w:jc w:val="left"/>
            </w:pPr>
            <w:r>
              <w:t xml:space="preserve">Liczba  </w:t>
            </w:r>
          </w:p>
          <w:p w:rsidR="0010433E" w:rsidRDefault="00464B3A">
            <w:pPr>
              <w:numPr>
                <w:ilvl w:val="0"/>
                <w:numId w:val="18"/>
              </w:numPr>
              <w:spacing w:after="1" w:line="259" w:lineRule="auto"/>
              <w:ind w:right="0" w:hanging="360"/>
              <w:jc w:val="left"/>
            </w:pPr>
            <w:r>
              <w:t xml:space="preserve">rządków </w:t>
            </w:r>
          </w:p>
          <w:p w:rsidR="0010433E" w:rsidRDefault="00464B3A">
            <w:pPr>
              <w:numPr>
                <w:ilvl w:val="0"/>
                <w:numId w:val="18"/>
              </w:numPr>
              <w:spacing w:after="0" w:line="259" w:lineRule="auto"/>
              <w:ind w:right="0" w:hanging="360"/>
              <w:jc w:val="left"/>
            </w:pPr>
            <w:r>
              <w:t xml:space="preserve">kolumienek </w:t>
            </w:r>
          </w:p>
        </w:tc>
        <w:tc>
          <w:tcPr>
            <w:tcW w:w="1308"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5" w:firstLine="0"/>
              <w:jc w:val="center"/>
            </w:pPr>
            <w:r>
              <w:t xml:space="preserve">1/10 cm </w:t>
            </w:r>
          </w:p>
        </w:tc>
        <w:tc>
          <w:tcPr>
            <w:tcW w:w="139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8" w:right="0" w:firstLine="0"/>
              <w:jc w:val="center"/>
            </w:pPr>
            <w:r>
              <w:t xml:space="preserve"> </w:t>
            </w:r>
          </w:p>
          <w:p w:rsidR="0010433E" w:rsidRDefault="00464B3A">
            <w:pPr>
              <w:spacing w:after="0" w:line="259" w:lineRule="auto"/>
              <w:ind w:left="0" w:right="19" w:firstLine="0"/>
              <w:jc w:val="center"/>
            </w:pPr>
            <w:r>
              <w:t xml:space="preserve">105-135 </w:t>
            </w:r>
          </w:p>
          <w:p w:rsidR="0010433E" w:rsidRDefault="00464B3A">
            <w:pPr>
              <w:spacing w:after="0" w:line="259" w:lineRule="auto"/>
              <w:ind w:left="0" w:right="19" w:firstLine="0"/>
              <w:jc w:val="center"/>
            </w:pPr>
            <w:r>
              <w:t xml:space="preserve">60-70 </w:t>
            </w:r>
          </w:p>
        </w:tc>
        <w:tc>
          <w:tcPr>
            <w:tcW w:w="226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4" w:firstLine="0"/>
              <w:jc w:val="center"/>
            </w:pPr>
            <w:r>
              <w:t xml:space="preserve">PN-EN 14971:2007 </w:t>
            </w:r>
          </w:p>
        </w:tc>
      </w:tr>
      <w:tr w:rsidR="0010433E">
        <w:trPr>
          <w:trHeight w:val="1426"/>
        </w:trPr>
        <w:tc>
          <w:tcPr>
            <w:tcW w:w="58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lastRenderedPageBreak/>
              <w:t xml:space="preserve">5 </w:t>
            </w:r>
          </w:p>
        </w:tc>
        <w:tc>
          <w:tcPr>
            <w:tcW w:w="4155" w:type="dxa"/>
            <w:tcBorders>
              <w:top w:val="single" w:sz="4" w:space="0" w:color="000000"/>
              <w:left w:val="single" w:sz="4" w:space="0" w:color="000000"/>
              <w:bottom w:val="single" w:sz="4" w:space="0" w:color="000000"/>
              <w:right w:val="single" w:sz="4" w:space="0" w:color="000000"/>
            </w:tcBorders>
          </w:tcPr>
          <w:p w:rsidR="0010433E" w:rsidRDefault="00464B3A">
            <w:pPr>
              <w:spacing w:after="26" w:line="225" w:lineRule="auto"/>
              <w:ind w:left="0" w:right="119" w:firstLine="0"/>
              <w:jc w:val="left"/>
            </w:pPr>
            <w:r>
              <w:t xml:space="preserve">Odporność wybarwień na pranie w temp. </w:t>
            </w:r>
            <w:r w:rsidR="00CB708F">
              <w:br/>
            </w:r>
            <w:r>
              <w:t xml:space="preserve">40 </w:t>
            </w:r>
            <w:r w:rsidRPr="00CB708F">
              <w:rPr>
                <w:rFonts w:ascii="Segoe UI Symbol" w:eastAsia="Segoe UI Symbol" w:hAnsi="Segoe UI Symbol" w:cs="Segoe UI Symbol"/>
                <w:vertAlign w:val="superscript"/>
              </w:rPr>
              <w:t></w:t>
            </w:r>
            <w:r>
              <w:t xml:space="preserve">C: </w:t>
            </w:r>
          </w:p>
          <w:p w:rsidR="0010433E" w:rsidRDefault="00464B3A" w:rsidP="00CB708F">
            <w:pPr>
              <w:tabs>
                <w:tab w:val="left" w:pos="2243"/>
              </w:tabs>
              <w:spacing w:after="0" w:line="259" w:lineRule="auto"/>
              <w:ind w:left="0" w:right="1793" w:firstLine="0"/>
              <w:jc w:val="left"/>
            </w:pPr>
            <w:r>
              <w:rPr>
                <w:rFonts w:ascii="Courier New" w:eastAsia="Courier New" w:hAnsi="Courier New" w:cs="Courier New"/>
              </w:rPr>
              <w:t>-</w:t>
            </w:r>
            <w:r>
              <w:rPr>
                <w:rFonts w:ascii="Arial" w:eastAsia="Arial" w:hAnsi="Arial" w:cs="Arial"/>
              </w:rPr>
              <w:t xml:space="preserve"> </w:t>
            </w:r>
            <w:r>
              <w:t xml:space="preserve">zmiana barwy próbki </w:t>
            </w:r>
            <w:r>
              <w:rPr>
                <w:rFonts w:ascii="Courier New" w:eastAsia="Courier New" w:hAnsi="Courier New" w:cs="Courier New"/>
              </w:rPr>
              <w:t>-</w:t>
            </w:r>
            <w:r>
              <w:rPr>
                <w:rFonts w:ascii="Arial" w:eastAsia="Arial" w:hAnsi="Arial" w:cs="Arial"/>
              </w:rPr>
              <w:t xml:space="preserve"> </w:t>
            </w:r>
            <w:r>
              <w:t xml:space="preserve">zabrudzenie bieli nie mniej niż </w:t>
            </w:r>
          </w:p>
        </w:tc>
        <w:tc>
          <w:tcPr>
            <w:tcW w:w="1308"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 w:firstLine="0"/>
              <w:jc w:val="center"/>
            </w:pPr>
            <w:r>
              <w:t xml:space="preserve">stopień </w:t>
            </w:r>
          </w:p>
        </w:tc>
        <w:tc>
          <w:tcPr>
            <w:tcW w:w="1392"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48" w:right="0" w:firstLine="0"/>
              <w:jc w:val="center"/>
            </w:pPr>
            <w:r>
              <w:t xml:space="preserve"> </w:t>
            </w:r>
          </w:p>
          <w:p w:rsidR="0010433E" w:rsidRDefault="00464B3A">
            <w:pPr>
              <w:spacing w:after="0" w:line="259" w:lineRule="auto"/>
              <w:ind w:left="0" w:right="7" w:firstLine="0"/>
              <w:jc w:val="center"/>
            </w:pPr>
            <w:r>
              <w:t xml:space="preserve">4/5 </w:t>
            </w:r>
          </w:p>
          <w:p w:rsidR="0010433E" w:rsidRDefault="00464B3A">
            <w:pPr>
              <w:spacing w:after="0" w:line="259" w:lineRule="auto"/>
              <w:ind w:left="0" w:right="7" w:firstLine="0"/>
              <w:jc w:val="center"/>
            </w:pPr>
            <w:r>
              <w:t xml:space="preserve">4 </w:t>
            </w:r>
          </w:p>
        </w:tc>
        <w:tc>
          <w:tcPr>
            <w:tcW w:w="2269" w:type="dxa"/>
            <w:tcBorders>
              <w:top w:val="single" w:sz="4" w:space="0" w:color="000000"/>
              <w:left w:val="single" w:sz="4" w:space="0" w:color="000000"/>
              <w:bottom w:val="single" w:sz="4" w:space="0" w:color="000000"/>
              <w:right w:val="single" w:sz="4" w:space="0" w:color="000000"/>
            </w:tcBorders>
            <w:vAlign w:val="center"/>
          </w:tcPr>
          <w:p w:rsidR="0010433E" w:rsidRDefault="001D208F">
            <w:pPr>
              <w:spacing w:after="0" w:line="259" w:lineRule="auto"/>
              <w:ind w:left="46" w:right="0" w:firstLine="0"/>
              <w:jc w:val="left"/>
            </w:pPr>
            <w:hyperlink r:id="rId29">
              <w:r w:rsidR="00464B3A">
                <w:t>PN</w:t>
              </w:r>
            </w:hyperlink>
            <w:hyperlink r:id="rId30">
              <w:r w:rsidR="00464B3A">
                <w:t>-</w:t>
              </w:r>
            </w:hyperlink>
            <w:hyperlink r:id="rId31">
              <w:r w:rsidR="00464B3A">
                <w:t>ISO 105</w:t>
              </w:r>
            </w:hyperlink>
            <w:hyperlink r:id="rId32">
              <w:r w:rsidR="00464B3A">
                <w:t>-</w:t>
              </w:r>
            </w:hyperlink>
            <w:hyperlink r:id="rId33">
              <w:r w:rsidR="00464B3A">
                <w:t>C06:</w:t>
              </w:r>
            </w:hyperlink>
            <w:hyperlink r:id="rId34">
              <w:r w:rsidR="00464B3A">
                <w:t>2</w:t>
              </w:r>
            </w:hyperlink>
            <w:r w:rsidR="00464B3A">
              <w:t xml:space="preserve">010 </w:t>
            </w:r>
          </w:p>
        </w:tc>
      </w:tr>
      <w:tr w:rsidR="0010433E">
        <w:trPr>
          <w:trHeight w:val="578"/>
        </w:trPr>
        <w:tc>
          <w:tcPr>
            <w:tcW w:w="58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6 </w:t>
            </w:r>
          </w:p>
        </w:tc>
        <w:tc>
          <w:tcPr>
            <w:tcW w:w="415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744" w:firstLine="0"/>
              <w:jc w:val="left"/>
            </w:pPr>
            <w:r>
              <w:t xml:space="preserve">Odporność wybarwień na światło nie mniej niż </w:t>
            </w:r>
          </w:p>
        </w:tc>
        <w:tc>
          <w:tcPr>
            <w:tcW w:w="1308"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 w:firstLine="0"/>
              <w:jc w:val="center"/>
            </w:pPr>
            <w:r>
              <w:t xml:space="preserve">stopień </w:t>
            </w:r>
          </w:p>
        </w:tc>
        <w:tc>
          <w:tcPr>
            <w:tcW w:w="1392"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5 </w:t>
            </w:r>
          </w:p>
        </w:tc>
        <w:tc>
          <w:tcPr>
            <w:tcW w:w="22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center"/>
            </w:pPr>
            <w:r>
              <w:t xml:space="preserve">PN-EN ISO 105-B02:2014-11 </w:t>
            </w:r>
          </w:p>
        </w:tc>
      </w:tr>
      <w:tr w:rsidR="0010433E">
        <w:trPr>
          <w:trHeight w:val="1426"/>
        </w:trPr>
        <w:tc>
          <w:tcPr>
            <w:tcW w:w="58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7 </w:t>
            </w:r>
          </w:p>
        </w:tc>
        <w:tc>
          <w:tcPr>
            <w:tcW w:w="4155" w:type="dxa"/>
            <w:tcBorders>
              <w:top w:val="single" w:sz="4" w:space="0" w:color="000000"/>
              <w:left w:val="single" w:sz="4" w:space="0" w:color="000000"/>
              <w:bottom w:val="single" w:sz="4" w:space="0" w:color="000000"/>
              <w:right w:val="single" w:sz="4" w:space="0" w:color="000000"/>
            </w:tcBorders>
          </w:tcPr>
          <w:p w:rsidR="0010433E" w:rsidRDefault="00464B3A">
            <w:pPr>
              <w:spacing w:after="43" w:line="239" w:lineRule="auto"/>
              <w:ind w:left="0" w:right="582" w:firstLine="0"/>
              <w:jc w:val="left"/>
            </w:pPr>
            <w:r>
              <w:t xml:space="preserve">Odporność wybarwień na pot kwaśny i alkaliczny: </w:t>
            </w:r>
          </w:p>
          <w:p w:rsidR="0010433E" w:rsidRDefault="00464B3A" w:rsidP="00CB708F">
            <w:pPr>
              <w:tabs>
                <w:tab w:val="left" w:pos="2243"/>
              </w:tabs>
              <w:spacing w:after="0" w:line="259" w:lineRule="auto"/>
              <w:ind w:left="0" w:right="1793" w:firstLine="0"/>
              <w:jc w:val="left"/>
            </w:pPr>
            <w:r>
              <w:rPr>
                <w:rFonts w:ascii="Courier New" w:eastAsia="Courier New" w:hAnsi="Courier New" w:cs="Courier New"/>
              </w:rPr>
              <w:t>-</w:t>
            </w:r>
            <w:r>
              <w:rPr>
                <w:rFonts w:ascii="Arial" w:eastAsia="Arial" w:hAnsi="Arial" w:cs="Arial"/>
              </w:rPr>
              <w:t xml:space="preserve"> </w:t>
            </w:r>
            <w:r>
              <w:t xml:space="preserve">zmiana barwy próbki </w:t>
            </w:r>
            <w:r>
              <w:rPr>
                <w:rFonts w:ascii="Courier New" w:eastAsia="Courier New" w:hAnsi="Courier New" w:cs="Courier New"/>
              </w:rPr>
              <w:t>-</w:t>
            </w:r>
            <w:r>
              <w:rPr>
                <w:rFonts w:ascii="Arial" w:eastAsia="Arial" w:hAnsi="Arial" w:cs="Arial"/>
              </w:rPr>
              <w:t xml:space="preserve"> </w:t>
            </w:r>
            <w:r>
              <w:t xml:space="preserve">zabrudzenie bieli nie mniej niż </w:t>
            </w:r>
          </w:p>
        </w:tc>
        <w:tc>
          <w:tcPr>
            <w:tcW w:w="1308" w:type="dxa"/>
            <w:tcBorders>
              <w:top w:val="single" w:sz="4" w:space="0" w:color="000000"/>
              <w:left w:val="single" w:sz="4" w:space="0" w:color="000000"/>
              <w:bottom w:val="single" w:sz="4" w:space="0" w:color="000000"/>
              <w:right w:val="single" w:sz="4" w:space="0" w:color="000000"/>
            </w:tcBorders>
          </w:tcPr>
          <w:p w:rsidR="0010433E" w:rsidRDefault="00464B3A">
            <w:pPr>
              <w:spacing w:after="16" w:line="259" w:lineRule="auto"/>
              <w:ind w:left="46" w:right="0" w:firstLine="0"/>
              <w:jc w:val="center"/>
            </w:pPr>
            <w:r>
              <w:t xml:space="preserve"> </w:t>
            </w:r>
          </w:p>
          <w:p w:rsidR="0010433E" w:rsidRDefault="00464B3A">
            <w:pPr>
              <w:spacing w:after="0" w:line="259" w:lineRule="auto"/>
              <w:ind w:left="0" w:right="5" w:firstLine="0"/>
              <w:jc w:val="center"/>
            </w:pPr>
            <w:r>
              <w:t xml:space="preserve">stopień </w:t>
            </w:r>
          </w:p>
        </w:tc>
        <w:tc>
          <w:tcPr>
            <w:tcW w:w="139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48" w:right="0" w:firstLine="0"/>
              <w:jc w:val="center"/>
            </w:pPr>
            <w:r>
              <w:t xml:space="preserve"> </w:t>
            </w:r>
          </w:p>
          <w:p w:rsidR="0010433E" w:rsidRDefault="00464B3A">
            <w:pPr>
              <w:spacing w:after="0" w:line="259" w:lineRule="auto"/>
              <w:ind w:left="48" w:right="0" w:firstLine="0"/>
              <w:jc w:val="center"/>
            </w:pPr>
            <w:r>
              <w:t xml:space="preserve"> </w:t>
            </w:r>
          </w:p>
          <w:p w:rsidR="0010433E" w:rsidRDefault="00464B3A">
            <w:pPr>
              <w:spacing w:after="0" w:line="259" w:lineRule="auto"/>
              <w:ind w:left="0" w:right="7" w:firstLine="0"/>
              <w:jc w:val="center"/>
            </w:pPr>
            <w:r>
              <w:t xml:space="preserve">4/5 </w:t>
            </w:r>
          </w:p>
          <w:p w:rsidR="0010433E" w:rsidRDefault="00464B3A">
            <w:pPr>
              <w:spacing w:after="0" w:line="259" w:lineRule="auto"/>
              <w:ind w:left="0" w:right="7" w:firstLine="0"/>
              <w:jc w:val="center"/>
            </w:pPr>
            <w:r>
              <w:t xml:space="preserve">4 </w:t>
            </w:r>
          </w:p>
          <w:p w:rsidR="0010433E" w:rsidRDefault="00464B3A">
            <w:pPr>
              <w:spacing w:after="0" w:line="259" w:lineRule="auto"/>
              <w:ind w:left="48" w:right="0"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center"/>
            </w:pPr>
            <w:r>
              <w:t xml:space="preserve">PN-EN ISO 105-E04:2013-06 </w:t>
            </w:r>
          </w:p>
        </w:tc>
      </w:tr>
      <w:tr w:rsidR="0010433E">
        <w:trPr>
          <w:trHeight w:val="1155"/>
        </w:trPr>
        <w:tc>
          <w:tcPr>
            <w:tcW w:w="58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8 </w:t>
            </w:r>
          </w:p>
        </w:tc>
        <w:tc>
          <w:tcPr>
            <w:tcW w:w="415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Odporność wybarwień na tarcie: </w:t>
            </w:r>
          </w:p>
          <w:p w:rsidR="00CB708F" w:rsidRDefault="00464B3A" w:rsidP="00CB708F">
            <w:pPr>
              <w:spacing w:after="0" w:line="259" w:lineRule="auto"/>
              <w:ind w:left="0" w:right="1501" w:firstLine="0"/>
            </w:pPr>
            <w:r>
              <w:t xml:space="preserve">- suche </w:t>
            </w:r>
          </w:p>
          <w:p w:rsidR="0010433E" w:rsidRDefault="00464B3A" w:rsidP="00CB708F">
            <w:pPr>
              <w:spacing w:after="0" w:line="259" w:lineRule="auto"/>
              <w:ind w:left="0" w:right="1501" w:firstLine="0"/>
            </w:pPr>
            <w:r>
              <w:t xml:space="preserve">-mokre nie mniej niż </w:t>
            </w:r>
          </w:p>
        </w:tc>
        <w:tc>
          <w:tcPr>
            <w:tcW w:w="1308"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 w:firstLine="0"/>
              <w:jc w:val="center"/>
            </w:pPr>
            <w:r>
              <w:t xml:space="preserve">stopień </w:t>
            </w:r>
          </w:p>
        </w:tc>
        <w:tc>
          <w:tcPr>
            <w:tcW w:w="1392"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4 </w:t>
            </w:r>
          </w:p>
          <w:p w:rsidR="0010433E" w:rsidRDefault="00464B3A">
            <w:pPr>
              <w:spacing w:after="0" w:line="259" w:lineRule="auto"/>
              <w:ind w:left="0" w:right="7" w:firstLine="0"/>
              <w:jc w:val="center"/>
            </w:pPr>
            <w:r>
              <w:t xml:space="preserve">3/4 </w:t>
            </w:r>
          </w:p>
        </w:tc>
        <w:tc>
          <w:tcPr>
            <w:tcW w:w="226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center"/>
            </w:pPr>
            <w:r>
              <w:t xml:space="preserve">PN-EN ISO  105-X12:2016-08 </w:t>
            </w:r>
          </w:p>
        </w:tc>
      </w:tr>
    </w:tbl>
    <w:p w:rsidR="0010433E" w:rsidRDefault="00464B3A">
      <w:pPr>
        <w:spacing w:after="0" w:line="259" w:lineRule="auto"/>
        <w:ind w:left="0" w:right="0" w:firstLine="0"/>
        <w:jc w:val="left"/>
      </w:pPr>
      <w:r>
        <w:t xml:space="preserve"> </w:t>
      </w:r>
    </w:p>
    <w:p w:rsidR="0010433E" w:rsidRDefault="00464B3A">
      <w:pPr>
        <w:spacing w:after="288" w:line="297" w:lineRule="auto"/>
        <w:ind w:left="-5" w:right="65"/>
        <w:jc w:val="left"/>
      </w:pPr>
      <w:r>
        <w:t xml:space="preserve">Spełnienie wymagań dla każdej nowej dostawy materiałów podstawowych zawartych w Tabeli 2 i 3, powinno być potwierdzone aktualnymi wynikami badań wykonanymi w akredytowanych laboratoriach badawczych. </w:t>
      </w:r>
    </w:p>
    <w:p w:rsidR="0010433E" w:rsidRDefault="00464B3A">
      <w:pPr>
        <w:pStyle w:val="Nagwek2"/>
        <w:ind w:left="405" w:right="0" w:hanging="420"/>
      </w:pPr>
      <w:bookmarkStart w:id="11" w:name="_Toc70638"/>
      <w:r>
        <w:t xml:space="preserve">Wymagania dla szwów i ściegów </w:t>
      </w:r>
      <w:bookmarkEnd w:id="11"/>
    </w:p>
    <w:p w:rsidR="0010433E" w:rsidRDefault="00464B3A">
      <w:pPr>
        <w:spacing w:after="0"/>
        <w:ind w:left="-5" w:right="65"/>
      </w:pPr>
      <w:r>
        <w:t>Elementy koszulki polo powinny być łączone za pomocą szycia.</w:t>
      </w:r>
      <w:r>
        <w:rPr>
          <w:sz w:val="24"/>
        </w:rPr>
        <w:t xml:space="preserve"> </w:t>
      </w:r>
    </w:p>
    <w:p w:rsidR="0010433E" w:rsidRDefault="00464B3A">
      <w:pPr>
        <w:spacing w:after="31"/>
        <w:ind w:left="-5" w:right="65"/>
      </w:pPr>
      <w:r>
        <w:t xml:space="preserve">Wykaz operacji wraz z oznaczeniem zastosowanych w wyrobie szwów i ściegów, Wykonawca powinien ująć w dokumentacji techniczno-technologicznej z zastosowaniem oznaczeń z norm: </w:t>
      </w:r>
    </w:p>
    <w:p w:rsidR="0010433E" w:rsidRDefault="00464B3A">
      <w:pPr>
        <w:numPr>
          <w:ilvl w:val="0"/>
          <w:numId w:val="5"/>
        </w:numPr>
        <w:ind w:right="65" w:hanging="360"/>
      </w:pPr>
      <w:r>
        <w:t xml:space="preserve">szwy wg normy ISO 4916:1991 </w:t>
      </w:r>
      <w:proofErr w:type="spellStart"/>
      <w:r>
        <w:t>Textiles</w:t>
      </w:r>
      <w:proofErr w:type="spellEnd"/>
      <w:r>
        <w:t xml:space="preserve">. </w:t>
      </w:r>
      <w:proofErr w:type="spellStart"/>
      <w:r>
        <w:t>Seam</w:t>
      </w:r>
      <w:proofErr w:type="spellEnd"/>
      <w:r>
        <w:t xml:space="preserve"> </w:t>
      </w:r>
      <w:proofErr w:type="spellStart"/>
      <w:r>
        <w:t>types</w:t>
      </w:r>
      <w:proofErr w:type="spellEnd"/>
      <w:r>
        <w:t xml:space="preserve">. </w:t>
      </w:r>
      <w:proofErr w:type="spellStart"/>
      <w:r>
        <w:t>Classification</w:t>
      </w:r>
      <w:proofErr w:type="spellEnd"/>
      <w:r>
        <w:t xml:space="preserve"> and </w:t>
      </w:r>
      <w:proofErr w:type="spellStart"/>
      <w:r>
        <w:t>terminology</w:t>
      </w:r>
      <w:proofErr w:type="spellEnd"/>
      <w:r>
        <w:t xml:space="preserve"> (Tekstylia. </w:t>
      </w:r>
    </w:p>
    <w:p w:rsidR="0010433E" w:rsidRDefault="00464B3A">
      <w:pPr>
        <w:spacing w:after="21"/>
        <w:ind w:left="370" w:right="65"/>
      </w:pPr>
      <w:r>
        <w:t xml:space="preserve">Rodzaje szwów. Klasyfikacja i terminologia), </w:t>
      </w:r>
    </w:p>
    <w:p w:rsidR="0010433E" w:rsidRDefault="00464B3A">
      <w:pPr>
        <w:numPr>
          <w:ilvl w:val="0"/>
          <w:numId w:val="5"/>
        </w:numPr>
        <w:ind w:right="65" w:hanging="360"/>
      </w:pPr>
      <w:r>
        <w:t xml:space="preserve">ściegi wg normy ISO 4915:1991 </w:t>
      </w:r>
      <w:proofErr w:type="spellStart"/>
      <w:r>
        <w:t>Textiles</w:t>
      </w:r>
      <w:proofErr w:type="spellEnd"/>
      <w:r>
        <w:t xml:space="preserve">. </w:t>
      </w:r>
      <w:proofErr w:type="spellStart"/>
      <w:r>
        <w:t>Stitch</w:t>
      </w:r>
      <w:proofErr w:type="spellEnd"/>
      <w:r>
        <w:t xml:space="preserve"> </w:t>
      </w:r>
      <w:proofErr w:type="spellStart"/>
      <w:r>
        <w:t>types</w:t>
      </w:r>
      <w:proofErr w:type="spellEnd"/>
      <w:r>
        <w:t xml:space="preserve">. </w:t>
      </w:r>
      <w:proofErr w:type="spellStart"/>
      <w:r>
        <w:t>Classification</w:t>
      </w:r>
      <w:proofErr w:type="spellEnd"/>
      <w:r>
        <w:t xml:space="preserve"> and </w:t>
      </w:r>
      <w:proofErr w:type="spellStart"/>
      <w:r>
        <w:t>terminology</w:t>
      </w:r>
      <w:proofErr w:type="spellEnd"/>
      <w:r>
        <w:t xml:space="preserve"> (Tekstylia. </w:t>
      </w:r>
    </w:p>
    <w:p w:rsidR="0010433E" w:rsidRDefault="00464B3A">
      <w:pPr>
        <w:ind w:left="370" w:right="65"/>
      </w:pPr>
      <w:r>
        <w:t xml:space="preserve">Rodzaje ściegów. Klasyfikacja i terminologia). </w:t>
      </w:r>
    </w:p>
    <w:p w:rsidR="0010433E" w:rsidRDefault="00464B3A">
      <w:pPr>
        <w:spacing w:after="25"/>
        <w:ind w:left="-5" w:right="65"/>
      </w:pPr>
      <w:r>
        <w:t xml:space="preserve">Niedopuszczalne jest wykonanie ściegów o nieprawidłowym przeplocie i/lub naprężeniu nici tworzących szew. Elementy koszulki połączone ściegiem łańcuszkowym obrzucającym.  </w:t>
      </w:r>
    </w:p>
    <w:p w:rsidR="0010433E" w:rsidRDefault="00464B3A">
      <w:pPr>
        <w:ind w:left="-5" w:right="65"/>
      </w:pPr>
      <w:r>
        <w:t xml:space="preserve">Przeszycia </w:t>
      </w:r>
      <w:proofErr w:type="spellStart"/>
      <w:r>
        <w:t>stębnowe</w:t>
      </w:r>
      <w:proofErr w:type="spellEnd"/>
      <w:r>
        <w:t xml:space="preserve">: wszycia rękawów, plisy rękawów i szwy barkowe oraz podszycie dołu koszulki i góry kieszeni wykonane na maszynach dwuigłowych ściegiem łańcuszkowym wielonitkowym.  </w:t>
      </w:r>
    </w:p>
    <w:p w:rsidR="0010433E" w:rsidRDefault="00464B3A">
      <w:pPr>
        <w:ind w:left="-5" w:right="65"/>
      </w:pPr>
      <w:r>
        <w:t xml:space="preserve">Szwy </w:t>
      </w:r>
      <w:proofErr w:type="spellStart"/>
      <w:r>
        <w:t>stębnowe</w:t>
      </w:r>
      <w:proofErr w:type="spellEnd"/>
      <w:r>
        <w:t xml:space="preserve"> 2-iglowe wykonać na maszynach o rozstawie igieł 6,4 mm. </w:t>
      </w:r>
    </w:p>
    <w:p w:rsidR="0010433E" w:rsidRDefault="00464B3A">
      <w:pPr>
        <w:ind w:left="-5" w:right="65"/>
      </w:pPr>
      <w:r>
        <w:t xml:space="preserve">Zalecane gęstości ściegów łańcuszkowych obrzucających: 4,0÷5,0 na 1cm długości. </w:t>
      </w:r>
    </w:p>
    <w:p w:rsidR="0010433E" w:rsidRDefault="00464B3A">
      <w:pPr>
        <w:spacing w:after="212"/>
        <w:ind w:left="-5" w:right="65"/>
      </w:pPr>
      <w:r>
        <w:t xml:space="preserve">Zalecane gęstości ściegów łańcuszkowych wielonitkowych: 4,0÷5,0 na 1cm długości. </w:t>
      </w:r>
    </w:p>
    <w:p w:rsidR="0010433E" w:rsidRDefault="00464B3A">
      <w:pPr>
        <w:spacing w:after="204"/>
        <w:ind w:left="-5" w:right="65"/>
      </w:pPr>
      <w:r>
        <w:t xml:space="preserve">Przeszycia na początku i na końcu powinny być zabezpieczone przed pruciem. </w:t>
      </w:r>
    </w:p>
    <w:p w:rsidR="0010433E" w:rsidRDefault="00464B3A" w:rsidP="00CB708F">
      <w:pPr>
        <w:spacing w:after="176" w:line="297" w:lineRule="auto"/>
        <w:ind w:left="-5" w:right="65"/>
      </w:pPr>
      <w:r>
        <w:t xml:space="preserve">Wszystkie otwarte szwy wewnątrz koszulki polo powinny być zabezpieczone przed strzępieniem </w:t>
      </w:r>
      <w:r w:rsidR="00CB708F">
        <w:br/>
      </w:r>
      <w:r>
        <w:t xml:space="preserve">się krawędzi </w:t>
      </w:r>
      <w:r w:rsidR="00CB708F">
        <w:t xml:space="preserve"> </w:t>
      </w:r>
      <w:r>
        <w:t>materiału</w:t>
      </w:r>
      <w:r w:rsidR="00CB708F">
        <w:t xml:space="preserve"> </w:t>
      </w:r>
      <w:r>
        <w:t>poprzez</w:t>
      </w:r>
      <w:r w:rsidR="00CB708F">
        <w:t xml:space="preserve"> </w:t>
      </w:r>
      <w:r>
        <w:t>zastosowanie szwów</w:t>
      </w:r>
      <w:r w:rsidR="00CB708F">
        <w:t xml:space="preserve"> </w:t>
      </w:r>
      <w:r>
        <w:t>obrębiających i/lub obrzucających w celu</w:t>
      </w:r>
      <w:r w:rsidR="00CB708F">
        <w:t xml:space="preserve"> </w:t>
      </w:r>
      <w:r>
        <w:t xml:space="preserve">zagwarantowaniu schludnego wykończenia wnętrza koszulki polo.  </w:t>
      </w:r>
    </w:p>
    <w:p w:rsidR="0010433E" w:rsidRDefault="00464B3A">
      <w:pPr>
        <w:spacing w:after="162" w:line="259" w:lineRule="auto"/>
        <w:ind w:left="-5" w:right="0"/>
        <w:jc w:val="left"/>
      </w:pPr>
      <w:r>
        <w:rPr>
          <w:b/>
        </w:rPr>
        <w:t xml:space="preserve">Miejsce i ilość wykonania przeszyć ryglowych: </w:t>
      </w:r>
    </w:p>
    <w:p w:rsidR="0010433E" w:rsidRDefault="00464B3A">
      <w:pPr>
        <w:spacing w:after="100" w:line="259" w:lineRule="auto"/>
        <w:ind w:left="-5" w:right="0"/>
        <w:jc w:val="left"/>
      </w:pPr>
      <w:r>
        <w:rPr>
          <w:b/>
        </w:rPr>
        <w:t xml:space="preserve">o długości około 10 mm:  </w:t>
      </w:r>
    </w:p>
    <w:p w:rsidR="0010433E" w:rsidRDefault="00464B3A">
      <w:pPr>
        <w:numPr>
          <w:ilvl w:val="0"/>
          <w:numId w:val="6"/>
        </w:numPr>
        <w:ind w:right="65" w:hanging="360"/>
      </w:pPr>
      <w:r>
        <w:t xml:space="preserve">w dole odszycia rozporka: 2 rygle, </w:t>
      </w:r>
    </w:p>
    <w:p w:rsidR="0010433E" w:rsidRDefault="00464B3A">
      <w:pPr>
        <w:numPr>
          <w:ilvl w:val="0"/>
          <w:numId w:val="6"/>
        </w:numPr>
        <w:ind w:right="65" w:hanging="360"/>
      </w:pPr>
      <w:r>
        <w:t xml:space="preserve">dół rękawów: 2 rygle, </w:t>
      </w:r>
    </w:p>
    <w:p w:rsidR="0010433E" w:rsidRDefault="00464B3A">
      <w:pPr>
        <w:numPr>
          <w:ilvl w:val="0"/>
          <w:numId w:val="6"/>
        </w:numPr>
        <w:spacing w:line="325" w:lineRule="auto"/>
        <w:ind w:right="65" w:hanging="360"/>
      </w:pPr>
      <w:r>
        <w:t xml:space="preserve">patki kieszeni nakładanych wzdłuż linii naszycia: 2 rygle, poprzecznie do linii naszycia 2 rygle (miejsce na długopis). </w:t>
      </w:r>
    </w:p>
    <w:p w:rsidR="0010433E" w:rsidRDefault="0010433E">
      <w:pPr>
        <w:sectPr w:rsidR="0010433E">
          <w:footerReference w:type="even" r:id="rId35"/>
          <w:footerReference w:type="default" r:id="rId36"/>
          <w:footerReference w:type="first" r:id="rId37"/>
          <w:pgSz w:w="11906" w:h="16838"/>
          <w:pgMar w:top="854" w:right="776" w:bottom="1003" w:left="1419" w:header="708" w:footer="709" w:gutter="0"/>
          <w:cols w:space="708"/>
        </w:sectPr>
      </w:pPr>
    </w:p>
    <w:p w:rsidR="0010433E" w:rsidRDefault="00464B3A">
      <w:pPr>
        <w:pStyle w:val="Nagwek2"/>
        <w:spacing w:after="51" w:line="266" w:lineRule="auto"/>
        <w:ind w:left="405" w:right="523" w:hanging="420"/>
        <w:jc w:val="both"/>
      </w:pPr>
      <w:bookmarkStart w:id="12" w:name="_Toc70639"/>
      <w:r>
        <w:lastRenderedPageBreak/>
        <w:t xml:space="preserve">Wymagania dotyczące jakości </w:t>
      </w:r>
      <w:bookmarkEnd w:id="12"/>
    </w:p>
    <w:p w:rsidR="0010433E" w:rsidRDefault="00464B3A">
      <w:pPr>
        <w:ind w:left="-5" w:right="523"/>
      </w:pPr>
      <w:r>
        <w:t xml:space="preserve">Wyrób powinien spełniać zapisy zawarte w specyfikacji technicznej określające jego cechy i charakterystyki. Wykonawca powinien posiadać i stosować system oceny jakości produkcji w tym: kontrolę wstępną materiałów i dodatków, kontrolę międzyoperacyjną oraz kontrolę wyrobu końcowego, postepowania </w:t>
      </w:r>
      <w:r w:rsidR="00CB708F">
        <w:br/>
      </w:r>
      <w:r>
        <w:t xml:space="preserve">z wyrobem niezgodnym oraz badania wymagane w niniejszej specyfikacji technicznej. Wykonanie powyższych czynności powinno być udokumentowane (sporządzone zapisy). </w:t>
      </w:r>
    </w:p>
    <w:p w:rsidR="0010433E" w:rsidRDefault="00464B3A">
      <w:pPr>
        <w:spacing w:after="296"/>
        <w:ind w:left="-5" w:right="525"/>
      </w:pPr>
      <w:r>
        <w:t xml:space="preserve">Wykonawca jest zobowiązany do sporządzenia stosownego dokumentu (protokołu, zaświadczenia)  </w:t>
      </w:r>
      <w:r w:rsidR="00CB708F">
        <w:br/>
      </w:r>
      <w:r>
        <w:t xml:space="preserve">z przeprowadzonej klasyfikacji jakości i kontroli końcowej wyrobów na zgodność z zapisami zawartymi  </w:t>
      </w:r>
      <w:r w:rsidR="00CB708F">
        <w:br/>
      </w:r>
      <w:r>
        <w:t xml:space="preserve">w specyfikacji technicznej. </w:t>
      </w:r>
    </w:p>
    <w:p w:rsidR="0010433E" w:rsidRDefault="00464B3A">
      <w:pPr>
        <w:pStyle w:val="Nagwek3"/>
        <w:spacing w:after="159"/>
        <w:ind w:left="482" w:right="0" w:hanging="497"/>
      </w:pPr>
      <w:bookmarkStart w:id="13" w:name="_Toc70640"/>
      <w:r>
        <w:t xml:space="preserve">Klasyfikacja jakości wyrobu </w:t>
      </w:r>
      <w:bookmarkEnd w:id="13"/>
    </w:p>
    <w:p w:rsidR="0010433E" w:rsidRDefault="00464B3A">
      <w:pPr>
        <w:spacing w:after="245"/>
        <w:ind w:left="-5" w:right="65"/>
      </w:pPr>
      <w:r>
        <w:t xml:space="preserve">Ocenę jakości należy przeprowadzić wg normy PN-P-06723:1972. Dopuszcza się wyłącznie koszulki polo wykonane w pierwszym stopniu jakości. </w:t>
      </w:r>
    </w:p>
    <w:p w:rsidR="0010433E" w:rsidRDefault="00464B3A">
      <w:pPr>
        <w:pStyle w:val="Nagwek3"/>
        <w:spacing w:after="158"/>
        <w:ind w:left="537" w:right="0" w:hanging="552"/>
      </w:pPr>
      <w:bookmarkStart w:id="14" w:name="_Toc70641"/>
      <w:r>
        <w:t xml:space="preserve">Wymagania dla wyrobu </w:t>
      </w:r>
      <w:bookmarkEnd w:id="14"/>
    </w:p>
    <w:p w:rsidR="0010433E" w:rsidRDefault="00464B3A">
      <w:pPr>
        <w:ind w:left="-5" w:right="65"/>
      </w:pPr>
      <w:r>
        <w:t xml:space="preserve">Koszulki polo powinny charakteryzować się: </w:t>
      </w:r>
    </w:p>
    <w:p w:rsidR="0010433E" w:rsidRDefault="00464B3A">
      <w:pPr>
        <w:numPr>
          <w:ilvl w:val="0"/>
          <w:numId w:val="7"/>
        </w:numPr>
        <w:ind w:right="65" w:hanging="360"/>
      </w:pPr>
      <w:r>
        <w:t xml:space="preserve">dobrą </w:t>
      </w:r>
      <w:proofErr w:type="spellStart"/>
      <w:r>
        <w:t>układalnością</w:t>
      </w:r>
      <w:proofErr w:type="spellEnd"/>
      <w:r>
        <w:t xml:space="preserve">, </w:t>
      </w:r>
    </w:p>
    <w:p w:rsidR="0010433E" w:rsidRDefault="00464B3A">
      <w:pPr>
        <w:numPr>
          <w:ilvl w:val="0"/>
          <w:numId w:val="7"/>
        </w:numPr>
        <w:spacing w:after="31"/>
        <w:ind w:right="65" w:hanging="360"/>
      </w:pPr>
      <w:r>
        <w:t xml:space="preserve">odpornością na deformację – wypychanie i </w:t>
      </w:r>
      <w:proofErr w:type="spellStart"/>
      <w:r>
        <w:t>pilling</w:t>
      </w:r>
      <w:proofErr w:type="spellEnd"/>
      <w:r>
        <w:t xml:space="preserve">, </w:t>
      </w:r>
    </w:p>
    <w:p w:rsidR="0010433E" w:rsidRDefault="00464B3A">
      <w:pPr>
        <w:numPr>
          <w:ilvl w:val="0"/>
          <w:numId w:val="7"/>
        </w:numPr>
        <w:ind w:right="65" w:hanging="360"/>
      </w:pPr>
      <w:r>
        <w:t xml:space="preserve">stabilnością kształtów po zbiegach konserwacyjnych, </w:t>
      </w:r>
    </w:p>
    <w:p w:rsidR="0010433E" w:rsidRDefault="00464B3A">
      <w:pPr>
        <w:numPr>
          <w:ilvl w:val="0"/>
          <w:numId w:val="7"/>
        </w:numPr>
        <w:ind w:right="65" w:hanging="360"/>
      </w:pPr>
      <w:r>
        <w:t xml:space="preserve">trwałą odpornością wybarwień zastosowanego materiału, </w:t>
      </w:r>
    </w:p>
    <w:p w:rsidR="0010433E" w:rsidRDefault="00464B3A">
      <w:pPr>
        <w:numPr>
          <w:ilvl w:val="0"/>
          <w:numId w:val="7"/>
        </w:numPr>
        <w:ind w:right="65" w:hanging="360"/>
      </w:pPr>
      <w:r>
        <w:t xml:space="preserve">estetycznym wykonaniem – szwy powinny być ciągłe, wytrzymałe, wykonane prawidłowo (bez marszczeń </w:t>
      </w:r>
      <w:r w:rsidR="00CB708F">
        <w:br/>
      </w:r>
      <w:r>
        <w:t xml:space="preserve">i wyciągnięć), z prawidłowym wiązaniem ściegu w szwie. Przeszycia na początku i na końcu powinny być zabezpieczone przed pruciem, wnętrze koszulki powinno mieć schludne wykończenie, W wyrobie nie dopuszcza się zdeformowania i sztukowania elementów. </w:t>
      </w:r>
    </w:p>
    <w:p w:rsidR="0010433E" w:rsidRDefault="00464B3A">
      <w:pPr>
        <w:spacing w:after="21"/>
        <w:ind w:left="-5" w:right="65"/>
      </w:pPr>
      <w:r>
        <w:t xml:space="preserve">Konstrukcja koszulki powinna zapewniać swobodę ruchów i wysoki komfort użytkowania. </w:t>
      </w:r>
    </w:p>
    <w:p w:rsidR="0010433E" w:rsidRDefault="00464B3A">
      <w:pPr>
        <w:spacing w:after="193"/>
        <w:ind w:left="-5" w:right="522"/>
      </w:pPr>
      <w:r>
        <w:t xml:space="preserve">Koszulki polo nie powinny ulec samoistnemu uszkodzeniu ani przebarwieniu podczas użytkowania </w:t>
      </w:r>
      <w:r w:rsidR="00CB708F">
        <w:br/>
      </w:r>
      <w:r>
        <w:t xml:space="preserve">i konserwacji zgodnie z wymaganiami przedstawionymi w niniejszej specyfikacji. Właściwości koszulki polo również nie powinny ulec zmianie podczas przechowywania zgodnie z warunkami opisanymi w niniejszej specyfikacji. </w:t>
      </w:r>
    </w:p>
    <w:p w:rsidR="0010433E" w:rsidRDefault="00464B3A">
      <w:pPr>
        <w:pStyle w:val="Nagwek3"/>
        <w:spacing w:after="166"/>
        <w:ind w:left="537" w:right="0" w:hanging="552"/>
      </w:pPr>
      <w:bookmarkStart w:id="15" w:name="_Toc70642"/>
      <w:r>
        <w:t xml:space="preserve">Zasady ustalania błędów </w:t>
      </w:r>
      <w:bookmarkEnd w:id="15"/>
    </w:p>
    <w:p w:rsidR="0010433E" w:rsidRDefault="00464B3A">
      <w:pPr>
        <w:ind w:left="-5" w:right="65"/>
      </w:pPr>
      <w:r>
        <w:t xml:space="preserve">Przy ustalaniu błędów konfekcyjnych i odchyłek od wymiarów należy przestrzegać następujących zasad: </w:t>
      </w:r>
    </w:p>
    <w:p w:rsidR="0010433E" w:rsidRDefault="00464B3A">
      <w:pPr>
        <w:numPr>
          <w:ilvl w:val="0"/>
          <w:numId w:val="8"/>
        </w:numPr>
        <w:ind w:right="65" w:hanging="360"/>
      </w:pPr>
      <w:r>
        <w:t xml:space="preserve">ocenę organoleptyczną należy przeprowadzić wzrokowo, przy odbitym świetle (nie pod światło), </w:t>
      </w:r>
    </w:p>
    <w:p w:rsidR="0010433E" w:rsidRDefault="00464B3A">
      <w:pPr>
        <w:numPr>
          <w:ilvl w:val="0"/>
          <w:numId w:val="8"/>
        </w:numPr>
        <w:spacing w:after="154" w:line="324" w:lineRule="auto"/>
        <w:ind w:right="65" w:hanging="360"/>
      </w:pPr>
      <w:r>
        <w:t xml:space="preserve">oceniać wierzchnią stronę wyrobu rozłożonego swobodnie, płasko na stole o jasnej i gładkiej powierzchni lub założonego na manekinie. </w:t>
      </w:r>
    </w:p>
    <w:p w:rsidR="0010433E" w:rsidRDefault="00464B3A">
      <w:pPr>
        <w:pStyle w:val="Nagwek3"/>
        <w:spacing w:after="0" w:line="429" w:lineRule="auto"/>
        <w:ind w:left="535" w:right="4480" w:hanging="550"/>
      </w:pPr>
      <w:bookmarkStart w:id="16" w:name="_Toc70643"/>
      <w:r>
        <w:t xml:space="preserve">Przykłady błędów niedopuszczalnych </w:t>
      </w:r>
      <w:bookmarkEnd w:id="16"/>
    </w:p>
    <w:p w:rsidR="0010433E" w:rsidRDefault="00464B3A">
      <w:pPr>
        <w:spacing w:after="0" w:line="429" w:lineRule="auto"/>
        <w:ind w:left="-5" w:right="4480"/>
        <w:jc w:val="left"/>
      </w:pPr>
      <w:r>
        <w:rPr>
          <w:b/>
        </w:rPr>
        <w:t xml:space="preserve">Niedopuszczalne błędy konfekcyjne: </w:t>
      </w:r>
    </w:p>
    <w:p w:rsidR="0010433E" w:rsidRDefault="00464B3A">
      <w:pPr>
        <w:numPr>
          <w:ilvl w:val="0"/>
          <w:numId w:val="9"/>
        </w:numPr>
        <w:ind w:right="65" w:hanging="360"/>
      </w:pPr>
      <w:r>
        <w:t xml:space="preserve">zagniecenie trwałe, </w:t>
      </w:r>
    </w:p>
    <w:p w:rsidR="0010433E" w:rsidRDefault="00464B3A">
      <w:pPr>
        <w:numPr>
          <w:ilvl w:val="0"/>
          <w:numId w:val="9"/>
        </w:numPr>
        <w:ind w:right="65" w:hanging="360"/>
      </w:pPr>
      <w:r>
        <w:t xml:space="preserve">nieprawidłowo </w:t>
      </w:r>
      <w:proofErr w:type="spellStart"/>
      <w:r>
        <w:t>wgrzany</w:t>
      </w:r>
      <w:proofErr w:type="spellEnd"/>
      <w:r>
        <w:t xml:space="preserve"> napis POLICJA, </w:t>
      </w:r>
    </w:p>
    <w:p w:rsidR="0010433E" w:rsidRDefault="00464B3A">
      <w:pPr>
        <w:numPr>
          <w:ilvl w:val="0"/>
          <w:numId w:val="9"/>
        </w:numPr>
        <w:ind w:right="65" w:hanging="360"/>
      </w:pPr>
      <w:r>
        <w:t xml:space="preserve">nieprawidłowe podklejenie wkładu odzieżowego, </w:t>
      </w:r>
    </w:p>
    <w:p w:rsidR="0010433E" w:rsidRDefault="00464B3A">
      <w:pPr>
        <w:numPr>
          <w:ilvl w:val="0"/>
          <w:numId w:val="9"/>
        </w:numPr>
        <w:ind w:right="65" w:hanging="360"/>
      </w:pPr>
      <w:r>
        <w:t xml:space="preserve">nieprawidłowe szwy lub ściegi: niedoszycia, przebicie dzianiny (perforacja), </w:t>
      </w:r>
    </w:p>
    <w:p w:rsidR="0010433E" w:rsidRDefault="00464B3A">
      <w:pPr>
        <w:numPr>
          <w:ilvl w:val="0"/>
          <w:numId w:val="9"/>
        </w:numPr>
        <w:spacing w:after="157"/>
        <w:ind w:right="65" w:hanging="360"/>
      </w:pPr>
      <w:r>
        <w:t xml:space="preserve">różnica wymiarów między częściami składowymi wykraczająca poza dopuszczalne odchyłki. </w:t>
      </w:r>
    </w:p>
    <w:p w:rsidR="0010433E" w:rsidRDefault="00464B3A">
      <w:pPr>
        <w:spacing w:after="175" w:line="259" w:lineRule="auto"/>
        <w:ind w:left="-5" w:right="0"/>
        <w:jc w:val="left"/>
      </w:pPr>
      <w:r>
        <w:rPr>
          <w:b/>
        </w:rPr>
        <w:t xml:space="preserve">Niedopuszczalne błędy dzianin: </w:t>
      </w:r>
    </w:p>
    <w:p w:rsidR="0010433E" w:rsidRDefault="00464B3A">
      <w:pPr>
        <w:numPr>
          <w:ilvl w:val="0"/>
          <w:numId w:val="9"/>
        </w:numPr>
        <w:ind w:right="65" w:hanging="360"/>
      </w:pPr>
      <w:r>
        <w:t xml:space="preserve">brak kolumienki lub rządku, </w:t>
      </w:r>
    </w:p>
    <w:p w:rsidR="0010433E" w:rsidRDefault="00464B3A">
      <w:pPr>
        <w:numPr>
          <w:ilvl w:val="0"/>
          <w:numId w:val="9"/>
        </w:numPr>
        <w:spacing w:after="72"/>
        <w:ind w:right="65" w:hanging="360"/>
      </w:pPr>
      <w:r>
        <w:t xml:space="preserve">zryw nitki dzianiny, </w:t>
      </w:r>
    </w:p>
    <w:p w:rsidR="0010433E" w:rsidRDefault="00464B3A">
      <w:pPr>
        <w:numPr>
          <w:ilvl w:val="0"/>
          <w:numId w:val="9"/>
        </w:numPr>
        <w:ind w:right="65" w:hanging="360"/>
      </w:pPr>
      <w:r>
        <w:lastRenderedPageBreak/>
        <w:t xml:space="preserve">zaciągnięcie, </w:t>
      </w:r>
      <w:r>
        <w:rPr>
          <w:rFonts w:ascii="Courier New" w:eastAsia="Courier New" w:hAnsi="Courier New" w:cs="Courier New"/>
        </w:rPr>
        <w:t>-</w:t>
      </w:r>
      <w:r>
        <w:rPr>
          <w:rFonts w:ascii="Arial" w:eastAsia="Arial" w:hAnsi="Arial" w:cs="Arial"/>
        </w:rPr>
        <w:t xml:space="preserve"> </w:t>
      </w:r>
      <w:r>
        <w:t xml:space="preserve">cera, </w:t>
      </w:r>
    </w:p>
    <w:p w:rsidR="0010433E" w:rsidRDefault="00464B3A">
      <w:pPr>
        <w:numPr>
          <w:ilvl w:val="0"/>
          <w:numId w:val="9"/>
        </w:numPr>
        <w:ind w:right="65" w:hanging="360"/>
      </w:pPr>
      <w:r>
        <w:t xml:space="preserve">błąd wzoru, </w:t>
      </w:r>
    </w:p>
    <w:p w:rsidR="0010433E" w:rsidRDefault="00464B3A">
      <w:pPr>
        <w:numPr>
          <w:ilvl w:val="0"/>
          <w:numId w:val="9"/>
        </w:numPr>
        <w:ind w:right="65" w:hanging="360"/>
      </w:pPr>
      <w:r>
        <w:t xml:space="preserve">pasiastość, </w:t>
      </w:r>
    </w:p>
    <w:p w:rsidR="0010433E" w:rsidRDefault="00464B3A">
      <w:pPr>
        <w:numPr>
          <w:ilvl w:val="0"/>
          <w:numId w:val="9"/>
        </w:numPr>
        <w:ind w:right="65" w:hanging="360"/>
      </w:pPr>
      <w:r>
        <w:t xml:space="preserve">zabrudzenia, </w:t>
      </w:r>
    </w:p>
    <w:p w:rsidR="0010433E" w:rsidRDefault="00464B3A">
      <w:pPr>
        <w:numPr>
          <w:ilvl w:val="0"/>
          <w:numId w:val="9"/>
        </w:numPr>
        <w:ind w:right="65" w:hanging="360"/>
      </w:pPr>
      <w:r>
        <w:t xml:space="preserve">skosy ˃ 6˚, </w:t>
      </w:r>
    </w:p>
    <w:p w:rsidR="0010433E" w:rsidRDefault="00464B3A">
      <w:pPr>
        <w:numPr>
          <w:ilvl w:val="0"/>
          <w:numId w:val="9"/>
        </w:numPr>
        <w:spacing w:after="25"/>
        <w:ind w:right="65" w:hanging="360"/>
      </w:pPr>
      <w:r>
        <w:t xml:space="preserve">różne odcienie w wyrobie. </w:t>
      </w:r>
    </w:p>
    <w:p w:rsidR="0010433E" w:rsidRDefault="00464B3A">
      <w:pPr>
        <w:spacing w:after="88" w:line="259" w:lineRule="auto"/>
        <w:ind w:left="360" w:right="0" w:firstLine="0"/>
        <w:jc w:val="left"/>
      </w:pPr>
      <w:r>
        <w:t xml:space="preserve"> </w:t>
      </w:r>
    </w:p>
    <w:p w:rsidR="0010433E" w:rsidRDefault="00464B3A">
      <w:pPr>
        <w:pStyle w:val="Nagwek2"/>
        <w:ind w:left="405" w:right="0" w:hanging="420"/>
      </w:pPr>
      <w:bookmarkStart w:id="17" w:name="_Toc70644"/>
      <w:r>
        <w:t xml:space="preserve">Wymagania dotyczące bezpieczeństwa użytkowania </w:t>
      </w:r>
      <w:bookmarkEnd w:id="17"/>
    </w:p>
    <w:p w:rsidR="0010433E" w:rsidRDefault="00464B3A">
      <w:pPr>
        <w:spacing w:after="192"/>
        <w:ind w:left="-5" w:right="523"/>
      </w:pPr>
      <w:r>
        <w:t xml:space="preserve">Konstrukcja koszulki polo powinna zapewnić komfort użytkowania. Nie powinna powodować ucisków i otarć ciała oraz nie powinna krępować ruchów. Elementy, które bezpośrednio dotykają ciała powinny być pozbawione szorstkich, ostrych brzegów i elementów wystających, które mogą powodować podrażnienia skóry. Wyrób powinien być wykonany z materiałów i dodatków spełniających wymagania Rozporządzenia (WE) nr 1907/2006 Parlamentu Europejskiego i Rady z dnia 18 grudnia 2006 r. w sprawie rejestracji, oceny, udzielania zezwoleń i stosowanych ograniczeń w zakresie chemikaliów (REACH) i utworzenia Europejskiej Agencji Chemikaliów, zmieniającego Dyrektywę 1999/45/WE oraz uchylającego Rozporządzenie Rady (EWG) nr 793/93 i Rozporządzenie Komisji (WE) nr 1488/94, jak również Dyrektywę Rady 76/769/EWG  </w:t>
      </w:r>
      <w:r w:rsidR="00CB708F">
        <w:br/>
      </w:r>
      <w:r>
        <w:t xml:space="preserve">i Dyrektywy Komisji 91/155/EWG, 93/67/EWG, 93/105/WE i 2000/21/WE (Dz. Urz. UE z 2006  r. Nr L 396, s. 1 z </w:t>
      </w:r>
      <w:proofErr w:type="spellStart"/>
      <w:r>
        <w:t>późn</w:t>
      </w:r>
      <w:proofErr w:type="spellEnd"/>
      <w:r>
        <w:t xml:space="preserve">. zm.). </w:t>
      </w:r>
    </w:p>
    <w:p w:rsidR="0010433E" w:rsidRDefault="00464B3A">
      <w:pPr>
        <w:spacing w:after="0"/>
        <w:ind w:left="-5" w:right="65"/>
      </w:pPr>
      <w:r>
        <w:t>Tabela 4. Wymagania i metodyki dotyczące wybranych parametrów bezpieczeństwa użytkowania</w:t>
      </w:r>
      <w:r>
        <w:rPr>
          <w:sz w:val="20"/>
        </w:rPr>
        <w:t xml:space="preserve"> </w:t>
      </w:r>
    </w:p>
    <w:tbl>
      <w:tblPr>
        <w:tblStyle w:val="TableGrid"/>
        <w:tblW w:w="9710" w:type="dxa"/>
        <w:tblInd w:w="-70" w:type="dxa"/>
        <w:tblCellMar>
          <w:top w:w="7" w:type="dxa"/>
          <w:left w:w="70" w:type="dxa"/>
          <w:right w:w="53" w:type="dxa"/>
        </w:tblCellMar>
        <w:tblLook w:val="04A0" w:firstRow="1" w:lastRow="0" w:firstColumn="1" w:lastColumn="0" w:noHBand="0" w:noVBand="1"/>
      </w:tblPr>
      <w:tblGrid>
        <w:gridCol w:w="539"/>
        <w:gridCol w:w="2156"/>
        <w:gridCol w:w="1135"/>
        <w:gridCol w:w="1416"/>
        <w:gridCol w:w="1135"/>
        <w:gridCol w:w="3329"/>
      </w:tblGrid>
      <w:tr w:rsidR="0010433E">
        <w:trPr>
          <w:trHeight w:val="293"/>
        </w:trPr>
        <w:tc>
          <w:tcPr>
            <w:tcW w:w="53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6" w:right="0" w:firstLine="0"/>
              <w:jc w:val="left"/>
            </w:pPr>
            <w:r>
              <w:rPr>
                <w:b/>
              </w:rPr>
              <w:t xml:space="preserve">Lp. </w:t>
            </w:r>
          </w:p>
        </w:tc>
        <w:tc>
          <w:tcPr>
            <w:tcW w:w="3291"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6" w:firstLine="0"/>
              <w:jc w:val="center"/>
            </w:pPr>
            <w:r>
              <w:rPr>
                <w:b/>
              </w:rPr>
              <w:t xml:space="preserve">Parametr </w:t>
            </w:r>
          </w:p>
        </w:tc>
        <w:tc>
          <w:tcPr>
            <w:tcW w:w="141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7" w:firstLine="0"/>
              <w:jc w:val="center"/>
            </w:pPr>
            <w:r>
              <w:rPr>
                <w:b/>
              </w:rPr>
              <w:t xml:space="preserve">Jednostka </w:t>
            </w:r>
          </w:p>
        </w:tc>
        <w:tc>
          <w:tcPr>
            <w:tcW w:w="113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98" w:right="0" w:firstLine="0"/>
              <w:jc w:val="left"/>
            </w:pPr>
            <w:r>
              <w:rPr>
                <w:b/>
              </w:rPr>
              <w:t xml:space="preserve">Wartość </w:t>
            </w:r>
          </w:p>
        </w:tc>
        <w:tc>
          <w:tcPr>
            <w:tcW w:w="332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5" w:firstLine="0"/>
              <w:jc w:val="center"/>
            </w:pPr>
            <w:r>
              <w:rPr>
                <w:b/>
              </w:rPr>
              <w:t>Metodyka badań</w:t>
            </w:r>
            <w:r>
              <w:t xml:space="preserve"> </w:t>
            </w:r>
          </w:p>
        </w:tc>
      </w:tr>
      <w:tr w:rsidR="0010433E">
        <w:trPr>
          <w:trHeight w:val="516"/>
        </w:trPr>
        <w:tc>
          <w:tcPr>
            <w:tcW w:w="538"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9" w:firstLine="0"/>
              <w:jc w:val="center"/>
            </w:pPr>
            <w:r>
              <w:t xml:space="preserve">1. </w:t>
            </w:r>
          </w:p>
        </w:tc>
        <w:tc>
          <w:tcPr>
            <w:tcW w:w="3291"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6" w:right="0" w:firstLine="0"/>
              <w:jc w:val="left"/>
            </w:pPr>
            <w:r>
              <w:t xml:space="preserve">Zawartość amin aromatycznych, nie więcej niż </w:t>
            </w:r>
          </w:p>
        </w:tc>
        <w:tc>
          <w:tcPr>
            <w:tcW w:w="141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7" w:firstLine="0"/>
              <w:jc w:val="center"/>
            </w:pPr>
            <w:r>
              <w:t xml:space="preserve">mg/kg </w:t>
            </w:r>
          </w:p>
        </w:tc>
        <w:tc>
          <w:tcPr>
            <w:tcW w:w="1135"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9" w:firstLine="0"/>
              <w:jc w:val="center"/>
            </w:pPr>
            <w:r>
              <w:t xml:space="preserve">30 </w:t>
            </w:r>
          </w:p>
        </w:tc>
        <w:tc>
          <w:tcPr>
            <w:tcW w:w="332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7" w:firstLine="0"/>
              <w:jc w:val="center"/>
            </w:pPr>
            <w:r>
              <w:t xml:space="preserve">PN-EN 14362-1:2017-04 </w:t>
            </w:r>
          </w:p>
          <w:p w:rsidR="0010433E" w:rsidRDefault="00464B3A">
            <w:pPr>
              <w:spacing w:after="0" w:line="259" w:lineRule="auto"/>
              <w:ind w:left="0" w:right="17" w:firstLine="0"/>
              <w:jc w:val="center"/>
            </w:pPr>
            <w:r>
              <w:t xml:space="preserve">PN-EN 14362-3:2017-04 </w:t>
            </w:r>
          </w:p>
        </w:tc>
      </w:tr>
      <w:tr w:rsidR="0010433E">
        <w:trPr>
          <w:trHeight w:val="516"/>
        </w:trPr>
        <w:tc>
          <w:tcPr>
            <w:tcW w:w="538"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9" w:firstLine="0"/>
              <w:jc w:val="center"/>
            </w:pPr>
            <w:r>
              <w:t xml:space="preserve">2. </w:t>
            </w:r>
          </w:p>
        </w:tc>
        <w:tc>
          <w:tcPr>
            <w:tcW w:w="3291"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6" w:right="545" w:firstLine="0"/>
            </w:pPr>
            <w:r>
              <w:t xml:space="preserve">Zawartość formaldehydu, nie więcej niż </w:t>
            </w:r>
          </w:p>
        </w:tc>
        <w:tc>
          <w:tcPr>
            <w:tcW w:w="141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7" w:firstLine="0"/>
              <w:jc w:val="center"/>
            </w:pPr>
            <w:r>
              <w:t xml:space="preserve">mg/kg </w:t>
            </w:r>
          </w:p>
        </w:tc>
        <w:tc>
          <w:tcPr>
            <w:tcW w:w="1135"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9" w:firstLine="0"/>
              <w:jc w:val="center"/>
            </w:pPr>
            <w:r>
              <w:t xml:space="preserve">75 </w:t>
            </w:r>
          </w:p>
        </w:tc>
        <w:tc>
          <w:tcPr>
            <w:tcW w:w="332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9" w:firstLine="0"/>
              <w:jc w:val="center"/>
            </w:pPr>
            <w:r>
              <w:t xml:space="preserve">PN-EN ISO 14184-1:2011 </w:t>
            </w:r>
          </w:p>
        </w:tc>
      </w:tr>
      <w:tr w:rsidR="0010433E">
        <w:trPr>
          <w:trHeight w:val="293"/>
        </w:trPr>
        <w:tc>
          <w:tcPr>
            <w:tcW w:w="53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9" w:firstLine="0"/>
              <w:jc w:val="center"/>
            </w:pPr>
            <w:r>
              <w:t xml:space="preserve">3. </w:t>
            </w:r>
          </w:p>
        </w:tc>
        <w:tc>
          <w:tcPr>
            <w:tcW w:w="3291"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6" w:right="0" w:firstLine="0"/>
              <w:jc w:val="left"/>
            </w:pPr>
            <w:r>
              <w:t xml:space="preserve">Odczyn </w:t>
            </w:r>
            <w:proofErr w:type="spellStart"/>
            <w:r>
              <w:t>pH</w:t>
            </w:r>
            <w:proofErr w:type="spellEnd"/>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0"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9" w:firstLine="0"/>
              <w:jc w:val="center"/>
            </w:pPr>
            <w:r>
              <w:t xml:space="preserve">4,5–7,5 </w:t>
            </w:r>
          </w:p>
        </w:tc>
        <w:tc>
          <w:tcPr>
            <w:tcW w:w="332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8" w:firstLine="0"/>
              <w:jc w:val="center"/>
            </w:pPr>
            <w:r>
              <w:t xml:space="preserve">PN-EN ISO 3071:2007 </w:t>
            </w:r>
          </w:p>
        </w:tc>
      </w:tr>
      <w:tr w:rsidR="0010433E">
        <w:trPr>
          <w:trHeight w:val="554"/>
        </w:trPr>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9" w:firstLine="0"/>
              <w:jc w:val="center"/>
            </w:pPr>
            <w:r>
              <w:t xml:space="preserve">4. </w:t>
            </w:r>
          </w:p>
        </w:tc>
        <w:tc>
          <w:tcPr>
            <w:tcW w:w="2156" w:type="dxa"/>
            <w:vMerge w:val="restart"/>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6" w:right="4" w:firstLine="0"/>
              <w:jc w:val="left"/>
            </w:pPr>
            <w:r>
              <w:t xml:space="preserve">Zawartość metali ciężkich w zmineralizowanej próbce, nie więcej niż: </w:t>
            </w:r>
          </w:p>
        </w:tc>
        <w:tc>
          <w:tcPr>
            <w:tcW w:w="113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62" w:right="26" w:firstLine="0"/>
              <w:jc w:val="center"/>
            </w:pPr>
            <w:r>
              <w:t>Ołów (Pb)</w:t>
            </w:r>
            <w:r>
              <w:rPr>
                <w:b/>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7" w:firstLine="0"/>
              <w:jc w:val="center"/>
            </w:pPr>
            <w:r>
              <w:t>mg/kg</w:t>
            </w:r>
            <w:r>
              <w:rPr>
                <w:b/>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7" w:firstLine="0"/>
              <w:jc w:val="center"/>
            </w:pPr>
            <w:r>
              <w:t>90,0</w:t>
            </w:r>
            <w:r>
              <w:rPr>
                <w:b/>
              </w:rPr>
              <w:t xml:space="preserve"> </w:t>
            </w:r>
          </w:p>
        </w:tc>
        <w:tc>
          <w:tcPr>
            <w:tcW w:w="3329" w:type="dxa"/>
            <w:vMerge w:val="restart"/>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7" w:firstLine="0"/>
              <w:jc w:val="center"/>
            </w:pPr>
            <w:r>
              <w:t>PN-EN 16711-1:2016-01</w:t>
            </w:r>
            <w:r>
              <w:rPr>
                <w:b/>
              </w:rPr>
              <w:t xml:space="preserve"> </w:t>
            </w:r>
          </w:p>
        </w:tc>
      </w:tr>
      <w:tr w:rsidR="0010433E">
        <w:trPr>
          <w:trHeight w:val="720"/>
        </w:trPr>
        <w:tc>
          <w:tcPr>
            <w:tcW w:w="0" w:type="auto"/>
            <w:vMerge/>
            <w:tcBorders>
              <w:top w:val="nil"/>
              <w:left w:val="single" w:sz="4" w:space="0" w:color="000000"/>
              <w:bottom w:val="nil"/>
              <w:right w:val="single" w:sz="4" w:space="0" w:color="000000"/>
            </w:tcBorders>
          </w:tcPr>
          <w:p w:rsidR="0010433E" w:rsidRDefault="001043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6" w:firstLine="0"/>
              <w:jc w:val="center"/>
            </w:pPr>
            <w:r>
              <w:t xml:space="preserve">Kadm </w:t>
            </w:r>
          </w:p>
          <w:p w:rsidR="0010433E" w:rsidRDefault="00464B3A">
            <w:pPr>
              <w:spacing w:after="0" w:line="259" w:lineRule="auto"/>
              <w:ind w:left="0" w:right="18" w:firstLine="0"/>
              <w:jc w:val="center"/>
            </w:pPr>
            <w:r>
              <w:t>(Cd)</w:t>
            </w:r>
            <w:r>
              <w:rPr>
                <w:b/>
              </w:rPr>
              <w:t xml:space="preserve"> </w:t>
            </w:r>
          </w:p>
        </w:tc>
        <w:tc>
          <w:tcPr>
            <w:tcW w:w="0" w:type="auto"/>
            <w:vMerge/>
            <w:tcBorders>
              <w:top w:val="nil"/>
              <w:left w:val="single" w:sz="4" w:space="0" w:color="000000"/>
              <w:bottom w:val="nil"/>
              <w:right w:val="single" w:sz="4" w:space="0" w:color="000000"/>
            </w:tcBorders>
          </w:tcPr>
          <w:p w:rsidR="0010433E" w:rsidRDefault="0010433E">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7" w:firstLine="0"/>
              <w:jc w:val="center"/>
            </w:pPr>
            <w:r>
              <w:t>40,0</w:t>
            </w:r>
            <w:r>
              <w:rPr>
                <w:b/>
              </w:rPr>
              <w:t xml:space="preserve"> </w:t>
            </w:r>
          </w:p>
        </w:tc>
        <w:tc>
          <w:tcPr>
            <w:tcW w:w="0" w:type="auto"/>
            <w:vMerge/>
            <w:tcBorders>
              <w:top w:val="nil"/>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r>
      <w:tr w:rsidR="0010433E">
        <w:trPr>
          <w:trHeight w:val="554"/>
        </w:trPr>
        <w:tc>
          <w:tcPr>
            <w:tcW w:w="0" w:type="auto"/>
            <w:vMerge/>
            <w:tcBorders>
              <w:top w:val="nil"/>
              <w:left w:val="single" w:sz="4" w:space="0" w:color="000000"/>
              <w:bottom w:val="nil"/>
              <w:right w:val="single" w:sz="4" w:space="0" w:color="000000"/>
            </w:tcBorders>
          </w:tcPr>
          <w:p w:rsidR="0010433E" w:rsidRDefault="0010433E">
            <w:pPr>
              <w:spacing w:after="160" w:line="259" w:lineRule="auto"/>
              <w:ind w:left="0" w:right="0" w:firstLine="0"/>
              <w:jc w:val="left"/>
            </w:pPr>
          </w:p>
        </w:tc>
        <w:tc>
          <w:tcPr>
            <w:tcW w:w="2156" w:type="dxa"/>
            <w:vMerge w:val="restart"/>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6" w:right="0" w:firstLine="0"/>
              <w:jc w:val="left"/>
            </w:pPr>
            <w:r>
              <w:t xml:space="preserve">Zawartość ekstrahowanych metali ciężkich, nie więcej niż: </w:t>
            </w:r>
          </w:p>
        </w:tc>
        <w:tc>
          <w:tcPr>
            <w:tcW w:w="113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7" w:right="1" w:firstLine="0"/>
              <w:jc w:val="center"/>
            </w:pPr>
            <w:r>
              <w:t>Arsen (As)</w:t>
            </w:r>
            <w:r>
              <w:rPr>
                <w:b/>
              </w:rPr>
              <w:t xml:space="preserve"> </w:t>
            </w:r>
          </w:p>
        </w:tc>
        <w:tc>
          <w:tcPr>
            <w:tcW w:w="0" w:type="auto"/>
            <w:vMerge/>
            <w:tcBorders>
              <w:top w:val="nil"/>
              <w:left w:val="single" w:sz="4" w:space="0" w:color="000000"/>
              <w:bottom w:val="nil"/>
              <w:right w:val="single" w:sz="4" w:space="0" w:color="000000"/>
            </w:tcBorders>
          </w:tcPr>
          <w:p w:rsidR="0010433E" w:rsidRDefault="0010433E">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22" w:firstLine="0"/>
              <w:jc w:val="center"/>
            </w:pPr>
            <w:r>
              <w:t>1,0</w:t>
            </w:r>
            <w:r>
              <w:rPr>
                <w:b/>
              </w:rPr>
              <w:t xml:space="preserve"> </w:t>
            </w:r>
          </w:p>
        </w:tc>
        <w:tc>
          <w:tcPr>
            <w:tcW w:w="3329" w:type="dxa"/>
            <w:vMerge w:val="restart"/>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7" w:firstLine="0"/>
              <w:jc w:val="center"/>
            </w:pPr>
            <w:r>
              <w:t>PN-EN 16711-2:2016-01</w:t>
            </w:r>
            <w:r>
              <w:rPr>
                <w:b/>
              </w:rPr>
              <w:t xml:space="preserve"> </w:t>
            </w:r>
          </w:p>
        </w:tc>
      </w:tr>
      <w:tr w:rsidR="0010433E">
        <w:trPr>
          <w:trHeight w:val="554"/>
        </w:trPr>
        <w:tc>
          <w:tcPr>
            <w:tcW w:w="0" w:type="auto"/>
            <w:vMerge/>
            <w:tcBorders>
              <w:top w:val="nil"/>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60" w:right="0" w:firstLine="0"/>
              <w:jc w:val="left"/>
            </w:pPr>
            <w:r>
              <w:t>Rtęć (Hg)</w:t>
            </w:r>
            <w:r>
              <w:rPr>
                <w:b/>
              </w:rPr>
              <w:t xml:space="preserve"> </w:t>
            </w:r>
          </w:p>
        </w:tc>
        <w:tc>
          <w:tcPr>
            <w:tcW w:w="0" w:type="auto"/>
            <w:vMerge/>
            <w:tcBorders>
              <w:top w:val="nil"/>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7" w:firstLine="0"/>
              <w:jc w:val="center"/>
            </w:pPr>
            <w:r>
              <w:t>0,02</w:t>
            </w:r>
            <w:r>
              <w:rPr>
                <w:b/>
              </w:rPr>
              <w:t xml:space="preserve"> </w:t>
            </w:r>
          </w:p>
        </w:tc>
        <w:tc>
          <w:tcPr>
            <w:tcW w:w="0" w:type="auto"/>
            <w:vMerge/>
            <w:tcBorders>
              <w:top w:val="nil"/>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r>
      <w:tr w:rsidR="0010433E">
        <w:trPr>
          <w:trHeight w:val="1023"/>
        </w:trPr>
        <w:tc>
          <w:tcPr>
            <w:tcW w:w="538"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9" w:firstLine="0"/>
              <w:jc w:val="center"/>
            </w:pPr>
            <w:r>
              <w:t xml:space="preserve">5. </w:t>
            </w:r>
          </w:p>
        </w:tc>
        <w:tc>
          <w:tcPr>
            <w:tcW w:w="3291"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11" w:firstLine="0"/>
              <w:jc w:val="left"/>
            </w:pPr>
            <w:r>
              <w:t xml:space="preserve">Zawartość pestycydów,  nie więcej niż </w:t>
            </w:r>
          </w:p>
        </w:tc>
        <w:tc>
          <w:tcPr>
            <w:tcW w:w="141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7" w:firstLine="0"/>
              <w:jc w:val="center"/>
            </w:pPr>
            <w:r>
              <w:t xml:space="preserve">mg/kg </w:t>
            </w:r>
          </w:p>
        </w:tc>
        <w:tc>
          <w:tcPr>
            <w:tcW w:w="1135"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22" w:firstLine="0"/>
              <w:jc w:val="center"/>
            </w:pPr>
            <w:r>
              <w:t xml:space="preserve">1,0 </w:t>
            </w:r>
          </w:p>
        </w:tc>
        <w:tc>
          <w:tcPr>
            <w:tcW w:w="3329" w:type="dxa"/>
            <w:tcBorders>
              <w:top w:val="single" w:sz="4" w:space="0" w:color="000000"/>
              <w:left w:val="single" w:sz="4" w:space="0" w:color="000000"/>
              <w:bottom w:val="single" w:sz="4" w:space="0" w:color="000000"/>
              <w:right w:val="single" w:sz="4" w:space="0" w:color="000000"/>
            </w:tcBorders>
          </w:tcPr>
          <w:p w:rsidR="0010433E" w:rsidRDefault="00464B3A" w:rsidP="00CB708F">
            <w:pPr>
              <w:spacing w:after="0" w:line="263" w:lineRule="auto"/>
              <w:ind w:left="0" w:right="0" w:firstLine="0"/>
              <w:jc w:val="center"/>
            </w:pPr>
            <w:r>
              <w:t xml:space="preserve">Metodą chromatografii gazowej </w:t>
            </w:r>
            <w:r w:rsidR="00CB708F">
              <w:br/>
            </w:r>
            <w:r>
              <w:t xml:space="preserve">z detekcją masową (GC-MS) lub </w:t>
            </w:r>
            <w:r w:rsidR="00CB708F">
              <w:br/>
            </w:r>
            <w:r>
              <w:t xml:space="preserve">z detekcją wychwytu elektronów (GC-ECD) </w:t>
            </w:r>
          </w:p>
        </w:tc>
      </w:tr>
    </w:tbl>
    <w:p w:rsidR="0010433E" w:rsidRDefault="00464B3A">
      <w:pPr>
        <w:spacing w:after="304"/>
        <w:ind w:left="-5" w:right="372"/>
      </w:pPr>
      <w:r>
        <w:t xml:space="preserve">Uwaga: Spełnienie wymagań wymienionych w Tabeli nr 4 dla dzianin musi być udokumentowane raportami </w:t>
      </w:r>
      <w:r w:rsidR="00CB708F">
        <w:br/>
      </w:r>
      <w:r>
        <w:t xml:space="preserve">z badań wykonanymi w akredytowanym laboratorium. </w:t>
      </w:r>
    </w:p>
    <w:p w:rsidR="0010433E" w:rsidRDefault="00464B3A">
      <w:pPr>
        <w:pStyle w:val="Nagwek2"/>
        <w:ind w:left="343" w:right="0" w:hanging="358"/>
      </w:pPr>
      <w:bookmarkStart w:id="18" w:name="_Toc70645"/>
      <w:r>
        <w:t xml:space="preserve">Wymagania użytkowe dla wyrobów gotowych </w:t>
      </w:r>
      <w:bookmarkEnd w:id="18"/>
    </w:p>
    <w:p w:rsidR="0010433E" w:rsidRDefault="00464B3A">
      <w:pPr>
        <w:spacing w:after="172"/>
        <w:ind w:left="-5" w:right="522"/>
      </w:pPr>
      <w:r>
        <w:t xml:space="preserve">Koszulki polo z krótkim rękawem powinny być wytwarzane w stałej technologii produkcji określonej  </w:t>
      </w:r>
      <w:r w:rsidR="00CB708F">
        <w:br/>
      </w:r>
      <w:r>
        <w:t xml:space="preserve">w zakładowej dokumentacji techniczno-technologicznej producenta. Nie dopuszcza się stosowania zamiennych rozwiązań materiałowych i/lub surowcowych lub innych wariantów technologii wykonania wyrobu bez uzyskania potwierdzenia jego zgodności z wymaganiami określonymi w niniejszej Specyfikacji Technicznej. </w:t>
      </w:r>
    </w:p>
    <w:p w:rsidR="0010433E" w:rsidRDefault="00464B3A">
      <w:pPr>
        <w:spacing w:after="9"/>
        <w:ind w:left="-5" w:right="65"/>
      </w:pPr>
      <w:r>
        <w:t xml:space="preserve">Z każdej nowej dostawy (partii) wyrobu gotowego, należy pobrać wyroby i/lub próbki, które podlegają ocenie </w:t>
      </w:r>
      <w:r w:rsidR="00CB708F">
        <w:br/>
      </w:r>
      <w:r>
        <w:t xml:space="preserve">i badaniom w akredytowanym laboratorium badawczym w zakresie: </w:t>
      </w:r>
    </w:p>
    <w:p w:rsidR="0010433E" w:rsidRDefault="00464B3A">
      <w:pPr>
        <w:numPr>
          <w:ilvl w:val="0"/>
          <w:numId w:val="10"/>
        </w:numPr>
        <w:ind w:right="65" w:hanging="360"/>
      </w:pPr>
      <w:r>
        <w:lastRenderedPageBreak/>
        <w:t xml:space="preserve">zmiany różnicy barwy dzianin, </w:t>
      </w:r>
    </w:p>
    <w:p w:rsidR="0010433E" w:rsidRDefault="00464B3A">
      <w:pPr>
        <w:numPr>
          <w:ilvl w:val="0"/>
          <w:numId w:val="10"/>
        </w:numPr>
        <w:ind w:right="65" w:hanging="360"/>
      </w:pPr>
      <w:r>
        <w:t xml:space="preserve">stabilności kształtu po zabiegach konserwacji, </w:t>
      </w:r>
    </w:p>
    <w:p w:rsidR="0010433E" w:rsidRDefault="00464B3A">
      <w:pPr>
        <w:numPr>
          <w:ilvl w:val="0"/>
          <w:numId w:val="10"/>
        </w:numPr>
        <w:ind w:right="65" w:hanging="360"/>
      </w:pPr>
      <w:r>
        <w:t xml:space="preserve">właściwości elementów odblaskowych oraz ich trwałość. </w:t>
      </w:r>
    </w:p>
    <w:p w:rsidR="0010433E" w:rsidRDefault="00464B3A">
      <w:pPr>
        <w:spacing w:after="13"/>
        <w:ind w:left="-5" w:right="65"/>
      </w:pPr>
      <w:r>
        <w:t xml:space="preserve">Badania należy przeprowadzić na wyrobach/próbkach poddanych zabiegom konserwacji tj. po: </w:t>
      </w:r>
    </w:p>
    <w:p w:rsidR="0010433E" w:rsidRDefault="00464B3A">
      <w:pPr>
        <w:numPr>
          <w:ilvl w:val="0"/>
          <w:numId w:val="10"/>
        </w:numPr>
        <w:spacing w:after="295"/>
        <w:ind w:right="65" w:hanging="360"/>
      </w:pPr>
      <w:r>
        <w:t xml:space="preserve">30 cyklach pralniczych w temperaturze 40°C i suszeniu wykonanych zgodnie z normą PN-EN ISO 6330:2012, </w:t>
      </w:r>
    </w:p>
    <w:p w:rsidR="0010433E" w:rsidRDefault="00464B3A">
      <w:pPr>
        <w:pStyle w:val="Nagwek3"/>
        <w:spacing w:after="161"/>
        <w:ind w:left="693" w:right="0" w:hanging="708"/>
      </w:pPr>
      <w:bookmarkStart w:id="19" w:name="_Toc70646"/>
      <w:r>
        <w:t xml:space="preserve">Zmiana różnicy barwy dzianin: zasadniczej i ściągaczowej </w:t>
      </w:r>
      <w:bookmarkEnd w:id="19"/>
    </w:p>
    <w:p w:rsidR="0010433E" w:rsidRDefault="00464B3A">
      <w:pPr>
        <w:spacing w:after="25"/>
        <w:ind w:left="-5" w:right="65"/>
      </w:pPr>
      <w:r>
        <w:t xml:space="preserve">Pomiar wartości współrzędnych barwy dzianin na próbkach, po zabiegach konserwacyjnych dokonać zgodnie z normą PN-EN ISO 105-J01:2002. </w:t>
      </w:r>
    </w:p>
    <w:p w:rsidR="0010433E" w:rsidRDefault="00464B3A">
      <w:pPr>
        <w:spacing w:after="307"/>
        <w:ind w:left="-5" w:right="309"/>
      </w:pPr>
      <w:r>
        <w:t>Dopuszczalna wielkość różnicy barwy badanej próby, obliczona wg normy PN-EN ISO 105-J03:2009, w stosunku do parametrów wzorca zawartych w tabelach 2 i 3 powinna wynosić nie więcej niż: ΔE*</w:t>
      </w:r>
      <w:r>
        <w:rPr>
          <w:vertAlign w:val="subscript"/>
        </w:rPr>
        <w:t>ab</w:t>
      </w:r>
      <w:r>
        <w:t xml:space="preserve"> ≤ 3,0 </w:t>
      </w:r>
    </w:p>
    <w:p w:rsidR="0010433E" w:rsidRDefault="00464B3A">
      <w:pPr>
        <w:pStyle w:val="Nagwek3"/>
        <w:spacing w:after="153"/>
        <w:ind w:left="693" w:right="0" w:hanging="708"/>
      </w:pPr>
      <w:bookmarkStart w:id="20" w:name="_Toc70647"/>
      <w:r>
        <w:t xml:space="preserve">Stabilność kształtu wyrobu po zabiegach konserwacyjnych (ocena organoleptyczna) </w:t>
      </w:r>
      <w:bookmarkEnd w:id="20"/>
    </w:p>
    <w:p w:rsidR="0010433E" w:rsidRDefault="00464B3A">
      <w:pPr>
        <w:spacing w:after="186"/>
        <w:ind w:left="-5" w:right="65"/>
      </w:pPr>
      <w:r>
        <w:t xml:space="preserve">Ocenę organoleptyczną należy przeprowadzić na wyrobach gotowych poddanych zabiegom konserwacji. </w:t>
      </w:r>
    </w:p>
    <w:p w:rsidR="0010433E" w:rsidRDefault="00464B3A">
      <w:pPr>
        <w:spacing w:after="203"/>
        <w:ind w:left="-5" w:right="65"/>
      </w:pPr>
      <w:r>
        <w:t xml:space="preserve">Koszulki polo powinny posiadać stabilność kształtu po konserwacji w odniesieniu do wyrobu przed konserwacją - niezmieniony kształt, dobrą </w:t>
      </w:r>
      <w:proofErr w:type="spellStart"/>
      <w:r>
        <w:t>układalność</w:t>
      </w:r>
      <w:proofErr w:type="spellEnd"/>
      <w:r>
        <w:t xml:space="preserve">. </w:t>
      </w:r>
    </w:p>
    <w:p w:rsidR="0010433E" w:rsidRDefault="00464B3A">
      <w:pPr>
        <w:spacing w:after="16"/>
        <w:ind w:left="-5" w:right="65"/>
      </w:pPr>
      <w:r>
        <w:t xml:space="preserve">Niedopuszczalne są: </w:t>
      </w:r>
    </w:p>
    <w:p w:rsidR="0010433E" w:rsidRDefault="00464B3A">
      <w:pPr>
        <w:numPr>
          <w:ilvl w:val="0"/>
          <w:numId w:val="11"/>
        </w:numPr>
        <w:ind w:right="3073" w:hanging="360"/>
      </w:pPr>
      <w:r>
        <w:t xml:space="preserve">zmarszczenia, rozdarcia i wyprucia nici,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utrata symetrii, </w:t>
      </w:r>
    </w:p>
    <w:p w:rsidR="0010433E" w:rsidRDefault="00464B3A">
      <w:pPr>
        <w:numPr>
          <w:ilvl w:val="0"/>
          <w:numId w:val="11"/>
        </w:numPr>
        <w:spacing w:after="276"/>
        <w:ind w:right="3073" w:hanging="360"/>
      </w:pPr>
      <w:r>
        <w:t xml:space="preserve">znaczna zmiana wymiarów (rozciągnięcie lub wykurczenie wyrobu odchyłki większe niż ±5%). </w:t>
      </w:r>
    </w:p>
    <w:p w:rsidR="0010433E" w:rsidRDefault="00464B3A">
      <w:pPr>
        <w:pStyle w:val="Nagwek3"/>
        <w:spacing w:after="183"/>
        <w:ind w:left="693" w:right="0" w:hanging="708"/>
      </w:pPr>
      <w:bookmarkStart w:id="21" w:name="_Toc70648"/>
      <w:r>
        <w:t xml:space="preserve">Właściwości elementów odblaskowych oraz ich trwałość </w:t>
      </w:r>
      <w:bookmarkEnd w:id="21"/>
    </w:p>
    <w:p w:rsidR="0010433E" w:rsidRDefault="00464B3A">
      <w:pPr>
        <w:spacing w:after="50" w:line="259" w:lineRule="auto"/>
        <w:ind w:left="-5" w:right="0"/>
        <w:jc w:val="left"/>
      </w:pPr>
      <w:r>
        <w:rPr>
          <w:b/>
        </w:rPr>
        <w:t>Właściwości odblaskowe napisów POLICJA</w:t>
      </w:r>
      <w:r>
        <w:t xml:space="preserve"> (pomiar współczynnika odblasku). </w:t>
      </w:r>
    </w:p>
    <w:p w:rsidR="0010433E" w:rsidRDefault="00464B3A">
      <w:pPr>
        <w:ind w:left="-5" w:right="261"/>
      </w:pPr>
      <w:r>
        <w:rPr>
          <w:b/>
        </w:rPr>
        <w:t>Badania współczynnika odblasku</w:t>
      </w:r>
      <w:r>
        <w:t xml:space="preserve"> należy przeprowadzić zgodnie z pkt. 7.3 normy PN-EN ISO 20471:2013, na próbkach pobranych z wyrobów gotowych po: </w:t>
      </w:r>
    </w:p>
    <w:p w:rsidR="0010433E" w:rsidRDefault="00464B3A">
      <w:pPr>
        <w:numPr>
          <w:ilvl w:val="0"/>
          <w:numId w:val="12"/>
        </w:numPr>
        <w:spacing w:after="24"/>
        <w:ind w:right="65" w:hanging="360"/>
      </w:pPr>
      <w:r>
        <w:t xml:space="preserve">30 cyklom pralniczym w temperaturze 40°C i suszeniu przez rozłożenie, wykonanym zgodnie z normą PN-EN ISO  20471: 2013 pkt 7.5.2 oraz PN-EN ISO 6330:2012, </w:t>
      </w:r>
    </w:p>
    <w:p w:rsidR="0010433E" w:rsidRDefault="00464B3A">
      <w:pPr>
        <w:numPr>
          <w:ilvl w:val="0"/>
          <w:numId w:val="12"/>
        </w:numPr>
        <w:ind w:right="65" w:hanging="360"/>
      </w:pPr>
      <w:r>
        <w:t xml:space="preserve">5000 cyklom ścierania zgodnie z normą PN-EN ISO  20471: 2013 pkt 7.4.1 oraz PN-EN ISO 129472:2017-02. </w:t>
      </w:r>
    </w:p>
    <w:p w:rsidR="0010433E" w:rsidRDefault="00464B3A">
      <w:pPr>
        <w:spacing w:after="154"/>
        <w:ind w:left="-5" w:right="65"/>
      </w:pPr>
      <w:r>
        <w:t xml:space="preserve">Po praniach i ścieraniu napisy powinny posiadać współczynnik odblasku zgodny z normą </w:t>
      </w:r>
      <w:hyperlink r:id="rId38">
        <w:r>
          <w:t>PN</w:t>
        </w:r>
      </w:hyperlink>
      <w:hyperlink r:id="rId39">
        <w:r>
          <w:t>-</w:t>
        </w:r>
      </w:hyperlink>
      <w:hyperlink r:id="rId40">
        <w:r>
          <w:t xml:space="preserve">EN ISO </w:t>
        </w:r>
      </w:hyperlink>
      <w:r>
        <w:t xml:space="preserve">20471:2013 pkt. 6.2.2. </w:t>
      </w:r>
    </w:p>
    <w:p w:rsidR="0010433E" w:rsidRDefault="00464B3A">
      <w:pPr>
        <w:spacing w:after="52" w:line="259" w:lineRule="auto"/>
        <w:ind w:left="-5" w:right="0"/>
        <w:jc w:val="left"/>
      </w:pPr>
      <w:r>
        <w:rPr>
          <w:b/>
        </w:rPr>
        <w:t xml:space="preserve">Trwałość napisów POLICJA </w:t>
      </w:r>
      <w:r>
        <w:t>(ocena organoleptyczna).</w:t>
      </w:r>
      <w:r>
        <w:rPr>
          <w:b/>
        </w:rPr>
        <w:t xml:space="preserve"> </w:t>
      </w:r>
    </w:p>
    <w:p w:rsidR="0010433E" w:rsidRDefault="00464B3A">
      <w:pPr>
        <w:ind w:left="-5" w:right="65"/>
      </w:pPr>
      <w:r>
        <w:t>Po praniach i ścieraniu powinna być zachowana ciągłość nadruku (litery powinny posiadać</w:t>
      </w:r>
      <w:r>
        <w:rPr>
          <w:b/>
        </w:rPr>
        <w:t xml:space="preserve"> </w:t>
      </w:r>
      <w:r>
        <w:t xml:space="preserve">niezmieniony kształt). </w:t>
      </w:r>
    </w:p>
    <w:p w:rsidR="0010433E" w:rsidRDefault="00464B3A">
      <w:pPr>
        <w:spacing w:after="72" w:line="259" w:lineRule="auto"/>
        <w:ind w:left="-5" w:right="0"/>
        <w:jc w:val="left"/>
      </w:pPr>
      <w:r>
        <w:rPr>
          <w:b/>
        </w:rPr>
        <w:t xml:space="preserve">Niedopuszczalne jest: </w:t>
      </w:r>
    </w:p>
    <w:p w:rsidR="0010433E" w:rsidRDefault="00464B3A">
      <w:pPr>
        <w:numPr>
          <w:ilvl w:val="0"/>
          <w:numId w:val="13"/>
        </w:numPr>
        <w:spacing w:after="25"/>
        <w:ind w:right="1543" w:hanging="360"/>
      </w:pPr>
      <w:r>
        <w:t xml:space="preserve">powstawanie pęcherzy na materiale odblaskowym, </w:t>
      </w:r>
    </w:p>
    <w:p w:rsidR="0010433E" w:rsidRDefault="00464B3A">
      <w:pPr>
        <w:numPr>
          <w:ilvl w:val="0"/>
          <w:numId w:val="13"/>
        </w:numPr>
        <w:spacing w:after="86"/>
        <w:ind w:right="1543" w:hanging="360"/>
      </w:pPr>
      <w:r>
        <w:t>odklejanie (</w:t>
      </w:r>
      <w:proofErr w:type="spellStart"/>
      <w:r>
        <w:t>delaminacja</w:t>
      </w:r>
      <w:proofErr w:type="spellEnd"/>
      <w:r>
        <w:t xml:space="preserve">) materiału odblaskowego od dzianiny zasadniczej, </w:t>
      </w:r>
      <w:r>
        <w:rPr>
          <w:rFonts w:ascii="Segoe UI Symbol" w:eastAsia="Segoe UI Symbol" w:hAnsi="Segoe UI Symbol" w:cs="Segoe UI Symbol"/>
        </w:rPr>
        <w:t></w:t>
      </w:r>
      <w:r>
        <w:rPr>
          <w:rFonts w:ascii="Arial" w:eastAsia="Arial" w:hAnsi="Arial" w:cs="Arial"/>
        </w:rPr>
        <w:t xml:space="preserve"> </w:t>
      </w:r>
      <w:r>
        <w:t xml:space="preserve">ubytki materiału odblaskowego w napisie. </w:t>
      </w:r>
    </w:p>
    <w:p w:rsidR="0010433E" w:rsidRDefault="00464B3A">
      <w:pPr>
        <w:spacing w:after="53" w:line="259" w:lineRule="auto"/>
        <w:ind w:left="-5" w:right="0"/>
        <w:jc w:val="left"/>
      </w:pPr>
      <w:r>
        <w:rPr>
          <w:b/>
        </w:rPr>
        <w:t xml:space="preserve">Uwaga! </w:t>
      </w:r>
    </w:p>
    <w:p w:rsidR="0010433E" w:rsidRDefault="00464B3A">
      <w:pPr>
        <w:spacing w:after="364"/>
        <w:ind w:left="-5" w:right="65"/>
      </w:pPr>
      <w:r>
        <w:t xml:space="preserve">Badania należy przeprowadzić w akredytowanym laboratorium badawczym. </w:t>
      </w:r>
    </w:p>
    <w:p w:rsidR="00CB708F" w:rsidRDefault="00CB708F">
      <w:pPr>
        <w:spacing w:after="364"/>
        <w:ind w:left="-5" w:right="65"/>
      </w:pPr>
    </w:p>
    <w:p w:rsidR="00CB708F" w:rsidRDefault="00CB708F">
      <w:pPr>
        <w:spacing w:after="364"/>
        <w:ind w:left="-5" w:right="65"/>
      </w:pPr>
    </w:p>
    <w:p w:rsidR="0010433E" w:rsidRDefault="00464B3A">
      <w:pPr>
        <w:pStyle w:val="Nagwek1"/>
        <w:ind w:left="974" w:right="384" w:hanging="281"/>
      </w:pPr>
      <w:bookmarkStart w:id="22" w:name="_Toc70649"/>
      <w:r>
        <w:lastRenderedPageBreak/>
        <w:t xml:space="preserve">ZESTAWIENIE ELEMENTÓW SKŁADOWYCH </w:t>
      </w:r>
      <w:bookmarkEnd w:id="22"/>
    </w:p>
    <w:p w:rsidR="0010433E" w:rsidRDefault="00464B3A">
      <w:pPr>
        <w:spacing w:after="134"/>
        <w:ind w:left="-5" w:right="65"/>
      </w:pPr>
      <w:r>
        <w:t xml:space="preserve">Składowe elementy wyrobu zestawiono w tabeli 5. </w:t>
      </w:r>
    </w:p>
    <w:p w:rsidR="0010433E" w:rsidRDefault="00464B3A">
      <w:pPr>
        <w:spacing w:after="0"/>
        <w:ind w:left="-5" w:right="65"/>
      </w:pPr>
      <w:r>
        <w:t xml:space="preserve">Tabela 5. Składowe elementy koszulki polo z krótkim rękawem </w:t>
      </w:r>
    </w:p>
    <w:tbl>
      <w:tblPr>
        <w:tblStyle w:val="TableGrid"/>
        <w:tblW w:w="9506" w:type="dxa"/>
        <w:tblInd w:w="0" w:type="dxa"/>
        <w:tblCellMar>
          <w:top w:w="7" w:type="dxa"/>
          <w:right w:w="48" w:type="dxa"/>
        </w:tblCellMar>
        <w:tblLook w:val="04A0" w:firstRow="1" w:lastRow="0" w:firstColumn="1" w:lastColumn="0" w:noHBand="0" w:noVBand="1"/>
      </w:tblPr>
      <w:tblGrid>
        <w:gridCol w:w="530"/>
        <w:gridCol w:w="1969"/>
        <w:gridCol w:w="3516"/>
        <w:gridCol w:w="2593"/>
        <w:gridCol w:w="898"/>
      </w:tblGrid>
      <w:tr w:rsidR="0010433E">
        <w:trPr>
          <w:trHeight w:val="264"/>
        </w:trPr>
        <w:tc>
          <w:tcPr>
            <w:tcW w:w="53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03" w:right="0" w:firstLine="0"/>
              <w:jc w:val="left"/>
            </w:pPr>
            <w:r>
              <w:rPr>
                <w:b/>
              </w:rPr>
              <w:t xml:space="preserve">Lp. </w:t>
            </w:r>
          </w:p>
        </w:tc>
        <w:tc>
          <w:tcPr>
            <w:tcW w:w="1969" w:type="dxa"/>
            <w:tcBorders>
              <w:top w:val="single" w:sz="4" w:space="0" w:color="000000"/>
              <w:left w:val="single" w:sz="4" w:space="0" w:color="000000"/>
              <w:bottom w:val="single" w:sz="4" w:space="0" w:color="000000"/>
              <w:right w:val="nil"/>
            </w:tcBorders>
          </w:tcPr>
          <w:p w:rsidR="0010433E" w:rsidRDefault="0010433E">
            <w:pPr>
              <w:spacing w:after="160" w:line="259" w:lineRule="auto"/>
              <w:ind w:left="0" w:right="0" w:firstLine="0"/>
              <w:jc w:val="left"/>
            </w:pPr>
          </w:p>
        </w:tc>
        <w:tc>
          <w:tcPr>
            <w:tcW w:w="3516" w:type="dxa"/>
            <w:tcBorders>
              <w:top w:val="single" w:sz="4" w:space="0" w:color="000000"/>
              <w:left w:val="nil"/>
              <w:bottom w:val="single" w:sz="4" w:space="0" w:color="000000"/>
              <w:right w:val="single" w:sz="4" w:space="0" w:color="000000"/>
            </w:tcBorders>
          </w:tcPr>
          <w:p w:rsidR="0010433E" w:rsidRDefault="00464B3A">
            <w:pPr>
              <w:spacing w:after="0" w:line="259" w:lineRule="auto"/>
              <w:ind w:left="0" w:right="0" w:firstLine="0"/>
              <w:jc w:val="left"/>
            </w:pPr>
            <w:r>
              <w:rPr>
                <w:b/>
              </w:rPr>
              <w:t xml:space="preserve">Nazwa elementu </w:t>
            </w:r>
          </w:p>
        </w:tc>
        <w:tc>
          <w:tcPr>
            <w:tcW w:w="259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47" w:right="0" w:firstLine="0"/>
              <w:jc w:val="center"/>
            </w:pPr>
            <w:r>
              <w:rPr>
                <w:b/>
              </w:rPr>
              <w:t xml:space="preserve">Rodzaj materiału </w:t>
            </w:r>
          </w:p>
        </w:tc>
        <w:tc>
          <w:tcPr>
            <w:tcW w:w="89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47" w:right="0" w:firstLine="0"/>
              <w:jc w:val="center"/>
            </w:pPr>
            <w:r>
              <w:rPr>
                <w:b/>
              </w:rPr>
              <w:t xml:space="preserve">Ilość </w:t>
            </w:r>
          </w:p>
        </w:tc>
      </w:tr>
      <w:tr w:rsidR="0010433E">
        <w:trPr>
          <w:trHeight w:val="262"/>
        </w:trPr>
        <w:tc>
          <w:tcPr>
            <w:tcW w:w="53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46" w:right="0" w:firstLine="0"/>
              <w:jc w:val="center"/>
            </w:pPr>
            <w:r>
              <w:t xml:space="preserve">1 </w:t>
            </w:r>
          </w:p>
        </w:tc>
        <w:tc>
          <w:tcPr>
            <w:tcW w:w="1969" w:type="dxa"/>
            <w:tcBorders>
              <w:top w:val="single" w:sz="4" w:space="0" w:color="000000"/>
              <w:left w:val="single" w:sz="4" w:space="0" w:color="000000"/>
              <w:bottom w:val="single" w:sz="4" w:space="0" w:color="000000"/>
              <w:right w:val="nil"/>
            </w:tcBorders>
          </w:tcPr>
          <w:p w:rsidR="0010433E" w:rsidRDefault="00464B3A">
            <w:pPr>
              <w:spacing w:after="0" w:line="259" w:lineRule="auto"/>
              <w:ind w:left="70" w:right="0" w:firstLine="0"/>
              <w:jc w:val="left"/>
            </w:pPr>
            <w:r>
              <w:t xml:space="preserve">Przód </w:t>
            </w:r>
          </w:p>
        </w:tc>
        <w:tc>
          <w:tcPr>
            <w:tcW w:w="3516" w:type="dxa"/>
            <w:tcBorders>
              <w:top w:val="single" w:sz="4" w:space="0" w:color="000000"/>
              <w:left w:val="nil"/>
              <w:bottom w:val="single" w:sz="4" w:space="0" w:color="000000"/>
              <w:right w:val="single" w:sz="4" w:space="0" w:color="000000"/>
            </w:tcBorders>
          </w:tcPr>
          <w:p w:rsidR="0010433E" w:rsidRDefault="0010433E">
            <w:pPr>
              <w:spacing w:after="160" w:line="259" w:lineRule="auto"/>
              <w:ind w:left="0" w:right="0" w:firstLine="0"/>
              <w:jc w:val="left"/>
            </w:pPr>
          </w:p>
        </w:tc>
        <w:tc>
          <w:tcPr>
            <w:tcW w:w="2593" w:type="dxa"/>
            <w:vMerge w:val="restart"/>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47" w:right="0" w:firstLine="0"/>
              <w:jc w:val="center"/>
            </w:pPr>
            <w:r>
              <w:rPr>
                <w:b/>
              </w:rPr>
              <w:t>Dzianina zasadnicza</w:t>
            </w: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48" w:right="0" w:firstLine="0"/>
              <w:jc w:val="center"/>
            </w:pPr>
            <w:r>
              <w:t xml:space="preserve">1 </w:t>
            </w:r>
          </w:p>
        </w:tc>
      </w:tr>
      <w:tr w:rsidR="0010433E">
        <w:trPr>
          <w:trHeight w:val="264"/>
        </w:trPr>
        <w:tc>
          <w:tcPr>
            <w:tcW w:w="53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46" w:right="0" w:firstLine="0"/>
              <w:jc w:val="center"/>
            </w:pPr>
            <w:r>
              <w:t xml:space="preserve">2 </w:t>
            </w:r>
          </w:p>
        </w:tc>
        <w:tc>
          <w:tcPr>
            <w:tcW w:w="1969" w:type="dxa"/>
            <w:tcBorders>
              <w:top w:val="single" w:sz="4" w:space="0" w:color="000000"/>
              <w:left w:val="single" w:sz="4" w:space="0" w:color="000000"/>
              <w:bottom w:val="single" w:sz="4" w:space="0" w:color="000000"/>
              <w:right w:val="nil"/>
            </w:tcBorders>
          </w:tcPr>
          <w:p w:rsidR="0010433E" w:rsidRDefault="00464B3A">
            <w:pPr>
              <w:spacing w:after="0" w:line="259" w:lineRule="auto"/>
              <w:ind w:left="70" w:right="0" w:firstLine="0"/>
              <w:jc w:val="left"/>
            </w:pPr>
            <w:r>
              <w:t xml:space="preserve">Tył </w:t>
            </w:r>
          </w:p>
        </w:tc>
        <w:tc>
          <w:tcPr>
            <w:tcW w:w="3516" w:type="dxa"/>
            <w:tcBorders>
              <w:top w:val="single" w:sz="4" w:space="0" w:color="000000"/>
              <w:left w:val="nil"/>
              <w:bottom w:val="single" w:sz="4" w:space="0" w:color="000000"/>
              <w:right w:val="single" w:sz="4" w:space="0" w:color="000000"/>
            </w:tcBorders>
          </w:tcPr>
          <w:p w:rsidR="0010433E" w:rsidRDefault="001043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0433E" w:rsidRDefault="0010433E">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48" w:right="0" w:firstLine="0"/>
              <w:jc w:val="center"/>
            </w:pPr>
            <w:r>
              <w:t xml:space="preserve">1 </w:t>
            </w:r>
          </w:p>
        </w:tc>
      </w:tr>
      <w:tr w:rsidR="0010433E">
        <w:trPr>
          <w:trHeight w:val="264"/>
        </w:trPr>
        <w:tc>
          <w:tcPr>
            <w:tcW w:w="53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46" w:right="0" w:firstLine="0"/>
              <w:jc w:val="center"/>
            </w:pPr>
            <w:r>
              <w:t xml:space="preserve">3 </w:t>
            </w:r>
          </w:p>
        </w:tc>
        <w:tc>
          <w:tcPr>
            <w:tcW w:w="1969" w:type="dxa"/>
            <w:tcBorders>
              <w:top w:val="single" w:sz="4" w:space="0" w:color="000000"/>
              <w:left w:val="single" w:sz="4" w:space="0" w:color="000000"/>
              <w:bottom w:val="single" w:sz="4" w:space="0" w:color="000000"/>
              <w:right w:val="nil"/>
            </w:tcBorders>
          </w:tcPr>
          <w:p w:rsidR="0010433E" w:rsidRDefault="00464B3A">
            <w:pPr>
              <w:spacing w:after="0" w:line="259" w:lineRule="auto"/>
              <w:ind w:left="70" w:right="0" w:firstLine="0"/>
              <w:jc w:val="left"/>
            </w:pPr>
            <w:r>
              <w:t xml:space="preserve">Rękaw </w:t>
            </w:r>
          </w:p>
        </w:tc>
        <w:tc>
          <w:tcPr>
            <w:tcW w:w="3516" w:type="dxa"/>
            <w:tcBorders>
              <w:top w:val="single" w:sz="4" w:space="0" w:color="000000"/>
              <w:left w:val="nil"/>
              <w:bottom w:val="single" w:sz="4" w:space="0" w:color="000000"/>
              <w:right w:val="single" w:sz="4" w:space="0" w:color="000000"/>
            </w:tcBorders>
          </w:tcPr>
          <w:p w:rsidR="0010433E" w:rsidRDefault="001043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0433E" w:rsidRDefault="0010433E">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48" w:right="0" w:firstLine="0"/>
              <w:jc w:val="center"/>
            </w:pPr>
            <w:r>
              <w:t xml:space="preserve">2 </w:t>
            </w:r>
          </w:p>
        </w:tc>
      </w:tr>
      <w:tr w:rsidR="0010433E">
        <w:trPr>
          <w:trHeight w:val="262"/>
        </w:trPr>
        <w:tc>
          <w:tcPr>
            <w:tcW w:w="53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46" w:right="0" w:firstLine="0"/>
              <w:jc w:val="center"/>
            </w:pPr>
            <w:r>
              <w:t xml:space="preserve">4 </w:t>
            </w:r>
          </w:p>
        </w:tc>
        <w:tc>
          <w:tcPr>
            <w:tcW w:w="1969" w:type="dxa"/>
            <w:tcBorders>
              <w:top w:val="single" w:sz="4" w:space="0" w:color="000000"/>
              <w:left w:val="single" w:sz="4" w:space="0" w:color="000000"/>
              <w:bottom w:val="single" w:sz="4" w:space="0" w:color="000000"/>
              <w:right w:val="nil"/>
            </w:tcBorders>
          </w:tcPr>
          <w:p w:rsidR="0010433E" w:rsidRDefault="00464B3A">
            <w:pPr>
              <w:spacing w:after="0" w:line="259" w:lineRule="auto"/>
              <w:ind w:left="70" w:right="0" w:firstLine="0"/>
              <w:jc w:val="left"/>
            </w:pPr>
            <w:r>
              <w:t xml:space="preserve">Naramiennik </w:t>
            </w:r>
          </w:p>
        </w:tc>
        <w:tc>
          <w:tcPr>
            <w:tcW w:w="3516" w:type="dxa"/>
            <w:tcBorders>
              <w:top w:val="single" w:sz="4" w:space="0" w:color="000000"/>
              <w:left w:val="nil"/>
              <w:bottom w:val="single" w:sz="4" w:space="0" w:color="000000"/>
              <w:right w:val="single" w:sz="4" w:space="0" w:color="000000"/>
            </w:tcBorders>
          </w:tcPr>
          <w:p w:rsidR="0010433E" w:rsidRDefault="001043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48" w:right="0" w:firstLine="0"/>
              <w:jc w:val="center"/>
            </w:pPr>
            <w:r>
              <w:t xml:space="preserve">4 </w:t>
            </w:r>
          </w:p>
        </w:tc>
      </w:tr>
      <w:tr w:rsidR="0010433E">
        <w:trPr>
          <w:trHeight w:val="262"/>
        </w:trPr>
        <w:tc>
          <w:tcPr>
            <w:tcW w:w="53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9" w:right="0" w:firstLine="0"/>
              <w:jc w:val="center"/>
            </w:pPr>
            <w:r>
              <w:t xml:space="preserve">5 </w:t>
            </w:r>
          </w:p>
        </w:tc>
        <w:tc>
          <w:tcPr>
            <w:tcW w:w="548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Kieszeń </w:t>
            </w:r>
          </w:p>
        </w:tc>
        <w:tc>
          <w:tcPr>
            <w:tcW w:w="2593" w:type="dxa"/>
            <w:vMerge w:val="restart"/>
            <w:tcBorders>
              <w:top w:val="single" w:sz="4" w:space="0" w:color="000000"/>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1" w:right="0" w:firstLine="0"/>
              <w:jc w:val="center"/>
            </w:pPr>
            <w:r>
              <w:t xml:space="preserve">1 </w:t>
            </w:r>
          </w:p>
        </w:tc>
      </w:tr>
      <w:tr w:rsidR="0010433E">
        <w:trPr>
          <w:trHeight w:val="264"/>
        </w:trPr>
        <w:tc>
          <w:tcPr>
            <w:tcW w:w="53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9" w:right="0" w:firstLine="0"/>
              <w:jc w:val="center"/>
            </w:pPr>
            <w:r>
              <w:t xml:space="preserve">6 </w:t>
            </w:r>
          </w:p>
        </w:tc>
        <w:tc>
          <w:tcPr>
            <w:tcW w:w="548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Patka </w:t>
            </w:r>
          </w:p>
        </w:tc>
        <w:tc>
          <w:tcPr>
            <w:tcW w:w="0" w:type="auto"/>
            <w:vMerge/>
            <w:tcBorders>
              <w:top w:val="nil"/>
              <w:left w:val="single" w:sz="4" w:space="0" w:color="000000"/>
              <w:bottom w:val="nil"/>
              <w:right w:val="single" w:sz="4" w:space="0" w:color="000000"/>
            </w:tcBorders>
          </w:tcPr>
          <w:p w:rsidR="0010433E" w:rsidRDefault="0010433E">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1" w:right="0" w:firstLine="0"/>
              <w:jc w:val="center"/>
            </w:pPr>
            <w:r>
              <w:t xml:space="preserve">2 </w:t>
            </w:r>
          </w:p>
        </w:tc>
      </w:tr>
      <w:tr w:rsidR="0010433E">
        <w:trPr>
          <w:trHeight w:val="262"/>
        </w:trPr>
        <w:tc>
          <w:tcPr>
            <w:tcW w:w="53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9" w:right="0" w:firstLine="0"/>
              <w:jc w:val="center"/>
            </w:pPr>
            <w:r>
              <w:t xml:space="preserve">7 </w:t>
            </w:r>
          </w:p>
        </w:tc>
        <w:tc>
          <w:tcPr>
            <w:tcW w:w="548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Listewka wierzchnia do zapięcia typu „polo” </w:t>
            </w:r>
          </w:p>
        </w:tc>
        <w:tc>
          <w:tcPr>
            <w:tcW w:w="0" w:type="auto"/>
            <w:vMerge/>
            <w:tcBorders>
              <w:top w:val="nil"/>
              <w:left w:val="single" w:sz="4" w:space="0" w:color="000000"/>
              <w:bottom w:val="nil"/>
              <w:right w:val="single" w:sz="4" w:space="0" w:color="000000"/>
            </w:tcBorders>
          </w:tcPr>
          <w:p w:rsidR="0010433E" w:rsidRDefault="0010433E">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1" w:right="0" w:firstLine="0"/>
              <w:jc w:val="center"/>
            </w:pPr>
            <w:r>
              <w:t xml:space="preserve">1 </w:t>
            </w:r>
          </w:p>
        </w:tc>
      </w:tr>
      <w:tr w:rsidR="0010433E">
        <w:trPr>
          <w:trHeight w:val="264"/>
        </w:trPr>
        <w:tc>
          <w:tcPr>
            <w:tcW w:w="53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9" w:right="0" w:firstLine="0"/>
              <w:jc w:val="center"/>
            </w:pPr>
            <w:r>
              <w:t xml:space="preserve">8 </w:t>
            </w:r>
          </w:p>
        </w:tc>
        <w:tc>
          <w:tcPr>
            <w:tcW w:w="548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Listewka spodnia do zapięcia typu „polo” </w:t>
            </w:r>
          </w:p>
        </w:tc>
        <w:tc>
          <w:tcPr>
            <w:tcW w:w="0" w:type="auto"/>
            <w:vMerge/>
            <w:tcBorders>
              <w:top w:val="nil"/>
              <w:left w:val="single" w:sz="4" w:space="0" w:color="000000"/>
              <w:bottom w:val="nil"/>
              <w:right w:val="single" w:sz="4" w:space="0" w:color="000000"/>
            </w:tcBorders>
          </w:tcPr>
          <w:p w:rsidR="0010433E" w:rsidRDefault="0010433E">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1" w:right="0" w:firstLine="0"/>
              <w:jc w:val="center"/>
            </w:pPr>
            <w:r>
              <w:t xml:space="preserve">1 </w:t>
            </w:r>
          </w:p>
        </w:tc>
      </w:tr>
      <w:tr w:rsidR="0010433E">
        <w:trPr>
          <w:trHeight w:val="262"/>
        </w:trPr>
        <w:tc>
          <w:tcPr>
            <w:tcW w:w="53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9" w:right="0" w:firstLine="0"/>
              <w:jc w:val="center"/>
            </w:pPr>
            <w:r>
              <w:t xml:space="preserve">9 </w:t>
            </w:r>
          </w:p>
        </w:tc>
        <w:tc>
          <w:tcPr>
            <w:tcW w:w="548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Plisa spodnia </w:t>
            </w:r>
            <w:proofErr w:type="spellStart"/>
            <w:r>
              <w:t>podkroju</w:t>
            </w:r>
            <w:proofErr w:type="spellEnd"/>
            <w:r>
              <w:t xml:space="preserve"> szyi przy doszyciu kołnierza </w:t>
            </w:r>
          </w:p>
        </w:tc>
        <w:tc>
          <w:tcPr>
            <w:tcW w:w="0" w:type="auto"/>
            <w:vMerge/>
            <w:tcBorders>
              <w:top w:val="nil"/>
              <w:left w:val="single" w:sz="4" w:space="0" w:color="000000"/>
              <w:bottom w:val="nil"/>
              <w:right w:val="single" w:sz="4" w:space="0" w:color="000000"/>
            </w:tcBorders>
          </w:tcPr>
          <w:p w:rsidR="0010433E" w:rsidRDefault="0010433E">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1" w:right="0" w:firstLine="0"/>
              <w:jc w:val="center"/>
            </w:pPr>
            <w:r>
              <w:t xml:space="preserve">1 </w:t>
            </w:r>
          </w:p>
        </w:tc>
      </w:tr>
      <w:tr w:rsidR="0010433E">
        <w:trPr>
          <w:trHeight w:val="264"/>
        </w:trPr>
        <w:tc>
          <w:tcPr>
            <w:tcW w:w="53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84" w:right="0" w:firstLine="0"/>
              <w:jc w:val="left"/>
            </w:pPr>
            <w:r>
              <w:t xml:space="preserve">10 </w:t>
            </w:r>
          </w:p>
        </w:tc>
        <w:tc>
          <w:tcPr>
            <w:tcW w:w="548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Wzmocnienie szwu barkowego </w:t>
            </w:r>
          </w:p>
        </w:tc>
        <w:tc>
          <w:tcPr>
            <w:tcW w:w="0" w:type="auto"/>
            <w:vMerge/>
            <w:tcBorders>
              <w:top w:val="nil"/>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1" w:right="0" w:firstLine="0"/>
              <w:jc w:val="center"/>
            </w:pPr>
            <w:r>
              <w:t xml:space="preserve">2 </w:t>
            </w:r>
          </w:p>
        </w:tc>
      </w:tr>
      <w:tr w:rsidR="0010433E">
        <w:trPr>
          <w:trHeight w:val="264"/>
        </w:trPr>
        <w:tc>
          <w:tcPr>
            <w:tcW w:w="53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84" w:right="0" w:firstLine="0"/>
              <w:jc w:val="left"/>
            </w:pPr>
            <w:r>
              <w:t xml:space="preserve">11 </w:t>
            </w:r>
          </w:p>
        </w:tc>
        <w:tc>
          <w:tcPr>
            <w:tcW w:w="548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Kołnierz </w:t>
            </w:r>
          </w:p>
        </w:tc>
        <w:tc>
          <w:tcPr>
            <w:tcW w:w="2593" w:type="dxa"/>
            <w:vMerge w:val="restart"/>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30" w:right="0" w:firstLine="0"/>
              <w:jc w:val="center"/>
            </w:pPr>
            <w:r>
              <w:rPr>
                <w:b/>
              </w:rPr>
              <w:t>Dzianina ściągaczowa</w:t>
            </w: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1" w:right="0" w:firstLine="0"/>
              <w:jc w:val="center"/>
            </w:pPr>
            <w:r>
              <w:t xml:space="preserve">1 </w:t>
            </w:r>
          </w:p>
        </w:tc>
      </w:tr>
      <w:tr w:rsidR="0010433E">
        <w:trPr>
          <w:trHeight w:val="262"/>
        </w:trPr>
        <w:tc>
          <w:tcPr>
            <w:tcW w:w="53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84" w:right="0" w:firstLine="0"/>
              <w:jc w:val="left"/>
            </w:pPr>
            <w:r>
              <w:t xml:space="preserve">12 </w:t>
            </w:r>
          </w:p>
        </w:tc>
        <w:tc>
          <w:tcPr>
            <w:tcW w:w="548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Plisa dołu rękawa </w:t>
            </w:r>
          </w:p>
        </w:tc>
        <w:tc>
          <w:tcPr>
            <w:tcW w:w="0" w:type="auto"/>
            <w:vMerge/>
            <w:tcBorders>
              <w:top w:val="nil"/>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1" w:right="0" w:firstLine="0"/>
              <w:jc w:val="center"/>
            </w:pPr>
            <w:r>
              <w:t xml:space="preserve">2 </w:t>
            </w:r>
          </w:p>
        </w:tc>
      </w:tr>
      <w:tr w:rsidR="0010433E">
        <w:trPr>
          <w:trHeight w:val="264"/>
        </w:trPr>
        <w:tc>
          <w:tcPr>
            <w:tcW w:w="53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84" w:right="0" w:firstLine="0"/>
              <w:jc w:val="left"/>
            </w:pPr>
            <w:r>
              <w:t xml:space="preserve">13 </w:t>
            </w:r>
          </w:p>
        </w:tc>
        <w:tc>
          <w:tcPr>
            <w:tcW w:w="548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Patka </w:t>
            </w:r>
          </w:p>
        </w:tc>
        <w:tc>
          <w:tcPr>
            <w:tcW w:w="2593" w:type="dxa"/>
            <w:vMerge w:val="restart"/>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28" w:right="0" w:firstLine="0"/>
              <w:jc w:val="center"/>
            </w:pPr>
            <w:r>
              <w:rPr>
                <w:b/>
              </w:rPr>
              <w:t xml:space="preserve">Wkład odzieżowy  </w:t>
            </w:r>
          </w:p>
        </w:tc>
        <w:tc>
          <w:tcPr>
            <w:tcW w:w="89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1" w:right="0" w:firstLine="0"/>
              <w:jc w:val="center"/>
            </w:pPr>
            <w:r>
              <w:t xml:space="preserve">1 </w:t>
            </w:r>
          </w:p>
        </w:tc>
      </w:tr>
      <w:tr w:rsidR="0010433E">
        <w:trPr>
          <w:trHeight w:val="262"/>
        </w:trPr>
        <w:tc>
          <w:tcPr>
            <w:tcW w:w="53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84" w:right="0" w:firstLine="0"/>
              <w:jc w:val="left"/>
            </w:pPr>
            <w:r>
              <w:t xml:space="preserve">14 </w:t>
            </w:r>
          </w:p>
        </w:tc>
        <w:tc>
          <w:tcPr>
            <w:tcW w:w="548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Kieszeń </w:t>
            </w:r>
          </w:p>
        </w:tc>
        <w:tc>
          <w:tcPr>
            <w:tcW w:w="0" w:type="auto"/>
            <w:vMerge/>
            <w:tcBorders>
              <w:top w:val="nil"/>
              <w:left w:val="single" w:sz="4" w:space="0" w:color="000000"/>
              <w:bottom w:val="nil"/>
              <w:right w:val="single" w:sz="4" w:space="0" w:color="000000"/>
            </w:tcBorders>
          </w:tcPr>
          <w:p w:rsidR="0010433E" w:rsidRDefault="0010433E">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1" w:right="0" w:firstLine="0"/>
              <w:jc w:val="center"/>
            </w:pPr>
            <w:r>
              <w:t xml:space="preserve">1 </w:t>
            </w:r>
          </w:p>
        </w:tc>
      </w:tr>
      <w:tr w:rsidR="0010433E">
        <w:trPr>
          <w:trHeight w:val="264"/>
        </w:trPr>
        <w:tc>
          <w:tcPr>
            <w:tcW w:w="53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84" w:right="0" w:firstLine="0"/>
              <w:jc w:val="left"/>
            </w:pPr>
            <w:r>
              <w:t xml:space="preserve">15 </w:t>
            </w:r>
          </w:p>
        </w:tc>
        <w:tc>
          <w:tcPr>
            <w:tcW w:w="548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Naramiennik </w:t>
            </w:r>
          </w:p>
        </w:tc>
        <w:tc>
          <w:tcPr>
            <w:tcW w:w="0" w:type="auto"/>
            <w:vMerge/>
            <w:tcBorders>
              <w:top w:val="nil"/>
              <w:left w:val="single" w:sz="4" w:space="0" w:color="000000"/>
              <w:bottom w:val="nil"/>
              <w:right w:val="single" w:sz="4" w:space="0" w:color="000000"/>
            </w:tcBorders>
          </w:tcPr>
          <w:p w:rsidR="0010433E" w:rsidRDefault="0010433E">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1" w:right="0" w:firstLine="0"/>
              <w:jc w:val="center"/>
            </w:pPr>
            <w:r>
              <w:t xml:space="preserve">2 </w:t>
            </w:r>
          </w:p>
        </w:tc>
      </w:tr>
      <w:tr w:rsidR="0010433E">
        <w:trPr>
          <w:trHeight w:val="262"/>
        </w:trPr>
        <w:tc>
          <w:tcPr>
            <w:tcW w:w="53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84" w:right="0" w:firstLine="0"/>
              <w:jc w:val="left"/>
            </w:pPr>
            <w:r>
              <w:t xml:space="preserve">16 </w:t>
            </w:r>
          </w:p>
        </w:tc>
        <w:tc>
          <w:tcPr>
            <w:tcW w:w="548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Listewka wierzchnia do zapięcia typu „polo” </w:t>
            </w:r>
          </w:p>
        </w:tc>
        <w:tc>
          <w:tcPr>
            <w:tcW w:w="0" w:type="auto"/>
            <w:vMerge/>
            <w:tcBorders>
              <w:top w:val="nil"/>
              <w:left w:val="single" w:sz="4" w:space="0" w:color="000000"/>
              <w:bottom w:val="nil"/>
              <w:right w:val="single" w:sz="4" w:space="0" w:color="000000"/>
            </w:tcBorders>
          </w:tcPr>
          <w:p w:rsidR="0010433E" w:rsidRDefault="0010433E">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1" w:right="0" w:firstLine="0"/>
              <w:jc w:val="center"/>
            </w:pPr>
            <w:r>
              <w:t xml:space="preserve">1 </w:t>
            </w:r>
          </w:p>
        </w:tc>
      </w:tr>
      <w:tr w:rsidR="0010433E">
        <w:trPr>
          <w:trHeight w:val="264"/>
        </w:trPr>
        <w:tc>
          <w:tcPr>
            <w:tcW w:w="53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84" w:right="0" w:firstLine="0"/>
              <w:jc w:val="left"/>
            </w:pPr>
            <w:r>
              <w:t xml:space="preserve">17 </w:t>
            </w:r>
          </w:p>
        </w:tc>
        <w:tc>
          <w:tcPr>
            <w:tcW w:w="5485"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Listewka spodnia do zapięcia typu „polo” </w:t>
            </w:r>
          </w:p>
        </w:tc>
        <w:tc>
          <w:tcPr>
            <w:tcW w:w="0" w:type="auto"/>
            <w:vMerge/>
            <w:tcBorders>
              <w:top w:val="nil"/>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1" w:right="0" w:firstLine="0"/>
              <w:jc w:val="center"/>
            </w:pPr>
            <w:r>
              <w:t xml:space="preserve">1 </w:t>
            </w:r>
          </w:p>
        </w:tc>
      </w:tr>
      <w:tr w:rsidR="0010433E">
        <w:trPr>
          <w:trHeight w:val="516"/>
        </w:trPr>
        <w:tc>
          <w:tcPr>
            <w:tcW w:w="530"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84" w:right="0" w:firstLine="0"/>
              <w:jc w:val="left"/>
            </w:pPr>
            <w:r>
              <w:t xml:space="preserve">18 </w:t>
            </w:r>
          </w:p>
        </w:tc>
        <w:tc>
          <w:tcPr>
            <w:tcW w:w="5485"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left"/>
            </w:pPr>
            <w:r>
              <w:t xml:space="preserve">Taśma na emblemat z nazwiskiem </w:t>
            </w:r>
          </w:p>
        </w:tc>
        <w:tc>
          <w:tcPr>
            <w:tcW w:w="259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center"/>
            </w:pPr>
            <w:r>
              <w:rPr>
                <w:b/>
              </w:rPr>
              <w:t xml:space="preserve">Taśmy </w:t>
            </w:r>
            <w:proofErr w:type="spellStart"/>
            <w:r>
              <w:rPr>
                <w:b/>
              </w:rPr>
              <w:t>samosczepna</w:t>
            </w:r>
            <w:proofErr w:type="spellEnd"/>
            <w:r>
              <w:rPr>
                <w:b/>
              </w:rPr>
              <w:t xml:space="preserve"> pętelkowa (wełenka) </w:t>
            </w:r>
          </w:p>
        </w:tc>
        <w:tc>
          <w:tcPr>
            <w:tcW w:w="898"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31" w:right="0" w:firstLine="0"/>
              <w:jc w:val="center"/>
            </w:pPr>
            <w:r>
              <w:t xml:space="preserve">1 </w:t>
            </w:r>
          </w:p>
        </w:tc>
      </w:tr>
    </w:tbl>
    <w:p w:rsidR="0010433E" w:rsidRDefault="00464B3A">
      <w:pPr>
        <w:pStyle w:val="Nagwek1"/>
        <w:spacing w:after="109"/>
        <w:ind w:left="974" w:right="384" w:hanging="281"/>
      </w:pPr>
      <w:bookmarkStart w:id="23" w:name="_Toc70650"/>
      <w:r>
        <w:t xml:space="preserve">WYMIAROWANIE </w:t>
      </w:r>
      <w:bookmarkEnd w:id="23"/>
    </w:p>
    <w:p w:rsidR="0010433E" w:rsidRDefault="00464B3A">
      <w:pPr>
        <w:ind w:left="-5" w:right="65"/>
      </w:pPr>
      <w:r>
        <w:t xml:space="preserve">Koszulki polo powinny być wykonywane, w standardowych rozmiarach ujętych w Tabeli 6. Rozmiary koszulek polo powinny umożliwiać dopasowanie ich do użytkowników o niżej wymienionych wymiarach: </w:t>
      </w:r>
    </w:p>
    <w:p w:rsidR="0010433E" w:rsidRDefault="00464B3A">
      <w:pPr>
        <w:numPr>
          <w:ilvl w:val="0"/>
          <w:numId w:val="14"/>
        </w:numPr>
        <w:ind w:right="65" w:hanging="360"/>
      </w:pPr>
      <w:r>
        <w:t xml:space="preserve">wzrost od 156 do 200 cm – interwał 4 cm; dla wzrostów ≥ 200 cm; interwał 8 cm, </w:t>
      </w:r>
    </w:p>
    <w:p w:rsidR="0010433E" w:rsidRDefault="00464B3A">
      <w:pPr>
        <w:numPr>
          <w:ilvl w:val="0"/>
          <w:numId w:val="14"/>
        </w:numPr>
        <w:ind w:right="65" w:hanging="360"/>
      </w:pPr>
      <w:r>
        <w:t xml:space="preserve">obwód klatki piersiowej od 84 do 126 cm – interwał 4 cm; dla obwodów ≥ 120 cm; interwał 6 cm, </w:t>
      </w:r>
    </w:p>
    <w:p w:rsidR="0010433E" w:rsidRDefault="00464B3A">
      <w:pPr>
        <w:spacing w:after="26"/>
        <w:ind w:left="-5" w:right="522"/>
      </w:pPr>
      <w:r>
        <w:t xml:space="preserve">Wykonawca powinien uwzględnić produkowanie koszulek polo w rozmiarach wykraczających poza wielkości podane w Tabeli 6 oraz w rozmiarach nietypowych. Wymiarowanie i wykonanie wyrobu w rozmiarach wykraczających poza ujęte poniżej oraz rozmiarach nietypowych musi być zgodne ze sztuką krawiecką, zasadami stopniowania, a także zapewnić funkcjonalność, właściwe dopasowanie do użytkownika oraz estetykę. </w:t>
      </w:r>
    </w:p>
    <w:p w:rsidR="0010433E" w:rsidRDefault="00464B3A">
      <w:pPr>
        <w:spacing w:after="163"/>
        <w:ind w:left="-5" w:right="523"/>
      </w:pPr>
      <w:r>
        <w:t xml:space="preserve">W przypadku rozmiarów nietypowych np. dla małych obwodów, możliwe są odstępstwa od wartości poszczególnych wymiarów stałych w celu umożliwienia funkcjonalnego rozmieszczenia elementów wyrobu (np. naramienników, kieszeni). Zmiany te nie mogą negatywnie wpływać na walory użytkowe wyrobu.  Wykonawca powinien opracować tabele wymiarów dla wszystkich zamawianych rozmiarów wyrobów, ująć je w zakładowej dokumentacji techniczno-technologicznej i udostępnić przedstawicielom Zamawiającego oraz „organu upoważnionego” w trakcie wykonywania czynności odbiorczych. </w:t>
      </w:r>
    </w:p>
    <w:p w:rsidR="0010433E" w:rsidRDefault="00464B3A">
      <w:pPr>
        <w:spacing w:after="0"/>
        <w:ind w:left="-5" w:right="65"/>
      </w:pPr>
      <w:r>
        <w:t xml:space="preserve">Tabela 6: Rozmiary standardowe koszulek (w centymetrach) </w:t>
      </w:r>
    </w:p>
    <w:tbl>
      <w:tblPr>
        <w:tblStyle w:val="TableGrid"/>
        <w:tblW w:w="9854" w:type="dxa"/>
        <w:tblInd w:w="-108" w:type="dxa"/>
        <w:tblCellMar>
          <w:top w:w="7" w:type="dxa"/>
          <w:left w:w="79" w:type="dxa"/>
          <w:right w:w="53" w:type="dxa"/>
        </w:tblCellMar>
        <w:tblLook w:val="04A0" w:firstRow="1" w:lastRow="0" w:firstColumn="1" w:lastColumn="0" w:noHBand="0" w:noVBand="1"/>
      </w:tblPr>
      <w:tblGrid>
        <w:gridCol w:w="840"/>
        <w:gridCol w:w="1176"/>
        <w:gridCol w:w="711"/>
        <w:gridCol w:w="713"/>
        <w:gridCol w:w="713"/>
        <w:gridCol w:w="706"/>
        <w:gridCol w:w="711"/>
        <w:gridCol w:w="713"/>
        <w:gridCol w:w="710"/>
        <w:gridCol w:w="713"/>
        <w:gridCol w:w="713"/>
        <w:gridCol w:w="715"/>
        <w:gridCol w:w="720"/>
      </w:tblGrid>
      <w:tr w:rsidR="0010433E">
        <w:trPr>
          <w:trHeight w:val="358"/>
        </w:trPr>
        <w:tc>
          <w:tcPr>
            <w:tcW w:w="84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9" w:right="0" w:firstLine="0"/>
              <w:jc w:val="left"/>
            </w:pPr>
            <w:r>
              <w:rPr>
                <w:b/>
                <w:i/>
              </w:rPr>
              <w:t xml:space="preserve">Wzrost </w:t>
            </w:r>
          </w:p>
        </w:tc>
        <w:tc>
          <w:tcPr>
            <w:tcW w:w="117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rPr>
                <w:b/>
                <w:i/>
              </w:rPr>
              <w:t xml:space="preserve">Zakres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3" w:right="0" w:firstLine="0"/>
              <w:jc w:val="center"/>
            </w:pPr>
            <w:r>
              <w:rPr>
                <w:b/>
                <w:i/>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6" w:right="0" w:firstLine="0"/>
              <w:jc w:val="center"/>
            </w:pPr>
            <w:r>
              <w:rPr>
                <w:b/>
                <w:i/>
              </w:rPr>
              <w:t xml:space="preserve"> </w:t>
            </w:r>
          </w:p>
        </w:tc>
        <w:tc>
          <w:tcPr>
            <w:tcW w:w="4979" w:type="dxa"/>
            <w:gridSpan w:val="7"/>
            <w:tcBorders>
              <w:top w:val="single" w:sz="4" w:space="0" w:color="000000"/>
              <w:left w:val="single" w:sz="4" w:space="0" w:color="000000"/>
              <w:bottom w:val="single" w:sz="4" w:space="0" w:color="000000"/>
              <w:right w:val="nil"/>
            </w:tcBorders>
          </w:tcPr>
          <w:p w:rsidR="0010433E" w:rsidRDefault="00464B3A">
            <w:pPr>
              <w:spacing w:after="0" w:line="259" w:lineRule="auto"/>
              <w:ind w:left="0" w:right="285" w:firstLine="0"/>
              <w:jc w:val="right"/>
            </w:pPr>
            <w:r>
              <w:rPr>
                <w:b/>
                <w:i/>
              </w:rPr>
              <w:t xml:space="preserve">Obwód klatki piersiowej/ zakres </w:t>
            </w:r>
          </w:p>
        </w:tc>
        <w:tc>
          <w:tcPr>
            <w:tcW w:w="715" w:type="dxa"/>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720" w:type="dxa"/>
            <w:tcBorders>
              <w:top w:val="single" w:sz="4" w:space="0" w:color="000000"/>
              <w:left w:val="nil"/>
              <w:bottom w:val="single" w:sz="4" w:space="0" w:color="000000"/>
              <w:right w:val="single" w:sz="4" w:space="0" w:color="000000"/>
            </w:tcBorders>
          </w:tcPr>
          <w:p w:rsidR="0010433E" w:rsidRDefault="0010433E">
            <w:pPr>
              <w:spacing w:after="160" w:line="259" w:lineRule="auto"/>
              <w:ind w:left="0" w:right="0" w:firstLine="0"/>
              <w:jc w:val="left"/>
            </w:pPr>
          </w:p>
        </w:tc>
      </w:tr>
      <w:tr w:rsidR="0010433E">
        <w:trPr>
          <w:trHeight w:val="360"/>
        </w:trPr>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29" w:right="0" w:firstLine="0"/>
              <w:jc w:val="center"/>
            </w:pPr>
            <w:r>
              <w:t xml:space="preserve"> </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24" w:right="0" w:firstLine="0"/>
              <w:jc w:val="center"/>
            </w:pPr>
            <w:r>
              <w:rPr>
                <w:b/>
                <w:i/>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2" w:firstLine="0"/>
              <w:jc w:val="center"/>
            </w:pPr>
            <w:r>
              <w:rPr>
                <w:b/>
              </w:rPr>
              <w:t xml:space="preserve">84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9" w:firstLine="0"/>
              <w:jc w:val="center"/>
            </w:pPr>
            <w:r>
              <w:rPr>
                <w:b/>
              </w:rPr>
              <w:t xml:space="preserve">88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9" w:firstLine="0"/>
              <w:jc w:val="center"/>
            </w:pPr>
            <w:r>
              <w:rPr>
                <w:b/>
              </w:rPr>
              <w:t xml:space="preserve">92 </w:t>
            </w:r>
          </w:p>
        </w:tc>
        <w:tc>
          <w:tcPr>
            <w:tcW w:w="70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1" w:firstLine="0"/>
              <w:jc w:val="center"/>
            </w:pPr>
            <w:r>
              <w:rPr>
                <w:b/>
              </w:rPr>
              <w:t xml:space="preserve">96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11" w:right="0" w:firstLine="0"/>
              <w:jc w:val="left"/>
            </w:pPr>
            <w:r>
              <w:rPr>
                <w:b/>
              </w:rPr>
              <w:t xml:space="preserve">100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10" w:right="0" w:firstLine="0"/>
              <w:jc w:val="left"/>
            </w:pPr>
            <w:r>
              <w:rPr>
                <w:b/>
              </w:rPr>
              <w:t xml:space="preserve">104 </w:t>
            </w:r>
          </w:p>
        </w:tc>
        <w:tc>
          <w:tcPr>
            <w:tcW w:w="71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08" w:right="0" w:firstLine="0"/>
              <w:jc w:val="left"/>
            </w:pPr>
            <w:r>
              <w:rPr>
                <w:b/>
              </w:rPr>
              <w:t xml:space="preserve">108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10" w:right="0" w:firstLine="0"/>
              <w:jc w:val="left"/>
            </w:pPr>
            <w:r>
              <w:rPr>
                <w:b/>
              </w:rPr>
              <w:t xml:space="preserve">112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10" w:right="0" w:firstLine="0"/>
              <w:jc w:val="left"/>
            </w:pPr>
            <w:r>
              <w:rPr>
                <w:b/>
              </w:rPr>
              <w:t xml:space="preserve">116 </w:t>
            </w:r>
          </w:p>
        </w:tc>
        <w:tc>
          <w:tcPr>
            <w:tcW w:w="71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13" w:right="0" w:firstLine="0"/>
              <w:jc w:val="left"/>
            </w:pPr>
            <w:r>
              <w:rPr>
                <w:b/>
              </w:rPr>
              <w:t xml:space="preserve">120 </w:t>
            </w:r>
          </w:p>
        </w:tc>
        <w:tc>
          <w:tcPr>
            <w:tcW w:w="72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6" w:firstLine="0"/>
              <w:jc w:val="center"/>
            </w:pPr>
            <w:r>
              <w:rPr>
                <w:b/>
              </w:rPr>
              <w:t xml:space="preserve">126 </w:t>
            </w:r>
          </w:p>
        </w:tc>
      </w:tr>
      <w:tr w:rsidR="0010433E">
        <w:trPr>
          <w:trHeight w:val="613"/>
        </w:trPr>
        <w:tc>
          <w:tcPr>
            <w:tcW w:w="0" w:type="auto"/>
            <w:vMerge/>
            <w:tcBorders>
              <w:top w:val="nil"/>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rPr>
                <w:b/>
              </w:rPr>
              <w:t>82-</w:t>
            </w:r>
          </w:p>
          <w:p w:rsidR="0010433E" w:rsidRDefault="00464B3A">
            <w:pPr>
              <w:spacing w:after="0" w:line="259" w:lineRule="auto"/>
              <w:ind w:left="0" w:right="32" w:firstLine="0"/>
              <w:jc w:val="center"/>
            </w:pPr>
            <w:r>
              <w:rPr>
                <w:b/>
              </w:rPr>
              <w:t xml:space="preserve">86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7" w:firstLine="0"/>
              <w:jc w:val="center"/>
            </w:pPr>
            <w:r>
              <w:rPr>
                <w:b/>
              </w:rPr>
              <w:t>86-</w:t>
            </w:r>
          </w:p>
          <w:p w:rsidR="0010433E" w:rsidRDefault="00464B3A">
            <w:pPr>
              <w:spacing w:after="0" w:line="259" w:lineRule="auto"/>
              <w:ind w:left="0" w:right="29" w:firstLine="0"/>
              <w:jc w:val="center"/>
            </w:pPr>
            <w:r>
              <w:rPr>
                <w:b/>
              </w:rPr>
              <w:t xml:space="preserve">90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7" w:firstLine="0"/>
              <w:jc w:val="center"/>
            </w:pPr>
            <w:r>
              <w:rPr>
                <w:b/>
              </w:rPr>
              <w:t>90-</w:t>
            </w:r>
          </w:p>
          <w:p w:rsidR="0010433E" w:rsidRDefault="00464B3A">
            <w:pPr>
              <w:spacing w:after="0" w:line="259" w:lineRule="auto"/>
              <w:ind w:left="0" w:right="29" w:firstLine="0"/>
              <w:jc w:val="center"/>
            </w:pPr>
            <w:r>
              <w:rPr>
                <w:b/>
              </w:rPr>
              <w:t xml:space="preserve">94 </w:t>
            </w:r>
          </w:p>
        </w:tc>
        <w:tc>
          <w:tcPr>
            <w:tcW w:w="70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rPr>
                <w:b/>
              </w:rPr>
              <w:t>94-</w:t>
            </w:r>
          </w:p>
          <w:p w:rsidR="0010433E" w:rsidRDefault="00464B3A">
            <w:pPr>
              <w:spacing w:after="0" w:line="259" w:lineRule="auto"/>
              <w:ind w:left="0" w:right="31" w:firstLine="0"/>
              <w:jc w:val="center"/>
            </w:pPr>
            <w:r>
              <w:rPr>
                <w:b/>
              </w:rPr>
              <w:t xml:space="preserve">98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4" w:firstLine="0"/>
              <w:jc w:val="center"/>
            </w:pPr>
            <w:r>
              <w:rPr>
                <w:b/>
              </w:rPr>
              <w:t>98-</w:t>
            </w:r>
          </w:p>
          <w:p w:rsidR="0010433E" w:rsidRDefault="00464B3A">
            <w:pPr>
              <w:spacing w:after="0" w:line="259" w:lineRule="auto"/>
              <w:ind w:left="111" w:right="0" w:firstLine="0"/>
              <w:jc w:val="left"/>
            </w:pPr>
            <w:r>
              <w:rPr>
                <w:b/>
              </w:rPr>
              <w:t xml:space="preserve">102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74" w:right="0" w:firstLine="0"/>
              <w:jc w:val="left"/>
            </w:pPr>
            <w:r>
              <w:rPr>
                <w:b/>
              </w:rPr>
              <w:t>102-</w:t>
            </w:r>
          </w:p>
          <w:p w:rsidR="0010433E" w:rsidRDefault="00464B3A">
            <w:pPr>
              <w:spacing w:after="0" w:line="259" w:lineRule="auto"/>
              <w:ind w:left="110" w:right="0" w:firstLine="0"/>
              <w:jc w:val="left"/>
            </w:pPr>
            <w:r>
              <w:rPr>
                <w:b/>
              </w:rPr>
              <w:t xml:space="preserve">106 </w:t>
            </w:r>
          </w:p>
        </w:tc>
        <w:tc>
          <w:tcPr>
            <w:tcW w:w="71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72" w:right="0" w:firstLine="0"/>
              <w:jc w:val="left"/>
            </w:pPr>
            <w:r>
              <w:rPr>
                <w:b/>
              </w:rPr>
              <w:t>106-</w:t>
            </w:r>
          </w:p>
          <w:p w:rsidR="0010433E" w:rsidRDefault="00464B3A">
            <w:pPr>
              <w:spacing w:after="0" w:line="259" w:lineRule="auto"/>
              <w:ind w:left="108" w:right="0" w:firstLine="0"/>
              <w:jc w:val="left"/>
            </w:pPr>
            <w:r>
              <w:rPr>
                <w:b/>
              </w:rPr>
              <w:t xml:space="preserve">110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74"/>
              <w:jc w:val="left"/>
            </w:pPr>
            <w:r>
              <w:rPr>
                <w:b/>
              </w:rPr>
              <w:t>110</w:t>
            </w:r>
            <w:r w:rsidR="00CB708F">
              <w:rPr>
                <w:b/>
              </w:rPr>
              <w:t>-</w:t>
            </w:r>
            <w:r>
              <w:rPr>
                <w:b/>
              </w:rPr>
              <w:t xml:space="preserve">114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74" w:right="0" w:firstLine="0"/>
              <w:jc w:val="left"/>
            </w:pPr>
            <w:r>
              <w:rPr>
                <w:b/>
              </w:rPr>
              <w:t>114-</w:t>
            </w:r>
          </w:p>
          <w:p w:rsidR="0010433E" w:rsidRDefault="00464B3A">
            <w:pPr>
              <w:spacing w:after="0" w:line="259" w:lineRule="auto"/>
              <w:ind w:left="110" w:right="0" w:firstLine="0"/>
              <w:jc w:val="left"/>
            </w:pPr>
            <w:r>
              <w:rPr>
                <w:b/>
              </w:rPr>
              <w:t xml:space="preserve">118 </w:t>
            </w:r>
          </w:p>
        </w:tc>
        <w:tc>
          <w:tcPr>
            <w:tcW w:w="71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77" w:right="0" w:firstLine="0"/>
              <w:jc w:val="left"/>
            </w:pPr>
            <w:r>
              <w:rPr>
                <w:b/>
              </w:rPr>
              <w:t>118-</w:t>
            </w:r>
          </w:p>
          <w:p w:rsidR="0010433E" w:rsidRDefault="00464B3A">
            <w:pPr>
              <w:spacing w:after="0" w:line="259" w:lineRule="auto"/>
              <w:ind w:left="113" w:right="0" w:firstLine="0"/>
              <w:jc w:val="left"/>
            </w:pPr>
            <w:r>
              <w:rPr>
                <w:b/>
              </w:rPr>
              <w:t>123</w:t>
            </w: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79" w:right="0" w:firstLine="0"/>
              <w:jc w:val="left"/>
            </w:pPr>
            <w:r>
              <w:rPr>
                <w:b/>
              </w:rPr>
              <w:t>123-</w:t>
            </w:r>
          </w:p>
          <w:p w:rsidR="0010433E" w:rsidRDefault="00464B3A">
            <w:pPr>
              <w:spacing w:after="0" w:line="259" w:lineRule="auto"/>
              <w:ind w:left="115" w:right="0" w:firstLine="0"/>
              <w:jc w:val="left"/>
            </w:pPr>
            <w:r>
              <w:rPr>
                <w:b/>
              </w:rPr>
              <w:t>129</w:t>
            </w:r>
            <w:r>
              <w:rPr>
                <w:sz w:val="24"/>
              </w:rPr>
              <w:t xml:space="preserve"> </w:t>
            </w:r>
          </w:p>
        </w:tc>
      </w:tr>
      <w:tr w:rsidR="0010433E">
        <w:trPr>
          <w:trHeight w:val="360"/>
        </w:trPr>
        <w:tc>
          <w:tcPr>
            <w:tcW w:w="84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6" w:firstLine="0"/>
              <w:jc w:val="center"/>
            </w:pPr>
            <w:r>
              <w:rPr>
                <w:b/>
              </w:rPr>
              <w:t xml:space="preserve">156 </w:t>
            </w:r>
          </w:p>
        </w:tc>
        <w:tc>
          <w:tcPr>
            <w:tcW w:w="117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9" w:firstLine="0"/>
              <w:jc w:val="center"/>
            </w:pPr>
            <w:r>
              <w:rPr>
                <w:b/>
              </w:rPr>
              <w:t xml:space="preserve">154-158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1"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0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t xml:space="preserve">X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6" w:right="0"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4" w:right="0" w:firstLine="0"/>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6" w:right="0" w:firstLine="0"/>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6" w:right="0" w:firstLine="0"/>
              <w:jc w:val="center"/>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9" w:right="0" w:firstLine="0"/>
              <w:jc w:val="center"/>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9" w:right="0" w:firstLine="0"/>
              <w:jc w:val="center"/>
            </w:pPr>
            <w:r>
              <w:t xml:space="preserve"> </w:t>
            </w:r>
          </w:p>
        </w:tc>
      </w:tr>
      <w:tr w:rsidR="0010433E">
        <w:trPr>
          <w:trHeight w:val="358"/>
        </w:trPr>
        <w:tc>
          <w:tcPr>
            <w:tcW w:w="84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6" w:firstLine="0"/>
              <w:jc w:val="center"/>
            </w:pPr>
            <w:r>
              <w:rPr>
                <w:b/>
              </w:rPr>
              <w:lastRenderedPageBreak/>
              <w:t xml:space="preserve">160 </w:t>
            </w:r>
          </w:p>
        </w:tc>
        <w:tc>
          <w:tcPr>
            <w:tcW w:w="117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9" w:firstLine="0"/>
              <w:jc w:val="center"/>
            </w:pPr>
            <w:r>
              <w:rPr>
                <w:b/>
              </w:rPr>
              <w:t xml:space="preserve">158-162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1"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0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t xml:space="preserve">X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6" w:right="0" w:firstLine="0"/>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6" w:right="0" w:firstLine="0"/>
              <w:jc w:val="center"/>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9" w:right="0" w:firstLine="0"/>
              <w:jc w:val="center"/>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9" w:right="0" w:firstLine="0"/>
              <w:jc w:val="center"/>
            </w:pPr>
            <w:r>
              <w:t xml:space="preserve"> </w:t>
            </w:r>
          </w:p>
        </w:tc>
      </w:tr>
      <w:tr w:rsidR="0010433E">
        <w:trPr>
          <w:trHeight w:val="360"/>
        </w:trPr>
        <w:tc>
          <w:tcPr>
            <w:tcW w:w="84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6" w:firstLine="0"/>
              <w:jc w:val="center"/>
            </w:pPr>
            <w:r>
              <w:rPr>
                <w:b/>
              </w:rPr>
              <w:t xml:space="preserve">164 </w:t>
            </w:r>
          </w:p>
        </w:tc>
        <w:tc>
          <w:tcPr>
            <w:tcW w:w="117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9" w:firstLine="0"/>
              <w:jc w:val="center"/>
            </w:pPr>
            <w:r>
              <w:rPr>
                <w:b/>
              </w:rPr>
              <w:t xml:space="preserve">162-166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1"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0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t xml:space="preserve">X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6" w:right="0" w:firstLine="0"/>
              <w:jc w:val="center"/>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9" w:right="0" w:firstLine="0"/>
              <w:jc w:val="center"/>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9" w:right="0" w:firstLine="0"/>
              <w:jc w:val="center"/>
            </w:pPr>
            <w:r>
              <w:t xml:space="preserve"> </w:t>
            </w:r>
          </w:p>
        </w:tc>
      </w:tr>
      <w:tr w:rsidR="0010433E">
        <w:trPr>
          <w:trHeight w:val="358"/>
        </w:trPr>
        <w:tc>
          <w:tcPr>
            <w:tcW w:w="84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6" w:firstLine="0"/>
              <w:jc w:val="center"/>
            </w:pPr>
            <w:r>
              <w:rPr>
                <w:b/>
              </w:rPr>
              <w:t xml:space="preserve">168 </w:t>
            </w:r>
          </w:p>
        </w:tc>
        <w:tc>
          <w:tcPr>
            <w:tcW w:w="117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9" w:firstLine="0"/>
              <w:jc w:val="center"/>
            </w:pPr>
            <w:r>
              <w:rPr>
                <w:b/>
              </w:rPr>
              <w:t xml:space="preserve">166-170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1"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7" w:firstLine="0"/>
              <w:jc w:val="center"/>
            </w:pPr>
            <w:r>
              <w:t>X</w:t>
            </w:r>
            <w:r>
              <w:rPr>
                <w:vertAlign w:val="superscript"/>
              </w:rPr>
              <w:t>O</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0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t xml:space="preserve">X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X</w:t>
            </w: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X</w:t>
            </w:r>
            <w:r>
              <w:rPr>
                <w:sz w:val="24"/>
              </w:rPr>
              <w:t xml:space="preserve"> </w:t>
            </w:r>
          </w:p>
        </w:tc>
      </w:tr>
      <w:tr w:rsidR="0010433E">
        <w:trPr>
          <w:trHeight w:val="360"/>
        </w:trPr>
        <w:tc>
          <w:tcPr>
            <w:tcW w:w="84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6" w:firstLine="0"/>
              <w:jc w:val="center"/>
            </w:pPr>
            <w:r>
              <w:rPr>
                <w:b/>
              </w:rPr>
              <w:t xml:space="preserve">172 </w:t>
            </w:r>
          </w:p>
        </w:tc>
        <w:tc>
          <w:tcPr>
            <w:tcW w:w="117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9" w:firstLine="0"/>
              <w:jc w:val="center"/>
            </w:pPr>
            <w:r>
              <w:rPr>
                <w:b/>
              </w:rPr>
              <w:t xml:space="preserve">170-174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1"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7" w:firstLine="0"/>
              <w:jc w:val="center"/>
            </w:pPr>
            <w:r>
              <w:t>X</w:t>
            </w:r>
            <w:r>
              <w:rPr>
                <w:vertAlign w:val="superscript"/>
              </w:rPr>
              <w:t>O</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9" w:firstLine="0"/>
              <w:jc w:val="center"/>
            </w:pPr>
            <w:r>
              <w:t>X</w:t>
            </w:r>
            <w:r>
              <w:rPr>
                <w:vertAlign w:val="superscript"/>
              </w:rPr>
              <w:t>O</w:t>
            </w: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X</w:t>
            </w: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X</w:t>
            </w:r>
            <w:r>
              <w:rPr>
                <w:sz w:val="24"/>
              </w:rPr>
              <w:t xml:space="preserve"> </w:t>
            </w:r>
          </w:p>
        </w:tc>
      </w:tr>
      <w:tr w:rsidR="0010433E">
        <w:trPr>
          <w:trHeight w:val="358"/>
        </w:trPr>
        <w:tc>
          <w:tcPr>
            <w:tcW w:w="84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6" w:firstLine="0"/>
              <w:jc w:val="center"/>
            </w:pPr>
            <w:r>
              <w:rPr>
                <w:b/>
              </w:rPr>
              <w:t xml:space="preserve">176 </w:t>
            </w:r>
          </w:p>
        </w:tc>
        <w:tc>
          <w:tcPr>
            <w:tcW w:w="117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9" w:firstLine="0"/>
              <w:jc w:val="center"/>
            </w:pPr>
            <w:r>
              <w:rPr>
                <w:b/>
              </w:rPr>
              <w:t xml:space="preserve">174-178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1"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0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t xml:space="preserve">X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4" w:firstLine="0"/>
              <w:jc w:val="center"/>
            </w:pPr>
            <w:r>
              <w:t>X</w:t>
            </w:r>
            <w:r>
              <w:rPr>
                <w:vertAlign w:val="superscript"/>
              </w:rPr>
              <w:t>O</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7" w:firstLine="0"/>
              <w:jc w:val="center"/>
            </w:pPr>
            <w:r>
              <w:t>X</w:t>
            </w:r>
            <w:r>
              <w:rPr>
                <w:vertAlign w:val="superscript"/>
              </w:rPr>
              <w:t>O</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X</w:t>
            </w: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X</w:t>
            </w:r>
            <w:r>
              <w:rPr>
                <w:sz w:val="24"/>
              </w:rPr>
              <w:t xml:space="preserve"> </w:t>
            </w:r>
          </w:p>
        </w:tc>
      </w:tr>
      <w:tr w:rsidR="0010433E">
        <w:trPr>
          <w:trHeight w:val="360"/>
        </w:trPr>
        <w:tc>
          <w:tcPr>
            <w:tcW w:w="84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6" w:firstLine="0"/>
              <w:jc w:val="center"/>
            </w:pPr>
            <w:r>
              <w:rPr>
                <w:b/>
              </w:rPr>
              <w:t xml:space="preserve">180 </w:t>
            </w:r>
          </w:p>
        </w:tc>
        <w:tc>
          <w:tcPr>
            <w:tcW w:w="117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9" w:firstLine="0"/>
              <w:jc w:val="center"/>
            </w:pPr>
            <w:r>
              <w:rPr>
                <w:b/>
              </w:rPr>
              <w:t xml:space="preserve">178-182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3" w:right="0" w:firstLine="0"/>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0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t xml:space="preserve">X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9" w:firstLine="0"/>
              <w:jc w:val="center"/>
            </w:pPr>
            <w:r>
              <w:t>X</w:t>
            </w:r>
            <w:r>
              <w:rPr>
                <w:vertAlign w:val="superscript"/>
              </w:rPr>
              <w:t>O</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7" w:firstLine="0"/>
              <w:jc w:val="center"/>
            </w:pPr>
            <w:r>
              <w:t>X</w:t>
            </w:r>
            <w:r>
              <w:rPr>
                <w:vertAlign w:val="superscript"/>
              </w:rPr>
              <w:t>O</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X</w:t>
            </w: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X</w:t>
            </w:r>
            <w:r>
              <w:rPr>
                <w:sz w:val="24"/>
              </w:rPr>
              <w:t xml:space="preserve"> </w:t>
            </w:r>
          </w:p>
        </w:tc>
      </w:tr>
      <w:tr w:rsidR="0010433E">
        <w:trPr>
          <w:trHeight w:val="360"/>
        </w:trPr>
        <w:tc>
          <w:tcPr>
            <w:tcW w:w="84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6" w:firstLine="0"/>
              <w:jc w:val="center"/>
            </w:pPr>
            <w:r>
              <w:rPr>
                <w:b/>
              </w:rPr>
              <w:t xml:space="preserve">184 </w:t>
            </w:r>
          </w:p>
        </w:tc>
        <w:tc>
          <w:tcPr>
            <w:tcW w:w="117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9" w:firstLine="0"/>
              <w:jc w:val="center"/>
            </w:pPr>
            <w:r>
              <w:rPr>
                <w:b/>
              </w:rPr>
              <w:t xml:space="preserve">182-186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3" w:right="0" w:firstLine="0"/>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0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t xml:space="preserve">X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7" w:firstLine="0"/>
              <w:jc w:val="center"/>
            </w:pPr>
            <w:r>
              <w:t>X</w:t>
            </w:r>
            <w:r>
              <w:rPr>
                <w:vertAlign w:val="superscript"/>
              </w:rPr>
              <w:t>O</w:t>
            </w: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4" w:firstLine="0"/>
              <w:jc w:val="center"/>
            </w:pPr>
            <w:r>
              <w:t>X</w:t>
            </w:r>
            <w:r>
              <w:rPr>
                <w:sz w:val="14"/>
              </w:rPr>
              <w:t>O</w:t>
            </w: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X</w:t>
            </w:r>
            <w:r>
              <w:rPr>
                <w:sz w:val="24"/>
              </w:rPr>
              <w:t xml:space="preserve"> </w:t>
            </w:r>
          </w:p>
        </w:tc>
      </w:tr>
      <w:tr w:rsidR="0010433E">
        <w:trPr>
          <w:trHeight w:val="358"/>
        </w:trPr>
        <w:tc>
          <w:tcPr>
            <w:tcW w:w="84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6" w:firstLine="0"/>
              <w:jc w:val="center"/>
            </w:pPr>
            <w:r>
              <w:rPr>
                <w:b/>
              </w:rPr>
              <w:t xml:space="preserve">188 </w:t>
            </w:r>
          </w:p>
        </w:tc>
        <w:tc>
          <w:tcPr>
            <w:tcW w:w="117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9" w:firstLine="0"/>
              <w:jc w:val="center"/>
            </w:pPr>
            <w:r>
              <w:rPr>
                <w:b/>
              </w:rPr>
              <w:t xml:space="preserve">186-190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3" w:right="0" w:firstLine="0"/>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0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t xml:space="preserve">X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X</w:t>
            </w: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4" w:firstLine="0"/>
              <w:jc w:val="center"/>
            </w:pPr>
            <w:r>
              <w:t>X</w:t>
            </w:r>
            <w:r>
              <w:rPr>
                <w:sz w:val="14"/>
              </w:rPr>
              <w:t>O</w:t>
            </w:r>
            <w:r>
              <w:rPr>
                <w:sz w:val="24"/>
              </w:rPr>
              <w:t xml:space="preserve"> </w:t>
            </w:r>
          </w:p>
        </w:tc>
      </w:tr>
      <w:tr w:rsidR="0010433E">
        <w:trPr>
          <w:trHeight w:val="360"/>
        </w:trPr>
        <w:tc>
          <w:tcPr>
            <w:tcW w:w="84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6" w:firstLine="0"/>
              <w:jc w:val="center"/>
            </w:pPr>
            <w:r>
              <w:rPr>
                <w:b/>
              </w:rPr>
              <w:t xml:space="preserve">192 </w:t>
            </w:r>
          </w:p>
        </w:tc>
        <w:tc>
          <w:tcPr>
            <w:tcW w:w="117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9" w:firstLine="0"/>
              <w:jc w:val="center"/>
            </w:pPr>
            <w:r>
              <w:rPr>
                <w:b/>
              </w:rPr>
              <w:t xml:space="preserve">190-194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3" w:right="0" w:firstLine="0"/>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6" w:right="0" w:firstLine="0"/>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6" w:right="0"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4" w:right="0"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 xml:space="preserve">X </w:t>
            </w:r>
          </w:p>
        </w:tc>
        <w:tc>
          <w:tcPr>
            <w:tcW w:w="72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 xml:space="preserve">X </w:t>
            </w:r>
          </w:p>
        </w:tc>
      </w:tr>
      <w:tr w:rsidR="0010433E">
        <w:trPr>
          <w:trHeight w:val="358"/>
        </w:trPr>
        <w:tc>
          <w:tcPr>
            <w:tcW w:w="84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6" w:firstLine="0"/>
              <w:jc w:val="center"/>
            </w:pPr>
            <w:r>
              <w:rPr>
                <w:b/>
              </w:rPr>
              <w:t xml:space="preserve">196 </w:t>
            </w:r>
          </w:p>
        </w:tc>
        <w:tc>
          <w:tcPr>
            <w:tcW w:w="117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9" w:firstLine="0"/>
              <w:jc w:val="center"/>
            </w:pPr>
            <w:r>
              <w:rPr>
                <w:b/>
              </w:rPr>
              <w:t xml:space="preserve">194-198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3" w:right="0" w:firstLine="0"/>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6" w:right="0" w:firstLine="0"/>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6" w:right="0"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4" w:right="0"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9" w:right="0" w:firstLine="0"/>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6" w:right="0"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0"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8" w:firstLine="0"/>
              <w:jc w:val="center"/>
            </w:pPr>
            <w:r>
              <w:t xml:space="preserve">X </w:t>
            </w:r>
          </w:p>
        </w:tc>
        <w:tc>
          <w:tcPr>
            <w:tcW w:w="71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 xml:space="preserve">X </w:t>
            </w:r>
          </w:p>
        </w:tc>
        <w:tc>
          <w:tcPr>
            <w:tcW w:w="72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5" w:firstLine="0"/>
              <w:jc w:val="center"/>
            </w:pPr>
            <w:r>
              <w:t xml:space="preserve">X </w:t>
            </w:r>
          </w:p>
        </w:tc>
      </w:tr>
      <w:tr w:rsidR="0010433E">
        <w:trPr>
          <w:trHeight w:val="358"/>
        </w:trPr>
        <w:tc>
          <w:tcPr>
            <w:tcW w:w="84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center"/>
            </w:pPr>
            <w:r>
              <w:rPr>
                <w:b/>
              </w:rPr>
              <w:t xml:space="preserve">200 </w:t>
            </w:r>
          </w:p>
        </w:tc>
        <w:tc>
          <w:tcPr>
            <w:tcW w:w="117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 w:firstLine="0"/>
              <w:jc w:val="center"/>
            </w:pPr>
            <w:r>
              <w:rPr>
                <w:b/>
              </w:rPr>
              <w:t xml:space="preserve">198-202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0" w:right="0" w:firstLine="0"/>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3" w:right="0" w:firstLine="0"/>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3" w:right="0"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0" w:right="0"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6" w:right="0" w:firstLine="0"/>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3" w:right="0"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0" w:right="0" w:firstLine="0"/>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 w:firstLine="0"/>
              <w:jc w:val="center"/>
            </w:pPr>
            <w:r>
              <w:t xml:space="preserve">X </w:t>
            </w:r>
          </w:p>
        </w:tc>
        <w:tc>
          <w:tcPr>
            <w:tcW w:w="71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 w:firstLine="0"/>
              <w:jc w:val="center"/>
            </w:pPr>
            <w:r>
              <w:t xml:space="preserve">X </w:t>
            </w:r>
          </w:p>
        </w:tc>
        <w:tc>
          <w:tcPr>
            <w:tcW w:w="715"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 w:right="0" w:firstLine="0"/>
              <w:jc w:val="center"/>
            </w:pPr>
            <w:r>
              <w:t xml:space="preserve">X </w:t>
            </w:r>
          </w:p>
        </w:tc>
        <w:tc>
          <w:tcPr>
            <w:tcW w:w="72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 w:right="0" w:firstLine="0"/>
              <w:jc w:val="center"/>
            </w:pPr>
            <w:r>
              <w:t xml:space="preserve">X </w:t>
            </w:r>
          </w:p>
        </w:tc>
      </w:tr>
    </w:tbl>
    <w:p w:rsidR="0010433E" w:rsidRDefault="00464B3A">
      <w:pPr>
        <w:ind w:left="-5" w:right="65"/>
      </w:pPr>
      <w:r>
        <w:t>Uwaga:</w:t>
      </w:r>
      <w:r>
        <w:rPr>
          <w:vertAlign w:val="superscript"/>
        </w:rPr>
        <w:t xml:space="preserve"> </w:t>
      </w:r>
      <w:r>
        <w:t>Dla wybranych rozmiarów oznaczonych symbolem X</w:t>
      </w:r>
      <w:r>
        <w:rPr>
          <w:vertAlign w:val="superscript"/>
        </w:rPr>
        <w:t xml:space="preserve">O </w:t>
      </w:r>
      <w:r>
        <w:t xml:space="preserve">podano wymiary w tabelach 8÷9. </w:t>
      </w:r>
    </w:p>
    <w:p w:rsidR="0010433E" w:rsidRDefault="00464B3A">
      <w:pPr>
        <w:spacing w:after="8"/>
        <w:ind w:left="-5" w:right="407"/>
      </w:pPr>
      <w:r>
        <w:t xml:space="preserve">Wymiarowanie koszulek polo oraz podstawowe ich wymiary przedstawiono na Rysunkach 2 i 3 i w Tabelach 7÷9. </w:t>
      </w:r>
    </w:p>
    <w:p w:rsidR="0010433E" w:rsidRDefault="00464B3A">
      <w:pPr>
        <w:spacing w:after="14" w:line="259" w:lineRule="auto"/>
        <w:ind w:left="0" w:right="0" w:firstLine="0"/>
        <w:jc w:val="left"/>
      </w:pPr>
      <w:r>
        <w:t xml:space="preserve"> </w:t>
      </w:r>
    </w:p>
    <w:p w:rsidR="0010433E" w:rsidRDefault="00464B3A">
      <w:pPr>
        <w:spacing w:after="12" w:line="259" w:lineRule="auto"/>
        <w:ind w:left="0" w:right="0" w:firstLine="0"/>
        <w:jc w:val="left"/>
      </w:pPr>
      <w:r>
        <w:t xml:space="preserve"> </w:t>
      </w:r>
    </w:p>
    <w:p w:rsidR="0010433E" w:rsidRDefault="00464B3A">
      <w:pPr>
        <w:spacing w:after="0" w:line="259" w:lineRule="auto"/>
        <w:ind w:left="-1" w:right="0" w:firstLine="0"/>
        <w:jc w:val="right"/>
      </w:pPr>
      <w:r>
        <w:rPr>
          <w:noProof/>
        </w:rPr>
        <w:lastRenderedPageBreak/>
        <w:drawing>
          <wp:inline distT="0" distB="0" distL="0" distR="0">
            <wp:extent cx="6416041" cy="7385050"/>
            <wp:effectExtent l="0" t="0" r="0" b="0"/>
            <wp:docPr id="5450" name="Picture 5450"/>
            <wp:cNvGraphicFramePr/>
            <a:graphic xmlns:a="http://schemas.openxmlformats.org/drawingml/2006/main">
              <a:graphicData uri="http://schemas.openxmlformats.org/drawingml/2006/picture">
                <pic:pic xmlns:pic="http://schemas.openxmlformats.org/drawingml/2006/picture">
                  <pic:nvPicPr>
                    <pic:cNvPr id="5450" name="Picture 5450"/>
                    <pic:cNvPicPr/>
                  </pic:nvPicPr>
                  <pic:blipFill>
                    <a:blip r:embed="rId41"/>
                    <a:stretch>
                      <a:fillRect/>
                    </a:stretch>
                  </pic:blipFill>
                  <pic:spPr>
                    <a:xfrm>
                      <a:off x="0" y="0"/>
                      <a:ext cx="6416041" cy="7385050"/>
                    </a:xfrm>
                    <a:prstGeom prst="rect">
                      <a:avLst/>
                    </a:prstGeom>
                  </pic:spPr>
                </pic:pic>
              </a:graphicData>
            </a:graphic>
          </wp:inline>
        </w:drawing>
      </w:r>
      <w:r>
        <w:t xml:space="preserve"> </w:t>
      </w:r>
    </w:p>
    <w:p w:rsidR="0010433E" w:rsidRDefault="00464B3A">
      <w:pPr>
        <w:spacing w:after="50" w:line="259" w:lineRule="auto"/>
        <w:ind w:left="0" w:right="0" w:firstLine="0"/>
        <w:jc w:val="left"/>
      </w:pPr>
      <w:r>
        <w:t xml:space="preserve"> </w:t>
      </w:r>
    </w:p>
    <w:p w:rsidR="0010433E" w:rsidRDefault="00464B3A">
      <w:pPr>
        <w:spacing w:after="0"/>
        <w:ind w:left="2237" w:right="65"/>
      </w:pPr>
      <w:r>
        <w:t xml:space="preserve">Rys. 2. Koszulka polo z krótkim rękawem. Wymiarowanie </w:t>
      </w:r>
    </w:p>
    <w:p w:rsidR="0010433E" w:rsidRDefault="00464B3A">
      <w:pPr>
        <w:spacing w:after="0" w:line="259" w:lineRule="auto"/>
        <w:ind w:left="0" w:right="0" w:firstLine="0"/>
        <w:jc w:val="left"/>
      </w:pPr>
      <w:r>
        <w:rPr>
          <w:sz w:val="24"/>
        </w:rPr>
        <w:t xml:space="preserve"> </w:t>
      </w:r>
    </w:p>
    <w:p w:rsidR="0010433E" w:rsidRDefault="00464B3A">
      <w:pPr>
        <w:spacing w:after="0" w:line="259" w:lineRule="auto"/>
        <w:ind w:left="0" w:right="466" w:firstLine="0"/>
        <w:jc w:val="center"/>
      </w:pPr>
      <w:r>
        <w:rPr>
          <w:sz w:val="24"/>
        </w:rPr>
        <w:t xml:space="preserve"> </w:t>
      </w:r>
    </w:p>
    <w:p w:rsidR="0010433E" w:rsidRDefault="00464B3A">
      <w:pPr>
        <w:spacing w:after="39" w:line="216" w:lineRule="auto"/>
        <w:ind w:left="4817" w:right="1503" w:hanging="3300"/>
        <w:jc w:val="left"/>
      </w:pPr>
      <w:r>
        <w:rPr>
          <w:noProof/>
        </w:rPr>
        <w:lastRenderedPageBreak/>
        <w:drawing>
          <wp:inline distT="0" distB="0" distL="0" distR="0">
            <wp:extent cx="4495165" cy="1609725"/>
            <wp:effectExtent l="0" t="0" r="0" b="0"/>
            <wp:docPr id="6363" name="Picture 6363"/>
            <wp:cNvGraphicFramePr/>
            <a:graphic xmlns:a="http://schemas.openxmlformats.org/drawingml/2006/main">
              <a:graphicData uri="http://schemas.openxmlformats.org/drawingml/2006/picture">
                <pic:pic xmlns:pic="http://schemas.openxmlformats.org/drawingml/2006/picture">
                  <pic:nvPicPr>
                    <pic:cNvPr id="6363" name="Picture 6363"/>
                    <pic:cNvPicPr/>
                  </pic:nvPicPr>
                  <pic:blipFill>
                    <a:blip r:embed="rId42"/>
                    <a:stretch>
                      <a:fillRect/>
                    </a:stretch>
                  </pic:blipFill>
                  <pic:spPr>
                    <a:xfrm>
                      <a:off x="0" y="0"/>
                      <a:ext cx="4495165" cy="1609725"/>
                    </a:xfrm>
                    <a:prstGeom prst="rect">
                      <a:avLst/>
                    </a:prstGeom>
                  </pic:spPr>
                </pic:pic>
              </a:graphicData>
            </a:graphic>
          </wp:inline>
        </w:drawing>
      </w:r>
      <w:r>
        <w:rPr>
          <w:sz w:val="24"/>
        </w:rPr>
        <w:t xml:space="preserve"> </w:t>
      </w:r>
      <w:r>
        <w:t xml:space="preserve"> </w:t>
      </w:r>
    </w:p>
    <w:p w:rsidR="0010433E" w:rsidRDefault="00464B3A">
      <w:pPr>
        <w:spacing w:after="0" w:line="259" w:lineRule="auto"/>
        <w:ind w:right="523"/>
        <w:jc w:val="center"/>
      </w:pPr>
      <w:r>
        <w:t>Rys. 3. Napis POLICJA. Wymiarowanie</w:t>
      </w:r>
      <w:r>
        <w:rPr>
          <w:sz w:val="24"/>
        </w:rPr>
        <w:t xml:space="preserve"> </w:t>
      </w:r>
    </w:p>
    <w:p w:rsidR="0010433E" w:rsidRDefault="00464B3A">
      <w:pPr>
        <w:spacing w:after="0" w:line="259" w:lineRule="auto"/>
        <w:ind w:left="0" w:right="471" w:firstLine="0"/>
        <w:jc w:val="center"/>
      </w:pPr>
      <w:r>
        <w:t xml:space="preserve"> </w:t>
      </w:r>
    </w:p>
    <w:p w:rsidR="0010433E" w:rsidRDefault="00464B3A">
      <w:pPr>
        <w:spacing w:after="0"/>
        <w:ind w:left="-5" w:right="65"/>
      </w:pPr>
      <w:r>
        <w:t xml:space="preserve">Tabela 7. Wymiary napisu POLICJA (w mm). </w:t>
      </w:r>
    </w:p>
    <w:tbl>
      <w:tblPr>
        <w:tblStyle w:val="TableGrid"/>
        <w:tblW w:w="9861" w:type="dxa"/>
        <w:tblInd w:w="-108" w:type="dxa"/>
        <w:tblCellMar>
          <w:top w:w="82" w:type="dxa"/>
          <w:left w:w="115" w:type="dxa"/>
          <w:right w:w="115" w:type="dxa"/>
        </w:tblCellMar>
        <w:tblLook w:val="04A0" w:firstRow="1" w:lastRow="0" w:firstColumn="1" w:lastColumn="0" w:noHBand="0" w:noVBand="1"/>
      </w:tblPr>
      <w:tblGrid>
        <w:gridCol w:w="2547"/>
        <w:gridCol w:w="3118"/>
        <w:gridCol w:w="4196"/>
      </w:tblGrid>
      <w:tr w:rsidR="0010433E">
        <w:trPr>
          <w:trHeight w:val="408"/>
        </w:trPr>
        <w:tc>
          <w:tcPr>
            <w:tcW w:w="2547"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 w:right="0" w:firstLine="0"/>
              <w:jc w:val="center"/>
            </w:pPr>
            <w:r>
              <w:t xml:space="preserve">Oznaczenie </w:t>
            </w:r>
          </w:p>
        </w:tc>
        <w:tc>
          <w:tcPr>
            <w:tcW w:w="311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 w:right="0" w:firstLine="0"/>
              <w:jc w:val="center"/>
            </w:pPr>
            <w:r>
              <w:t xml:space="preserve">Wymiary napisu na plecach </w:t>
            </w:r>
          </w:p>
        </w:tc>
        <w:tc>
          <w:tcPr>
            <w:tcW w:w="419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 w:firstLine="0"/>
              <w:jc w:val="center"/>
            </w:pPr>
            <w:r>
              <w:t xml:space="preserve">Wymiary napisu na przodzie i na rękawach </w:t>
            </w:r>
          </w:p>
        </w:tc>
      </w:tr>
      <w:tr w:rsidR="0010433E">
        <w:trPr>
          <w:trHeight w:val="409"/>
        </w:trPr>
        <w:tc>
          <w:tcPr>
            <w:tcW w:w="2547"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4" w:firstLine="0"/>
              <w:jc w:val="center"/>
            </w:pPr>
            <w:r>
              <w:t xml:space="preserve">A - wysokość </w:t>
            </w:r>
          </w:p>
        </w:tc>
        <w:tc>
          <w:tcPr>
            <w:tcW w:w="311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 w:firstLine="0"/>
              <w:jc w:val="center"/>
            </w:pPr>
            <w:r>
              <w:t xml:space="preserve">74 ± 1 </w:t>
            </w:r>
          </w:p>
        </w:tc>
        <w:tc>
          <w:tcPr>
            <w:tcW w:w="419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 w:firstLine="0"/>
              <w:jc w:val="center"/>
            </w:pPr>
            <w:r>
              <w:t xml:space="preserve">23 ± 1 </w:t>
            </w:r>
          </w:p>
        </w:tc>
      </w:tr>
      <w:tr w:rsidR="0010433E">
        <w:trPr>
          <w:trHeight w:val="406"/>
        </w:trPr>
        <w:tc>
          <w:tcPr>
            <w:tcW w:w="2547"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 w:firstLine="0"/>
              <w:jc w:val="center"/>
            </w:pPr>
            <w:r>
              <w:t xml:space="preserve">B - szerokość </w:t>
            </w:r>
          </w:p>
        </w:tc>
        <w:tc>
          <w:tcPr>
            <w:tcW w:w="311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 w:right="0" w:firstLine="0"/>
              <w:jc w:val="center"/>
            </w:pPr>
            <w:r>
              <w:t xml:space="preserve">280 ± 3 </w:t>
            </w:r>
          </w:p>
        </w:tc>
        <w:tc>
          <w:tcPr>
            <w:tcW w:w="419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 w:firstLine="0"/>
              <w:jc w:val="center"/>
            </w:pPr>
            <w:r>
              <w:t xml:space="preserve">95 ± 2 </w:t>
            </w:r>
          </w:p>
        </w:tc>
      </w:tr>
      <w:tr w:rsidR="0010433E">
        <w:trPr>
          <w:trHeight w:val="408"/>
        </w:trPr>
        <w:tc>
          <w:tcPr>
            <w:tcW w:w="2547"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 w:firstLine="0"/>
              <w:jc w:val="center"/>
            </w:pPr>
            <w:r>
              <w:t xml:space="preserve">C - grubość liter </w:t>
            </w:r>
          </w:p>
        </w:tc>
        <w:tc>
          <w:tcPr>
            <w:tcW w:w="311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1" w:right="0" w:firstLine="0"/>
              <w:jc w:val="center"/>
            </w:pPr>
            <w:r>
              <w:t>15</w:t>
            </w:r>
            <w:r>
              <w:rPr>
                <w:rFonts w:ascii="Arial" w:eastAsia="Arial" w:hAnsi="Arial" w:cs="Arial"/>
              </w:rPr>
              <w:t xml:space="preserve"> </w:t>
            </w:r>
            <w:r>
              <w:t xml:space="preserve">± 1 </w:t>
            </w:r>
          </w:p>
        </w:tc>
        <w:tc>
          <w:tcPr>
            <w:tcW w:w="419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 w:firstLine="0"/>
              <w:jc w:val="center"/>
            </w:pPr>
            <w:r>
              <w:t xml:space="preserve">5 ± 0,5 </w:t>
            </w:r>
          </w:p>
        </w:tc>
      </w:tr>
    </w:tbl>
    <w:p w:rsidR="0010433E" w:rsidRDefault="00464B3A">
      <w:pPr>
        <w:spacing w:after="50" w:line="259" w:lineRule="auto"/>
        <w:ind w:left="0" w:right="0" w:firstLine="0"/>
        <w:jc w:val="left"/>
      </w:pPr>
      <w:r>
        <w:rPr>
          <w:i/>
        </w:rPr>
        <w:t xml:space="preserve"> </w:t>
      </w:r>
    </w:p>
    <w:p w:rsidR="0010433E" w:rsidRDefault="00464B3A">
      <w:pPr>
        <w:spacing w:after="0"/>
        <w:ind w:left="-5" w:right="65"/>
      </w:pPr>
      <w:r>
        <w:t xml:space="preserve">Tabela 8. Wymiary koszulki polo z krótkim rękawem dla wybranych rozmiarów (w cm) </w:t>
      </w:r>
    </w:p>
    <w:tbl>
      <w:tblPr>
        <w:tblStyle w:val="TableGrid"/>
        <w:tblW w:w="9923" w:type="dxa"/>
        <w:tblInd w:w="-142" w:type="dxa"/>
        <w:tblCellMar>
          <w:top w:w="7" w:type="dxa"/>
          <w:left w:w="12" w:type="dxa"/>
        </w:tblCellMar>
        <w:tblLook w:val="04A0" w:firstRow="1" w:lastRow="0" w:firstColumn="1" w:lastColumn="0" w:noHBand="0" w:noVBand="1"/>
      </w:tblPr>
      <w:tblGrid>
        <w:gridCol w:w="532"/>
        <w:gridCol w:w="2068"/>
        <w:gridCol w:w="674"/>
        <w:gridCol w:w="694"/>
        <w:gridCol w:w="662"/>
        <w:gridCol w:w="680"/>
        <w:gridCol w:w="664"/>
        <w:gridCol w:w="20"/>
        <w:gridCol w:w="680"/>
        <w:gridCol w:w="679"/>
        <w:gridCol w:w="680"/>
        <w:gridCol w:w="609"/>
        <w:gridCol w:w="757"/>
        <w:gridCol w:w="524"/>
      </w:tblGrid>
      <w:tr w:rsidR="0010433E" w:rsidTr="00E4249F">
        <w:trPr>
          <w:trHeight w:val="1032"/>
        </w:trPr>
        <w:tc>
          <w:tcPr>
            <w:tcW w:w="532" w:type="dxa"/>
            <w:vMerge w:val="restart"/>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34" w:right="0" w:firstLine="0"/>
              <w:jc w:val="left"/>
            </w:pPr>
            <w:r>
              <w:rPr>
                <w:rFonts w:ascii="Calibri" w:eastAsia="Calibri" w:hAnsi="Calibri" w:cs="Calibri"/>
                <w:noProof/>
              </w:rPr>
              <mc:AlternateContent>
                <mc:Choice Requires="wpg">
                  <w:drawing>
                    <wp:inline distT="0" distB="0" distL="0" distR="0">
                      <wp:extent cx="155210" cy="685800"/>
                      <wp:effectExtent l="0" t="0" r="0" b="0"/>
                      <wp:docPr id="62246" name="Group 62246"/>
                      <wp:cNvGraphicFramePr/>
                      <a:graphic xmlns:a="http://schemas.openxmlformats.org/drawingml/2006/main">
                        <a:graphicData uri="http://schemas.microsoft.com/office/word/2010/wordprocessingGroup">
                          <wpg:wgp>
                            <wpg:cNvGrpSpPr/>
                            <wpg:grpSpPr>
                              <a:xfrm>
                                <a:off x="0" y="0"/>
                                <a:ext cx="155210" cy="685800"/>
                                <a:chOff x="0" y="0"/>
                                <a:chExt cx="155210" cy="685800"/>
                              </a:xfrm>
                            </wpg:grpSpPr>
                            <wps:wsp>
                              <wps:cNvPr id="5589" name="Rectangle 5589"/>
                              <wps:cNvSpPr/>
                              <wps:spPr>
                                <a:xfrm rot="-5399999">
                                  <a:off x="-330156" y="149213"/>
                                  <a:ext cx="866744" cy="206430"/>
                                </a:xfrm>
                                <a:prstGeom prst="rect">
                                  <a:avLst/>
                                </a:prstGeom>
                                <a:ln>
                                  <a:noFill/>
                                </a:ln>
                              </wps:spPr>
                              <wps:txbx>
                                <w:txbxContent>
                                  <w:p w:rsidR="00464B3A" w:rsidRDefault="00464B3A">
                                    <w:pPr>
                                      <w:spacing w:after="160" w:line="259" w:lineRule="auto"/>
                                      <w:ind w:left="0" w:right="0" w:firstLine="0"/>
                                      <w:jc w:val="left"/>
                                    </w:pPr>
                                    <w:r>
                                      <w:t>Oznaczenie</w:t>
                                    </w:r>
                                  </w:p>
                                </w:txbxContent>
                              </wps:txbx>
                              <wps:bodyPr horzOverflow="overflow" vert="horz" lIns="0" tIns="0" rIns="0" bIns="0" rtlCol="0">
                                <a:noAutofit/>
                              </wps:bodyPr>
                            </wps:wsp>
                            <wps:wsp>
                              <wps:cNvPr id="5590" name="Rectangle 5590"/>
                              <wps:cNvSpPr/>
                              <wps:spPr>
                                <a:xfrm rot="-5399999">
                                  <a:off x="79905" y="-91471"/>
                                  <a:ext cx="46619" cy="206430"/>
                                </a:xfrm>
                                <a:prstGeom prst="rect">
                                  <a:avLst/>
                                </a:prstGeom>
                                <a:ln>
                                  <a:noFill/>
                                </a:ln>
                              </wps:spPr>
                              <wps:txbx>
                                <w:txbxContent>
                                  <w:p w:rsidR="00464B3A" w:rsidRDefault="00464B3A">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62246" o:spid="_x0000_s1026" style="width:12.2pt;height:54pt;mso-position-horizontal-relative:char;mso-position-vertical-relative:line" coordsize="155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">
                      <v:rect id="Rectangle 5589" o:spid="_x0000_s1027" style="position:absolute;left:-3302;top:1493;width:8667;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" filled="f" stroked="f">
                        <v:textbox inset="0,0,0,0">
                          <w:txbxContent>
                            <w:p w:rsidR="00464B3A" w:rsidRDefault="00464B3A">
                              <w:pPr>
                                <w:spacing w:after="160" w:line="259" w:lineRule="auto"/>
                                <w:ind w:left="0" w:right="0" w:firstLine="0"/>
                                <w:jc w:val="left"/>
                              </w:pPr>
                              <w:r>
                                <w:t>Oznaczenie</w:t>
                              </w:r>
                            </w:p>
                          </w:txbxContent>
                        </v:textbox>
                      </v:rect>
                      <v:rect id="Rectangle 5590" o:spid="_x0000_s1028"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" filled="f" stroked="f">
                        <v:textbox inset="0,0,0,0">
                          <w:txbxContent>
                            <w:p w:rsidR="00464B3A" w:rsidRDefault="00464B3A">
                              <w:pPr>
                                <w:spacing w:after="160" w:line="259" w:lineRule="auto"/>
                                <w:ind w:left="0" w:right="0" w:firstLine="0"/>
                                <w:jc w:val="left"/>
                              </w:pPr>
                              <w:r>
                                <w:t xml:space="preserve"> </w:t>
                              </w:r>
                            </w:p>
                          </w:txbxContent>
                        </v:textbox>
                      </v:rect>
                      <w10:anchorlock/>
                    </v:group>
                  </w:pict>
                </mc:Fallback>
              </mc:AlternateConten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8" w:right="0" w:firstLine="0"/>
              <w:jc w:val="left"/>
            </w:pPr>
            <w:r>
              <w:t xml:space="preserve">Obwód </w:t>
            </w:r>
          </w:p>
          <w:p w:rsidR="0010433E" w:rsidRDefault="00464B3A">
            <w:pPr>
              <w:spacing w:after="0" w:line="259" w:lineRule="auto"/>
              <w:ind w:left="58" w:right="0" w:firstLine="0"/>
              <w:jc w:val="left"/>
            </w:pPr>
            <w:r>
              <w:t xml:space="preserve">klatki piersiowej </w:t>
            </w:r>
          </w:p>
        </w:tc>
        <w:tc>
          <w:tcPr>
            <w:tcW w:w="67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rPr>
                <w:b/>
              </w:rPr>
              <w:t xml:space="preserve">88 </w:t>
            </w:r>
          </w:p>
          <w:p w:rsidR="0010433E" w:rsidRDefault="00464B3A">
            <w:pPr>
              <w:spacing w:after="0" w:line="259" w:lineRule="auto"/>
              <w:ind w:left="52" w:right="59" w:firstLine="0"/>
              <w:jc w:val="center"/>
            </w:pPr>
            <w:r>
              <w:rPr>
                <w:sz w:val="18"/>
              </w:rPr>
              <w:t>(86</w:t>
            </w:r>
            <w:r w:rsidR="00CB708F">
              <w:rPr>
                <w:sz w:val="18"/>
              </w:rPr>
              <w:t>-</w:t>
            </w:r>
            <w:r>
              <w:rPr>
                <w:sz w:val="18"/>
              </w:rPr>
              <w:t xml:space="preserve">90) </w:t>
            </w:r>
          </w:p>
        </w:tc>
        <w:tc>
          <w:tcPr>
            <w:tcW w:w="69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center"/>
            </w:pPr>
            <w:r>
              <w:rPr>
                <w:b/>
              </w:rPr>
              <w:t xml:space="preserve">92 </w:t>
            </w:r>
            <w:r w:rsidR="00CB708F">
              <w:rPr>
                <w:b/>
              </w:rPr>
              <w:br/>
            </w:r>
            <w:r>
              <w:rPr>
                <w:sz w:val="18"/>
              </w:rPr>
              <w:t>(90-94)</w:t>
            </w:r>
            <w:r>
              <w:rPr>
                <w:b/>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47" w:right="51" w:firstLine="0"/>
              <w:jc w:val="center"/>
            </w:pPr>
            <w:r>
              <w:rPr>
                <w:b/>
              </w:rPr>
              <w:t xml:space="preserve">96 </w:t>
            </w:r>
            <w:r>
              <w:rPr>
                <w:sz w:val="18"/>
              </w:rPr>
              <w:t>(94</w:t>
            </w:r>
            <w:r w:rsidR="00CB708F">
              <w:rPr>
                <w:sz w:val="18"/>
              </w:rPr>
              <w:t>-</w:t>
            </w:r>
            <w:r>
              <w:rPr>
                <w:sz w:val="18"/>
              </w:rPr>
              <w:t>98)</w:t>
            </w:r>
            <w:r>
              <w:rPr>
                <w:b/>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61" w:right="0" w:firstLine="0"/>
              <w:jc w:val="left"/>
            </w:pPr>
            <w:r>
              <w:rPr>
                <w:b/>
              </w:rPr>
              <w:t xml:space="preserve">100 </w:t>
            </w:r>
          </w:p>
          <w:p w:rsidR="0010433E" w:rsidRDefault="00464B3A">
            <w:pPr>
              <w:spacing w:after="0" w:line="259" w:lineRule="auto"/>
              <w:ind w:left="12" w:right="14" w:firstLine="0"/>
              <w:jc w:val="center"/>
            </w:pPr>
            <w:r>
              <w:rPr>
                <w:sz w:val="18"/>
              </w:rPr>
              <w:t>(98</w:t>
            </w:r>
            <w:r w:rsidR="00CB708F">
              <w:rPr>
                <w:sz w:val="18"/>
              </w:rPr>
              <w:t>-</w:t>
            </w:r>
            <w:r>
              <w:rPr>
                <w:sz w:val="18"/>
              </w:rPr>
              <w:t>102)</w:t>
            </w:r>
            <w:r>
              <w:rPr>
                <w:b/>
              </w:rPr>
              <w:t xml:space="preserve"> </w:t>
            </w:r>
          </w:p>
        </w:tc>
        <w:tc>
          <w:tcPr>
            <w:tcW w:w="684"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center"/>
            </w:pPr>
            <w:r>
              <w:rPr>
                <w:b/>
              </w:rPr>
              <w:t xml:space="preserve">104 </w:t>
            </w:r>
            <w:r>
              <w:rPr>
                <w:sz w:val="18"/>
              </w:rPr>
              <w:t>(102</w:t>
            </w:r>
            <w:r w:rsidR="00CB708F">
              <w:rPr>
                <w:sz w:val="18"/>
              </w:rPr>
              <w:t>-</w:t>
            </w:r>
            <w:r>
              <w:rPr>
                <w:sz w:val="18"/>
              </w:rPr>
              <w:t>106)</w:t>
            </w:r>
            <w:r>
              <w:rPr>
                <w:b/>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center"/>
            </w:pPr>
            <w:r>
              <w:rPr>
                <w:b/>
              </w:rPr>
              <w:t xml:space="preserve">108 </w:t>
            </w:r>
            <w:r>
              <w:rPr>
                <w:sz w:val="18"/>
              </w:rPr>
              <w:t>(106</w:t>
            </w:r>
            <w:r w:rsidR="00CB708F">
              <w:rPr>
                <w:sz w:val="18"/>
              </w:rPr>
              <w:t>-</w:t>
            </w:r>
            <w:r>
              <w:rPr>
                <w:sz w:val="18"/>
              </w:rPr>
              <w:t>110)</w:t>
            </w:r>
            <w:r>
              <w:rPr>
                <w:b/>
              </w:rP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center"/>
            </w:pPr>
            <w:r>
              <w:rPr>
                <w:b/>
              </w:rPr>
              <w:t xml:space="preserve">112 </w:t>
            </w:r>
            <w:r>
              <w:rPr>
                <w:sz w:val="18"/>
              </w:rPr>
              <w:t>(110</w:t>
            </w:r>
            <w:r w:rsidR="00CB708F">
              <w:rPr>
                <w:sz w:val="18"/>
              </w:rPr>
              <w:t>-</w:t>
            </w:r>
            <w:r>
              <w:rPr>
                <w:sz w:val="18"/>
              </w:rPr>
              <w:t>114)</w:t>
            </w:r>
            <w:r>
              <w:rPr>
                <w:b/>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center"/>
            </w:pPr>
            <w:r>
              <w:rPr>
                <w:b/>
              </w:rPr>
              <w:t xml:space="preserve">116 </w:t>
            </w:r>
            <w:r>
              <w:rPr>
                <w:sz w:val="18"/>
              </w:rPr>
              <w:t>(114</w:t>
            </w:r>
            <w:r w:rsidR="00CB708F">
              <w:rPr>
                <w:sz w:val="18"/>
              </w:rPr>
              <w:t>-</w:t>
            </w:r>
            <w:r>
              <w:rPr>
                <w:sz w:val="18"/>
              </w:rPr>
              <w:t>118)</w:t>
            </w:r>
            <w:r>
              <w:rPr>
                <w:b/>
              </w:rPr>
              <w:t xml:space="preserve"> </w:t>
            </w:r>
          </w:p>
        </w:tc>
        <w:tc>
          <w:tcPr>
            <w:tcW w:w="60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center"/>
            </w:pPr>
            <w:r>
              <w:rPr>
                <w:b/>
              </w:rPr>
              <w:t xml:space="preserve">120 </w:t>
            </w:r>
            <w:r>
              <w:rPr>
                <w:sz w:val="18"/>
              </w:rPr>
              <w:t>(118</w:t>
            </w:r>
            <w:r w:rsidR="00E4249F">
              <w:rPr>
                <w:sz w:val="18"/>
              </w:rPr>
              <w:t>-</w:t>
            </w:r>
            <w:r>
              <w:rPr>
                <w:sz w:val="18"/>
              </w:rPr>
              <w:t>122)</w:t>
            </w:r>
            <w:r>
              <w:rPr>
                <w:b/>
              </w:rPr>
              <w:t xml:space="preserve"> </w:t>
            </w:r>
          </w:p>
        </w:tc>
        <w:tc>
          <w:tcPr>
            <w:tcW w:w="757"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center"/>
            </w:pPr>
            <w:r>
              <w:rPr>
                <w:b/>
              </w:rPr>
              <w:t xml:space="preserve">126 </w:t>
            </w:r>
            <w:r>
              <w:rPr>
                <w:sz w:val="18"/>
              </w:rPr>
              <w:t>(123</w:t>
            </w:r>
            <w:r w:rsidR="00E4249F">
              <w:rPr>
                <w:sz w:val="18"/>
              </w:rPr>
              <w:t>-</w:t>
            </w:r>
            <w:r>
              <w:rPr>
                <w:sz w:val="18"/>
              </w:rPr>
              <w:t>129)</w:t>
            </w:r>
            <w:r>
              <w:rPr>
                <w:b/>
              </w:rPr>
              <w:t xml:space="preserve"> </w:t>
            </w:r>
          </w:p>
        </w:tc>
        <w:tc>
          <w:tcPr>
            <w:tcW w:w="52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rPr>
                <w:rFonts w:ascii="Calibri" w:eastAsia="Calibri" w:hAnsi="Calibri" w:cs="Calibri"/>
                <w:noProof/>
              </w:rPr>
              <mc:AlternateContent>
                <mc:Choice Requires="wpg">
                  <w:drawing>
                    <wp:inline distT="0" distB="0" distL="0" distR="0">
                      <wp:extent cx="319846" cy="632460"/>
                      <wp:effectExtent l="0" t="0" r="0" b="0"/>
                      <wp:docPr id="62656" name="Group 62656"/>
                      <wp:cNvGraphicFramePr/>
                      <a:graphic xmlns:a="http://schemas.openxmlformats.org/drawingml/2006/main">
                        <a:graphicData uri="http://schemas.microsoft.com/office/word/2010/wordprocessingGroup">
                          <wpg:wgp>
                            <wpg:cNvGrpSpPr/>
                            <wpg:grpSpPr>
                              <a:xfrm>
                                <a:off x="0" y="0"/>
                                <a:ext cx="319846" cy="632460"/>
                                <a:chOff x="0" y="0"/>
                                <a:chExt cx="319846" cy="632460"/>
                              </a:xfrm>
                            </wpg:grpSpPr>
                            <wps:wsp>
                              <wps:cNvPr id="5656" name="Rectangle 5656"/>
                              <wps:cNvSpPr/>
                              <wps:spPr>
                                <a:xfrm rot="-5399999">
                                  <a:off x="-294726" y="131305"/>
                                  <a:ext cx="795883" cy="206429"/>
                                </a:xfrm>
                                <a:prstGeom prst="rect">
                                  <a:avLst/>
                                </a:prstGeom>
                                <a:ln>
                                  <a:noFill/>
                                </a:ln>
                              </wps:spPr>
                              <wps:txbx>
                                <w:txbxContent>
                                  <w:p w:rsidR="00464B3A" w:rsidRDefault="00464B3A">
                                    <w:pPr>
                                      <w:spacing w:after="160" w:line="259" w:lineRule="auto"/>
                                      <w:ind w:left="0" w:right="0" w:firstLine="0"/>
                                      <w:jc w:val="left"/>
                                    </w:pPr>
                                    <w:r>
                                      <w:t>Tolerancja</w:t>
                                    </w:r>
                                  </w:p>
                                </w:txbxContent>
                              </wps:txbx>
                              <wps:bodyPr horzOverflow="overflow" vert="horz" lIns="0" tIns="0" rIns="0" bIns="0" rtlCol="0">
                                <a:noAutofit/>
                              </wps:bodyPr>
                            </wps:wsp>
                            <wps:wsp>
                              <wps:cNvPr id="5657" name="Rectangle 5657"/>
                              <wps:cNvSpPr/>
                              <wps:spPr>
                                <a:xfrm rot="-5399999">
                                  <a:off x="79904" y="-91471"/>
                                  <a:ext cx="46619" cy="206429"/>
                                </a:xfrm>
                                <a:prstGeom prst="rect">
                                  <a:avLst/>
                                </a:prstGeom>
                                <a:ln>
                                  <a:noFill/>
                                </a:ln>
                              </wps:spPr>
                              <wps:txbx>
                                <w:txbxContent>
                                  <w:p w:rsidR="00464B3A" w:rsidRDefault="00464B3A">
                                    <w:pPr>
                                      <w:spacing w:after="160" w:line="259" w:lineRule="auto"/>
                                      <w:ind w:left="0" w:right="0" w:firstLine="0"/>
                                      <w:jc w:val="left"/>
                                    </w:pPr>
                                    <w:r>
                                      <w:t xml:space="preserve"> </w:t>
                                    </w:r>
                                  </w:p>
                                </w:txbxContent>
                              </wps:txbx>
                              <wps:bodyPr horzOverflow="overflow" vert="horz" lIns="0" tIns="0" rIns="0" bIns="0" rtlCol="0">
                                <a:noAutofit/>
                              </wps:bodyPr>
                            </wps:wsp>
                            <wps:wsp>
                              <wps:cNvPr id="5658" name="Rectangle 5658"/>
                              <wps:cNvSpPr/>
                              <wps:spPr>
                                <a:xfrm rot="-5399999">
                                  <a:off x="164114" y="219756"/>
                                  <a:ext cx="226010" cy="169632"/>
                                </a:xfrm>
                                <a:prstGeom prst="rect">
                                  <a:avLst/>
                                </a:prstGeom>
                                <a:ln>
                                  <a:noFill/>
                                </a:ln>
                              </wps:spPr>
                              <wps:txbx>
                                <w:txbxContent>
                                  <w:p w:rsidR="00464B3A" w:rsidRDefault="00464B3A">
                                    <w:pPr>
                                      <w:spacing w:after="160" w:line="259" w:lineRule="auto"/>
                                      <w:ind w:left="0" w:right="0" w:firstLine="0"/>
                                      <w:jc w:val="left"/>
                                    </w:pPr>
                                    <w:r>
                                      <w:t>(±)</w:t>
                                    </w:r>
                                  </w:p>
                                </w:txbxContent>
                              </wps:txbx>
                              <wps:bodyPr horzOverflow="overflow" vert="horz" lIns="0" tIns="0" rIns="0" bIns="0" rtlCol="0">
                                <a:noAutofit/>
                              </wps:bodyPr>
                            </wps:wsp>
                            <wps:wsp>
                              <wps:cNvPr id="5659" name="Rectangle 5659"/>
                              <wps:cNvSpPr/>
                              <wps:spPr>
                                <a:xfrm rot="-5399999">
                                  <a:off x="244497" y="121888"/>
                                  <a:ext cx="46619" cy="206430"/>
                                </a:xfrm>
                                <a:prstGeom prst="rect">
                                  <a:avLst/>
                                </a:prstGeom>
                                <a:ln>
                                  <a:noFill/>
                                </a:ln>
                              </wps:spPr>
                              <wps:txbx>
                                <w:txbxContent>
                                  <w:p w:rsidR="00464B3A" w:rsidRDefault="00464B3A">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62656" o:spid="_x0000_s1029" style="width:25.2pt;height:49.8pt;mso-position-horizontal-relative:char;mso-position-vertical-relative:line" coordsize="3198,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">
                      <v:rect id="Rectangle 5656" o:spid="_x0000_s1030" style="position:absolute;left:-2947;top:1313;width:795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" filled="f" stroked="f">
                        <v:textbox inset="0,0,0,0">
                          <w:txbxContent>
                            <w:p w:rsidR="00464B3A" w:rsidRDefault="00464B3A">
                              <w:pPr>
                                <w:spacing w:after="160" w:line="259" w:lineRule="auto"/>
                                <w:ind w:left="0" w:right="0" w:firstLine="0"/>
                                <w:jc w:val="left"/>
                              </w:pPr>
                              <w:r>
                                <w:t>Tolerancja</w:t>
                              </w:r>
                            </w:p>
                          </w:txbxContent>
                        </v:textbox>
                      </v:rect>
                      <v:rect id="Rectangle 5657" o:spid="_x0000_s1031"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" filled="f" stroked="f">
                        <v:textbox inset="0,0,0,0">
                          <w:txbxContent>
                            <w:p w:rsidR="00464B3A" w:rsidRDefault="00464B3A">
                              <w:pPr>
                                <w:spacing w:after="160" w:line="259" w:lineRule="auto"/>
                                <w:ind w:left="0" w:right="0" w:firstLine="0"/>
                                <w:jc w:val="left"/>
                              </w:pPr>
                              <w:r>
                                <w:t xml:space="preserve"> </w:t>
                              </w:r>
                            </w:p>
                          </w:txbxContent>
                        </v:textbox>
                      </v:rect>
                      <v:rect id="Rectangle 5658" o:spid="_x0000_s1032" style="position:absolute;left:1641;top:2197;width:2260;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" filled="f" stroked="f">
                        <v:textbox inset="0,0,0,0">
                          <w:txbxContent>
                            <w:p w:rsidR="00464B3A" w:rsidRDefault="00464B3A">
                              <w:pPr>
                                <w:spacing w:after="160" w:line="259" w:lineRule="auto"/>
                                <w:ind w:left="0" w:right="0" w:firstLine="0"/>
                                <w:jc w:val="left"/>
                              </w:pPr>
                              <w:r>
                                <w:t>(±)</w:t>
                              </w:r>
                            </w:p>
                          </w:txbxContent>
                        </v:textbox>
                      </v:rect>
                      <v:rect id="Rectangle 5659" o:spid="_x0000_s1033" style="position:absolute;left:2444;top:1218;width:467;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" filled="f" stroked="f">
                        <v:textbox inset="0,0,0,0">
                          <w:txbxContent>
                            <w:p w:rsidR="00464B3A" w:rsidRDefault="00464B3A">
                              <w:pPr>
                                <w:spacing w:after="160" w:line="259" w:lineRule="auto"/>
                                <w:ind w:left="0" w:right="0" w:firstLine="0"/>
                                <w:jc w:val="left"/>
                              </w:pPr>
                              <w:r>
                                <w:t xml:space="preserve"> </w:t>
                              </w:r>
                            </w:p>
                          </w:txbxContent>
                        </v:textbox>
                      </v:rect>
                      <w10:anchorlock/>
                    </v:group>
                  </w:pict>
                </mc:Fallback>
              </mc:AlternateContent>
            </w:r>
          </w:p>
        </w:tc>
      </w:tr>
      <w:tr w:rsidR="0010433E" w:rsidTr="00E4249F">
        <w:trPr>
          <w:trHeight w:val="677"/>
        </w:trPr>
        <w:tc>
          <w:tcPr>
            <w:tcW w:w="0" w:type="auto"/>
            <w:vMerge/>
            <w:tcBorders>
              <w:top w:val="nil"/>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2068"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58" w:right="0" w:firstLine="0"/>
              <w:jc w:val="left"/>
            </w:pPr>
            <w:r>
              <w:t xml:space="preserve">Wzrost </w:t>
            </w:r>
          </w:p>
        </w:tc>
        <w:tc>
          <w:tcPr>
            <w:tcW w:w="67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center"/>
            </w:pPr>
            <w:r>
              <w:rPr>
                <w:b/>
              </w:rPr>
              <w:t>168</w:t>
            </w:r>
            <w:r>
              <w:t xml:space="preserve"> </w:t>
            </w:r>
            <w:r>
              <w:rPr>
                <w:sz w:val="18"/>
              </w:rPr>
              <w:t>(166170)</w:t>
            </w:r>
            <w:r>
              <w:t xml:space="preserve"> </w:t>
            </w:r>
          </w:p>
        </w:tc>
        <w:tc>
          <w:tcPr>
            <w:tcW w:w="1356"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38" w:right="37" w:firstLine="0"/>
              <w:jc w:val="center"/>
            </w:pPr>
            <w:r>
              <w:rPr>
                <w:b/>
              </w:rPr>
              <w:t xml:space="preserve">172  </w:t>
            </w:r>
            <w:r>
              <w:rPr>
                <w:sz w:val="18"/>
              </w:rPr>
              <w:t>(170-174)</w:t>
            </w:r>
            <w:r>
              <w:rPr>
                <w:b/>
              </w:rPr>
              <w:t xml:space="preserve"> </w:t>
            </w:r>
          </w:p>
        </w:tc>
        <w:tc>
          <w:tcPr>
            <w:tcW w:w="1364" w:type="dxa"/>
            <w:gridSpan w:val="3"/>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286" w:right="236" w:firstLine="0"/>
              <w:jc w:val="center"/>
            </w:pPr>
            <w:r>
              <w:rPr>
                <w:b/>
              </w:rPr>
              <w:t xml:space="preserve">176  </w:t>
            </w:r>
            <w:r>
              <w:rPr>
                <w:sz w:val="18"/>
              </w:rPr>
              <w:t>(174 -178)</w:t>
            </w:r>
            <w:r>
              <w:rPr>
                <w:b/>
              </w:rPr>
              <w:t xml:space="preserve"> </w:t>
            </w:r>
          </w:p>
        </w:tc>
        <w:tc>
          <w:tcPr>
            <w:tcW w:w="1359"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41" w:right="37" w:firstLine="0"/>
              <w:jc w:val="center"/>
            </w:pPr>
            <w:r>
              <w:rPr>
                <w:b/>
              </w:rPr>
              <w:t xml:space="preserve">180  </w:t>
            </w:r>
            <w:r>
              <w:rPr>
                <w:sz w:val="18"/>
              </w:rPr>
              <w:t>(178-182)</w:t>
            </w:r>
            <w:r>
              <w:rPr>
                <w:b/>
              </w:rPr>
              <w:t xml:space="preserve"> </w:t>
            </w:r>
          </w:p>
        </w:tc>
        <w:tc>
          <w:tcPr>
            <w:tcW w:w="1289"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41" w:right="40" w:firstLine="0"/>
              <w:jc w:val="center"/>
            </w:pPr>
            <w:r>
              <w:rPr>
                <w:b/>
              </w:rPr>
              <w:t xml:space="preserve">184  </w:t>
            </w:r>
            <w:r>
              <w:rPr>
                <w:sz w:val="18"/>
              </w:rPr>
              <w:t>(182-186)</w:t>
            </w:r>
            <w:r>
              <w:rPr>
                <w:b/>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center"/>
            </w:pPr>
            <w:r>
              <w:rPr>
                <w:b/>
              </w:rPr>
              <w:t xml:space="preserve">188 </w:t>
            </w:r>
            <w:r>
              <w:rPr>
                <w:sz w:val="18"/>
              </w:rPr>
              <w:t>(186</w:t>
            </w:r>
            <w:r w:rsidR="00E4249F">
              <w:rPr>
                <w:sz w:val="18"/>
              </w:rPr>
              <w:t>-</w:t>
            </w:r>
            <w:r>
              <w:rPr>
                <w:sz w:val="18"/>
              </w:rPr>
              <w:t>190)</w:t>
            </w:r>
            <w:r>
              <w:rPr>
                <w:b/>
              </w:rPr>
              <w:t xml:space="preserve"> </w:t>
            </w:r>
          </w:p>
        </w:tc>
        <w:tc>
          <w:tcPr>
            <w:tcW w:w="52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51" w:right="0" w:firstLine="0"/>
              <w:jc w:val="center"/>
            </w:pPr>
            <w:r>
              <w:t xml:space="preserve"> </w:t>
            </w:r>
          </w:p>
        </w:tc>
      </w:tr>
      <w:tr w:rsidR="0010433E" w:rsidTr="00E4249F">
        <w:trPr>
          <w:trHeight w:val="348"/>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1" w:right="0" w:firstLine="0"/>
              <w:jc w:val="center"/>
            </w:pPr>
            <w:r>
              <w:t xml:space="preserve"> </w:t>
            </w:r>
          </w:p>
        </w:tc>
        <w:tc>
          <w:tcPr>
            <w:tcW w:w="8110" w:type="dxa"/>
            <w:gridSpan w:val="11"/>
            <w:tcBorders>
              <w:top w:val="single" w:sz="4" w:space="0" w:color="000000"/>
              <w:left w:val="single" w:sz="4" w:space="0" w:color="000000"/>
              <w:bottom w:val="single" w:sz="4" w:space="0" w:color="000000"/>
              <w:right w:val="nil"/>
            </w:tcBorders>
          </w:tcPr>
          <w:p w:rsidR="0010433E" w:rsidRDefault="00464B3A">
            <w:pPr>
              <w:spacing w:after="0" w:line="259" w:lineRule="auto"/>
              <w:ind w:left="1200" w:right="0" w:firstLine="0"/>
              <w:jc w:val="center"/>
            </w:pPr>
            <w:r>
              <w:rPr>
                <w:b/>
              </w:rPr>
              <w:t xml:space="preserve">PRZÓD </w:t>
            </w:r>
          </w:p>
        </w:tc>
        <w:tc>
          <w:tcPr>
            <w:tcW w:w="1281" w:type="dxa"/>
            <w:gridSpan w:val="2"/>
            <w:tcBorders>
              <w:top w:val="single" w:sz="4" w:space="0" w:color="000000"/>
              <w:left w:val="nil"/>
              <w:bottom w:val="single" w:sz="4" w:space="0" w:color="000000"/>
              <w:right w:val="single" w:sz="4" w:space="0" w:color="000000"/>
            </w:tcBorders>
          </w:tcPr>
          <w:p w:rsidR="0010433E" w:rsidRDefault="0010433E">
            <w:pPr>
              <w:spacing w:after="160" w:line="259" w:lineRule="auto"/>
              <w:ind w:left="0" w:right="0" w:firstLine="0"/>
              <w:jc w:val="left"/>
            </w:pPr>
          </w:p>
        </w:tc>
      </w:tr>
      <w:tr w:rsidR="0010433E" w:rsidTr="00E4249F">
        <w:trPr>
          <w:trHeight w:val="770"/>
        </w:trPr>
        <w:tc>
          <w:tcPr>
            <w:tcW w:w="532"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49" w:right="0" w:firstLine="0"/>
              <w:jc w:val="left"/>
            </w:pPr>
            <w:r>
              <w:t xml:space="preserve">1a </w: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8" w:right="0" w:firstLine="0"/>
              <w:jc w:val="left"/>
            </w:pPr>
            <w:r>
              <w:t xml:space="preserve">Szerokość na wysokości klatki piersiowej </w:t>
            </w:r>
          </w:p>
        </w:tc>
        <w:tc>
          <w:tcPr>
            <w:tcW w:w="67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48 </w:t>
            </w:r>
          </w:p>
        </w:tc>
        <w:tc>
          <w:tcPr>
            <w:tcW w:w="69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50 </w:t>
            </w:r>
          </w:p>
        </w:tc>
        <w:tc>
          <w:tcPr>
            <w:tcW w:w="662"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 w:firstLine="0"/>
              <w:jc w:val="center"/>
            </w:pPr>
            <w:r>
              <w:t xml:space="preserve">52 </w:t>
            </w:r>
          </w:p>
        </w:tc>
        <w:tc>
          <w:tcPr>
            <w:tcW w:w="680"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54 </w:t>
            </w:r>
          </w:p>
        </w:tc>
        <w:tc>
          <w:tcPr>
            <w:tcW w:w="684"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56 </w:t>
            </w:r>
          </w:p>
        </w:tc>
        <w:tc>
          <w:tcPr>
            <w:tcW w:w="680"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58 </w:t>
            </w:r>
          </w:p>
        </w:tc>
        <w:tc>
          <w:tcPr>
            <w:tcW w:w="67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60 </w:t>
            </w:r>
          </w:p>
        </w:tc>
        <w:tc>
          <w:tcPr>
            <w:tcW w:w="680"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8" w:firstLine="0"/>
              <w:jc w:val="center"/>
            </w:pPr>
            <w:r>
              <w:t xml:space="preserve">62 </w:t>
            </w:r>
          </w:p>
        </w:tc>
        <w:tc>
          <w:tcPr>
            <w:tcW w:w="60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9" w:firstLine="0"/>
              <w:jc w:val="center"/>
            </w:pPr>
            <w:r>
              <w:t xml:space="preserve">64 </w:t>
            </w:r>
          </w:p>
        </w:tc>
        <w:tc>
          <w:tcPr>
            <w:tcW w:w="757"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67 </w:t>
            </w:r>
          </w:p>
        </w:tc>
        <w:tc>
          <w:tcPr>
            <w:tcW w:w="52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10" w:right="0" w:firstLine="0"/>
              <w:jc w:val="left"/>
            </w:pPr>
            <w:r>
              <w:t xml:space="preserve">1,0 </w:t>
            </w:r>
          </w:p>
        </w:tc>
      </w:tr>
      <w:tr w:rsidR="0010433E" w:rsidTr="00E4249F">
        <w:trPr>
          <w:trHeight w:val="262"/>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44" w:right="0" w:firstLine="0"/>
              <w:jc w:val="left"/>
            </w:pPr>
            <w:r>
              <w:t xml:space="preserve">1b </w: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8" w:right="0" w:firstLine="0"/>
              <w:jc w:val="left"/>
            </w:pPr>
            <w:r>
              <w:t xml:space="preserve">Szerokość na dole </w:t>
            </w:r>
          </w:p>
        </w:tc>
        <w:tc>
          <w:tcPr>
            <w:tcW w:w="67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7" w:firstLine="0"/>
              <w:jc w:val="center"/>
            </w:pPr>
            <w:r>
              <w:t xml:space="preserve">48 </w:t>
            </w:r>
          </w:p>
        </w:tc>
        <w:tc>
          <w:tcPr>
            <w:tcW w:w="69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7" w:firstLine="0"/>
              <w:jc w:val="center"/>
            </w:pPr>
            <w:r>
              <w:t xml:space="preserve">50 </w:t>
            </w:r>
          </w:p>
        </w:tc>
        <w:tc>
          <w:tcPr>
            <w:tcW w:w="66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5" w:firstLine="0"/>
              <w:jc w:val="center"/>
            </w:pPr>
            <w:r>
              <w:t xml:space="preserve">52 </w:t>
            </w:r>
          </w:p>
        </w:tc>
        <w:tc>
          <w:tcPr>
            <w:tcW w:w="68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7" w:firstLine="0"/>
              <w:jc w:val="center"/>
            </w:pPr>
            <w:r>
              <w:t xml:space="preserve">54 </w:t>
            </w:r>
          </w:p>
        </w:tc>
        <w:tc>
          <w:tcPr>
            <w:tcW w:w="684"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7" w:firstLine="0"/>
              <w:jc w:val="center"/>
            </w:pPr>
            <w:r>
              <w:t xml:space="preserve">56 </w:t>
            </w:r>
          </w:p>
        </w:tc>
        <w:tc>
          <w:tcPr>
            <w:tcW w:w="68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7" w:firstLine="0"/>
              <w:jc w:val="center"/>
            </w:pPr>
            <w:r>
              <w:t xml:space="preserve">58 </w:t>
            </w:r>
          </w:p>
        </w:tc>
        <w:tc>
          <w:tcPr>
            <w:tcW w:w="67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7" w:firstLine="0"/>
              <w:jc w:val="center"/>
            </w:pPr>
            <w:r>
              <w:t xml:space="preserve">60 </w:t>
            </w:r>
          </w:p>
        </w:tc>
        <w:tc>
          <w:tcPr>
            <w:tcW w:w="68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8" w:firstLine="0"/>
              <w:jc w:val="center"/>
            </w:pPr>
            <w:r>
              <w:t xml:space="preserve">62 </w:t>
            </w:r>
          </w:p>
        </w:tc>
        <w:tc>
          <w:tcPr>
            <w:tcW w:w="60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9" w:firstLine="0"/>
              <w:jc w:val="center"/>
            </w:pPr>
            <w:r>
              <w:t xml:space="preserve">64 </w:t>
            </w:r>
          </w:p>
        </w:tc>
        <w:tc>
          <w:tcPr>
            <w:tcW w:w="757"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7" w:firstLine="0"/>
              <w:jc w:val="center"/>
            </w:pPr>
            <w:r>
              <w:t xml:space="preserve">67 </w:t>
            </w:r>
          </w:p>
        </w:tc>
        <w:tc>
          <w:tcPr>
            <w:tcW w:w="52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10" w:right="0" w:firstLine="0"/>
              <w:jc w:val="left"/>
            </w:pPr>
            <w:r>
              <w:t xml:space="preserve">1,0 </w:t>
            </w:r>
          </w:p>
        </w:tc>
      </w:tr>
      <w:tr w:rsidR="0010433E" w:rsidTr="00E4249F">
        <w:trPr>
          <w:trHeight w:val="1277"/>
        </w:trPr>
        <w:tc>
          <w:tcPr>
            <w:tcW w:w="532"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49" w:right="0" w:firstLine="0"/>
              <w:jc w:val="left"/>
            </w:pPr>
            <w:r>
              <w:t xml:space="preserve">1c </w: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8" w:right="0" w:firstLine="0"/>
              <w:jc w:val="left"/>
            </w:pPr>
            <w:r>
              <w:t xml:space="preserve">Długość przodu od najwyższego punktu na linii barku do dolnej krawędzi koszulki </w:t>
            </w:r>
          </w:p>
        </w:tc>
        <w:tc>
          <w:tcPr>
            <w:tcW w:w="67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64 </w:t>
            </w:r>
          </w:p>
        </w:tc>
        <w:tc>
          <w:tcPr>
            <w:tcW w:w="1356"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67 </w:t>
            </w:r>
          </w:p>
        </w:tc>
        <w:tc>
          <w:tcPr>
            <w:tcW w:w="1364" w:type="dxa"/>
            <w:gridSpan w:val="3"/>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4" w:firstLine="0"/>
              <w:jc w:val="center"/>
            </w:pPr>
            <w:r>
              <w:t xml:space="preserve">70 </w:t>
            </w:r>
          </w:p>
        </w:tc>
        <w:tc>
          <w:tcPr>
            <w:tcW w:w="1359"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 w:firstLine="0"/>
              <w:jc w:val="center"/>
            </w:pPr>
            <w:r>
              <w:t xml:space="preserve">73 </w:t>
            </w:r>
          </w:p>
        </w:tc>
        <w:tc>
          <w:tcPr>
            <w:tcW w:w="1289"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6" w:firstLine="0"/>
              <w:jc w:val="center"/>
            </w:pPr>
            <w:r>
              <w:t xml:space="preserve">76 </w:t>
            </w:r>
          </w:p>
        </w:tc>
        <w:tc>
          <w:tcPr>
            <w:tcW w:w="757"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79 </w:t>
            </w:r>
          </w:p>
        </w:tc>
        <w:tc>
          <w:tcPr>
            <w:tcW w:w="52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10" w:right="0" w:firstLine="0"/>
              <w:jc w:val="left"/>
            </w:pPr>
            <w:r>
              <w:t xml:space="preserve">1,0 </w:t>
            </w:r>
          </w:p>
        </w:tc>
      </w:tr>
      <w:tr w:rsidR="0010433E" w:rsidTr="00E4249F">
        <w:trPr>
          <w:trHeight w:val="517"/>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44" w:right="0" w:firstLine="0"/>
              <w:jc w:val="left"/>
            </w:pPr>
            <w:r>
              <w:t xml:space="preserve">1d </w: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8" w:right="35" w:firstLine="0"/>
              <w:jc w:val="left"/>
            </w:pPr>
            <w:r>
              <w:t xml:space="preserve">Długość zapięcia typu „polo” </w:t>
            </w:r>
          </w:p>
        </w:tc>
        <w:tc>
          <w:tcPr>
            <w:tcW w:w="67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13 </w:t>
            </w:r>
          </w:p>
        </w:tc>
        <w:tc>
          <w:tcPr>
            <w:tcW w:w="69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42" w:right="0" w:firstLine="0"/>
              <w:jc w:val="left"/>
            </w:pPr>
            <w:r>
              <w:t xml:space="preserve">13,5 </w:t>
            </w:r>
          </w:p>
        </w:tc>
        <w:tc>
          <w:tcPr>
            <w:tcW w:w="662"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27" w:right="0" w:firstLine="0"/>
              <w:jc w:val="left"/>
            </w:pPr>
            <w:r>
              <w:t xml:space="preserve">13,5 </w:t>
            </w:r>
          </w:p>
        </w:tc>
        <w:tc>
          <w:tcPr>
            <w:tcW w:w="680"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14 </w:t>
            </w:r>
          </w:p>
        </w:tc>
        <w:tc>
          <w:tcPr>
            <w:tcW w:w="684"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14 </w:t>
            </w:r>
          </w:p>
        </w:tc>
        <w:tc>
          <w:tcPr>
            <w:tcW w:w="680"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34" w:right="0" w:firstLine="0"/>
              <w:jc w:val="left"/>
            </w:pPr>
            <w:r>
              <w:t xml:space="preserve">14,5 </w:t>
            </w:r>
          </w:p>
        </w:tc>
        <w:tc>
          <w:tcPr>
            <w:tcW w:w="67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34" w:right="0" w:firstLine="0"/>
              <w:jc w:val="left"/>
            </w:pPr>
            <w:r>
              <w:t xml:space="preserve">14,5 </w:t>
            </w:r>
          </w:p>
        </w:tc>
        <w:tc>
          <w:tcPr>
            <w:tcW w:w="680"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8" w:firstLine="0"/>
              <w:jc w:val="center"/>
            </w:pPr>
            <w:r>
              <w:t xml:space="preserve">15 </w:t>
            </w:r>
          </w:p>
        </w:tc>
        <w:tc>
          <w:tcPr>
            <w:tcW w:w="60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9" w:firstLine="0"/>
              <w:jc w:val="center"/>
            </w:pPr>
            <w:r>
              <w:t xml:space="preserve">15 </w:t>
            </w:r>
          </w:p>
        </w:tc>
        <w:tc>
          <w:tcPr>
            <w:tcW w:w="757"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37" w:right="0" w:firstLine="0"/>
              <w:jc w:val="left"/>
            </w:pPr>
            <w:r>
              <w:t xml:space="preserve">15,5 </w:t>
            </w:r>
          </w:p>
        </w:tc>
        <w:tc>
          <w:tcPr>
            <w:tcW w:w="52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10" w:right="0" w:firstLine="0"/>
              <w:jc w:val="left"/>
            </w:pPr>
            <w:r>
              <w:t xml:space="preserve">0,5 </w:t>
            </w:r>
          </w:p>
        </w:tc>
      </w:tr>
      <w:tr w:rsidR="0010433E" w:rsidTr="00E4249F">
        <w:trPr>
          <w:trHeight w:val="1274"/>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1" w:right="0" w:firstLine="0"/>
              <w:jc w:val="center"/>
            </w:pPr>
            <w:r>
              <w:t xml:space="preserve"> </w:t>
            </w:r>
          </w:p>
          <w:p w:rsidR="0010433E" w:rsidRDefault="00464B3A">
            <w:pPr>
              <w:spacing w:after="0" w:line="259" w:lineRule="auto"/>
              <w:ind w:left="0" w:right="3" w:firstLine="0"/>
              <w:jc w:val="center"/>
            </w:pPr>
            <w:r>
              <w:t xml:space="preserve">1f </w: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37" w:lineRule="auto"/>
              <w:ind w:left="58" w:right="0" w:firstLine="0"/>
              <w:jc w:val="left"/>
            </w:pPr>
            <w:r>
              <w:t xml:space="preserve">Odległość górnej krawędzi patki kieszeni od najwyższego punktu </w:t>
            </w:r>
          </w:p>
          <w:p w:rsidR="0010433E" w:rsidRDefault="00464B3A">
            <w:pPr>
              <w:spacing w:after="0" w:line="259" w:lineRule="auto"/>
              <w:ind w:left="58" w:right="0" w:firstLine="0"/>
              <w:jc w:val="left"/>
            </w:pPr>
            <w:r>
              <w:t xml:space="preserve">na linii barku  </w:t>
            </w:r>
          </w:p>
        </w:tc>
        <w:tc>
          <w:tcPr>
            <w:tcW w:w="67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18 </w:t>
            </w:r>
          </w:p>
        </w:tc>
        <w:tc>
          <w:tcPr>
            <w:tcW w:w="1356"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19 </w:t>
            </w:r>
          </w:p>
        </w:tc>
        <w:tc>
          <w:tcPr>
            <w:tcW w:w="1364" w:type="dxa"/>
            <w:gridSpan w:val="3"/>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4" w:firstLine="0"/>
              <w:jc w:val="center"/>
            </w:pPr>
            <w:r>
              <w:t xml:space="preserve">20 </w:t>
            </w:r>
          </w:p>
        </w:tc>
        <w:tc>
          <w:tcPr>
            <w:tcW w:w="1359"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 w:firstLine="0"/>
              <w:jc w:val="center"/>
            </w:pPr>
            <w:r>
              <w:t xml:space="preserve">21 </w:t>
            </w:r>
          </w:p>
        </w:tc>
        <w:tc>
          <w:tcPr>
            <w:tcW w:w="1289"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6" w:firstLine="0"/>
              <w:jc w:val="center"/>
            </w:pPr>
            <w:r>
              <w:t xml:space="preserve">22 </w:t>
            </w:r>
          </w:p>
        </w:tc>
        <w:tc>
          <w:tcPr>
            <w:tcW w:w="757"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23 </w:t>
            </w:r>
          </w:p>
        </w:tc>
        <w:tc>
          <w:tcPr>
            <w:tcW w:w="52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10" w:right="0" w:firstLine="0"/>
              <w:jc w:val="left"/>
            </w:pPr>
            <w:r>
              <w:t xml:space="preserve">0,3 </w:t>
            </w:r>
          </w:p>
        </w:tc>
      </w:tr>
      <w:tr w:rsidR="0010433E" w:rsidTr="00E4249F">
        <w:trPr>
          <w:trHeight w:val="350"/>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1" w:right="0" w:firstLine="0"/>
              <w:jc w:val="center"/>
            </w:pPr>
            <w:r>
              <w:rPr>
                <w:b/>
              </w:rPr>
              <w:t xml:space="preserve"> </w:t>
            </w:r>
          </w:p>
        </w:tc>
        <w:tc>
          <w:tcPr>
            <w:tcW w:w="8110" w:type="dxa"/>
            <w:gridSpan w:val="11"/>
            <w:tcBorders>
              <w:top w:val="single" w:sz="4" w:space="0" w:color="000000"/>
              <w:left w:val="single" w:sz="4" w:space="0" w:color="000000"/>
              <w:bottom w:val="single" w:sz="4" w:space="0" w:color="000000"/>
              <w:right w:val="nil"/>
            </w:tcBorders>
          </w:tcPr>
          <w:p w:rsidR="0010433E" w:rsidRDefault="00464B3A">
            <w:pPr>
              <w:spacing w:after="0" w:line="259" w:lineRule="auto"/>
              <w:ind w:left="1205" w:right="0" w:firstLine="0"/>
              <w:jc w:val="center"/>
            </w:pPr>
            <w:r>
              <w:rPr>
                <w:b/>
              </w:rPr>
              <w:t xml:space="preserve">TYŁ </w:t>
            </w:r>
          </w:p>
        </w:tc>
        <w:tc>
          <w:tcPr>
            <w:tcW w:w="1281" w:type="dxa"/>
            <w:gridSpan w:val="2"/>
            <w:tcBorders>
              <w:top w:val="single" w:sz="4" w:space="0" w:color="000000"/>
              <w:left w:val="nil"/>
              <w:bottom w:val="single" w:sz="4" w:space="0" w:color="000000"/>
              <w:right w:val="single" w:sz="4" w:space="0" w:color="000000"/>
            </w:tcBorders>
          </w:tcPr>
          <w:p w:rsidR="0010433E" w:rsidRDefault="0010433E">
            <w:pPr>
              <w:spacing w:after="160" w:line="259" w:lineRule="auto"/>
              <w:ind w:left="0" w:right="0" w:firstLine="0"/>
              <w:jc w:val="left"/>
            </w:pPr>
          </w:p>
        </w:tc>
      </w:tr>
      <w:tr w:rsidR="0010433E" w:rsidTr="00E4249F">
        <w:trPr>
          <w:trHeight w:val="768"/>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49" w:right="0" w:firstLine="0"/>
              <w:jc w:val="left"/>
            </w:pPr>
            <w:r>
              <w:t>2a</w:t>
            </w:r>
            <w:r>
              <w:rPr>
                <w:b/>
              </w:rPr>
              <w:t xml:space="preserve"> </w: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8" w:right="0" w:firstLine="0"/>
              <w:jc w:val="left"/>
            </w:pPr>
            <w:r>
              <w:t xml:space="preserve">Szerokość na wysokości połowy napisu POLICJA </w:t>
            </w:r>
          </w:p>
        </w:tc>
        <w:tc>
          <w:tcPr>
            <w:tcW w:w="67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41 </w:t>
            </w:r>
          </w:p>
        </w:tc>
        <w:tc>
          <w:tcPr>
            <w:tcW w:w="69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42" w:right="0" w:firstLine="0"/>
              <w:jc w:val="left"/>
            </w:pPr>
            <w:r>
              <w:t xml:space="preserve">42,5 </w:t>
            </w:r>
          </w:p>
        </w:tc>
        <w:tc>
          <w:tcPr>
            <w:tcW w:w="662"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27" w:right="0" w:firstLine="0"/>
              <w:jc w:val="left"/>
            </w:pPr>
            <w:r>
              <w:t xml:space="preserve">44,0 </w:t>
            </w:r>
          </w:p>
        </w:tc>
        <w:tc>
          <w:tcPr>
            <w:tcW w:w="680"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34" w:right="0" w:firstLine="0"/>
              <w:jc w:val="left"/>
            </w:pPr>
            <w:r>
              <w:t xml:space="preserve">45,5 </w:t>
            </w:r>
          </w:p>
        </w:tc>
        <w:tc>
          <w:tcPr>
            <w:tcW w:w="684"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47 </w:t>
            </w:r>
          </w:p>
        </w:tc>
        <w:tc>
          <w:tcPr>
            <w:tcW w:w="680"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34" w:right="0" w:firstLine="0"/>
              <w:jc w:val="left"/>
            </w:pPr>
            <w:r>
              <w:t xml:space="preserve">48,5 </w:t>
            </w:r>
          </w:p>
        </w:tc>
        <w:tc>
          <w:tcPr>
            <w:tcW w:w="67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34" w:right="0" w:firstLine="0"/>
              <w:jc w:val="left"/>
            </w:pPr>
            <w:r>
              <w:t xml:space="preserve">50,0 </w:t>
            </w:r>
          </w:p>
        </w:tc>
        <w:tc>
          <w:tcPr>
            <w:tcW w:w="680"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34" w:right="0" w:firstLine="0"/>
              <w:jc w:val="left"/>
            </w:pPr>
            <w:r>
              <w:t xml:space="preserve">51,5 </w:t>
            </w:r>
          </w:p>
        </w:tc>
        <w:tc>
          <w:tcPr>
            <w:tcW w:w="60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34" w:right="0" w:firstLine="0"/>
              <w:jc w:val="left"/>
            </w:pPr>
            <w:r>
              <w:t xml:space="preserve">53,0 </w:t>
            </w:r>
          </w:p>
        </w:tc>
        <w:tc>
          <w:tcPr>
            <w:tcW w:w="757"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37" w:right="0" w:firstLine="0"/>
              <w:jc w:val="left"/>
            </w:pPr>
            <w:r>
              <w:t xml:space="preserve">54,5 </w:t>
            </w:r>
          </w:p>
        </w:tc>
        <w:tc>
          <w:tcPr>
            <w:tcW w:w="52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10" w:right="0" w:firstLine="0"/>
              <w:jc w:val="left"/>
            </w:pPr>
            <w:r>
              <w:t xml:space="preserve">1,0 </w:t>
            </w:r>
          </w:p>
        </w:tc>
      </w:tr>
      <w:tr w:rsidR="0010433E" w:rsidTr="00E4249F">
        <w:trPr>
          <w:trHeight w:val="1023"/>
        </w:trPr>
        <w:tc>
          <w:tcPr>
            <w:tcW w:w="532"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51" w:right="0" w:firstLine="0"/>
              <w:jc w:val="center"/>
            </w:pPr>
            <w:r>
              <w:t xml:space="preserve"> </w:t>
            </w:r>
          </w:p>
          <w:p w:rsidR="0010433E" w:rsidRDefault="00464B3A">
            <w:pPr>
              <w:spacing w:after="0" w:line="259" w:lineRule="auto"/>
              <w:ind w:left="144" w:right="0" w:firstLine="0"/>
              <w:jc w:val="left"/>
            </w:pPr>
            <w:r>
              <w:t xml:space="preserve">2b </w: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8" w:right="0" w:firstLine="0"/>
              <w:jc w:val="left"/>
            </w:pPr>
            <w:r>
              <w:t xml:space="preserve">Długość od środka wszycia kołnierza od dolnej krawędzi tyłu koszulki </w:t>
            </w:r>
          </w:p>
        </w:tc>
        <w:tc>
          <w:tcPr>
            <w:tcW w:w="67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65 </w:t>
            </w:r>
          </w:p>
        </w:tc>
        <w:tc>
          <w:tcPr>
            <w:tcW w:w="1356"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68 </w:t>
            </w:r>
          </w:p>
        </w:tc>
        <w:tc>
          <w:tcPr>
            <w:tcW w:w="1364" w:type="dxa"/>
            <w:gridSpan w:val="3"/>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4" w:firstLine="0"/>
              <w:jc w:val="center"/>
            </w:pPr>
            <w:r>
              <w:t xml:space="preserve">71 </w:t>
            </w:r>
          </w:p>
        </w:tc>
        <w:tc>
          <w:tcPr>
            <w:tcW w:w="1359"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 w:firstLine="0"/>
              <w:jc w:val="center"/>
            </w:pPr>
            <w:r>
              <w:t xml:space="preserve">74 </w:t>
            </w:r>
          </w:p>
        </w:tc>
        <w:tc>
          <w:tcPr>
            <w:tcW w:w="1289"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6" w:firstLine="0"/>
              <w:jc w:val="center"/>
            </w:pPr>
            <w:r>
              <w:t xml:space="preserve">77 </w:t>
            </w:r>
          </w:p>
        </w:tc>
        <w:tc>
          <w:tcPr>
            <w:tcW w:w="757"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80 </w:t>
            </w:r>
          </w:p>
        </w:tc>
        <w:tc>
          <w:tcPr>
            <w:tcW w:w="52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10" w:right="0" w:firstLine="0"/>
              <w:jc w:val="left"/>
            </w:pPr>
            <w:r>
              <w:t xml:space="preserve">1,0 </w:t>
            </w:r>
          </w:p>
        </w:tc>
      </w:tr>
      <w:tr w:rsidR="0010433E" w:rsidTr="00E4249F">
        <w:trPr>
          <w:trHeight w:val="516"/>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49" w:right="0" w:firstLine="0"/>
              <w:jc w:val="left"/>
            </w:pPr>
            <w:r>
              <w:lastRenderedPageBreak/>
              <w:t xml:space="preserve">2c </w: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8" w:right="0" w:firstLine="0"/>
              <w:jc w:val="left"/>
            </w:pPr>
            <w:r>
              <w:t xml:space="preserve">Długość szwu barkowego </w:t>
            </w:r>
          </w:p>
        </w:tc>
        <w:tc>
          <w:tcPr>
            <w:tcW w:w="67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 w:firstLine="0"/>
              <w:jc w:val="center"/>
            </w:pPr>
            <w:r>
              <w:t xml:space="preserve">16 </w:t>
            </w:r>
          </w:p>
        </w:tc>
        <w:tc>
          <w:tcPr>
            <w:tcW w:w="1356"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 w:firstLine="0"/>
              <w:jc w:val="center"/>
            </w:pPr>
            <w:r>
              <w:t xml:space="preserve">16,5 </w:t>
            </w:r>
          </w:p>
        </w:tc>
        <w:tc>
          <w:tcPr>
            <w:tcW w:w="1364" w:type="dxa"/>
            <w:gridSpan w:val="3"/>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4" w:firstLine="0"/>
              <w:jc w:val="center"/>
            </w:pPr>
            <w:r>
              <w:t xml:space="preserve">17 </w:t>
            </w:r>
          </w:p>
        </w:tc>
        <w:tc>
          <w:tcPr>
            <w:tcW w:w="1359"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2" w:firstLine="0"/>
              <w:jc w:val="center"/>
            </w:pPr>
            <w:r>
              <w:t xml:space="preserve">17,5 </w:t>
            </w:r>
          </w:p>
        </w:tc>
        <w:tc>
          <w:tcPr>
            <w:tcW w:w="1289"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6" w:firstLine="0"/>
              <w:jc w:val="center"/>
            </w:pPr>
            <w:r>
              <w:t xml:space="preserve">18 </w:t>
            </w:r>
          </w:p>
        </w:tc>
        <w:tc>
          <w:tcPr>
            <w:tcW w:w="757"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37" w:right="0" w:firstLine="0"/>
              <w:jc w:val="left"/>
            </w:pPr>
            <w:r>
              <w:t xml:space="preserve">18,5 </w:t>
            </w:r>
          </w:p>
        </w:tc>
        <w:tc>
          <w:tcPr>
            <w:tcW w:w="52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10" w:right="0" w:firstLine="0"/>
              <w:jc w:val="left"/>
            </w:pPr>
            <w:r>
              <w:t xml:space="preserve">0,5 </w:t>
            </w:r>
          </w:p>
        </w:tc>
      </w:tr>
      <w:tr w:rsidR="0010433E" w:rsidTr="00E4249F">
        <w:trPr>
          <w:trHeight w:val="1275"/>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4" w:firstLine="0"/>
              <w:jc w:val="center"/>
            </w:pPr>
            <w:r>
              <w:t xml:space="preserve"> </w:t>
            </w:r>
          </w:p>
          <w:p w:rsidR="0010433E" w:rsidRDefault="00464B3A">
            <w:pPr>
              <w:spacing w:after="0" w:line="259" w:lineRule="auto"/>
              <w:ind w:left="86" w:right="0" w:firstLine="0"/>
              <w:jc w:val="left"/>
            </w:pPr>
            <w:r>
              <w:t xml:space="preserve">2d </w: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38" w:lineRule="auto"/>
              <w:ind w:left="0" w:right="0" w:firstLine="0"/>
              <w:jc w:val="left"/>
            </w:pPr>
            <w:r>
              <w:t xml:space="preserve">Odległość dolnej krawędzi napisu „POLICJA” od </w:t>
            </w:r>
          </w:p>
          <w:p w:rsidR="0010433E" w:rsidRDefault="00464B3A">
            <w:pPr>
              <w:spacing w:after="0" w:line="259" w:lineRule="auto"/>
              <w:ind w:left="0" w:right="0" w:firstLine="0"/>
              <w:jc w:val="left"/>
            </w:pPr>
            <w:r>
              <w:t xml:space="preserve">dolnej krawędzi tyłu koszulki </w:t>
            </w:r>
          </w:p>
        </w:tc>
        <w:tc>
          <w:tcPr>
            <w:tcW w:w="67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2" w:firstLine="0"/>
              <w:jc w:val="center"/>
            </w:pPr>
            <w:r>
              <w:t xml:space="preserve">47 </w:t>
            </w:r>
          </w:p>
        </w:tc>
        <w:tc>
          <w:tcPr>
            <w:tcW w:w="1356"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88" w:firstLine="0"/>
              <w:jc w:val="center"/>
            </w:pPr>
            <w:r>
              <w:t xml:space="preserve">49 </w:t>
            </w: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64" w:firstLine="0"/>
              <w:jc w:val="center"/>
            </w:pPr>
            <w:r>
              <w:t xml:space="preserve">51 </w:t>
            </w:r>
          </w:p>
        </w:tc>
        <w:tc>
          <w:tcPr>
            <w:tcW w:w="1379" w:type="dxa"/>
            <w:gridSpan w:val="3"/>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7" w:firstLine="0"/>
              <w:jc w:val="center"/>
            </w:pPr>
            <w:r>
              <w:t xml:space="preserve">53 </w:t>
            </w:r>
          </w:p>
        </w:tc>
        <w:tc>
          <w:tcPr>
            <w:tcW w:w="1289"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29" w:firstLine="0"/>
              <w:jc w:val="center"/>
            </w:pPr>
            <w:r>
              <w:t xml:space="preserve">55 </w:t>
            </w:r>
          </w:p>
        </w:tc>
        <w:tc>
          <w:tcPr>
            <w:tcW w:w="757"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30" w:firstLine="0"/>
              <w:jc w:val="center"/>
            </w:pPr>
            <w:r>
              <w:t xml:space="preserve">57 </w:t>
            </w:r>
          </w:p>
        </w:tc>
        <w:tc>
          <w:tcPr>
            <w:tcW w:w="52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25" w:right="0" w:firstLine="0"/>
              <w:jc w:val="left"/>
            </w:pPr>
            <w:r>
              <w:t xml:space="preserve">1,0 </w:t>
            </w:r>
          </w:p>
        </w:tc>
      </w:tr>
      <w:tr w:rsidR="0010433E" w:rsidTr="00E4249F">
        <w:trPr>
          <w:trHeight w:val="350"/>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4" w:firstLine="0"/>
              <w:jc w:val="center"/>
            </w:pPr>
            <w:r>
              <w:rPr>
                <w:b/>
              </w:rPr>
              <w:t xml:space="preserve"> </w:t>
            </w:r>
          </w:p>
        </w:tc>
        <w:tc>
          <w:tcPr>
            <w:tcW w:w="2068" w:type="dxa"/>
            <w:tcBorders>
              <w:top w:val="single" w:sz="4" w:space="0" w:color="000000"/>
              <w:left w:val="single" w:sz="4" w:space="0" w:color="000000"/>
              <w:bottom w:val="single" w:sz="4" w:space="0" w:color="000000"/>
              <w:right w:val="nil"/>
            </w:tcBorders>
          </w:tcPr>
          <w:p w:rsidR="0010433E" w:rsidRDefault="0010433E">
            <w:pPr>
              <w:spacing w:after="160" w:line="259" w:lineRule="auto"/>
              <w:ind w:left="0" w:right="0" w:firstLine="0"/>
              <w:jc w:val="left"/>
            </w:pPr>
          </w:p>
        </w:tc>
        <w:tc>
          <w:tcPr>
            <w:tcW w:w="674" w:type="dxa"/>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2700" w:type="dxa"/>
            <w:gridSpan w:val="4"/>
            <w:tcBorders>
              <w:top w:val="single" w:sz="4" w:space="0" w:color="000000"/>
              <w:left w:val="nil"/>
              <w:bottom w:val="single" w:sz="4" w:space="0" w:color="000000"/>
              <w:right w:val="nil"/>
            </w:tcBorders>
          </w:tcPr>
          <w:p w:rsidR="0010433E" w:rsidRDefault="00464B3A">
            <w:pPr>
              <w:spacing w:after="0" w:line="259" w:lineRule="auto"/>
              <w:ind w:left="0" w:right="321" w:firstLine="0"/>
              <w:jc w:val="right"/>
            </w:pPr>
            <w:r>
              <w:rPr>
                <w:b/>
              </w:rPr>
              <w:t xml:space="preserve">RĘKAW </w:t>
            </w:r>
          </w:p>
        </w:tc>
        <w:tc>
          <w:tcPr>
            <w:tcW w:w="1379" w:type="dxa"/>
            <w:gridSpan w:val="3"/>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1289" w:type="dxa"/>
            <w:gridSpan w:val="2"/>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757" w:type="dxa"/>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524" w:type="dxa"/>
            <w:tcBorders>
              <w:top w:val="single" w:sz="4" w:space="0" w:color="000000"/>
              <w:left w:val="nil"/>
              <w:bottom w:val="single" w:sz="4" w:space="0" w:color="000000"/>
              <w:right w:val="single" w:sz="4" w:space="0" w:color="000000"/>
            </w:tcBorders>
          </w:tcPr>
          <w:p w:rsidR="0010433E" w:rsidRDefault="0010433E">
            <w:pPr>
              <w:spacing w:after="160" w:line="259" w:lineRule="auto"/>
              <w:ind w:left="0" w:right="0" w:firstLine="0"/>
              <w:jc w:val="left"/>
            </w:pPr>
          </w:p>
        </w:tc>
      </w:tr>
      <w:tr w:rsidR="0010433E" w:rsidTr="00E4249F">
        <w:trPr>
          <w:trHeight w:val="262"/>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91" w:right="0" w:firstLine="0"/>
              <w:jc w:val="left"/>
            </w:pPr>
            <w:r>
              <w:t>3a</w:t>
            </w:r>
            <w:r>
              <w:rPr>
                <w:b/>
              </w:rPr>
              <w:t xml:space="preserve"> </w: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Długość </w:t>
            </w:r>
            <w:r>
              <w:rPr>
                <w:b/>
              </w:rPr>
              <w:t xml:space="preserve"> </w:t>
            </w:r>
          </w:p>
        </w:tc>
        <w:tc>
          <w:tcPr>
            <w:tcW w:w="67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72" w:firstLine="0"/>
              <w:jc w:val="center"/>
            </w:pPr>
            <w:r>
              <w:t xml:space="preserve">24 </w:t>
            </w:r>
          </w:p>
        </w:tc>
        <w:tc>
          <w:tcPr>
            <w:tcW w:w="1356"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88" w:firstLine="0"/>
              <w:jc w:val="center"/>
            </w:pPr>
            <w:r>
              <w:t xml:space="preserve">25 </w:t>
            </w:r>
          </w:p>
        </w:tc>
        <w:tc>
          <w:tcPr>
            <w:tcW w:w="1344"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64" w:firstLine="0"/>
              <w:jc w:val="center"/>
            </w:pPr>
            <w:r>
              <w:t xml:space="preserve">26 </w:t>
            </w:r>
          </w:p>
        </w:tc>
        <w:tc>
          <w:tcPr>
            <w:tcW w:w="1379" w:type="dxa"/>
            <w:gridSpan w:val="3"/>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77" w:firstLine="0"/>
              <w:jc w:val="center"/>
            </w:pPr>
            <w:r>
              <w:t xml:space="preserve">27 </w:t>
            </w:r>
          </w:p>
        </w:tc>
        <w:tc>
          <w:tcPr>
            <w:tcW w:w="1289"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29" w:firstLine="0"/>
              <w:jc w:val="center"/>
            </w:pPr>
            <w:r>
              <w:t xml:space="preserve">28 </w:t>
            </w:r>
          </w:p>
        </w:tc>
        <w:tc>
          <w:tcPr>
            <w:tcW w:w="757"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30" w:firstLine="0"/>
              <w:jc w:val="center"/>
            </w:pPr>
            <w:r>
              <w:t xml:space="preserve">29 </w:t>
            </w:r>
          </w:p>
        </w:tc>
        <w:tc>
          <w:tcPr>
            <w:tcW w:w="52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5" w:right="0" w:firstLine="0"/>
              <w:jc w:val="left"/>
            </w:pPr>
            <w:r>
              <w:t xml:space="preserve">0,5 </w:t>
            </w:r>
          </w:p>
        </w:tc>
      </w:tr>
      <w:tr w:rsidR="0010433E" w:rsidTr="00E4249F">
        <w:trPr>
          <w:trHeight w:val="264"/>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86" w:right="0" w:firstLine="0"/>
              <w:jc w:val="left"/>
            </w:pPr>
            <w:r>
              <w:t xml:space="preserve">3b </w: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pPr>
            <w:r>
              <w:t xml:space="preserve">Szerokość pod pachą </w:t>
            </w:r>
          </w:p>
        </w:tc>
        <w:tc>
          <w:tcPr>
            <w:tcW w:w="67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72" w:firstLine="0"/>
              <w:jc w:val="center"/>
            </w:pPr>
            <w:r>
              <w:t xml:space="preserve">17 </w:t>
            </w:r>
          </w:p>
        </w:tc>
        <w:tc>
          <w:tcPr>
            <w:tcW w:w="69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72" w:firstLine="0"/>
              <w:jc w:val="center"/>
            </w:pPr>
            <w:r>
              <w:t xml:space="preserve">18 </w:t>
            </w:r>
          </w:p>
        </w:tc>
        <w:tc>
          <w:tcPr>
            <w:tcW w:w="66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85" w:firstLine="0"/>
              <w:jc w:val="center"/>
            </w:pPr>
            <w:r>
              <w:t xml:space="preserve">19 </w:t>
            </w:r>
          </w:p>
        </w:tc>
        <w:tc>
          <w:tcPr>
            <w:tcW w:w="68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88" w:firstLine="0"/>
              <w:jc w:val="center"/>
            </w:pPr>
            <w:r>
              <w:t xml:space="preserve">20 </w:t>
            </w:r>
          </w:p>
        </w:tc>
        <w:tc>
          <w:tcPr>
            <w:tcW w:w="66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52" w:firstLine="0"/>
              <w:jc w:val="center"/>
            </w:pPr>
            <w:r>
              <w:t xml:space="preserve">21 </w:t>
            </w:r>
          </w:p>
        </w:tc>
        <w:tc>
          <w:tcPr>
            <w:tcW w:w="700"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52" w:firstLine="0"/>
              <w:jc w:val="center"/>
            </w:pPr>
            <w:r>
              <w:t xml:space="preserve">22 </w:t>
            </w:r>
          </w:p>
        </w:tc>
        <w:tc>
          <w:tcPr>
            <w:tcW w:w="67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00" w:firstLine="0"/>
              <w:jc w:val="center"/>
            </w:pPr>
            <w:r>
              <w:t xml:space="preserve">23 </w:t>
            </w:r>
          </w:p>
        </w:tc>
        <w:tc>
          <w:tcPr>
            <w:tcW w:w="68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00" w:firstLine="0"/>
              <w:jc w:val="center"/>
            </w:pPr>
            <w:r>
              <w:t xml:space="preserve">24 </w:t>
            </w:r>
          </w:p>
        </w:tc>
        <w:tc>
          <w:tcPr>
            <w:tcW w:w="60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04" w:firstLine="0"/>
              <w:jc w:val="center"/>
            </w:pPr>
            <w:r>
              <w:t xml:space="preserve">25 </w:t>
            </w:r>
          </w:p>
        </w:tc>
        <w:tc>
          <w:tcPr>
            <w:tcW w:w="757"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30" w:firstLine="0"/>
              <w:jc w:val="center"/>
            </w:pPr>
            <w:r>
              <w:t xml:space="preserve">26 </w:t>
            </w:r>
          </w:p>
        </w:tc>
        <w:tc>
          <w:tcPr>
            <w:tcW w:w="52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5" w:right="0" w:firstLine="0"/>
              <w:jc w:val="left"/>
            </w:pPr>
            <w:r>
              <w:t xml:space="preserve">0,5 </w:t>
            </w:r>
          </w:p>
        </w:tc>
      </w:tr>
      <w:tr w:rsidR="0010433E" w:rsidTr="00E4249F">
        <w:trPr>
          <w:trHeight w:val="262"/>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91" w:right="0" w:firstLine="0"/>
              <w:jc w:val="left"/>
            </w:pPr>
            <w:r>
              <w:t xml:space="preserve">3c </w: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Szerokość na dole </w:t>
            </w:r>
          </w:p>
        </w:tc>
        <w:tc>
          <w:tcPr>
            <w:tcW w:w="67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74" w:right="0" w:firstLine="0"/>
              <w:jc w:val="left"/>
            </w:pPr>
            <w:r>
              <w:t xml:space="preserve">14,5 </w:t>
            </w:r>
          </w:p>
        </w:tc>
        <w:tc>
          <w:tcPr>
            <w:tcW w:w="69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72" w:firstLine="0"/>
              <w:jc w:val="center"/>
            </w:pPr>
            <w:r>
              <w:t xml:space="preserve">15 </w:t>
            </w:r>
          </w:p>
        </w:tc>
        <w:tc>
          <w:tcPr>
            <w:tcW w:w="66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70" w:right="0" w:firstLine="0"/>
              <w:jc w:val="left"/>
            </w:pPr>
            <w:r>
              <w:t xml:space="preserve">15,5 </w:t>
            </w:r>
          </w:p>
        </w:tc>
        <w:tc>
          <w:tcPr>
            <w:tcW w:w="68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88" w:firstLine="0"/>
              <w:jc w:val="center"/>
            </w:pPr>
            <w:r>
              <w:t xml:space="preserve">16 </w:t>
            </w:r>
          </w:p>
        </w:tc>
        <w:tc>
          <w:tcPr>
            <w:tcW w:w="66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79" w:right="0" w:firstLine="0"/>
              <w:jc w:val="left"/>
            </w:pPr>
            <w:r>
              <w:t xml:space="preserve">16,5 </w:t>
            </w:r>
          </w:p>
        </w:tc>
        <w:tc>
          <w:tcPr>
            <w:tcW w:w="700"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52" w:firstLine="0"/>
              <w:jc w:val="center"/>
            </w:pPr>
            <w:r>
              <w:t xml:space="preserve">17 </w:t>
            </w:r>
          </w:p>
        </w:tc>
        <w:tc>
          <w:tcPr>
            <w:tcW w:w="67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77" w:right="0" w:firstLine="0"/>
              <w:jc w:val="left"/>
            </w:pPr>
            <w:r>
              <w:t xml:space="preserve">17,5 </w:t>
            </w:r>
          </w:p>
        </w:tc>
        <w:tc>
          <w:tcPr>
            <w:tcW w:w="68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00" w:firstLine="0"/>
              <w:jc w:val="center"/>
            </w:pPr>
            <w:r>
              <w:t xml:space="preserve">18 </w:t>
            </w:r>
          </w:p>
        </w:tc>
        <w:tc>
          <w:tcPr>
            <w:tcW w:w="60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77" w:right="0" w:firstLine="0"/>
              <w:jc w:val="left"/>
            </w:pPr>
            <w:r>
              <w:t xml:space="preserve">18,5 </w:t>
            </w:r>
          </w:p>
        </w:tc>
        <w:tc>
          <w:tcPr>
            <w:tcW w:w="757"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30" w:firstLine="0"/>
              <w:jc w:val="center"/>
            </w:pPr>
            <w:r>
              <w:t xml:space="preserve">19 </w:t>
            </w:r>
          </w:p>
        </w:tc>
        <w:tc>
          <w:tcPr>
            <w:tcW w:w="52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5" w:right="0" w:firstLine="0"/>
              <w:jc w:val="left"/>
            </w:pPr>
            <w:r>
              <w:t xml:space="preserve">0,5 </w:t>
            </w:r>
          </w:p>
        </w:tc>
      </w:tr>
      <w:tr w:rsidR="0010433E" w:rsidTr="00E4249F">
        <w:trPr>
          <w:trHeight w:val="350"/>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4" w:firstLine="0"/>
              <w:jc w:val="center"/>
            </w:pPr>
            <w:r>
              <w:rPr>
                <w:b/>
              </w:rPr>
              <w:t xml:space="preserve"> </w:t>
            </w:r>
          </w:p>
        </w:tc>
        <w:tc>
          <w:tcPr>
            <w:tcW w:w="2068" w:type="dxa"/>
            <w:tcBorders>
              <w:top w:val="single" w:sz="4" w:space="0" w:color="000000"/>
              <w:left w:val="single" w:sz="4" w:space="0" w:color="000000"/>
              <w:bottom w:val="single" w:sz="4" w:space="0" w:color="000000"/>
              <w:right w:val="nil"/>
            </w:tcBorders>
          </w:tcPr>
          <w:p w:rsidR="0010433E" w:rsidRDefault="0010433E">
            <w:pPr>
              <w:spacing w:after="160" w:line="259" w:lineRule="auto"/>
              <w:ind w:left="0" w:right="0" w:firstLine="0"/>
              <w:jc w:val="left"/>
            </w:pPr>
          </w:p>
        </w:tc>
        <w:tc>
          <w:tcPr>
            <w:tcW w:w="674" w:type="dxa"/>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2700" w:type="dxa"/>
            <w:gridSpan w:val="4"/>
            <w:tcBorders>
              <w:top w:val="single" w:sz="4" w:space="0" w:color="000000"/>
              <w:left w:val="nil"/>
              <w:bottom w:val="single" w:sz="4" w:space="0" w:color="000000"/>
              <w:right w:val="nil"/>
            </w:tcBorders>
          </w:tcPr>
          <w:p w:rsidR="0010433E" w:rsidRDefault="00464B3A">
            <w:pPr>
              <w:spacing w:after="0" w:line="259" w:lineRule="auto"/>
              <w:ind w:left="0" w:right="260" w:firstLine="0"/>
              <w:jc w:val="right"/>
            </w:pPr>
            <w:r>
              <w:rPr>
                <w:b/>
              </w:rPr>
              <w:t xml:space="preserve">KIESZEŃ </w:t>
            </w:r>
          </w:p>
        </w:tc>
        <w:tc>
          <w:tcPr>
            <w:tcW w:w="1379" w:type="dxa"/>
            <w:gridSpan w:val="3"/>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1289" w:type="dxa"/>
            <w:gridSpan w:val="2"/>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757" w:type="dxa"/>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524" w:type="dxa"/>
            <w:tcBorders>
              <w:top w:val="single" w:sz="4" w:space="0" w:color="000000"/>
              <w:left w:val="nil"/>
              <w:bottom w:val="single" w:sz="4" w:space="0" w:color="000000"/>
              <w:right w:val="single" w:sz="4" w:space="0" w:color="000000"/>
            </w:tcBorders>
          </w:tcPr>
          <w:p w:rsidR="0010433E" w:rsidRDefault="0010433E">
            <w:pPr>
              <w:spacing w:after="160" w:line="259" w:lineRule="auto"/>
              <w:ind w:left="0" w:right="0" w:firstLine="0"/>
              <w:jc w:val="left"/>
            </w:pPr>
          </w:p>
        </w:tc>
      </w:tr>
      <w:tr w:rsidR="0010433E" w:rsidTr="00E4249F">
        <w:trPr>
          <w:trHeight w:val="434"/>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91" w:right="0" w:firstLine="0"/>
              <w:jc w:val="left"/>
            </w:pPr>
            <w:r>
              <w:t>4a</w:t>
            </w:r>
            <w:r>
              <w:rPr>
                <w:b/>
              </w:rPr>
              <w:t xml:space="preserve"> </w: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Szerokość </w:t>
            </w:r>
          </w:p>
        </w:tc>
        <w:tc>
          <w:tcPr>
            <w:tcW w:w="674" w:type="dxa"/>
            <w:tcBorders>
              <w:top w:val="single" w:sz="4" w:space="0" w:color="000000"/>
              <w:left w:val="single" w:sz="4" w:space="0" w:color="000000"/>
              <w:bottom w:val="single" w:sz="4" w:space="0" w:color="000000"/>
              <w:right w:val="nil"/>
            </w:tcBorders>
          </w:tcPr>
          <w:p w:rsidR="0010433E" w:rsidRDefault="0010433E">
            <w:pPr>
              <w:spacing w:after="160" w:line="259" w:lineRule="auto"/>
              <w:ind w:left="0" w:right="0" w:firstLine="0"/>
              <w:jc w:val="left"/>
            </w:pPr>
          </w:p>
        </w:tc>
        <w:tc>
          <w:tcPr>
            <w:tcW w:w="2700" w:type="dxa"/>
            <w:gridSpan w:val="4"/>
            <w:tcBorders>
              <w:top w:val="single" w:sz="4" w:space="0" w:color="000000"/>
              <w:left w:val="nil"/>
              <w:bottom w:val="single" w:sz="4" w:space="0" w:color="000000"/>
              <w:right w:val="single" w:sz="4" w:space="0" w:color="000000"/>
            </w:tcBorders>
          </w:tcPr>
          <w:p w:rsidR="0010433E" w:rsidRDefault="00464B3A">
            <w:pPr>
              <w:spacing w:after="0" w:line="259" w:lineRule="auto"/>
              <w:ind w:left="758" w:right="0" w:firstLine="0"/>
              <w:jc w:val="left"/>
            </w:pPr>
            <w:r>
              <w:t xml:space="preserve">12,5 </w:t>
            </w:r>
          </w:p>
        </w:tc>
        <w:tc>
          <w:tcPr>
            <w:tcW w:w="1379" w:type="dxa"/>
            <w:gridSpan w:val="3"/>
            <w:tcBorders>
              <w:top w:val="single" w:sz="4" w:space="0" w:color="000000"/>
              <w:left w:val="single" w:sz="4" w:space="0" w:color="000000"/>
              <w:bottom w:val="single" w:sz="4" w:space="0" w:color="000000"/>
              <w:right w:val="nil"/>
            </w:tcBorders>
          </w:tcPr>
          <w:p w:rsidR="0010433E" w:rsidRDefault="0010433E">
            <w:pPr>
              <w:spacing w:after="160" w:line="259" w:lineRule="auto"/>
              <w:ind w:left="0" w:right="0" w:firstLine="0"/>
              <w:jc w:val="left"/>
            </w:pPr>
          </w:p>
        </w:tc>
        <w:tc>
          <w:tcPr>
            <w:tcW w:w="1289" w:type="dxa"/>
            <w:gridSpan w:val="2"/>
            <w:tcBorders>
              <w:top w:val="single" w:sz="4" w:space="0" w:color="000000"/>
              <w:left w:val="nil"/>
              <w:bottom w:val="single" w:sz="4" w:space="0" w:color="000000"/>
              <w:right w:val="nil"/>
            </w:tcBorders>
          </w:tcPr>
          <w:p w:rsidR="0010433E" w:rsidRDefault="00464B3A">
            <w:pPr>
              <w:spacing w:after="0" w:line="259" w:lineRule="auto"/>
              <w:ind w:left="54" w:right="0" w:firstLine="0"/>
              <w:jc w:val="left"/>
            </w:pPr>
            <w:r>
              <w:t xml:space="preserve">13,5 </w:t>
            </w:r>
          </w:p>
        </w:tc>
        <w:tc>
          <w:tcPr>
            <w:tcW w:w="757" w:type="dxa"/>
            <w:tcBorders>
              <w:top w:val="single" w:sz="4" w:space="0" w:color="000000"/>
              <w:left w:val="nil"/>
              <w:bottom w:val="single" w:sz="4" w:space="0" w:color="000000"/>
              <w:right w:val="single" w:sz="4" w:space="0" w:color="000000"/>
            </w:tcBorders>
          </w:tcPr>
          <w:p w:rsidR="0010433E" w:rsidRDefault="0010433E">
            <w:pPr>
              <w:spacing w:after="160" w:line="259" w:lineRule="auto"/>
              <w:ind w:left="0" w:right="0" w:firstLine="0"/>
              <w:jc w:val="left"/>
            </w:pPr>
          </w:p>
        </w:tc>
        <w:tc>
          <w:tcPr>
            <w:tcW w:w="52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5" w:right="0" w:firstLine="0"/>
              <w:jc w:val="left"/>
            </w:pPr>
            <w:r>
              <w:t xml:space="preserve">0,3 </w:t>
            </w:r>
          </w:p>
        </w:tc>
      </w:tr>
      <w:tr w:rsidR="0010433E" w:rsidTr="00E4249F">
        <w:trPr>
          <w:trHeight w:val="262"/>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86" w:right="0" w:firstLine="0"/>
              <w:jc w:val="left"/>
            </w:pPr>
            <w:r>
              <w:t xml:space="preserve">4b </w: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Długość  </w:t>
            </w:r>
          </w:p>
        </w:tc>
        <w:tc>
          <w:tcPr>
            <w:tcW w:w="674" w:type="dxa"/>
            <w:tcBorders>
              <w:top w:val="single" w:sz="4" w:space="0" w:color="000000"/>
              <w:left w:val="single" w:sz="4" w:space="0" w:color="000000"/>
              <w:bottom w:val="single" w:sz="4" w:space="0" w:color="000000"/>
              <w:right w:val="nil"/>
            </w:tcBorders>
          </w:tcPr>
          <w:p w:rsidR="0010433E" w:rsidRDefault="0010433E">
            <w:pPr>
              <w:spacing w:after="160" w:line="259" w:lineRule="auto"/>
              <w:ind w:left="0" w:right="0" w:firstLine="0"/>
              <w:jc w:val="left"/>
            </w:pPr>
          </w:p>
        </w:tc>
        <w:tc>
          <w:tcPr>
            <w:tcW w:w="2700" w:type="dxa"/>
            <w:gridSpan w:val="4"/>
            <w:tcBorders>
              <w:top w:val="single" w:sz="4" w:space="0" w:color="000000"/>
              <w:left w:val="nil"/>
              <w:bottom w:val="single" w:sz="4" w:space="0" w:color="000000"/>
              <w:right w:val="single" w:sz="4" w:space="0" w:color="000000"/>
            </w:tcBorders>
          </w:tcPr>
          <w:p w:rsidR="0010433E" w:rsidRDefault="00464B3A">
            <w:pPr>
              <w:spacing w:after="0" w:line="259" w:lineRule="auto"/>
              <w:ind w:left="758" w:right="0" w:firstLine="0"/>
              <w:jc w:val="left"/>
            </w:pPr>
            <w:r>
              <w:t xml:space="preserve">12,5 </w:t>
            </w:r>
          </w:p>
        </w:tc>
        <w:tc>
          <w:tcPr>
            <w:tcW w:w="1379" w:type="dxa"/>
            <w:gridSpan w:val="3"/>
            <w:tcBorders>
              <w:top w:val="single" w:sz="4" w:space="0" w:color="000000"/>
              <w:left w:val="single" w:sz="4" w:space="0" w:color="000000"/>
              <w:bottom w:val="single" w:sz="4" w:space="0" w:color="000000"/>
              <w:right w:val="nil"/>
            </w:tcBorders>
          </w:tcPr>
          <w:p w:rsidR="0010433E" w:rsidRDefault="0010433E">
            <w:pPr>
              <w:spacing w:after="160" w:line="259" w:lineRule="auto"/>
              <w:ind w:left="0" w:right="0" w:firstLine="0"/>
              <w:jc w:val="left"/>
            </w:pPr>
          </w:p>
        </w:tc>
        <w:tc>
          <w:tcPr>
            <w:tcW w:w="1289" w:type="dxa"/>
            <w:gridSpan w:val="2"/>
            <w:tcBorders>
              <w:top w:val="single" w:sz="4" w:space="0" w:color="000000"/>
              <w:left w:val="nil"/>
              <w:bottom w:val="single" w:sz="4" w:space="0" w:color="000000"/>
              <w:right w:val="nil"/>
            </w:tcBorders>
          </w:tcPr>
          <w:p w:rsidR="0010433E" w:rsidRDefault="00464B3A">
            <w:pPr>
              <w:spacing w:after="0" w:line="259" w:lineRule="auto"/>
              <w:ind w:left="54" w:right="0" w:firstLine="0"/>
              <w:jc w:val="left"/>
            </w:pPr>
            <w:r>
              <w:t xml:space="preserve">13,5 </w:t>
            </w:r>
          </w:p>
        </w:tc>
        <w:tc>
          <w:tcPr>
            <w:tcW w:w="757" w:type="dxa"/>
            <w:tcBorders>
              <w:top w:val="single" w:sz="4" w:space="0" w:color="000000"/>
              <w:left w:val="nil"/>
              <w:bottom w:val="single" w:sz="4" w:space="0" w:color="000000"/>
              <w:right w:val="single" w:sz="4" w:space="0" w:color="000000"/>
            </w:tcBorders>
          </w:tcPr>
          <w:p w:rsidR="0010433E" w:rsidRDefault="0010433E">
            <w:pPr>
              <w:spacing w:after="160" w:line="259" w:lineRule="auto"/>
              <w:ind w:left="0" w:right="0" w:firstLine="0"/>
              <w:jc w:val="left"/>
            </w:pPr>
          </w:p>
        </w:tc>
        <w:tc>
          <w:tcPr>
            <w:tcW w:w="52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5" w:right="0" w:firstLine="0"/>
              <w:jc w:val="left"/>
            </w:pPr>
            <w:r>
              <w:t xml:space="preserve">0,3 </w:t>
            </w:r>
          </w:p>
        </w:tc>
      </w:tr>
      <w:tr w:rsidR="0010433E" w:rsidTr="00E4249F">
        <w:trPr>
          <w:trHeight w:val="350"/>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4" w:firstLine="0"/>
              <w:jc w:val="center"/>
            </w:pPr>
            <w:r>
              <w:rPr>
                <w:b/>
              </w:rPr>
              <w:t xml:space="preserve"> </w:t>
            </w:r>
          </w:p>
        </w:tc>
        <w:tc>
          <w:tcPr>
            <w:tcW w:w="2068" w:type="dxa"/>
            <w:tcBorders>
              <w:top w:val="single" w:sz="4" w:space="0" w:color="000000"/>
              <w:left w:val="single" w:sz="4" w:space="0" w:color="000000"/>
              <w:bottom w:val="single" w:sz="4" w:space="0" w:color="000000"/>
              <w:right w:val="nil"/>
            </w:tcBorders>
          </w:tcPr>
          <w:p w:rsidR="0010433E" w:rsidRDefault="0010433E">
            <w:pPr>
              <w:spacing w:after="160" w:line="259" w:lineRule="auto"/>
              <w:ind w:left="0" w:right="0" w:firstLine="0"/>
              <w:jc w:val="left"/>
            </w:pPr>
          </w:p>
        </w:tc>
        <w:tc>
          <w:tcPr>
            <w:tcW w:w="674" w:type="dxa"/>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2700" w:type="dxa"/>
            <w:gridSpan w:val="4"/>
            <w:tcBorders>
              <w:top w:val="single" w:sz="4" w:space="0" w:color="000000"/>
              <w:left w:val="nil"/>
              <w:bottom w:val="single" w:sz="4" w:space="0" w:color="000000"/>
              <w:right w:val="nil"/>
            </w:tcBorders>
          </w:tcPr>
          <w:p w:rsidR="0010433E" w:rsidRDefault="00464B3A">
            <w:pPr>
              <w:spacing w:after="0" w:line="259" w:lineRule="auto"/>
              <w:ind w:left="0" w:right="361" w:firstLine="0"/>
              <w:jc w:val="right"/>
            </w:pPr>
            <w:r>
              <w:rPr>
                <w:b/>
              </w:rPr>
              <w:t xml:space="preserve">PATKA </w:t>
            </w:r>
          </w:p>
        </w:tc>
        <w:tc>
          <w:tcPr>
            <w:tcW w:w="1379" w:type="dxa"/>
            <w:gridSpan w:val="3"/>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1289" w:type="dxa"/>
            <w:gridSpan w:val="2"/>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757" w:type="dxa"/>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524" w:type="dxa"/>
            <w:tcBorders>
              <w:top w:val="single" w:sz="4" w:space="0" w:color="000000"/>
              <w:left w:val="nil"/>
              <w:bottom w:val="single" w:sz="4" w:space="0" w:color="000000"/>
              <w:right w:val="single" w:sz="4" w:space="0" w:color="000000"/>
            </w:tcBorders>
          </w:tcPr>
          <w:p w:rsidR="0010433E" w:rsidRDefault="0010433E">
            <w:pPr>
              <w:spacing w:after="160" w:line="259" w:lineRule="auto"/>
              <w:ind w:left="0" w:right="0" w:firstLine="0"/>
              <w:jc w:val="left"/>
            </w:pPr>
          </w:p>
        </w:tc>
      </w:tr>
      <w:tr w:rsidR="0010433E" w:rsidTr="00E4249F">
        <w:trPr>
          <w:trHeight w:val="416"/>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91" w:right="0" w:firstLine="0"/>
              <w:jc w:val="left"/>
            </w:pPr>
            <w:r>
              <w:t>5a</w:t>
            </w:r>
            <w:r>
              <w:rPr>
                <w:b/>
              </w:rPr>
              <w:t xml:space="preserve"> </w: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Szerokość </w:t>
            </w:r>
          </w:p>
        </w:tc>
        <w:tc>
          <w:tcPr>
            <w:tcW w:w="674" w:type="dxa"/>
            <w:tcBorders>
              <w:top w:val="single" w:sz="4" w:space="0" w:color="000000"/>
              <w:left w:val="single" w:sz="4" w:space="0" w:color="000000"/>
              <w:bottom w:val="single" w:sz="4" w:space="0" w:color="000000"/>
              <w:right w:val="nil"/>
            </w:tcBorders>
          </w:tcPr>
          <w:p w:rsidR="0010433E" w:rsidRDefault="0010433E">
            <w:pPr>
              <w:spacing w:after="160" w:line="259" w:lineRule="auto"/>
              <w:ind w:left="0" w:right="0" w:firstLine="0"/>
              <w:jc w:val="left"/>
            </w:pPr>
          </w:p>
        </w:tc>
        <w:tc>
          <w:tcPr>
            <w:tcW w:w="2700" w:type="dxa"/>
            <w:gridSpan w:val="4"/>
            <w:tcBorders>
              <w:top w:val="single" w:sz="4" w:space="0" w:color="000000"/>
              <w:left w:val="nil"/>
              <w:bottom w:val="single" w:sz="4" w:space="0" w:color="000000"/>
              <w:right w:val="single" w:sz="4" w:space="0" w:color="000000"/>
            </w:tcBorders>
          </w:tcPr>
          <w:p w:rsidR="0010433E" w:rsidRDefault="00464B3A">
            <w:pPr>
              <w:spacing w:after="0" w:line="259" w:lineRule="auto"/>
              <w:ind w:left="814" w:right="0" w:firstLine="0"/>
              <w:jc w:val="left"/>
            </w:pPr>
            <w:r>
              <w:t xml:space="preserve">5,5 </w:t>
            </w:r>
          </w:p>
        </w:tc>
        <w:tc>
          <w:tcPr>
            <w:tcW w:w="1379" w:type="dxa"/>
            <w:gridSpan w:val="3"/>
            <w:tcBorders>
              <w:top w:val="single" w:sz="4" w:space="0" w:color="000000"/>
              <w:left w:val="single" w:sz="4" w:space="0" w:color="000000"/>
              <w:bottom w:val="single" w:sz="4" w:space="0" w:color="000000"/>
              <w:right w:val="nil"/>
            </w:tcBorders>
          </w:tcPr>
          <w:p w:rsidR="0010433E" w:rsidRDefault="0010433E">
            <w:pPr>
              <w:spacing w:after="160" w:line="259" w:lineRule="auto"/>
              <w:ind w:left="0" w:right="0" w:firstLine="0"/>
              <w:jc w:val="left"/>
            </w:pPr>
          </w:p>
        </w:tc>
        <w:tc>
          <w:tcPr>
            <w:tcW w:w="1289" w:type="dxa"/>
            <w:gridSpan w:val="2"/>
            <w:tcBorders>
              <w:top w:val="single" w:sz="4" w:space="0" w:color="000000"/>
              <w:left w:val="nil"/>
              <w:bottom w:val="single" w:sz="4" w:space="0" w:color="000000"/>
              <w:right w:val="nil"/>
            </w:tcBorders>
          </w:tcPr>
          <w:p w:rsidR="0010433E" w:rsidRDefault="00464B3A">
            <w:pPr>
              <w:spacing w:after="0" w:line="259" w:lineRule="auto"/>
              <w:ind w:left="191" w:right="0" w:firstLine="0"/>
              <w:jc w:val="left"/>
            </w:pPr>
            <w:r>
              <w:t xml:space="preserve">6 </w:t>
            </w:r>
          </w:p>
        </w:tc>
        <w:tc>
          <w:tcPr>
            <w:tcW w:w="757" w:type="dxa"/>
            <w:tcBorders>
              <w:top w:val="single" w:sz="4" w:space="0" w:color="000000"/>
              <w:left w:val="nil"/>
              <w:bottom w:val="single" w:sz="4" w:space="0" w:color="000000"/>
              <w:right w:val="single" w:sz="4" w:space="0" w:color="000000"/>
            </w:tcBorders>
          </w:tcPr>
          <w:p w:rsidR="0010433E" w:rsidRDefault="0010433E">
            <w:pPr>
              <w:spacing w:after="160" w:line="259" w:lineRule="auto"/>
              <w:ind w:left="0" w:right="0" w:firstLine="0"/>
              <w:jc w:val="left"/>
            </w:pPr>
          </w:p>
        </w:tc>
        <w:tc>
          <w:tcPr>
            <w:tcW w:w="52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5" w:right="0" w:firstLine="0"/>
              <w:jc w:val="left"/>
            </w:pPr>
            <w:r>
              <w:t xml:space="preserve">0,3 </w:t>
            </w:r>
          </w:p>
        </w:tc>
      </w:tr>
      <w:tr w:rsidR="0010433E" w:rsidTr="00E4249F">
        <w:trPr>
          <w:trHeight w:val="262"/>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86" w:right="0" w:firstLine="0"/>
              <w:jc w:val="left"/>
            </w:pPr>
            <w:r>
              <w:t xml:space="preserve">5b </w: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Długość  </w:t>
            </w:r>
          </w:p>
        </w:tc>
        <w:tc>
          <w:tcPr>
            <w:tcW w:w="674" w:type="dxa"/>
            <w:tcBorders>
              <w:top w:val="single" w:sz="4" w:space="0" w:color="000000"/>
              <w:left w:val="single" w:sz="4" w:space="0" w:color="000000"/>
              <w:bottom w:val="single" w:sz="4" w:space="0" w:color="000000"/>
              <w:right w:val="nil"/>
            </w:tcBorders>
          </w:tcPr>
          <w:p w:rsidR="0010433E" w:rsidRDefault="0010433E">
            <w:pPr>
              <w:spacing w:after="160" w:line="259" w:lineRule="auto"/>
              <w:ind w:left="0" w:right="0" w:firstLine="0"/>
              <w:jc w:val="left"/>
            </w:pPr>
          </w:p>
        </w:tc>
        <w:tc>
          <w:tcPr>
            <w:tcW w:w="2700" w:type="dxa"/>
            <w:gridSpan w:val="4"/>
            <w:tcBorders>
              <w:top w:val="single" w:sz="4" w:space="0" w:color="000000"/>
              <w:left w:val="nil"/>
              <w:bottom w:val="single" w:sz="4" w:space="0" w:color="000000"/>
              <w:right w:val="single" w:sz="4" w:space="0" w:color="000000"/>
            </w:tcBorders>
          </w:tcPr>
          <w:p w:rsidR="0010433E" w:rsidRDefault="00464B3A">
            <w:pPr>
              <w:spacing w:after="0" w:line="259" w:lineRule="auto"/>
              <w:ind w:left="840" w:right="0" w:firstLine="0"/>
              <w:jc w:val="left"/>
            </w:pPr>
            <w:r>
              <w:t xml:space="preserve">13 </w:t>
            </w:r>
          </w:p>
        </w:tc>
        <w:tc>
          <w:tcPr>
            <w:tcW w:w="1379" w:type="dxa"/>
            <w:gridSpan w:val="3"/>
            <w:tcBorders>
              <w:top w:val="single" w:sz="4" w:space="0" w:color="000000"/>
              <w:left w:val="single" w:sz="4" w:space="0" w:color="000000"/>
              <w:bottom w:val="single" w:sz="4" w:space="0" w:color="000000"/>
              <w:right w:val="nil"/>
            </w:tcBorders>
          </w:tcPr>
          <w:p w:rsidR="0010433E" w:rsidRDefault="0010433E">
            <w:pPr>
              <w:spacing w:after="160" w:line="259" w:lineRule="auto"/>
              <w:ind w:left="0" w:right="0" w:firstLine="0"/>
              <w:jc w:val="left"/>
            </w:pPr>
          </w:p>
        </w:tc>
        <w:tc>
          <w:tcPr>
            <w:tcW w:w="1289" w:type="dxa"/>
            <w:gridSpan w:val="2"/>
            <w:tcBorders>
              <w:top w:val="single" w:sz="4" w:space="0" w:color="000000"/>
              <w:left w:val="nil"/>
              <w:bottom w:val="single" w:sz="4" w:space="0" w:color="000000"/>
              <w:right w:val="nil"/>
            </w:tcBorders>
          </w:tcPr>
          <w:p w:rsidR="0010433E" w:rsidRDefault="00464B3A">
            <w:pPr>
              <w:spacing w:after="0" w:line="259" w:lineRule="auto"/>
              <w:ind w:left="136" w:right="0" w:firstLine="0"/>
              <w:jc w:val="left"/>
            </w:pPr>
            <w:r>
              <w:t xml:space="preserve">14 </w:t>
            </w:r>
          </w:p>
        </w:tc>
        <w:tc>
          <w:tcPr>
            <w:tcW w:w="757" w:type="dxa"/>
            <w:tcBorders>
              <w:top w:val="single" w:sz="4" w:space="0" w:color="000000"/>
              <w:left w:val="nil"/>
              <w:bottom w:val="single" w:sz="4" w:space="0" w:color="000000"/>
              <w:right w:val="single" w:sz="4" w:space="0" w:color="000000"/>
            </w:tcBorders>
          </w:tcPr>
          <w:p w:rsidR="0010433E" w:rsidRDefault="0010433E">
            <w:pPr>
              <w:spacing w:after="160" w:line="259" w:lineRule="auto"/>
              <w:ind w:left="0" w:right="0" w:firstLine="0"/>
              <w:jc w:val="left"/>
            </w:pPr>
          </w:p>
        </w:tc>
        <w:tc>
          <w:tcPr>
            <w:tcW w:w="52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5" w:right="0" w:firstLine="0"/>
              <w:jc w:val="left"/>
            </w:pPr>
            <w:r>
              <w:t xml:space="preserve">0,5 </w:t>
            </w:r>
          </w:p>
        </w:tc>
      </w:tr>
      <w:tr w:rsidR="0010433E" w:rsidTr="00E4249F">
        <w:trPr>
          <w:trHeight w:val="350"/>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4" w:firstLine="0"/>
              <w:jc w:val="center"/>
            </w:pPr>
            <w:r>
              <w:rPr>
                <w:b/>
              </w:rPr>
              <w:t xml:space="preserve"> </w:t>
            </w:r>
          </w:p>
        </w:tc>
        <w:tc>
          <w:tcPr>
            <w:tcW w:w="2068" w:type="dxa"/>
            <w:tcBorders>
              <w:top w:val="single" w:sz="4" w:space="0" w:color="000000"/>
              <w:left w:val="single" w:sz="4" w:space="0" w:color="000000"/>
              <w:bottom w:val="single" w:sz="4" w:space="0" w:color="000000"/>
              <w:right w:val="nil"/>
            </w:tcBorders>
          </w:tcPr>
          <w:p w:rsidR="0010433E" w:rsidRDefault="0010433E">
            <w:pPr>
              <w:spacing w:after="160" w:line="259" w:lineRule="auto"/>
              <w:ind w:left="0" w:right="0" w:firstLine="0"/>
              <w:jc w:val="left"/>
            </w:pPr>
          </w:p>
        </w:tc>
        <w:tc>
          <w:tcPr>
            <w:tcW w:w="674" w:type="dxa"/>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2700" w:type="dxa"/>
            <w:gridSpan w:val="4"/>
            <w:tcBorders>
              <w:top w:val="single" w:sz="4" w:space="0" w:color="000000"/>
              <w:left w:val="nil"/>
              <w:bottom w:val="single" w:sz="4" w:space="0" w:color="000000"/>
              <w:right w:val="nil"/>
            </w:tcBorders>
          </w:tcPr>
          <w:p w:rsidR="0010433E" w:rsidRPr="00E4249F" w:rsidRDefault="00464B3A">
            <w:pPr>
              <w:spacing w:after="0" w:line="259" w:lineRule="auto"/>
              <w:ind w:left="0" w:right="-75" w:firstLine="0"/>
              <w:jc w:val="right"/>
              <w:rPr>
                <w:b/>
              </w:rPr>
            </w:pPr>
            <w:r w:rsidRPr="00E4249F">
              <w:rPr>
                <w:b/>
              </w:rPr>
              <w:t>NARAMIENNIK</w:t>
            </w:r>
          </w:p>
        </w:tc>
        <w:tc>
          <w:tcPr>
            <w:tcW w:w="1379" w:type="dxa"/>
            <w:gridSpan w:val="3"/>
            <w:tcBorders>
              <w:top w:val="single" w:sz="4" w:space="0" w:color="000000"/>
              <w:left w:val="nil"/>
              <w:bottom w:val="single" w:sz="4" w:space="0" w:color="000000"/>
              <w:right w:val="nil"/>
            </w:tcBorders>
          </w:tcPr>
          <w:p w:rsidR="0010433E" w:rsidRPr="00E4249F" w:rsidRDefault="00464B3A">
            <w:pPr>
              <w:spacing w:after="0" w:line="259" w:lineRule="auto"/>
              <w:ind w:left="8" w:right="0" w:firstLine="0"/>
              <w:jc w:val="left"/>
              <w:rPr>
                <w:b/>
              </w:rPr>
            </w:pPr>
            <w:r w:rsidRPr="00E4249F">
              <w:rPr>
                <w:b/>
              </w:rPr>
              <w:t xml:space="preserve"> </w:t>
            </w:r>
          </w:p>
        </w:tc>
        <w:tc>
          <w:tcPr>
            <w:tcW w:w="1289" w:type="dxa"/>
            <w:gridSpan w:val="2"/>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757" w:type="dxa"/>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524" w:type="dxa"/>
            <w:tcBorders>
              <w:top w:val="single" w:sz="4" w:space="0" w:color="000000"/>
              <w:left w:val="nil"/>
              <w:bottom w:val="single" w:sz="4" w:space="0" w:color="000000"/>
              <w:right w:val="single" w:sz="4" w:space="0" w:color="000000"/>
            </w:tcBorders>
          </w:tcPr>
          <w:p w:rsidR="0010433E" w:rsidRDefault="0010433E">
            <w:pPr>
              <w:spacing w:after="160" w:line="259" w:lineRule="auto"/>
              <w:ind w:left="0" w:right="0" w:firstLine="0"/>
              <w:jc w:val="left"/>
            </w:pPr>
          </w:p>
        </w:tc>
      </w:tr>
      <w:tr w:rsidR="0010433E" w:rsidTr="00E4249F">
        <w:trPr>
          <w:trHeight w:val="415"/>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91" w:right="0" w:firstLine="0"/>
              <w:jc w:val="left"/>
            </w:pPr>
            <w:r>
              <w:t>6a</w:t>
            </w:r>
            <w:r>
              <w:rPr>
                <w:b/>
              </w:rPr>
              <w:t xml:space="preserve"> </w: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71" w:firstLine="0"/>
              <w:jc w:val="center"/>
            </w:pPr>
            <w:r>
              <w:t xml:space="preserve">Długość </w:t>
            </w:r>
          </w:p>
        </w:tc>
        <w:tc>
          <w:tcPr>
            <w:tcW w:w="674" w:type="dxa"/>
            <w:tcBorders>
              <w:top w:val="single" w:sz="4" w:space="0" w:color="000000"/>
              <w:left w:val="single" w:sz="4" w:space="0" w:color="000000"/>
              <w:bottom w:val="single" w:sz="4" w:space="0" w:color="000000"/>
              <w:right w:val="nil"/>
            </w:tcBorders>
          </w:tcPr>
          <w:p w:rsidR="0010433E" w:rsidRDefault="0010433E">
            <w:pPr>
              <w:spacing w:after="160" w:line="259" w:lineRule="auto"/>
              <w:ind w:left="0" w:right="0" w:firstLine="0"/>
              <w:jc w:val="left"/>
            </w:pPr>
          </w:p>
        </w:tc>
        <w:tc>
          <w:tcPr>
            <w:tcW w:w="1356" w:type="dxa"/>
            <w:gridSpan w:val="2"/>
            <w:tcBorders>
              <w:top w:val="single" w:sz="4" w:space="0" w:color="000000"/>
              <w:left w:val="nil"/>
              <w:bottom w:val="single" w:sz="4" w:space="0" w:color="000000"/>
              <w:right w:val="single" w:sz="4" w:space="0" w:color="000000"/>
            </w:tcBorders>
          </w:tcPr>
          <w:p w:rsidR="0010433E" w:rsidRDefault="00464B3A">
            <w:pPr>
              <w:spacing w:after="0" w:line="259" w:lineRule="auto"/>
              <w:ind w:left="175" w:right="0" w:firstLine="0"/>
              <w:jc w:val="left"/>
            </w:pPr>
            <w:r>
              <w:t xml:space="preserve">13 </w:t>
            </w:r>
          </w:p>
        </w:tc>
        <w:tc>
          <w:tcPr>
            <w:tcW w:w="1344"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3" w:firstLine="0"/>
              <w:jc w:val="center"/>
            </w:pPr>
            <w:r>
              <w:t xml:space="preserve">13,4 </w:t>
            </w:r>
          </w:p>
        </w:tc>
        <w:tc>
          <w:tcPr>
            <w:tcW w:w="1379" w:type="dxa"/>
            <w:gridSpan w:val="3"/>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2" w:firstLine="0"/>
              <w:jc w:val="center"/>
            </w:pPr>
            <w:r>
              <w:t xml:space="preserve">13,8 </w:t>
            </w:r>
          </w:p>
        </w:tc>
        <w:tc>
          <w:tcPr>
            <w:tcW w:w="1289" w:type="dxa"/>
            <w:gridSpan w:val="2"/>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1" w:firstLine="0"/>
              <w:jc w:val="center"/>
            </w:pPr>
            <w:r>
              <w:t xml:space="preserve">14,2 </w:t>
            </w:r>
          </w:p>
        </w:tc>
        <w:tc>
          <w:tcPr>
            <w:tcW w:w="757"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80" w:right="0" w:firstLine="0"/>
              <w:jc w:val="left"/>
            </w:pPr>
            <w:r>
              <w:t xml:space="preserve">14,6 </w:t>
            </w:r>
          </w:p>
        </w:tc>
        <w:tc>
          <w:tcPr>
            <w:tcW w:w="52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5" w:right="0" w:firstLine="0"/>
              <w:jc w:val="left"/>
            </w:pPr>
            <w:r>
              <w:t xml:space="preserve">0,3 </w:t>
            </w:r>
          </w:p>
        </w:tc>
      </w:tr>
      <w:tr w:rsidR="0010433E" w:rsidTr="00E4249F">
        <w:trPr>
          <w:trHeight w:val="350"/>
        </w:trPr>
        <w:tc>
          <w:tcPr>
            <w:tcW w:w="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14" w:firstLine="0"/>
              <w:jc w:val="center"/>
            </w:pPr>
            <w:r>
              <w:rPr>
                <w:b/>
              </w:rPr>
              <w:t xml:space="preserve"> </w:t>
            </w:r>
          </w:p>
        </w:tc>
        <w:tc>
          <w:tcPr>
            <w:tcW w:w="2068" w:type="dxa"/>
            <w:tcBorders>
              <w:top w:val="single" w:sz="4" w:space="0" w:color="000000"/>
              <w:left w:val="single" w:sz="4" w:space="0" w:color="000000"/>
              <w:bottom w:val="single" w:sz="4" w:space="0" w:color="000000"/>
              <w:right w:val="nil"/>
            </w:tcBorders>
          </w:tcPr>
          <w:p w:rsidR="0010433E" w:rsidRDefault="0010433E">
            <w:pPr>
              <w:spacing w:after="160" w:line="259" w:lineRule="auto"/>
              <w:ind w:left="0" w:right="0" w:firstLine="0"/>
              <w:jc w:val="left"/>
            </w:pPr>
          </w:p>
        </w:tc>
        <w:tc>
          <w:tcPr>
            <w:tcW w:w="674" w:type="dxa"/>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2700" w:type="dxa"/>
            <w:gridSpan w:val="4"/>
            <w:tcBorders>
              <w:top w:val="single" w:sz="4" w:space="0" w:color="000000"/>
              <w:left w:val="nil"/>
              <w:bottom w:val="single" w:sz="4" w:space="0" w:color="000000"/>
              <w:right w:val="nil"/>
            </w:tcBorders>
          </w:tcPr>
          <w:p w:rsidR="0010433E" w:rsidRDefault="00464B3A">
            <w:pPr>
              <w:spacing w:after="0" w:line="259" w:lineRule="auto"/>
              <w:ind w:left="0" w:right="152" w:firstLine="0"/>
              <w:jc w:val="right"/>
            </w:pPr>
            <w:r>
              <w:rPr>
                <w:b/>
              </w:rPr>
              <w:t xml:space="preserve">KOŁNIERZ </w:t>
            </w:r>
          </w:p>
        </w:tc>
        <w:tc>
          <w:tcPr>
            <w:tcW w:w="1379" w:type="dxa"/>
            <w:gridSpan w:val="3"/>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1289" w:type="dxa"/>
            <w:gridSpan w:val="2"/>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757" w:type="dxa"/>
            <w:tcBorders>
              <w:top w:val="single" w:sz="4" w:space="0" w:color="000000"/>
              <w:left w:val="nil"/>
              <w:bottom w:val="single" w:sz="4" w:space="0" w:color="000000"/>
              <w:right w:val="nil"/>
            </w:tcBorders>
          </w:tcPr>
          <w:p w:rsidR="0010433E" w:rsidRDefault="0010433E">
            <w:pPr>
              <w:spacing w:after="160" w:line="259" w:lineRule="auto"/>
              <w:ind w:left="0" w:right="0" w:firstLine="0"/>
              <w:jc w:val="left"/>
            </w:pPr>
          </w:p>
        </w:tc>
        <w:tc>
          <w:tcPr>
            <w:tcW w:w="524" w:type="dxa"/>
            <w:tcBorders>
              <w:top w:val="single" w:sz="4" w:space="0" w:color="000000"/>
              <w:left w:val="nil"/>
              <w:bottom w:val="single" w:sz="4" w:space="0" w:color="000000"/>
              <w:right w:val="single" w:sz="4" w:space="0" w:color="000000"/>
            </w:tcBorders>
          </w:tcPr>
          <w:p w:rsidR="0010433E" w:rsidRDefault="0010433E">
            <w:pPr>
              <w:spacing w:after="160" w:line="259" w:lineRule="auto"/>
              <w:ind w:left="0" w:right="0" w:firstLine="0"/>
              <w:jc w:val="left"/>
            </w:pPr>
          </w:p>
        </w:tc>
      </w:tr>
      <w:tr w:rsidR="0010433E" w:rsidTr="00E4249F">
        <w:trPr>
          <w:trHeight w:val="516"/>
        </w:trPr>
        <w:tc>
          <w:tcPr>
            <w:tcW w:w="532"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91" w:right="0" w:firstLine="0"/>
              <w:jc w:val="left"/>
            </w:pPr>
            <w:r>
              <w:t>7a</w:t>
            </w:r>
            <w:r>
              <w:rPr>
                <w:b/>
              </w:rPr>
              <w:t xml:space="preserve"> </w:t>
            </w:r>
          </w:p>
        </w:tc>
        <w:tc>
          <w:tcPr>
            <w:tcW w:w="2068"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Długość (mierzona przed wszyciem) </w:t>
            </w:r>
          </w:p>
        </w:tc>
        <w:tc>
          <w:tcPr>
            <w:tcW w:w="67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2" w:firstLine="0"/>
              <w:jc w:val="center"/>
            </w:pPr>
            <w:r>
              <w:t xml:space="preserve">38 </w:t>
            </w:r>
          </w:p>
        </w:tc>
        <w:tc>
          <w:tcPr>
            <w:tcW w:w="1356"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9" w:firstLine="0"/>
              <w:jc w:val="center"/>
            </w:pPr>
            <w:r>
              <w:t xml:space="preserve">40 </w:t>
            </w: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74" w:firstLine="0"/>
              <w:jc w:val="center"/>
            </w:pPr>
            <w:r>
              <w:t xml:space="preserve">42 </w:t>
            </w:r>
          </w:p>
        </w:tc>
        <w:tc>
          <w:tcPr>
            <w:tcW w:w="1379" w:type="dxa"/>
            <w:gridSpan w:val="3"/>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01" w:firstLine="0"/>
              <w:jc w:val="center"/>
            </w:pPr>
            <w:r>
              <w:t xml:space="preserve">44 </w:t>
            </w:r>
          </w:p>
        </w:tc>
        <w:tc>
          <w:tcPr>
            <w:tcW w:w="1289" w:type="dxa"/>
            <w:gridSpan w:val="2"/>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47" w:firstLine="0"/>
              <w:jc w:val="center"/>
            </w:pPr>
            <w:r>
              <w:t xml:space="preserve">46 </w:t>
            </w:r>
          </w:p>
        </w:tc>
        <w:tc>
          <w:tcPr>
            <w:tcW w:w="757"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14" w:firstLine="0"/>
              <w:jc w:val="center"/>
            </w:pPr>
            <w:r>
              <w:t xml:space="preserve">48 </w:t>
            </w:r>
          </w:p>
        </w:tc>
        <w:tc>
          <w:tcPr>
            <w:tcW w:w="52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54" w:right="0" w:firstLine="0"/>
              <w:jc w:val="left"/>
            </w:pPr>
            <w:r>
              <w:t xml:space="preserve">1,0 </w:t>
            </w:r>
          </w:p>
        </w:tc>
      </w:tr>
    </w:tbl>
    <w:p w:rsidR="0010433E" w:rsidRDefault="00464B3A">
      <w:pPr>
        <w:spacing w:after="0" w:line="259" w:lineRule="auto"/>
        <w:ind w:left="480" w:right="0" w:firstLine="0"/>
        <w:jc w:val="left"/>
      </w:pPr>
      <w:r>
        <w:t xml:space="preserve"> </w:t>
      </w:r>
    </w:p>
    <w:p w:rsidR="0010433E" w:rsidRDefault="00464B3A">
      <w:pPr>
        <w:spacing w:after="0"/>
        <w:ind w:left="-5" w:right="65"/>
      </w:pPr>
      <w:r>
        <w:t xml:space="preserve">Tabela 9. Wymiary stałe i pomocnicze koszulki polo (w cm) </w:t>
      </w:r>
    </w:p>
    <w:tbl>
      <w:tblPr>
        <w:tblStyle w:val="TableGrid"/>
        <w:tblW w:w="9923" w:type="dxa"/>
        <w:tblInd w:w="-142" w:type="dxa"/>
        <w:tblCellMar>
          <w:top w:w="7" w:type="dxa"/>
          <w:left w:w="67" w:type="dxa"/>
          <w:right w:w="65" w:type="dxa"/>
        </w:tblCellMar>
        <w:tblLook w:val="04A0" w:firstRow="1" w:lastRow="0" w:firstColumn="1" w:lastColumn="0" w:noHBand="0" w:noVBand="1"/>
      </w:tblPr>
      <w:tblGrid>
        <w:gridCol w:w="569"/>
        <w:gridCol w:w="6750"/>
        <w:gridCol w:w="1133"/>
        <w:gridCol w:w="1471"/>
      </w:tblGrid>
      <w:tr w:rsidR="0010433E">
        <w:trPr>
          <w:trHeight w:val="516"/>
        </w:trPr>
        <w:tc>
          <w:tcPr>
            <w:tcW w:w="56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53" w:right="0" w:firstLine="0"/>
              <w:jc w:val="left"/>
            </w:pPr>
            <w:r>
              <w:rPr>
                <w:b/>
              </w:rPr>
              <w:t xml:space="preserve">Lp. </w:t>
            </w:r>
          </w:p>
        </w:tc>
        <w:tc>
          <w:tcPr>
            <w:tcW w:w="6750"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8" w:firstLine="0"/>
              <w:jc w:val="center"/>
            </w:pPr>
            <w:r>
              <w:rPr>
                <w:b/>
              </w:rPr>
              <w:t xml:space="preserve">Nazwa wymiaru </w:t>
            </w:r>
          </w:p>
        </w:tc>
        <w:tc>
          <w:tcPr>
            <w:tcW w:w="1133"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53" w:right="0" w:firstLine="0"/>
              <w:jc w:val="left"/>
            </w:pPr>
            <w:r>
              <w:rPr>
                <w:b/>
              </w:rPr>
              <w:t xml:space="preserve">Wymiary </w:t>
            </w:r>
          </w:p>
        </w:tc>
        <w:tc>
          <w:tcPr>
            <w:tcW w:w="147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3" w:firstLine="0"/>
              <w:jc w:val="center"/>
            </w:pPr>
            <w:r>
              <w:rPr>
                <w:b/>
              </w:rPr>
              <w:t xml:space="preserve">Tolerancja </w:t>
            </w:r>
          </w:p>
          <w:p w:rsidR="0010433E" w:rsidRDefault="00464B3A">
            <w:pPr>
              <w:spacing w:after="0" w:line="259" w:lineRule="auto"/>
              <w:ind w:left="0" w:right="3" w:firstLine="0"/>
              <w:jc w:val="center"/>
            </w:pPr>
            <w:r>
              <w:rPr>
                <w:b/>
              </w:rPr>
              <w:t xml:space="preserve">+/- </w:t>
            </w:r>
          </w:p>
        </w:tc>
      </w:tr>
      <w:tr w:rsidR="0010433E">
        <w:trPr>
          <w:trHeight w:val="264"/>
        </w:trPr>
        <w:tc>
          <w:tcPr>
            <w:tcW w:w="5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8" w:firstLine="0"/>
              <w:jc w:val="center"/>
            </w:pPr>
            <w:r>
              <w:t xml:space="preserve">1e </w:t>
            </w:r>
          </w:p>
        </w:tc>
        <w:tc>
          <w:tcPr>
            <w:tcW w:w="675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Szerokość zapięcia typu „polo” </w:t>
            </w:r>
          </w:p>
        </w:tc>
        <w:tc>
          <w:tcPr>
            <w:tcW w:w="113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 w:firstLine="0"/>
              <w:jc w:val="center"/>
            </w:pPr>
            <w:r>
              <w:t xml:space="preserve">3 </w:t>
            </w:r>
          </w:p>
        </w:tc>
        <w:tc>
          <w:tcPr>
            <w:tcW w:w="147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 w:firstLine="0"/>
              <w:jc w:val="center"/>
            </w:pPr>
            <w:r>
              <w:t xml:space="preserve">0,3 </w:t>
            </w:r>
          </w:p>
        </w:tc>
      </w:tr>
      <w:tr w:rsidR="0010433E">
        <w:trPr>
          <w:trHeight w:val="516"/>
        </w:trPr>
        <w:tc>
          <w:tcPr>
            <w:tcW w:w="5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0" w:right="0" w:firstLine="0"/>
              <w:jc w:val="center"/>
            </w:pPr>
            <w:r>
              <w:t xml:space="preserve"> </w:t>
            </w:r>
          </w:p>
          <w:p w:rsidR="0010433E" w:rsidRDefault="00464B3A">
            <w:pPr>
              <w:spacing w:after="0" w:line="259" w:lineRule="auto"/>
              <w:ind w:left="106" w:right="0" w:firstLine="0"/>
              <w:jc w:val="left"/>
            </w:pPr>
            <w:r>
              <w:t xml:space="preserve">1g </w:t>
            </w:r>
          </w:p>
        </w:tc>
        <w:tc>
          <w:tcPr>
            <w:tcW w:w="675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Odległość dolnej krawędzi napisu „POLICJA” od górnej krawędzi patki kieszeni </w:t>
            </w:r>
          </w:p>
        </w:tc>
        <w:tc>
          <w:tcPr>
            <w:tcW w:w="1133"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4" w:firstLine="0"/>
              <w:jc w:val="center"/>
            </w:pPr>
            <w:r>
              <w:t xml:space="preserve">1,3 </w:t>
            </w:r>
          </w:p>
        </w:tc>
        <w:tc>
          <w:tcPr>
            <w:tcW w:w="1471"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2" w:firstLine="0"/>
              <w:jc w:val="center"/>
            </w:pPr>
            <w:r>
              <w:t xml:space="preserve">0,3 </w:t>
            </w:r>
          </w:p>
        </w:tc>
      </w:tr>
      <w:tr w:rsidR="0010433E">
        <w:trPr>
          <w:trHeight w:val="516"/>
        </w:trPr>
        <w:tc>
          <w:tcPr>
            <w:tcW w:w="5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50" w:right="0" w:firstLine="0"/>
              <w:jc w:val="center"/>
            </w:pPr>
            <w:r>
              <w:t xml:space="preserve"> </w:t>
            </w:r>
          </w:p>
          <w:p w:rsidR="0010433E" w:rsidRDefault="00464B3A">
            <w:pPr>
              <w:spacing w:after="0" w:line="259" w:lineRule="auto"/>
              <w:ind w:left="106" w:right="0" w:firstLine="0"/>
              <w:jc w:val="left"/>
            </w:pPr>
            <w:r>
              <w:t xml:space="preserve">3d </w:t>
            </w:r>
          </w:p>
        </w:tc>
        <w:tc>
          <w:tcPr>
            <w:tcW w:w="675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Odległość dolnej krawędzi napisu „POLICJA” od wszycia plisy </w:t>
            </w:r>
          </w:p>
        </w:tc>
        <w:tc>
          <w:tcPr>
            <w:tcW w:w="1133"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4" w:firstLine="0"/>
              <w:jc w:val="center"/>
            </w:pPr>
            <w:r>
              <w:t xml:space="preserve">3,5 </w:t>
            </w:r>
          </w:p>
        </w:tc>
        <w:tc>
          <w:tcPr>
            <w:tcW w:w="1471"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2" w:firstLine="0"/>
              <w:jc w:val="center"/>
            </w:pPr>
            <w:r>
              <w:t xml:space="preserve">0,5 </w:t>
            </w:r>
          </w:p>
        </w:tc>
      </w:tr>
      <w:tr w:rsidR="0010433E">
        <w:trPr>
          <w:trHeight w:val="262"/>
        </w:trPr>
        <w:tc>
          <w:tcPr>
            <w:tcW w:w="5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8" w:firstLine="0"/>
              <w:jc w:val="center"/>
            </w:pPr>
            <w:r>
              <w:t xml:space="preserve">4c </w:t>
            </w:r>
          </w:p>
        </w:tc>
        <w:tc>
          <w:tcPr>
            <w:tcW w:w="675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Szerokość węższej części podziału kieszeni </w:t>
            </w:r>
          </w:p>
        </w:tc>
        <w:tc>
          <w:tcPr>
            <w:tcW w:w="113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 w:firstLine="0"/>
              <w:jc w:val="center"/>
            </w:pPr>
            <w:r>
              <w:t xml:space="preserve">4 </w:t>
            </w:r>
          </w:p>
        </w:tc>
        <w:tc>
          <w:tcPr>
            <w:tcW w:w="147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 w:firstLine="0"/>
              <w:jc w:val="center"/>
            </w:pPr>
            <w:r>
              <w:t xml:space="preserve">0,3 </w:t>
            </w:r>
          </w:p>
        </w:tc>
      </w:tr>
      <w:tr w:rsidR="0010433E">
        <w:trPr>
          <w:trHeight w:val="264"/>
        </w:trPr>
        <w:tc>
          <w:tcPr>
            <w:tcW w:w="5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06" w:right="0" w:firstLine="0"/>
              <w:jc w:val="left"/>
            </w:pPr>
            <w:r>
              <w:t xml:space="preserve">6b </w:t>
            </w:r>
          </w:p>
        </w:tc>
        <w:tc>
          <w:tcPr>
            <w:tcW w:w="675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Szerokość naramiennika na wysokości dziurki </w:t>
            </w:r>
          </w:p>
        </w:tc>
        <w:tc>
          <w:tcPr>
            <w:tcW w:w="113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4" w:firstLine="0"/>
              <w:jc w:val="center"/>
            </w:pPr>
            <w:r>
              <w:t xml:space="preserve">3,5 </w:t>
            </w:r>
          </w:p>
        </w:tc>
        <w:tc>
          <w:tcPr>
            <w:tcW w:w="147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 w:firstLine="0"/>
              <w:jc w:val="center"/>
            </w:pPr>
            <w:r>
              <w:t xml:space="preserve">0,3 </w:t>
            </w:r>
          </w:p>
        </w:tc>
      </w:tr>
      <w:tr w:rsidR="0010433E">
        <w:trPr>
          <w:trHeight w:val="262"/>
        </w:trPr>
        <w:tc>
          <w:tcPr>
            <w:tcW w:w="5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8" w:firstLine="0"/>
              <w:jc w:val="center"/>
            </w:pPr>
            <w:r>
              <w:t xml:space="preserve">6c </w:t>
            </w:r>
          </w:p>
        </w:tc>
        <w:tc>
          <w:tcPr>
            <w:tcW w:w="675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Szerokość naramiennika przy wszyciu rękawa </w:t>
            </w:r>
          </w:p>
        </w:tc>
        <w:tc>
          <w:tcPr>
            <w:tcW w:w="113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4" w:firstLine="0"/>
              <w:jc w:val="center"/>
            </w:pPr>
            <w:r>
              <w:t xml:space="preserve">4,7 </w:t>
            </w:r>
          </w:p>
        </w:tc>
        <w:tc>
          <w:tcPr>
            <w:tcW w:w="147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 w:firstLine="0"/>
              <w:jc w:val="center"/>
            </w:pPr>
            <w:r>
              <w:t xml:space="preserve">0,3 </w:t>
            </w:r>
          </w:p>
        </w:tc>
      </w:tr>
      <w:tr w:rsidR="0010433E">
        <w:trPr>
          <w:trHeight w:val="264"/>
        </w:trPr>
        <w:tc>
          <w:tcPr>
            <w:tcW w:w="5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06" w:right="0" w:firstLine="0"/>
              <w:jc w:val="left"/>
            </w:pPr>
            <w:r>
              <w:t xml:space="preserve">7b </w:t>
            </w:r>
          </w:p>
        </w:tc>
        <w:tc>
          <w:tcPr>
            <w:tcW w:w="675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Szerokość kołnierza w wyrobie gotowym </w:t>
            </w:r>
          </w:p>
        </w:tc>
        <w:tc>
          <w:tcPr>
            <w:tcW w:w="113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4" w:firstLine="0"/>
              <w:jc w:val="center"/>
            </w:pPr>
            <w:r>
              <w:t xml:space="preserve">7,5 </w:t>
            </w:r>
          </w:p>
        </w:tc>
        <w:tc>
          <w:tcPr>
            <w:tcW w:w="147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 w:firstLine="0"/>
              <w:jc w:val="center"/>
            </w:pPr>
            <w:r>
              <w:t xml:space="preserve">0,5 </w:t>
            </w:r>
          </w:p>
        </w:tc>
      </w:tr>
      <w:tr w:rsidR="0010433E">
        <w:trPr>
          <w:trHeight w:val="262"/>
        </w:trPr>
        <w:tc>
          <w:tcPr>
            <w:tcW w:w="5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8" w:firstLine="0"/>
              <w:jc w:val="center"/>
            </w:pPr>
            <w:r>
              <w:t xml:space="preserve">8a </w:t>
            </w:r>
          </w:p>
        </w:tc>
        <w:tc>
          <w:tcPr>
            <w:tcW w:w="675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Długość taśmy na emblemat z nazwiskiem </w:t>
            </w:r>
          </w:p>
        </w:tc>
        <w:tc>
          <w:tcPr>
            <w:tcW w:w="113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 w:firstLine="0"/>
              <w:jc w:val="center"/>
            </w:pPr>
            <w:r>
              <w:t xml:space="preserve">13 </w:t>
            </w:r>
          </w:p>
        </w:tc>
        <w:tc>
          <w:tcPr>
            <w:tcW w:w="147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 w:firstLine="0"/>
              <w:jc w:val="center"/>
            </w:pPr>
            <w:r>
              <w:t xml:space="preserve">0,2 </w:t>
            </w:r>
          </w:p>
        </w:tc>
      </w:tr>
      <w:tr w:rsidR="0010433E">
        <w:trPr>
          <w:trHeight w:val="264"/>
        </w:trPr>
        <w:tc>
          <w:tcPr>
            <w:tcW w:w="56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106" w:right="0" w:firstLine="0"/>
              <w:jc w:val="left"/>
            </w:pPr>
            <w:r>
              <w:t xml:space="preserve">8b </w:t>
            </w:r>
          </w:p>
        </w:tc>
        <w:tc>
          <w:tcPr>
            <w:tcW w:w="6750"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Szerokość taśmy na emblemat z nazwiskiem </w:t>
            </w:r>
          </w:p>
        </w:tc>
        <w:tc>
          <w:tcPr>
            <w:tcW w:w="1133"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4" w:firstLine="0"/>
              <w:jc w:val="center"/>
            </w:pPr>
            <w:r>
              <w:t xml:space="preserve">2,5 </w:t>
            </w:r>
          </w:p>
        </w:tc>
        <w:tc>
          <w:tcPr>
            <w:tcW w:w="147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 w:firstLine="0"/>
              <w:jc w:val="center"/>
            </w:pPr>
            <w:r>
              <w:t xml:space="preserve">0,2 </w:t>
            </w:r>
          </w:p>
        </w:tc>
      </w:tr>
    </w:tbl>
    <w:p w:rsidR="0010433E" w:rsidRDefault="00464B3A">
      <w:pPr>
        <w:spacing w:after="279" w:line="259" w:lineRule="auto"/>
        <w:ind w:left="0" w:right="471" w:firstLine="0"/>
        <w:jc w:val="center"/>
      </w:pPr>
      <w:r>
        <w:t xml:space="preserve"> </w:t>
      </w:r>
    </w:p>
    <w:p w:rsidR="0010433E" w:rsidRDefault="00464B3A">
      <w:pPr>
        <w:pStyle w:val="Nagwek1"/>
        <w:ind w:left="703" w:right="384"/>
      </w:pPr>
      <w:bookmarkStart w:id="24" w:name="_Toc70651"/>
      <w:r>
        <w:t xml:space="preserve">CECHOWANIE, PAKOWANIE, PRZECHOWYWANIE, TRANSPORT  </w:t>
      </w:r>
      <w:bookmarkEnd w:id="24"/>
    </w:p>
    <w:p w:rsidR="0010433E" w:rsidRDefault="00464B3A">
      <w:pPr>
        <w:pStyle w:val="Nagwek2"/>
        <w:spacing w:after="187"/>
        <w:ind w:left="708" w:right="0" w:hanging="348"/>
      </w:pPr>
      <w:bookmarkStart w:id="25" w:name="_Toc70652"/>
      <w:r>
        <w:t xml:space="preserve">Cechowanie </w:t>
      </w:r>
      <w:bookmarkEnd w:id="25"/>
    </w:p>
    <w:p w:rsidR="0010433E" w:rsidRDefault="00464B3A">
      <w:pPr>
        <w:spacing w:after="77"/>
        <w:ind w:left="-5" w:right="65"/>
      </w:pPr>
      <w:r>
        <w:t xml:space="preserve">Wyroby powinny posiadać wszywki i etykiety, opakowania zbiorcze powinny posiadać etykietę. </w:t>
      </w:r>
    </w:p>
    <w:p w:rsidR="0010433E" w:rsidRDefault="00464B3A">
      <w:pPr>
        <w:ind w:left="-5" w:right="157"/>
      </w:pPr>
      <w:r>
        <w:t xml:space="preserve">Informacje i znaki zawarte na wszywkach i etykietach muszą być w języku polskim, trwałe i czytelne.  Na wszywkach i etykietach jednostkowych nie dopuszcza się skreśleń i poprawek. </w:t>
      </w:r>
    </w:p>
    <w:p w:rsidR="0010433E" w:rsidRDefault="00464B3A">
      <w:pPr>
        <w:ind w:left="-5" w:right="65"/>
      </w:pPr>
      <w:r>
        <w:rPr>
          <w:b/>
        </w:rPr>
        <w:lastRenderedPageBreak/>
        <w:t xml:space="preserve">Wszywka informacyjna, </w:t>
      </w:r>
      <w:r>
        <w:t xml:space="preserve">umieszczona w lewym szwie bocznym ok. 15 cm od dolnej krawędzi tyłu koszulki., powinna zawierać co najmniej następujące dane: </w:t>
      </w:r>
    </w:p>
    <w:p w:rsidR="0010433E" w:rsidRDefault="00464B3A">
      <w:pPr>
        <w:numPr>
          <w:ilvl w:val="0"/>
          <w:numId w:val="15"/>
        </w:numPr>
        <w:ind w:right="65" w:hanging="360"/>
      </w:pPr>
      <w:r>
        <w:t xml:space="preserve">nazwę (znak firmowy) producenta, </w:t>
      </w:r>
    </w:p>
    <w:p w:rsidR="0010433E" w:rsidRDefault="00464B3A">
      <w:pPr>
        <w:numPr>
          <w:ilvl w:val="0"/>
          <w:numId w:val="15"/>
        </w:numPr>
        <w:spacing w:after="23"/>
        <w:ind w:right="65" w:hanging="360"/>
      </w:pPr>
      <w:r>
        <w:t xml:space="preserve">nazwę wyrobu, </w:t>
      </w:r>
    </w:p>
    <w:p w:rsidR="0010433E" w:rsidRDefault="00464B3A">
      <w:pPr>
        <w:numPr>
          <w:ilvl w:val="0"/>
          <w:numId w:val="15"/>
        </w:numPr>
        <w:ind w:right="65" w:hanging="360"/>
      </w:pPr>
      <w:r>
        <w:t xml:space="preserve">wielkość wyrobu (obwód klatki piersiowej/wzrost) w formie piktogramu (wg PN-EN 13402-3:2017-11),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skład surowcowy, </w:t>
      </w:r>
    </w:p>
    <w:p w:rsidR="0010433E" w:rsidRDefault="00464B3A">
      <w:pPr>
        <w:numPr>
          <w:ilvl w:val="0"/>
          <w:numId w:val="15"/>
        </w:numPr>
        <w:ind w:right="65" w:hanging="360"/>
      </w:pPr>
      <w:r>
        <w:t xml:space="preserve">nr umowy, </w:t>
      </w:r>
    </w:p>
    <w:p w:rsidR="0010433E" w:rsidRDefault="00464B3A">
      <w:pPr>
        <w:numPr>
          <w:ilvl w:val="0"/>
          <w:numId w:val="15"/>
        </w:numPr>
        <w:ind w:right="65" w:hanging="360"/>
      </w:pPr>
      <w:r>
        <w:t xml:space="preserve">miesiąc i rok produkcji wyrobu, nr partii produkcyjnej, </w:t>
      </w:r>
    </w:p>
    <w:p w:rsidR="0010433E" w:rsidRDefault="00464B3A">
      <w:pPr>
        <w:numPr>
          <w:ilvl w:val="0"/>
          <w:numId w:val="15"/>
        </w:numPr>
        <w:spacing w:after="0" w:line="325" w:lineRule="auto"/>
        <w:ind w:right="65" w:hanging="360"/>
      </w:pPr>
      <w:r>
        <w:t xml:space="preserve">oraz informacje o sposobie konserwacji wyrobu (zgodne z normą PN-EN ISO 3758:2012), obejmujące układ znaków: </w:t>
      </w:r>
    </w:p>
    <w:p w:rsidR="0010433E" w:rsidRDefault="00464B3A">
      <w:pPr>
        <w:spacing w:after="89" w:line="259" w:lineRule="auto"/>
        <w:ind w:left="0" w:right="471" w:firstLine="0"/>
        <w:jc w:val="center"/>
      </w:pPr>
      <w:r>
        <w:rPr>
          <w:rFonts w:ascii="Calibri" w:eastAsia="Calibri" w:hAnsi="Calibri" w:cs="Calibri"/>
          <w:noProof/>
        </w:rPr>
        <mc:AlternateContent>
          <mc:Choice Requires="wpg">
            <w:drawing>
              <wp:inline distT="0" distB="0" distL="0" distR="0">
                <wp:extent cx="2907665" cy="580390"/>
                <wp:effectExtent l="0" t="0" r="0" b="0"/>
                <wp:docPr id="52688" name="Group 52688"/>
                <wp:cNvGraphicFramePr/>
                <a:graphic xmlns:a="http://schemas.openxmlformats.org/drawingml/2006/main">
                  <a:graphicData uri="http://schemas.microsoft.com/office/word/2010/wordprocessingGroup">
                    <wpg:wgp>
                      <wpg:cNvGrpSpPr/>
                      <wpg:grpSpPr>
                        <a:xfrm>
                          <a:off x="0" y="0"/>
                          <a:ext cx="2907665" cy="580390"/>
                          <a:chOff x="0" y="0"/>
                          <a:chExt cx="2907665" cy="580390"/>
                        </a:xfrm>
                      </wpg:grpSpPr>
                      <pic:pic xmlns:pic="http://schemas.openxmlformats.org/drawingml/2006/picture">
                        <pic:nvPicPr>
                          <pic:cNvPr id="7523" name="Picture 7523"/>
                          <pic:cNvPicPr/>
                        </pic:nvPicPr>
                        <pic:blipFill>
                          <a:blip r:embed="rId43"/>
                          <a:stretch>
                            <a:fillRect/>
                          </a:stretch>
                        </pic:blipFill>
                        <pic:spPr>
                          <a:xfrm>
                            <a:off x="0" y="17780"/>
                            <a:ext cx="553085" cy="562610"/>
                          </a:xfrm>
                          <a:prstGeom prst="rect">
                            <a:avLst/>
                          </a:prstGeom>
                        </pic:spPr>
                      </pic:pic>
                      <pic:pic xmlns:pic="http://schemas.openxmlformats.org/drawingml/2006/picture">
                        <pic:nvPicPr>
                          <pic:cNvPr id="7525" name="Picture 7525"/>
                          <pic:cNvPicPr/>
                        </pic:nvPicPr>
                        <pic:blipFill>
                          <a:blip r:embed="rId44"/>
                          <a:stretch>
                            <a:fillRect/>
                          </a:stretch>
                        </pic:blipFill>
                        <pic:spPr>
                          <a:xfrm>
                            <a:off x="553085" y="17780"/>
                            <a:ext cx="553085" cy="562610"/>
                          </a:xfrm>
                          <a:prstGeom prst="rect">
                            <a:avLst/>
                          </a:prstGeom>
                        </pic:spPr>
                      </pic:pic>
                      <pic:pic xmlns:pic="http://schemas.openxmlformats.org/drawingml/2006/picture">
                        <pic:nvPicPr>
                          <pic:cNvPr id="7527" name="Picture 7527"/>
                          <pic:cNvPicPr/>
                        </pic:nvPicPr>
                        <pic:blipFill>
                          <a:blip r:embed="rId45"/>
                          <a:stretch>
                            <a:fillRect/>
                          </a:stretch>
                        </pic:blipFill>
                        <pic:spPr>
                          <a:xfrm>
                            <a:off x="1106170" y="0"/>
                            <a:ext cx="553085" cy="580390"/>
                          </a:xfrm>
                          <a:prstGeom prst="rect">
                            <a:avLst/>
                          </a:prstGeom>
                        </pic:spPr>
                      </pic:pic>
                      <pic:pic xmlns:pic="http://schemas.openxmlformats.org/drawingml/2006/picture">
                        <pic:nvPicPr>
                          <pic:cNvPr id="7529" name="Picture 7529"/>
                          <pic:cNvPicPr/>
                        </pic:nvPicPr>
                        <pic:blipFill>
                          <a:blip r:embed="rId46"/>
                          <a:stretch>
                            <a:fillRect/>
                          </a:stretch>
                        </pic:blipFill>
                        <pic:spPr>
                          <a:xfrm>
                            <a:off x="1659255" y="65405"/>
                            <a:ext cx="695325" cy="514985"/>
                          </a:xfrm>
                          <a:prstGeom prst="rect">
                            <a:avLst/>
                          </a:prstGeom>
                        </pic:spPr>
                      </pic:pic>
                      <pic:pic xmlns:pic="http://schemas.openxmlformats.org/drawingml/2006/picture">
                        <pic:nvPicPr>
                          <pic:cNvPr id="7531" name="Picture 7531"/>
                          <pic:cNvPicPr/>
                        </pic:nvPicPr>
                        <pic:blipFill>
                          <a:blip r:embed="rId47"/>
                          <a:stretch>
                            <a:fillRect/>
                          </a:stretch>
                        </pic:blipFill>
                        <pic:spPr>
                          <a:xfrm>
                            <a:off x="2354580" y="38100"/>
                            <a:ext cx="553085" cy="542290"/>
                          </a:xfrm>
                          <a:prstGeom prst="rect">
                            <a:avLst/>
                          </a:prstGeom>
                        </pic:spPr>
                      </pic:pic>
                    </wpg:wgp>
                  </a:graphicData>
                </a:graphic>
              </wp:inline>
            </w:drawing>
          </mc:Choice>
          <mc:Fallback xmlns:a="http://schemas.openxmlformats.org/drawingml/2006/main">
            <w:pict>
              <v:group id="Group 52688" style="width:228.95pt;height:45.7pt;mso-position-horizontal-relative:char;mso-position-vertical-relative:line" coordsize="29076,5803">
                <v:shape id="Picture 7523" style="position:absolute;width:5530;height:5626;left:0;top:177;" filled="f">
                  <v:imagedata r:id="rId48"/>
                </v:shape>
                <v:shape id="Picture 7525" style="position:absolute;width:5530;height:5626;left:5530;top:177;" filled="f">
                  <v:imagedata r:id="rId49"/>
                </v:shape>
                <v:shape id="Picture 7527" style="position:absolute;width:5530;height:5803;left:11061;top:0;" filled="f">
                  <v:imagedata r:id="rId50"/>
                </v:shape>
                <v:shape id="Picture 7529" style="position:absolute;width:6953;height:5149;left:16592;top:654;" filled="f">
                  <v:imagedata r:id="rId51"/>
                </v:shape>
                <v:shape id="Picture 7531" style="position:absolute;width:5530;height:5422;left:23545;top:381;" filled="f">
                  <v:imagedata r:id="rId52"/>
                </v:shape>
              </v:group>
            </w:pict>
          </mc:Fallback>
        </mc:AlternateContent>
      </w:r>
      <w:r>
        <w:t xml:space="preserve"> </w:t>
      </w:r>
    </w:p>
    <w:p w:rsidR="0010433E" w:rsidRDefault="00464B3A">
      <w:pPr>
        <w:spacing w:after="103"/>
        <w:ind w:left="-5" w:right="65"/>
      </w:pPr>
      <w:r>
        <w:rPr>
          <w:b/>
        </w:rPr>
        <w:t>Wszywka OiB</w:t>
      </w:r>
      <w:r>
        <w:t xml:space="preserve"> zamocowana obok wszywki informacyjnej, powinna zawierać następujące dane: </w:t>
      </w:r>
    </w:p>
    <w:p w:rsidR="0010433E" w:rsidRDefault="00464B3A">
      <w:pPr>
        <w:numPr>
          <w:ilvl w:val="0"/>
          <w:numId w:val="15"/>
        </w:numPr>
        <w:spacing w:after="13"/>
        <w:ind w:right="65" w:hanging="360"/>
      </w:pPr>
      <w:r>
        <w:t xml:space="preserve">symbol literowy </w:t>
      </w:r>
      <w:r>
        <w:rPr>
          <w:b/>
        </w:rPr>
        <w:t>OiB</w:t>
      </w:r>
      <w:r>
        <w:t xml:space="preserve">,  </w:t>
      </w:r>
    </w:p>
    <w:p w:rsidR="0010433E" w:rsidRDefault="00464B3A">
      <w:pPr>
        <w:numPr>
          <w:ilvl w:val="0"/>
          <w:numId w:val="15"/>
        </w:numPr>
        <w:ind w:right="65" w:hanging="360"/>
      </w:pPr>
      <w:r>
        <w:t xml:space="preserve">nr partii produkcyjnej, </w:t>
      </w:r>
    </w:p>
    <w:p w:rsidR="0010433E" w:rsidRDefault="00464B3A">
      <w:pPr>
        <w:numPr>
          <w:ilvl w:val="0"/>
          <w:numId w:val="15"/>
        </w:numPr>
        <w:ind w:right="65" w:hanging="360"/>
      </w:pPr>
      <w:r>
        <w:t xml:space="preserve">oznaczenie stopnia jakości (słownie),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znak kontroli jakości KJ. </w:t>
      </w:r>
    </w:p>
    <w:p w:rsidR="0010433E" w:rsidRDefault="00464B3A">
      <w:pPr>
        <w:spacing w:after="15" w:line="297" w:lineRule="auto"/>
        <w:ind w:left="-5" w:right="527"/>
        <w:jc w:val="left"/>
      </w:pPr>
      <w:r>
        <w:rPr>
          <w:b/>
        </w:rPr>
        <w:t>Etykieta jednostkowa</w:t>
      </w:r>
      <w:r>
        <w:t xml:space="preserve"> zamocowana do wyrobu za pomocą sztyftu plastikowego lub naklejona  na opakowanie jednostkowe, powinna zawierać co najmniej następujące dane: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nazwę (znak firmowy) adres producenta, </w:t>
      </w:r>
    </w:p>
    <w:p w:rsidR="0010433E" w:rsidRDefault="00464B3A">
      <w:pPr>
        <w:numPr>
          <w:ilvl w:val="0"/>
          <w:numId w:val="15"/>
        </w:numPr>
        <w:ind w:right="65" w:hanging="360"/>
      </w:pPr>
      <w:r>
        <w:t xml:space="preserve">nazwę wyrobu, </w:t>
      </w:r>
    </w:p>
    <w:p w:rsidR="0010433E" w:rsidRDefault="00464B3A">
      <w:pPr>
        <w:numPr>
          <w:ilvl w:val="0"/>
          <w:numId w:val="15"/>
        </w:numPr>
        <w:ind w:right="65" w:hanging="360"/>
      </w:pPr>
      <w:r>
        <w:t xml:space="preserve">wielkość wyrobu, </w:t>
      </w:r>
    </w:p>
    <w:p w:rsidR="0010433E" w:rsidRDefault="00464B3A">
      <w:pPr>
        <w:numPr>
          <w:ilvl w:val="0"/>
          <w:numId w:val="15"/>
        </w:numPr>
        <w:ind w:right="65" w:hanging="360"/>
      </w:pPr>
      <w:r>
        <w:t xml:space="preserve">skład surowcowy, </w:t>
      </w:r>
    </w:p>
    <w:p w:rsidR="0010433E" w:rsidRDefault="00464B3A">
      <w:pPr>
        <w:numPr>
          <w:ilvl w:val="0"/>
          <w:numId w:val="15"/>
        </w:numPr>
        <w:ind w:right="65" w:hanging="360"/>
      </w:pPr>
      <w:r>
        <w:t xml:space="preserve">znak stopnia jakości (słownie), </w:t>
      </w:r>
    </w:p>
    <w:p w:rsidR="0010433E" w:rsidRDefault="00464B3A">
      <w:pPr>
        <w:numPr>
          <w:ilvl w:val="0"/>
          <w:numId w:val="15"/>
        </w:numPr>
        <w:spacing w:after="14"/>
        <w:ind w:right="65" w:hanging="360"/>
      </w:pPr>
      <w:r>
        <w:t xml:space="preserve">znak kontroli jakości, </w:t>
      </w:r>
    </w:p>
    <w:p w:rsidR="0010433E" w:rsidRDefault="00464B3A">
      <w:pPr>
        <w:numPr>
          <w:ilvl w:val="0"/>
          <w:numId w:val="15"/>
        </w:numPr>
        <w:ind w:right="65" w:hanging="360"/>
      </w:pPr>
      <w:r>
        <w:t xml:space="preserve">nr umowy, </w:t>
      </w:r>
    </w:p>
    <w:p w:rsidR="0010433E" w:rsidRDefault="00464B3A">
      <w:pPr>
        <w:numPr>
          <w:ilvl w:val="0"/>
          <w:numId w:val="15"/>
        </w:numPr>
        <w:spacing w:after="13"/>
        <w:ind w:right="65" w:hanging="360"/>
      </w:pPr>
      <w:r>
        <w:t xml:space="preserve">miesiąc i rok produkcji wyrobu, nr partii produkcyjnej, </w:t>
      </w:r>
    </w:p>
    <w:p w:rsidR="0010433E" w:rsidRDefault="00464B3A">
      <w:pPr>
        <w:numPr>
          <w:ilvl w:val="0"/>
          <w:numId w:val="15"/>
        </w:numPr>
        <w:spacing w:after="12"/>
        <w:ind w:right="65" w:hanging="360"/>
      </w:pPr>
      <w:r>
        <w:t xml:space="preserve">oznaczenie sposobu konserwacji, </w:t>
      </w:r>
    </w:p>
    <w:p w:rsidR="0010433E" w:rsidRDefault="00464B3A">
      <w:pPr>
        <w:numPr>
          <w:ilvl w:val="0"/>
          <w:numId w:val="15"/>
        </w:numPr>
        <w:spacing w:after="275"/>
        <w:ind w:right="65" w:hanging="360"/>
      </w:pPr>
      <w:r>
        <w:t xml:space="preserve">okres gwarancji i przechowywania (ustalony w umowie). </w:t>
      </w:r>
    </w:p>
    <w:p w:rsidR="0010433E" w:rsidRDefault="00464B3A">
      <w:pPr>
        <w:ind w:left="-5" w:right="65"/>
      </w:pPr>
      <w:r>
        <w:rPr>
          <w:b/>
        </w:rPr>
        <w:t xml:space="preserve">Etykieta zbiorcza </w:t>
      </w:r>
      <w:r>
        <w:t xml:space="preserve">na opakowanie zbiorcze zawierająca, co najmniej następujące dane: </w:t>
      </w:r>
    </w:p>
    <w:p w:rsidR="0010433E" w:rsidRDefault="00464B3A">
      <w:pPr>
        <w:numPr>
          <w:ilvl w:val="0"/>
          <w:numId w:val="15"/>
        </w:numPr>
        <w:ind w:right="65" w:hanging="360"/>
      </w:pPr>
      <w:r>
        <w:t xml:space="preserve">nazwę (znak firmowy) i adres producenta, </w:t>
      </w:r>
    </w:p>
    <w:p w:rsidR="0010433E" w:rsidRDefault="00464B3A">
      <w:pPr>
        <w:numPr>
          <w:ilvl w:val="0"/>
          <w:numId w:val="15"/>
        </w:numPr>
        <w:ind w:right="65" w:hanging="360"/>
      </w:pPr>
      <w:r>
        <w:t xml:space="preserve">nazwę wyrobu, </w:t>
      </w:r>
    </w:p>
    <w:p w:rsidR="0010433E" w:rsidRDefault="00464B3A">
      <w:pPr>
        <w:numPr>
          <w:ilvl w:val="0"/>
          <w:numId w:val="15"/>
        </w:numPr>
        <w:spacing w:after="0" w:line="323" w:lineRule="auto"/>
        <w:ind w:right="65" w:hanging="360"/>
      </w:pPr>
      <w:r>
        <w:t xml:space="preserve">liczbę sztuk zawartych w opakowaniu i wielkość wyrobów (z wyszczególnieniem liczby sztuk w poszczególnych wielkościach), </w:t>
      </w:r>
    </w:p>
    <w:p w:rsidR="0010433E" w:rsidRDefault="00464B3A">
      <w:pPr>
        <w:numPr>
          <w:ilvl w:val="0"/>
          <w:numId w:val="15"/>
        </w:numPr>
        <w:spacing w:after="14"/>
        <w:ind w:right="65" w:hanging="360"/>
      </w:pPr>
      <w:r>
        <w:t xml:space="preserve">znak stopnia jakości (słownie), </w:t>
      </w:r>
    </w:p>
    <w:p w:rsidR="0010433E" w:rsidRDefault="00464B3A">
      <w:pPr>
        <w:numPr>
          <w:ilvl w:val="0"/>
          <w:numId w:val="15"/>
        </w:numPr>
        <w:ind w:right="65" w:hanging="360"/>
      </w:pPr>
      <w:r>
        <w:t xml:space="preserve">nr umowy, </w:t>
      </w:r>
    </w:p>
    <w:p w:rsidR="0010433E" w:rsidRDefault="00464B3A">
      <w:pPr>
        <w:numPr>
          <w:ilvl w:val="0"/>
          <w:numId w:val="15"/>
        </w:numPr>
        <w:spacing w:after="15"/>
        <w:ind w:right="65" w:hanging="360"/>
      </w:pPr>
      <w:r>
        <w:t xml:space="preserve">miesiąc i rok produkcji wyrobu, nr partii produkcyjnej, </w:t>
      </w:r>
    </w:p>
    <w:p w:rsidR="0010433E" w:rsidRDefault="00464B3A">
      <w:pPr>
        <w:numPr>
          <w:ilvl w:val="0"/>
          <w:numId w:val="15"/>
        </w:numPr>
        <w:spacing w:after="162" w:line="297" w:lineRule="auto"/>
        <w:ind w:right="65" w:hanging="360"/>
      </w:pPr>
      <w:r>
        <w:t xml:space="preserve">okres gwarancji i przechowywania (ustalony w umowie),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warunki przechowywania,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warunki transportu. </w:t>
      </w:r>
    </w:p>
    <w:p w:rsidR="0010433E" w:rsidRDefault="00464B3A">
      <w:pPr>
        <w:pStyle w:val="Nagwek2"/>
        <w:spacing w:after="54"/>
        <w:ind w:left="708" w:right="0" w:hanging="348"/>
      </w:pPr>
      <w:bookmarkStart w:id="26" w:name="_Toc70653"/>
      <w:r>
        <w:t xml:space="preserve">Pakowanie </w:t>
      </w:r>
      <w:bookmarkEnd w:id="26"/>
    </w:p>
    <w:p w:rsidR="0010433E" w:rsidRDefault="00464B3A">
      <w:pPr>
        <w:spacing w:after="2" w:line="336" w:lineRule="auto"/>
        <w:ind w:left="-5" w:right="521"/>
      </w:pPr>
      <w:r>
        <w:t xml:space="preserve">Pakowanie powinno zabezpieczyć wyrób przed obniżeniem jego jakości w czasie przechowywania jak i transportu. Każda koszulka polo z krótkim rękawem powinna być odpowiednio złożona i włożona do torebki foliowej. Etykietę jednostkową założyć w taki sposób, aby była czytelna po spakowaniu wyrobu. </w:t>
      </w:r>
    </w:p>
    <w:p w:rsidR="0010433E" w:rsidRDefault="00464B3A">
      <w:pPr>
        <w:ind w:left="-5" w:right="65"/>
      </w:pPr>
      <w:r>
        <w:t xml:space="preserve">Torebkę foliową należy zamknąć aby zabezpieczyć wyrób przed wysunięciem. </w:t>
      </w:r>
    </w:p>
    <w:p w:rsidR="0010433E" w:rsidRDefault="00464B3A">
      <w:pPr>
        <w:spacing w:after="144" w:line="334" w:lineRule="auto"/>
        <w:ind w:left="-5" w:right="522"/>
      </w:pPr>
      <w:r>
        <w:lastRenderedPageBreak/>
        <w:t xml:space="preserve">Koszulki w torebkach foliowych powinny być pakowane zbiorczo w pudełka kartonowe - po 10 sztuk w jednym rozmiarze. Dopuszcza się zapakowanie do kartonu koszulek w różnych rozmiarach z podaniem na etykiecie zbiorczej ilości wyrobów w poszczególnych rozmiarach. Pudełka kartonowe należy zabezpieczyć przed otwarciem taśmą klejącą. Na krótszym boku pudełka kartonowego należy nakleić etykietę zbiorczą.  </w:t>
      </w:r>
    </w:p>
    <w:p w:rsidR="0010433E" w:rsidRDefault="00464B3A">
      <w:pPr>
        <w:pStyle w:val="Nagwek2"/>
        <w:ind w:left="708" w:right="0" w:hanging="348"/>
      </w:pPr>
      <w:bookmarkStart w:id="27" w:name="_Toc70654"/>
      <w:r>
        <w:t xml:space="preserve">Przechowywanie </w:t>
      </w:r>
      <w:bookmarkEnd w:id="27"/>
    </w:p>
    <w:p w:rsidR="0010433E" w:rsidRDefault="00464B3A">
      <w:pPr>
        <w:spacing w:after="188" w:line="323" w:lineRule="auto"/>
        <w:ind w:left="-5" w:right="65"/>
      </w:pPr>
      <w:r>
        <w:t xml:space="preserve">Sposób pakowania powinien uwzględniać warunki przechowywania. Koszulki polo w magazynach będą przechowywane w kartonach zbiorczych w pomieszczeniach suchych, przewiewnych, nienasłonecznionych, pozbawionych obcych zapachów, w warunkach zabezpieczających je przed zamoczeniem, poplamieniem, zabrudzeniem oraz uszkodzeniami mechanicznymi i chemicznymi. </w:t>
      </w:r>
    </w:p>
    <w:p w:rsidR="0010433E" w:rsidRDefault="00464B3A">
      <w:pPr>
        <w:pStyle w:val="Nagwek2"/>
        <w:spacing w:after="181"/>
        <w:ind w:left="708" w:right="0" w:hanging="348"/>
      </w:pPr>
      <w:bookmarkStart w:id="28" w:name="_Toc70655"/>
      <w:r>
        <w:t xml:space="preserve">Transport </w:t>
      </w:r>
      <w:bookmarkEnd w:id="28"/>
    </w:p>
    <w:p w:rsidR="0010433E" w:rsidRDefault="00464B3A">
      <w:pPr>
        <w:spacing w:after="384"/>
        <w:ind w:left="-5" w:right="527"/>
      </w:pPr>
      <w:r>
        <w:t xml:space="preserve">Koszulki polo należy zapakować w taki sposób, aby można je było transportować powszechnie dostępnymi środkami komunikacji. Załadowanie, przewóz i wyładowanie powinny odbywać się w warunkach zabezpieczających wyrób i opakowanie zbiorcze przed zamoczeniem, zabrudzeniem, uszkodzeniami mechanicznymi i chemicznymi. </w:t>
      </w:r>
    </w:p>
    <w:p w:rsidR="0010433E" w:rsidRDefault="00464B3A">
      <w:pPr>
        <w:pStyle w:val="Nagwek1"/>
        <w:ind w:left="974" w:right="384" w:hanging="281"/>
      </w:pPr>
      <w:bookmarkStart w:id="29" w:name="_Toc70656"/>
      <w:r>
        <w:t xml:space="preserve">WYMAGANE DOKUMENTY POTWIERDZAJĄCE SPEŁNIENIE </w:t>
      </w:r>
      <w:bookmarkEnd w:id="29"/>
    </w:p>
    <w:p w:rsidR="0010433E" w:rsidRDefault="00464B3A">
      <w:pPr>
        <w:pStyle w:val="Nagwek4"/>
        <w:ind w:left="703" w:right="384"/>
      </w:pPr>
      <w:bookmarkStart w:id="30" w:name="_Toc70657"/>
      <w:r>
        <w:t xml:space="preserve">WYMAGAŃ SPECYFIKACJI TECHNICZNEJ </w:t>
      </w:r>
      <w:bookmarkEnd w:id="30"/>
    </w:p>
    <w:p w:rsidR="0010433E" w:rsidRDefault="00464B3A">
      <w:pPr>
        <w:numPr>
          <w:ilvl w:val="0"/>
          <w:numId w:val="16"/>
        </w:numPr>
        <w:spacing w:after="0" w:line="326" w:lineRule="auto"/>
        <w:ind w:right="65" w:hanging="360"/>
      </w:pPr>
      <w:r>
        <w:t xml:space="preserve">Wyniki badań lub poświadczenia jakościowe producentów dla każdej nowej dostawy materiałów i dodatków potwierdzające wymagania zawarte w Tabeli 1, </w:t>
      </w:r>
    </w:p>
    <w:p w:rsidR="0010433E" w:rsidRDefault="00464B3A">
      <w:pPr>
        <w:numPr>
          <w:ilvl w:val="0"/>
          <w:numId w:val="16"/>
        </w:numPr>
        <w:spacing w:after="0" w:line="326" w:lineRule="auto"/>
        <w:ind w:right="65" w:hanging="360"/>
      </w:pPr>
      <w:r>
        <w:t xml:space="preserve">wyniki badań z akredytowanego laboratorium badawczego dla każdej nowej dostawy materiałów podstawowych potwierdzające wymagania zawarte w Tabeli 2 i 3, </w:t>
      </w:r>
    </w:p>
    <w:p w:rsidR="0010433E" w:rsidRDefault="00464B3A">
      <w:pPr>
        <w:numPr>
          <w:ilvl w:val="0"/>
          <w:numId w:val="16"/>
        </w:numPr>
        <w:ind w:right="65" w:hanging="360"/>
      </w:pPr>
      <w:r>
        <w:t xml:space="preserve">wyniki badań z akredytowanego laboratorium badawczego dla każdej nowej dostawy materiałów </w:t>
      </w:r>
    </w:p>
    <w:p w:rsidR="0010433E" w:rsidRDefault="00464B3A">
      <w:pPr>
        <w:ind w:left="370" w:right="65"/>
      </w:pPr>
      <w:r>
        <w:t xml:space="preserve">(dzianin i srebrnej folii odblaskowej </w:t>
      </w:r>
      <w:proofErr w:type="spellStart"/>
      <w:r>
        <w:t>termotransferowej</w:t>
      </w:r>
      <w:proofErr w:type="spellEnd"/>
      <w:r>
        <w:t xml:space="preserve">), potwierdzające wymagania dla wyrobów gotowych zawarte w punkcie 5.5, </w:t>
      </w:r>
    </w:p>
    <w:p w:rsidR="0010433E" w:rsidRDefault="00464B3A">
      <w:pPr>
        <w:numPr>
          <w:ilvl w:val="0"/>
          <w:numId w:val="16"/>
        </w:numPr>
        <w:spacing w:after="0" w:line="325" w:lineRule="auto"/>
        <w:ind w:right="65" w:hanging="360"/>
      </w:pPr>
      <w:r>
        <w:t xml:space="preserve">wyniki badań z akredytowanego laboratorium badawczego, potwierdzające wymagania w zakresie bezpieczeństwa wyrobu zawarte w Tabeli 4 dla każdej nowej dostawy materiałów podstawowych </w:t>
      </w:r>
    </w:p>
    <w:p w:rsidR="0010433E" w:rsidRDefault="00464B3A">
      <w:pPr>
        <w:ind w:left="370" w:right="65"/>
      </w:pPr>
      <w:r>
        <w:t xml:space="preserve">(Lp. 1 i 2 w Tabeli 1 - dla dzianin), </w:t>
      </w:r>
    </w:p>
    <w:p w:rsidR="0010433E" w:rsidRDefault="00464B3A">
      <w:pPr>
        <w:numPr>
          <w:ilvl w:val="0"/>
          <w:numId w:val="16"/>
        </w:numPr>
        <w:ind w:right="65" w:hanging="360"/>
      </w:pPr>
      <w:r>
        <w:t xml:space="preserve">certyfikat wydany przez akredytowaną jednostkę certyfikującą lub wyniki badań z laboratorium badawczego lub deklaracja producenta potwierdzające wymagania w zakresie bezpieczeństwa wyrobu zawarte w Tabeli 4, dla każdej nowej dostawy dodatków (Lp. 3 do 7 w Tabeli 1), </w:t>
      </w:r>
    </w:p>
    <w:p w:rsidR="0010433E" w:rsidRDefault="00464B3A">
      <w:pPr>
        <w:numPr>
          <w:ilvl w:val="0"/>
          <w:numId w:val="16"/>
        </w:numPr>
        <w:spacing w:after="0" w:line="324" w:lineRule="auto"/>
        <w:ind w:right="65" w:hanging="360"/>
      </w:pPr>
      <w:r>
        <w:t xml:space="preserve">deklaracja Wykonawcy dotycząca przeprowadzonej klasyfikacji jakości i pozytywnej kontroli końcowej wyrobów, </w:t>
      </w:r>
    </w:p>
    <w:p w:rsidR="0010433E" w:rsidRDefault="00464B3A">
      <w:pPr>
        <w:numPr>
          <w:ilvl w:val="0"/>
          <w:numId w:val="16"/>
        </w:numPr>
        <w:spacing w:after="4"/>
        <w:ind w:right="65" w:hanging="360"/>
      </w:pPr>
      <w:r>
        <w:t xml:space="preserve">gwarancja Wykonawcy. </w:t>
      </w:r>
    </w:p>
    <w:p w:rsidR="0010433E" w:rsidRDefault="00464B3A" w:rsidP="00EB2CAE">
      <w:pPr>
        <w:spacing w:after="0" w:line="423" w:lineRule="auto"/>
        <w:ind w:left="0" w:right="10106" w:firstLine="0"/>
        <w:jc w:val="left"/>
      </w:pPr>
      <w:r>
        <w:t xml:space="preserve">    </w:t>
      </w:r>
    </w:p>
    <w:p w:rsidR="0010433E" w:rsidRDefault="00464B3A">
      <w:pPr>
        <w:spacing w:after="0" w:line="423" w:lineRule="auto"/>
        <w:ind w:left="0" w:right="10106" w:firstLine="0"/>
        <w:jc w:val="left"/>
      </w:pPr>
      <w:r>
        <w:t xml:space="preserve">    </w:t>
      </w:r>
    </w:p>
    <w:p w:rsidR="0010433E" w:rsidRDefault="00464B3A">
      <w:pPr>
        <w:spacing w:after="192" w:line="259" w:lineRule="auto"/>
        <w:ind w:left="0" w:right="0" w:firstLine="0"/>
        <w:jc w:val="left"/>
      </w:pPr>
      <w:r>
        <w:t xml:space="preserve"> </w:t>
      </w:r>
    </w:p>
    <w:p w:rsidR="0010433E" w:rsidRDefault="00464B3A">
      <w:pPr>
        <w:pBdr>
          <w:top w:val="single" w:sz="4" w:space="0" w:color="000000"/>
          <w:left w:val="single" w:sz="4" w:space="0" w:color="000000"/>
          <w:bottom w:val="single" w:sz="4" w:space="0" w:color="000000"/>
          <w:right w:val="single" w:sz="4" w:space="0" w:color="000000"/>
        </w:pBdr>
        <w:spacing w:after="204" w:line="259" w:lineRule="auto"/>
        <w:ind w:right="523"/>
        <w:jc w:val="center"/>
      </w:pPr>
      <w:r>
        <w:rPr>
          <w:b/>
        </w:rPr>
        <w:t xml:space="preserve">UWAGA! </w:t>
      </w:r>
    </w:p>
    <w:p w:rsidR="0010433E" w:rsidRDefault="00464B3A">
      <w:pPr>
        <w:pBdr>
          <w:top w:val="single" w:sz="4" w:space="0" w:color="000000"/>
          <w:left w:val="single" w:sz="4" w:space="0" w:color="000000"/>
          <w:bottom w:val="single" w:sz="4" w:space="0" w:color="000000"/>
          <w:right w:val="single" w:sz="4" w:space="0" w:color="000000"/>
        </w:pBdr>
        <w:spacing w:after="204" w:line="259" w:lineRule="auto"/>
        <w:ind w:right="523"/>
        <w:jc w:val="center"/>
      </w:pPr>
      <w:r>
        <w:rPr>
          <w:b/>
        </w:rPr>
        <w:t xml:space="preserve">Właścicielem Specyfikacji Technicznej jest Komenda Główna Policji. </w:t>
      </w:r>
    </w:p>
    <w:p w:rsidR="0010433E" w:rsidRDefault="00464B3A">
      <w:pPr>
        <w:pBdr>
          <w:top w:val="single" w:sz="4" w:space="0" w:color="000000"/>
          <w:left w:val="single" w:sz="4" w:space="0" w:color="000000"/>
          <w:bottom w:val="single" w:sz="4" w:space="0" w:color="000000"/>
          <w:right w:val="single" w:sz="4" w:space="0" w:color="000000"/>
        </w:pBdr>
        <w:spacing w:after="254" w:line="259" w:lineRule="auto"/>
        <w:ind w:right="523"/>
        <w:jc w:val="center"/>
      </w:pPr>
      <w:r>
        <w:rPr>
          <w:b/>
        </w:rPr>
        <w:t xml:space="preserve">Kopiowanie Specyfikacji Technicznej w całości lub w części, </w:t>
      </w:r>
    </w:p>
    <w:p w:rsidR="0010433E" w:rsidRDefault="00464B3A">
      <w:pPr>
        <w:pBdr>
          <w:top w:val="single" w:sz="4" w:space="0" w:color="000000"/>
          <w:left w:val="single" w:sz="4" w:space="0" w:color="000000"/>
          <w:bottom w:val="single" w:sz="4" w:space="0" w:color="000000"/>
          <w:right w:val="single" w:sz="4" w:space="0" w:color="000000"/>
        </w:pBdr>
        <w:spacing w:after="48" w:line="259" w:lineRule="auto"/>
        <w:ind w:right="523"/>
        <w:jc w:val="center"/>
      </w:pPr>
      <w:r>
        <w:rPr>
          <w:b/>
        </w:rPr>
        <w:t>bez zgody właściciela jest zabronione.</w:t>
      </w:r>
      <w:r>
        <w:rPr>
          <w:b/>
          <w:sz w:val="28"/>
        </w:rPr>
        <w:t xml:space="preserve"> </w:t>
      </w:r>
    </w:p>
    <w:p w:rsidR="0010433E" w:rsidRDefault="00464B3A">
      <w:pPr>
        <w:spacing w:after="0" w:line="259" w:lineRule="auto"/>
        <w:ind w:left="0" w:right="0" w:firstLine="0"/>
        <w:jc w:val="left"/>
      </w:pPr>
      <w:r>
        <w:rPr>
          <w:sz w:val="16"/>
        </w:rPr>
        <w:lastRenderedPageBreak/>
        <w:t xml:space="preserve"> </w:t>
      </w:r>
    </w:p>
    <w:p w:rsidR="0010433E" w:rsidRDefault="00464B3A">
      <w:pPr>
        <w:pStyle w:val="Nagwek1"/>
        <w:spacing w:after="175" w:line="259" w:lineRule="auto"/>
        <w:ind w:left="422" w:right="2286" w:hanging="422"/>
        <w:jc w:val="right"/>
      </w:pPr>
      <w:bookmarkStart w:id="31" w:name="_Toc70658"/>
      <w:r>
        <w:t>ARKUSZ EWIDENCJI WPROWADZONYCH ZMIAN</w:t>
      </w:r>
      <w:r>
        <w:rPr>
          <w:sz w:val="24"/>
        </w:rPr>
        <w:t xml:space="preserve"> </w:t>
      </w:r>
      <w:bookmarkEnd w:id="31"/>
    </w:p>
    <w:p w:rsidR="0010433E" w:rsidRDefault="00464B3A">
      <w:pPr>
        <w:spacing w:after="0" w:line="259" w:lineRule="auto"/>
        <w:ind w:left="0" w:right="0" w:firstLine="0"/>
        <w:jc w:val="left"/>
      </w:pPr>
      <w:r>
        <w:rPr>
          <w:sz w:val="24"/>
        </w:rPr>
        <w:t xml:space="preserve"> </w:t>
      </w:r>
    </w:p>
    <w:tbl>
      <w:tblPr>
        <w:tblStyle w:val="TableGrid"/>
        <w:tblW w:w="9450" w:type="dxa"/>
        <w:tblInd w:w="-79" w:type="dxa"/>
        <w:tblCellMar>
          <w:top w:w="9" w:type="dxa"/>
          <w:left w:w="70" w:type="dxa"/>
          <w:right w:w="79" w:type="dxa"/>
        </w:tblCellMar>
        <w:tblLook w:val="04A0" w:firstRow="1" w:lastRow="0" w:firstColumn="1" w:lastColumn="0" w:noHBand="0" w:noVBand="1"/>
      </w:tblPr>
      <w:tblGrid>
        <w:gridCol w:w="566"/>
        <w:gridCol w:w="1356"/>
        <w:gridCol w:w="4532"/>
        <w:gridCol w:w="1844"/>
        <w:gridCol w:w="1152"/>
      </w:tblGrid>
      <w:tr w:rsidR="0010433E">
        <w:trPr>
          <w:trHeight w:val="1109"/>
        </w:trPr>
        <w:tc>
          <w:tcPr>
            <w:tcW w:w="56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62" w:right="0" w:firstLine="0"/>
              <w:jc w:val="left"/>
            </w:pPr>
            <w:r>
              <w:t xml:space="preserve">Lp. </w:t>
            </w:r>
          </w:p>
        </w:tc>
        <w:tc>
          <w:tcPr>
            <w:tcW w:w="135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1" w:right="0" w:firstLine="0"/>
              <w:jc w:val="center"/>
            </w:pPr>
            <w:r>
              <w:t xml:space="preserve">Data </w:t>
            </w:r>
          </w:p>
        </w:tc>
        <w:tc>
          <w:tcPr>
            <w:tcW w:w="4532"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57" w:line="259" w:lineRule="auto"/>
              <w:ind w:left="9" w:right="0" w:firstLine="0"/>
              <w:jc w:val="center"/>
            </w:pPr>
            <w:r>
              <w:t xml:space="preserve">Zakres zmian </w:t>
            </w:r>
          </w:p>
          <w:p w:rsidR="0010433E" w:rsidRDefault="00464B3A">
            <w:pPr>
              <w:spacing w:after="0" w:line="259" w:lineRule="auto"/>
              <w:ind w:left="7" w:right="0" w:firstLine="0"/>
              <w:jc w:val="center"/>
            </w:pPr>
            <w:r>
              <w:t xml:space="preserve">(Zmiana wprowadzona Kartą zmian nr …… </w:t>
            </w:r>
          </w:p>
        </w:tc>
        <w:tc>
          <w:tcPr>
            <w:tcW w:w="184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center"/>
            </w:pPr>
            <w:r>
              <w:t xml:space="preserve">Data i podpis referenta postepowania </w:t>
            </w:r>
          </w:p>
        </w:tc>
        <w:tc>
          <w:tcPr>
            <w:tcW w:w="1152"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156" w:right="0" w:firstLine="0"/>
              <w:jc w:val="left"/>
            </w:pPr>
            <w:r>
              <w:rPr>
                <w:sz w:val="24"/>
              </w:rPr>
              <w:t xml:space="preserve">Uwagi </w:t>
            </w:r>
          </w:p>
        </w:tc>
      </w:tr>
      <w:tr w:rsidR="0010433E">
        <w:trPr>
          <w:trHeight w:val="1666"/>
        </w:trPr>
        <w:tc>
          <w:tcPr>
            <w:tcW w:w="56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70" w:right="0" w:firstLine="0"/>
              <w:jc w:val="center"/>
            </w:pPr>
            <w:r>
              <w:rPr>
                <w:sz w:val="24"/>
              </w:rPr>
              <w:t xml:space="preserve"> </w:t>
            </w:r>
          </w:p>
        </w:tc>
        <w:tc>
          <w:tcPr>
            <w:tcW w:w="135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67" w:right="0" w:firstLine="0"/>
              <w:jc w:val="center"/>
            </w:pPr>
            <w:r>
              <w:rPr>
                <w:sz w:val="24"/>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rPr>
                <w:sz w:val="24"/>
              </w:rPr>
              <w:t xml:space="preserve"> </w:t>
            </w:r>
          </w:p>
          <w:p w:rsidR="0010433E" w:rsidRDefault="00464B3A">
            <w:pPr>
              <w:spacing w:after="0" w:line="259" w:lineRule="auto"/>
              <w:ind w:left="0" w:right="0" w:firstLine="0"/>
              <w:jc w:val="left"/>
            </w:pPr>
            <w:r>
              <w:rPr>
                <w:sz w:val="24"/>
              </w:rPr>
              <w:t xml:space="preserve"> </w:t>
            </w:r>
          </w:p>
          <w:p w:rsidR="0010433E" w:rsidRDefault="00464B3A">
            <w:pPr>
              <w:spacing w:after="0" w:line="259" w:lineRule="auto"/>
              <w:ind w:left="0" w:right="0" w:firstLine="0"/>
              <w:jc w:val="left"/>
            </w:pPr>
            <w:r>
              <w:rPr>
                <w:sz w:val="24"/>
              </w:rPr>
              <w:t xml:space="preserve"> </w:t>
            </w:r>
          </w:p>
          <w:p w:rsidR="0010433E" w:rsidRDefault="00464B3A">
            <w:pPr>
              <w:spacing w:after="0" w:line="259" w:lineRule="auto"/>
              <w:ind w:left="0" w:right="0" w:firstLine="0"/>
              <w:jc w:val="left"/>
            </w:pPr>
            <w:r>
              <w:rPr>
                <w:sz w:val="24"/>
              </w:rPr>
              <w:t xml:space="preserve"> </w:t>
            </w:r>
          </w:p>
          <w:p w:rsidR="0010433E" w:rsidRDefault="00464B3A">
            <w:pPr>
              <w:spacing w:after="0" w:line="259" w:lineRule="auto"/>
              <w:ind w:left="0" w:right="0" w:firstLine="0"/>
              <w:jc w:val="left"/>
            </w:pPr>
            <w:r>
              <w:rPr>
                <w:sz w:val="24"/>
              </w:rPr>
              <w:t xml:space="preserve"> </w:t>
            </w:r>
          </w:p>
          <w:p w:rsidR="0010433E" w:rsidRDefault="00464B3A">
            <w:pPr>
              <w:spacing w:after="0" w:line="259" w:lineRule="auto"/>
              <w:ind w:left="0"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6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0" w:firstLine="0"/>
              <w:jc w:val="left"/>
            </w:pPr>
            <w:r>
              <w:rPr>
                <w:sz w:val="24"/>
              </w:rPr>
              <w:t xml:space="preserve"> </w:t>
            </w:r>
          </w:p>
        </w:tc>
      </w:tr>
      <w:tr w:rsidR="0010433E">
        <w:trPr>
          <w:trHeight w:val="1669"/>
        </w:trPr>
        <w:tc>
          <w:tcPr>
            <w:tcW w:w="56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70" w:right="0" w:firstLine="0"/>
              <w:jc w:val="center"/>
            </w:pPr>
            <w:r>
              <w:rPr>
                <w:sz w:val="24"/>
              </w:rPr>
              <w:t xml:space="preserve"> </w:t>
            </w:r>
          </w:p>
        </w:tc>
        <w:tc>
          <w:tcPr>
            <w:tcW w:w="1356"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67" w:right="0" w:firstLine="0"/>
              <w:jc w:val="center"/>
            </w:pPr>
            <w:r>
              <w:rPr>
                <w:sz w:val="24"/>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rPr>
                <w:sz w:val="24"/>
              </w:rPr>
              <w:t xml:space="preserve"> </w:t>
            </w:r>
          </w:p>
          <w:p w:rsidR="0010433E" w:rsidRDefault="00464B3A">
            <w:pPr>
              <w:spacing w:after="0" w:line="259" w:lineRule="auto"/>
              <w:ind w:left="0" w:right="0" w:firstLine="0"/>
              <w:jc w:val="left"/>
            </w:pPr>
            <w:r>
              <w:rPr>
                <w:sz w:val="24"/>
              </w:rPr>
              <w:t xml:space="preserve"> </w:t>
            </w:r>
          </w:p>
          <w:p w:rsidR="0010433E" w:rsidRDefault="00464B3A">
            <w:pPr>
              <w:spacing w:after="0" w:line="259" w:lineRule="auto"/>
              <w:ind w:left="0" w:right="0" w:firstLine="0"/>
              <w:jc w:val="left"/>
            </w:pPr>
            <w:r>
              <w:rPr>
                <w:sz w:val="24"/>
              </w:rPr>
              <w:t xml:space="preserve"> </w:t>
            </w:r>
          </w:p>
          <w:p w:rsidR="0010433E" w:rsidRDefault="00464B3A">
            <w:pPr>
              <w:spacing w:after="0" w:line="259" w:lineRule="auto"/>
              <w:ind w:left="0" w:right="0" w:firstLine="0"/>
              <w:jc w:val="left"/>
            </w:pPr>
            <w:r>
              <w:rPr>
                <w:sz w:val="24"/>
              </w:rPr>
              <w:t xml:space="preserve"> </w:t>
            </w:r>
          </w:p>
          <w:p w:rsidR="0010433E" w:rsidRDefault="00464B3A">
            <w:pPr>
              <w:spacing w:after="0" w:line="259" w:lineRule="auto"/>
              <w:ind w:left="0" w:right="0" w:firstLine="0"/>
              <w:jc w:val="left"/>
            </w:pPr>
            <w:r>
              <w:rPr>
                <w:sz w:val="24"/>
              </w:rPr>
              <w:t xml:space="preserve"> </w:t>
            </w:r>
          </w:p>
          <w:p w:rsidR="0010433E" w:rsidRDefault="00464B3A">
            <w:pPr>
              <w:spacing w:after="0" w:line="259" w:lineRule="auto"/>
              <w:ind w:left="0" w:right="0" w:firstLine="0"/>
              <w:jc w:val="left"/>
            </w:pPr>
            <w:r>
              <w:rPr>
                <w:b/>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6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473" w:right="0" w:firstLine="0"/>
              <w:jc w:val="center"/>
            </w:pPr>
            <w:r>
              <w:rPr>
                <w:sz w:val="24"/>
              </w:rPr>
              <w:t xml:space="preserve"> </w:t>
            </w:r>
          </w:p>
        </w:tc>
      </w:tr>
      <w:tr w:rsidR="0010433E">
        <w:trPr>
          <w:trHeight w:val="1596"/>
        </w:trPr>
        <w:tc>
          <w:tcPr>
            <w:tcW w:w="566" w:type="dxa"/>
            <w:tcBorders>
              <w:top w:val="single" w:sz="4" w:space="0" w:color="000000"/>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69" w:right="0" w:firstLine="0"/>
              <w:jc w:val="center"/>
            </w:pPr>
            <w:r>
              <w:rPr>
                <w:b/>
                <w:sz w:val="24"/>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10433E" w:rsidRDefault="00464B3A">
            <w:pPr>
              <w:spacing w:after="16" w:line="259" w:lineRule="auto"/>
              <w:ind w:left="709" w:right="0" w:firstLine="0"/>
              <w:jc w:val="left"/>
            </w:pPr>
            <w:r>
              <w:rPr>
                <w:b/>
                <w:sz w:val="24"/>
              </w:rPr>
              <w:t xml:space="preserve"> </w:t>
            </w:r>
          </w:p>
          <w:p w:rsidR="0010433E" w:rsidRDefault="00464B3A">
            <w:pPr>
              <w:spacing w:after="16" w:line="259" w:lineRule="auto"/>
              <w:ind w:left="709" w:right="0" w:firstLine="0"/>
              <w:jc w:val="left"/>
            </w:pPr>
            <w:r>
              <w:rPr>
                <w:b/>
                <w:sz w:val="24"/>
              </w:rPr>
              <w:t xml:space="preserve"> </w:t>
            </w:r>
          </w:p>
          <w:p w:rsidR="0010433E" w:rsidRDefault="00464B3A">
            <w:pPr>
              <w:spacing w:after="16" w:line="259" w:lineRule="auto"/>
              <w:ind w:left="709" w:right="0" w:firstLine="0"/>
              <w:jc w:val="left"/>
            </w:pPr>
            <w:r>
              <w:rPr>
                <w:b/>
                <w:sz w:val="24"/>
              </w:rPr>
              <w:t xml:space="preserve"> </w:t>
            </w:r>
          </w:p>
          <w:p w:rsidR="0010433E" w:rsidRDefault="00464B3A">
            <w:pPr>
              <w:spacing w:after="19" w:line="259" w:lineRule="auto"/>
              <w:ind w:left="709" w:right="0" w:firstLine="0"/>
              <w:jc w:val="left"/>
            </w:pPr>
            <w:r>
              <w:rPr>
                <w:b/>
                <w:sz w:val="24"/>
              </w:rPr>
              <w:t xml:space="preserve"> </w:t>
            </w:r>
          </w:p>
          <w:p w:rsidR="0010433E" w:rsidRDefault="00464B3A">
            <w:pPr>
              <w:spacing w:after="0" w:line="259" w:lineRule="auto"/>
              <w:ind w:left="709" w:right="0" w:firstLine="0"/>
              <w:jc w:val="left"/>
            </w:pPr>
            <w:r>
              <w:rPr>
                <w:b/>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19"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473" w:right="0" w:firstLine="0"/>
              <w:jc w:val="center"/>
            </w:pPr>
            <w:r>
              <w:rPr>
                <w:sz w:val="24"/>
              </w:rPr>
              <w:t xml:space="preserve"> </w:t>
            </w:r>
          </w:p>
        </w:tc>
      </w:tr>
      <w:tr w:rsidR="0010433E">
        <w:trPr>
          <w:trHeight w:val="2549"/>
        </w:trPr>
        <w:tc>
          <w:tcPr>
            <w:tcW w:w="566" w:type="dxa"/>
            <w:tcBorders>
              <w:top w:val="single" w:sz="4" w:space="0" w:color="000000"/>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69" w:right="0" w:firstLine="0"/>
              <w:jc w:val="center"/>
            </w:pPr>
            <w:r>
              <w:rPr>
                <w:b/>
                <w:sz w:val="24"/>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10433E" w:rsidRDefault="00464B3A">
            <w:pPr>
              <w:spacing w:after="17" w:line="259" w:lineRule="auto"/>
              <w:ind w:left="709" w:right="0" w:firstLine="0"/>
              <w:jc w:val="left"/>
            </w:pPr>
            <w:r>
              <w:rPr>
                <w:b/>
                <w:sz w:val="24"/>
              </w:rPr>
              <w:t xml:space="preserve"> </w:t>
            </w:r>
          </w:p>
          <w:p w:rsidR="0010433E" w:rsidRDefault="00464B3A">
            <w:pPr>
              <w:spacing w:after="19" w:line="259" w:lineRule="auto"/>
              <w:ind w:left="709" w:right="0" w:firstLine="0"/>
              <w:jc w:val="left"/>
            </w:pPr>
            <w:r>
              <w:rPr>
                <w:b/>
                <w:sz w:val="24"/>
              </w:rPr>
              <w:t xml:space="preserve"> </w:t>
            </w:r>
          </w:p>
          <w:p w:rsidR="0010433E" w:rsidRDefault="00464B3A">
            <w:pPr>
              <w:spacing w:after="16" w:line="259" w:lineRule="auto"/>
              <w:ind w:left="709" w:right="0" w:firstLine="0"/>
              <w:jc w:val="left"/>
            </w:pPr>
            <w:r>
              <w:rPr>
                <w:b/>
                <w:sz w:val="24"/>
              </w:rPr>
              <w:t xml:space="preserve"> </w:t>
            </w:r>
          </w:p>
          <w:p w:rsidR="0010433E" w:rsidRDefault="00464B3A">
            <w:pPr>
              <w:spacing w:after="16" w:line="259" w:lineRule="auto"/>
              <w:ind w:left="709" w:right="0" w:firstLine="0"/>
              <w:jc w:val="left"/>
            </w:pPr>
            <w:r>
              <w:rPr>
                <w:b/>
                <w:sz w:val="24"/>
              </w:rPr>
              <w:t xml:space="preserve"> </w:t>
            </w:r>
          </w:p>
          <w:p w:rsidR="0010433E" w:rsidRDefault="00464B3A">
            <w:pPr>
              <w:spacing w:after="16" w:line="259" w:lineRule="auto"/>
              <w:ind w:left="709" w:right="0" w:firstLine="0"/>
              <w:jc w:val="left"/>
            </w:pPr>
            <w:r>
              <w:rPr>
                <w:b/>
                <w:sz w:val="24"/>
              </w:rPr>
              <w:t xml:space="preserve"> </w:t>
            </w:r>
          </w:p>
          <w:p w:rsidR="0010433E" w:rsidRDefault="00464B3A">
            <w:pPr>
              <w:spacing w:after="19" w:line="259" w:lineRule="auto"/>
              <w:ind w:left="709" w:right="0" w:firstLine="0"/>
              <w:jc w:val="left"/>
            </w:pPr>
            <w:r>
              <w:rPr>
                <w:b/>
                <w:sz w:val="24"/>
              </w:rPr>
              <w:t xml:space="preserve"> </w:t>
            </w:r>
          </w:p>
          <w:p w:rsidR="0010433E" w:rsidRDefault="00464B3A">
            <w:pPr>
              <w:spacing w:after="16" w:line="259" w:lineRule="auto"/>
              <w:ind w:left="709" w:right="0" w:firstLine="0"/>
              <w:jc w:val="left"/>
            </w:pPr>
            <w:r>
              <w:rPr>
                <w:b/>
                <w:sz w:val="24"/>
              </w:rPr>
              <w:t xml:space="preserve"> </w:t>
            </w:r>
          </w:p>
          <w:p w:rsidR="0010433E" w:rsidRDefault="00464B3A">
            <w:pPr>
              <w:spacing w:after="0" w:line="259" w:lineRule="auto"/>
              <w:ind w:left="709" w:right="0" w:firstLine="0"/>
              <w:jc w:val="left"/>
            </w:pPr>
            <w:r>
              <w:rPr>
                <w:b/>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19"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473" w:right="0" w:firstLine="0"/>
              <w:jc w:val="center"/>
            </w:pPr>
            <w:r>
              <w:rPr>
                <w:sz w:val="24"/>
              </w:rPr>
              <w:t xml:space="preserve"> </w:t>
            </w:r>
          </w:p>
        </w:tc>
      </w:tr>
      <w:tr w:rsidR="0010433E">
        <w:trPr>
          <w:trHeight w:val="2233"/>
        </w:trPr>
        <w:tc>
          <w:tcPr>
            <w:tcW w:w="566" w:type="dxa"/>
            <w:tcBorders>
              <w:top w:val="single" w:sz="4" w:space="0" w:color="000000"/>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69" w:right="0" w:firstLine="0"/>
              <w:jc w:val="center"/>
            </w:pPr>
            <w:r>
              <w:rPr>
                <w:b/>
                <w:sz w:val="24"/>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10433E" w:rsidRDefault="00464B3A">
            <w:pPr>
              <w:spacing w:after="16" w:line="259" w:lineRule="auto"/>
              <w:ind w:left="709" w:right="0" w:firstLine="0"/>
              <w:jc w:val="left"/>
            </w:pPr>
            <w:r>
              <w:rPr>
                <w:b/>
                <w:sz w:val="24"/>
              </w:rPr>
              <w:t xml:space="preserve"> </w:t>
            </w:r>
          </w:p>
          <w:p w:rsidR="0010433E" w:rsidRDefault="00464B3A">
            <w:pPr>
              <w:spacing w:after="19" w:line="259" w:lineRule="auto"/>
              <w:ind w:left="709" w:right="0" w:firstLine="0"/>
              <w:jc w:val="left"/>
            </w:pPr>
            <w:r>
              <w:rPr>
                <w:b/>
                <w:sz w:val="24"/>
              </w:rPr>
              <w:t xml:space="preserve"> </w:t>
            </w:r>
          </w:p>
          <w:p w:rsidR="0010433E" w:rsidRDefault="00464B3A">
            <w:pPr>
              <w:spacing w:after="17" w:line="259" w:lineRule="auto"/>
              <w:ind w:left="709" w:right="0" w:firstLine="0"/>
              <w:jc w:val="left"/>
            </w:pPr>
            <w:r>
              <w:rPr>
                <w:b/>
                <w:sz w:val="24"/>
              </w:rPr>
              <w:t xml:space="preserve"> </w:t>
            </w:r>
          </w:p>
          <w:p w:rsidR="0010433E" w:rsidRDefault="00464B3A">
            <w:pPr>
              <w:spacing w:after="16" w:line="259" w:lineRule="auto"/>
              <w:ind w:left="709" w:right="0" w:firstLine="0"/>
              <w:jc w:val="left"/>
            </w:pPr>
            <w:r>
              <w:rPr>
                <w:b/>
                <w:sz w:val="24"/>
              </w:rPr>
              <w:t xml:space="preserve"> </w:t>
            </w:r>
          </w:p>
          <w:p w:rsidR="0010433E" w:rsidRDefault="00464B3A">
            <w:pPr>
              <w:spacing w:after="16" w:line="259" w:lineRule="auto"/>
              <w:ind w:left="709" w:right="0" w:firstLine="0"/>
              <w:jc w:val="left"/>
            </w:pPr>
            <w:r>
              <w:rPr>
                <w:b/>
                <w:sz w:val="24"/>
              </w:rPr>
              <w:t xml:space="preserve"> </w:t>
            </w:r>
          </w:p>
          <w:p w:rsidR="0010433E" w:rsidRDefault="00464B3A">
            <w:pPr>
              <w:spacing w:after="19" w:line="259" w:lineRule="auto"/>
              <w:ind w:left="709" w:right="0" w:firstLine="0"/>
              <w:jc w:val="left"/>
            </w:pPr>
            <w:r>
              <w:rPr>
                <w:b/>
                <w:sz w:val="24"/>
              </w:rPr>
              <w:t xml:space="preserve"> </w:t>
            </w:r>
          </w:p>
          <w:p w:rsidR="0010433E" w:rsidRDefault="00464B3A">
            <w:pPr>
              <w:spacing w:after="0" w:line="259" w:lineRule="auto"/>
              <w:ind w:left="709" w:right="0" w:firstLine="0"/>
              <w:jc w:val="left"/>
            </w:pPr>
            <w:r>
              <w:rPr>
                <w:b/>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19"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473" w:right="0" w:firstLine="0"/>
              <w:jc w:val="center"/>
            </w:pPr>
            <w:r>
              <w:rPr>
                <w:sz w:val="24"/>
              </w:rPr>
              <w:t xml:space="preserve"> </w:t>
            </w:r>
          </w:p>
        </w:tc>
      </w:tr>
      <w:tr w:rsidR="0010433E">
        <w:trPr>
          <w:trHeight w:val="1596"/>
        </w:trPr>
        <w:tc>
          <w:tcPr>
            <w:tcW w:w="566" w:type="dxa"/>
            <w:tcBorders>
              <w:top w:val="single" w:sz="4" w:space="0" w:color="000000"/>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269" w:right="0" w:firstLine="0"/>
              <w:jc w:val="center"/>
            </w:pPr>
            <w:r>
              <w:rPr>
                <w:b/>
                <w:sz w:val="24"/>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10433E" w:rsidRDefault="00464B3A">
            <w:pPr>
              <w:spacing w:after="16" w:line="259" w:lineRule="auto"/>
              <w:ind w:left="709" w:right="0" w:firstLine="0"/>
              <w:jc w:val="left"/>
            </w:pPr>
            <w:r>
              <w:rPr>
                <w:b/>
                <w:sz w:val="24"/>
              </w:rPr>
              <w:t xml:space="preserve"> </w:t>
            </w:r>
          </w:p>
          <w:p w:rsidR="0010433E" w:rsidRDefault="00464B3A">
            <w:pPr>
              <w:spacing w:after="16" w:line="259" w:lineRule="auto"/>
              <w:ind w:left="709" w:right="0" w:firstLine="0"/>
              <w:jc w:val="left"/>
            </w:pPr>
            <w:r>
              <w:rPr>
                <w:b/>
                <w:sz w:val="24"/>
              </w:rPr>
              <w:t xml:space="preserve"> </w:t>
            </w:r>
          </w:p>
          <w:p w:rsidR="0010433E" w:rsidRDefault="00464B3A">
            <w:pPr>
              <w:spacing w:after="19" w:line="259" w:lineRule="auto"/>
              <w:ind w:left="709" w:right="0" w:firstLine="0"/>
              <w:jc w:val="left"/>
            </w:pPr>
            <w:r>
              <w:rPr>
                <w:b/>
                <w:sz w:val="24"/>
              </w:rPr>
              <w:t xml:space="preserve"> </w:t>
            </w:r>
          </w:p>
          <w:p w:rsidR="0010433E" w:rsidRDefault="00464B3A">
            <w:pPr>
              <w:spacing w:after="16" w:line="259" w:lineRule="auto"/>
              <w:ind w:left="709" w:right="0" w:firstLine="0"/>
              <w:jc w:val="left"/>
            </w:pPr>
            <w:r>
              <w:rPr>
                <w:b/>
                <w:sz w:val="24"/>
              </w:rPr>
              <w:t xml:space="preserve"> </w:t>
            </w:r>
          </w:p>
          <w:p w:rsidR="0010433E" w:rsidRDefault="00464B3A">
            <w:pPr>
              <w:spacing w:after="0" w:line="259" w:lineRule="auto"/>
              <w:ind w:left="709" w:right="0" w:firstLine="0"/>
              <w:jc w:val="left"/>
            </w:pPr>
            <w:r>
              <w:rPr>
                <w:b/>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219"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473" w:right="0" w:firstLine="0"/>
              <w:jc w:val="center"/>
            </w:pPr>
            <w:r>
              <w:rPr>
                <w:sz w:val="24"/>
              </w:rPr>
              <w:t xml:space="preserve"> </w:t>
            </w:r>
          </w:p>
        </w:tc>
      </w:tr>
    </w:tbl>
    <w:p w:rsidR="0010433E" w:rsidRDefault="00464B3A">
      <w:pPr>
        <w:spacing w:after="0" w:line="259" w:lineRule="auto"/>
        <w:ind w:left="0" w:right="0" w:firstLine="0"/>
        <w:jc w:val="left"/>
      </w:pPr>
      <w:r>
        <w:rPr>
          <w:sz w:val="24"/>
        </w:rPr>
        <w:t xml:space="preserve"> </w:t>
      </w:r>
    </w:p>
    <w:p w:rsidR="0010433E" w:rsidRDefault="00464B3A">
      <w:pPr>
        <w:spacing w:after="166" w:line="259" w:lineRule="auto"/>
        <w:ind w:left="0" w:right="0" w:firstLine="0"/>
        <w:jc w:val="left"/>
      </w:pPr>
      <w:r>
        <w:rPr>
          <w:sz w:val="24"/>
        </w:rPr>
        <w:t xml:space="preserve"> </w:t>
      </w:r>
    </w:p>
    <w:p w:rsidR="0010433E" w:rsidRDefault="00464B3A">
      <w:pPr>
        <w:spacing w:after="0" w:line="259" w:lineRule="auto"/>
        <w:ind w:left="0" w:right="0" w:firstLine="0"/>
        <w:jc w:val="left"/>
      </w:pPr>
      <w:r>
        <w:rPr>
          <w:b/>
          <w:sz w:val="24"/>
        </w:rPr>
        <w:t xml:space="preserve"> </w:t>
      </w:r>
    </w:p>
    <w:p w:rsidR="0010433E" w:rsidRDefault="00464B3A">
      <w:pPr>
        <w:spacing w:after="0" w:line="259" w:lineRule="auto"/>
        <w:ind w:left="0" w:right="0" w:firstLine="0"/>
        <w:jc w:val="left"/>
      </w:pPr>
      <w:r>
        <w:t xml:space="preserve"> </w:t>
      </w:r>
    </w:p>
    <w:p w:rsidR="0010433E" w:rsidRDefault="0010433E">
      <w:pPr>
        <w:sectPr w:rsidR="0010433E">
          <w:footerReference w:type="even" r:id="rId53"/>
          <w:footerReference w:type="default" r:id="rId54"/>
          <w:footerReference w:type="first" r:id="rId55"/>
          <w:pgSz w:w="11906" w:h="16838"/>
          <w:pgMar w:top="851" w:right="326" w:bottom="994" w:left="1419" w:header="708" w:footer="709" w:gutter="0"/>
          <w:cols w:space="708"/>
        </w:sectPr>
      </w:pPr>
    </w:p>
    <w:p w:rsidR="0010433E" w:rsidRDefault="00464B3A">
      <w:pPr>
        <w:spacing w:after="100" w:line="259" w:lineRule="auto"/>
        <w:ind w:left="862" w:right="0"/>
        <w:jc w:val="left"/>
      </w:pPr>
      <w:r>
        <w:rPr>
          <w:b/>
        </w:rPr>
        <w:lastRenderedPageBreak/>
        <w:t xml:space="preserve">„ZATWIERDZAM”                                                                 </w:t>
      </w:r>
      <w:r>
        <w:t>Warszawa, …………….</w:t>
      </w:r>
      <w:r>
        <w:rPr>
          <w:b/>
        </w:rPr>
        <w:t xml:space="preserve"> </w:t>
      </w:r>
    </w:p>
    <w:p w:rsidR="0010433E" w:rsidRDefault="00464B3A">
      <w:pPr>
        <w:spacing w:after="199" w:line="259" w:lineRule="auto"/>
        <w:ind w:left="0" w:right="0" w:firstLine="0"/>
        <w:jc w:val="left"/>
      </w:pPr>
      <w:r>
        <w:t xml:space="preserve"> </w:t>
      </w:r>
    </w:p>
    <w:p w:rsidR="0010433E" w:rsidRDefault="00464B3A">
      <w:pPr>
        <w:spacing w:after="96"/>
        <w:ind w:left="-5" w:right="65"/>
      </w:pPr>
      <w:r>
        <w:t xml:space="preserve">………..……………………………….. </w:t>
      </w:r>
    </w:p>
    <w:p w:rsidR="0010433E" w:rsidRDefault="00464B3A">
      <w:pPr>
        <w:spacing w:after="359" w:line="259" w:lineRule="auto"/>
        <w:ind w:left="0" w:right="0" w:firstLine="0"/>
        <w:jc w:val="left"/>
      </w:pPr>
      <w:r>
        <w:rPr>
          <w:sz w:val="18"/>
        </w:rPr>
        <w:t xml:space="preserve">(data i podpis Dyrektora BLP/Zastępcy Dyrektora BLP) </w:t>
      </w:r>
    </w:p>
    <w:p w:rsidR="0010433E" w:rsidRDefault="00464B3A">
      <w:pPr>
        <w:spacing w:after="279" w:line="259" w:lineRule="auto"/>
        <w:ind w:left="66" w:right="0" w:firstLine="0"/>
        <w:jc w:val="center"/>
      </w:pPr>
      <w:r>
        <w:rPr>
          <w:b/>
          <w:sz w:val="28"/>
        </w:rPr>
        <w:t xml:space="preserve">KARTA ZMIAN NR             /20….  r. </w:t>
      </w:r>
    </w:p>
    <w:p w:rsidR="0010433E" w:rsidRDefault="00464B3A">
      <w:pPr>
        <w:spacing w:after="0"/>
        <w:ind w:right="384"/>
        <w:jc w:val="left"/>
      </w:pPr>
      <w:r>
        <w:rPr>
          <w:b/>
        </w:rPr>
        <w:t>do  Specyfikacji Technicznej</w:t>
      </w:r>
      <w:r>
        <w:t xml:space="preserve">                  </w:t>
      </w:r>
      <w:r>
        <w:rPr>
          <w:b/>
          <w:sz w:val="28"/>
        </w:rPr>
        <w:t>ST 55/</w:t>
      </w:r>
      <w:proofErr w:type="spellStart"/>
      <w:r>
        <w:rPr>
          <w:b/>
          <w:sz w:val="28"/>
        </w:rPr>
        <w:t>Ckt</w:t>
      </w:r>
      <w:proofErr w:type="spellEnd"/>
      <w:r>
        <w:rPr>
          <w:b/>
          <w:sz w:val="28"/>
        </w:rPr>
        <w:t>/2020 Edycja maj 2020 r.</w:t>
      </w:r>
      <w:r>
        <w:t xml:space="preserve"> </w:t>
      </w:r>
    </w:p>
    <w:p w:rsidR="0010433E" w:rsidRDefault="00464B3A">
      <w:pPr>
        <w:spacing w:after="150" w:line="259" w:lineRule="auto"/>
        <w:ind w:right="388"/>
        <w:jc w:val="right"/>
      </w:pPr>
      <w:r>
        <w:rPr>
          <w:sz w:val="18"/>
        </w:rPr>
        <w:t xml:space="preserve">(nr specyfikacji technicznej zaewidencjonowanej w Rejestrze Specyfikacji Technicznych) </w:t>
      </w:r>
    </w:p>
    <w:p w:rsidR="0010433E" w:rsidRDefault="00464B3A">
      <w:pPr>
        <w:spacing w:after="0" w:line="259" w:lineRule="auto"/>
        <w:ind w:left="-5" w:right="0"/>
        <w:jc w:val="left"/>
      </w:pPr>
      <w:r>
        <w:t xml:space="preserve">dotyczącej:                                       </w:t>
      </w:r>
      <w:r>
        <w:rPr>
          <w:b/>
        </w:rPr>
        <w:t>Koszulka polo z krótkim rękawem</w:t>
      </w:r>
      <w:r>
        <w:t xml:space="preserve"> </w:t>
      </w:r>
    </w:p>
    <w:p w:rsidR="0010433E" w:rsidRDefault="00464B3A">
      <w:pPr>
        <w:spacing w:after="121" w:line="259" w:lineRule="auto"/>
        <w:ind w:left="365" w:right="0" w:firstLine="0"/>
        <w:jc w:val="center"/>
      </w:pPr>
      <w:r>
        <w:rPr>
          <w:sz w:val="18"/>
        </w:rPr>
        <w:t xml:space="preserve">   (nazwa przedmiotu zamówienia publicznego) </w:t>
      </w:r>
    </w:p>
    <w:p w:rsidR="0010433E" w:rsidRDefault="00464B3A">
      <w:pPr>
        <w:spacing w:after="0" w:line="259" w:lineRule="auto"/>
        <w:ind w:left="0" w:right="0" w:firstLine="0"/>
        <w:jc w:val="left"/>
      </w:pPr>
      <w:r>
        <w:t xml:space="preserve"> </w:t>
      </w:r>
    </w:p>
    <w:tbl>
      <w:tblPr>
        <w:tblStyle w:val="TableGrid"/>
        <w:tblW w:w="10034" w:type="dxa"/>
        <w:tblInd w:w="-108" w:type="dxa"/>
        <w:tblCellMar>
          <w:top w:w="7" w:type="dxa"/>
          <w:left w:w="108" w:type="dxa"/>
          <w:right w:w="55" w:type="dxa"/>
        </w:tblCellMar>
        <w:tblLook w:val="04A0" w:firstRow="1" w:lastRow="0" w:firstColumn="1" w:lastColumn="0" w:noHBand="0" w:noVBand="1"/>
      </w:tblPr>
      <w:tblGrid>
        <w:gridCol w:w="543"/>
        <w:gridCol w:w="2261"/>
        <w:gridCol w:w="3389"/>
        <w:gridCol w:w="3841"/>
      </w:tblGrid>
      <w:tr w:rsidR="0010433E">
        <w:trPr>
          <w:trHeight w:val="708"/>
        </w:trPr>
        <w:tc>
          <w:tcPr>
            <w:tcW w:w="542" w:type="dxa"/>
            <w:vMerge w:val="restart"/>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rPr>
                <w:b/>
              </w:rPr>
              <w:t xml:space="preserve">Lp. </w:t>
            </w:r>
          </w:p>
        </w:tc>
        <w:tc>
          <w:tcPr>
            <w:tcW w:w="9491" w:type="dxa"/>
            <w:gridSpan w:val="3"/>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57" w:firstLine="0"/>
              <w:jc w:val="center"/>
            </w:pPr>
            <w:r>
              <w:rPr>
                <w:b/>
              </w:rPr>
              <w:t xml:space="preserve">Zakres dokonywanych zmian w specyfikacji technicznej </w:t>
            </w:r>
          </w:p>
        </w:tc>
      </w:tr>
      <w:tr w:rsidR="0010433E">
        <w:trPr>
          <w:trHeight w:val="1735"/>
        </w:trPr>
        <w:tc>
          <w:tcPr>
            <w:tcW w:w="0" w:type="auto"/>
            <w:vMerge/>
            <w:tcBorders>
              <w:top w:val="nil"/>
              <w:left w:val="single" w:sz="4" w:space="0" w:color="000000"/>
              <w:bottom w:val="single" w:sz="4" w:space="0" w:color="000000"/>
              <w:right w:val="single" w:sz="4" w:space="0" w:color="000000"/>
            </w:tcBorders>
          </w:tcPr>
          <w:p w:rsidR="0010433E" w:rsidRDefault="0010433E">
            <w:pPr>
              <w:spacing w:after="160" w:line="259" w:lineRule="auto"/>
              <w:ind w:left="0" w:right="0" w:firstLine="0"/>
              <w:jc w:val="left"/>
            </w:pPr>
          </w:p>
        </w:tc>
        <w:tc>
          <w:tcPr>
            <w:tcW w:w="2261" w:type="dxa"/>
            <w:tcBorders>
              <w:top w:val="single" w:sz="4" w:space="0" w:color="000000"/>
              <w:left w:val="single" w:sz="4" w:space="0" w:color="000000"/>
              <w:bottom w:val="single" w:sz="4" w:space="0" w:color="000000"/>
              <w:right w:val="single" w:sz="4" w:space="0" w:color="000000"/>
            </w:tcBorders>
          </w:tcPr>
          <w:p w:rsidR="0010433E" w:rsidRDefault="00464B3A">
            <w:pPr>
              <w:spacing w:after="96" w:line="259" w:lineRule="auto"/>
              <w:ind w:left="0" w:right="54" w:firstLine="0"/>
              <w:jc w:val="center"/>
            </w:pPr>
            <w:r>
              <w:rPr>
                <w:b/>
                <w:sz w:val="20"/>
              </w:rPr>
              <w:t xml:space="preserve">oznaczenie  </w:t>
            </w:r>
          </w:p>
          <w:p w:rsidR="0010433E" w:rsidRDefault="00464B3A">
            <w:pPr>
              <w:spacing w:after="0" w:line="359" w:lineRule="auto"/>
              <w:ind w:left="0" w:right="0" w:firstLine="0"/>
              <w:jc w:val="center"/>
            </w:pPr>
            <w:r>
              <w:rPr>
                <w:b/>
                <w:sz w:val="20"/>
              </w:rPr>
              <w:t xml:space="preserve">(nr strony specyfikacji technicznej, na której </w:t>
            </w:r>
          </w:p>
          <w:p w:rsidR="0010433E" w:rsidRDefault="00464B3A">
            <w:pPr>
              <w:spacing w:after="155" w:line="259" w:lineRule="auto"/>
              <w:ind w:left="36" w:right="0" w:firstLine="0"/>
              <w:jc w:val="left"/>
            </w:pPr>
            <w:r>
              <w:rPr>
                <w:b/>
                <w:sz w:val="20"/>
              </w:rPr>
              <w:t xml:space="preserve">wprowadza się zmianę, </w:t>
            </w:r>
          </w:p>
          <w:p w:rsidR="0010433E" w:rsidRDefault="00464B3A">
            <w:pPr>
              <w:spacing w:after="0" w:line="259" w:lineRule="auto"/>
              <w:ind w:left="0" w:right="56" w:firstLine="0"/>
              <w:jc w:val="center"/>
            </w:pPr>
            <w:r>
              <w:rPr>
                <w:b/>
                <w:sz w:val="20"/>
              </w:rPr>
              <w:t>§, ust. itp.)</w:t>
            </w:r>
            <w:r>
              <w:rPr>
                <w:b/>
              </w:rPr>
              <w:t xml:space="preserve"> </w:t>
            </w:r>
          </w:p>
        </w:tc>
        <w:tc>
          <w:tcPr>
            <w:tcW w:w="3389"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4" w:firstLine="0"/>
              <w:jc w:val="center"/>
            </w:pPr>
            <w:r>
              <w:rPr>
                <w:b/>
                <w:sz w:val="20"/>
              </w:rPr>
              <w:t xml:space="preserve">Treść zapisu dotychczasowego </w:t>
            </w:r>
          </w:p>
        </w:tc>
        <w:tc>
          <w:tcPr>
            <w:tcW w:w="3841" w:type="dxa"/>
            <w:tcBorders>
              <w:top w:val="single" w:sz="4" w:space="0" w:color="000000"/>
              <w:left w:val="single" w:sz="4" w:space="0" w:color="000000"/>
              <w:bottom w:val="single" w:sz="4" w:space="0" w:color="000000"/>
              <w:right w:val="single" w:sz="4" w:space="0" w:color="000000"/>
            </w:tcBorders>
            <w:vAlign w:val="center"/>
          </w:tcPr>
          <w:p w:rsidR="0010433E" w:rsidRDefault="00464B3A">
            <w:pPr>
              <w:spacing w:after="0" w:line="259" w:lineRule="auto"/>
              <w:ind w:left="0" w:right="58" w:firstLine="0"/>
              <w:jc w:val="center"/>
            </w:pPr>
            <w:r>
              <w:rPr>
                <w:b/>
                <w:sz w:val="20"/>
              </w:rPr>
              <w:t xml:space="preserve">Treść zapisu wprowadzanego </w:t>
            </w:r>
          </w:p>
        </w:tc>
      </w:tr>
      <w:tr w:rsidR="0010433E">
        <w:trPr>
          <w:trHeight w:val="740"/>
        </w:trPr>
        <w:tc>
          <w:tcPr>
            <w:tcW w:w="54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4" w:firstLine="0"/>
              <w:jc w:val="center"/>
            </w:pPr>
            <w:r>
              <w:rPr>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360" w:right="0" w:firstLine="0"/>
              <w:jc w:val="left"/>
            </w:pPr>
            <w:r>
              <w:rPr>
                <w:sz w:val="20"/>
              </w:rPr>
              <w:t xml:space="preserve"> </w:t>
            </w:r>
          </w:p>
        </w:tc>
        <w:tc>
          <w:tcPr>
            <w:tcW w:w="3841" w:type="dxa"/>
            <w:tcBorders>
              <w:top w:val="single" w:sz="4" w:space="0" w:color="000000"/>
              <w:left w:val="single" w:sz="4" w:space="0" w:color="000000"/>
              <w:bottom w:val="single" w:sz="4" w:space="0" w:color="000000"/>
              <w:right w:val="single" w:sz="4" w:space="0" w:color="000000"/>
            </w:tcBorders>
          </w:tcPr>
          <w:p w:rsidR="0010433E" w:rsidRDefault="00464B3A">
            <w:pPr>
              <w:tabs>
                <w:tab w:val="center" w:pos="360"/>
              </w:tabs>
              <w:spacing w:after="0" w:line="259" w:lineRule="auto"/>
              <w:ind w:left="0" w:right="0" w:firstLine="0"/>
              <w:jc w:val="left"/>
            </w:pPr>
            <w:r>
              <w:rPr>
                <w:rFonts w:ascii="Calibri" w:eastAsia="Calibri" w:hAnsi="Calibri" w:cs="Calibri"/>
                <w:sz w:val="20"/>
              </w:rPr>
              <w:t>-</w:t>
            </w:r>
            <w:r>
              <w:rPr>
                <w:rFonts w:ascii="Arial" w:eastAsia="Arial" w:hAnsi="Arial" w:cs="Arial"/>
                <w:sz w:val="20"/>
              </w:rPr>
              <w:t xml:space="preserve"> </w:t>
            </w:r>
            <w:r>
              <w:rPr>
                <w:rFonts w:ascii="Arial" w:eastAsia="Arial" w:hAnsi="Arial" w:cs="Arial"/>
                <w:sz w:val="20"/>
              </w:rPr>
              <w:tab/>
            </w:r>
            <w:r>
              <w:rPr>
                <w:sz w:val="20"/>
              </w:rPr>
              <w:t xml:space="preserve"> </w:t>
            </w:r>
          </w:p>
        </w:tc>
      </w:tr>
      <w:tr w:rsidR="0010433E">
        <w:trPr>
          <w:trHeight w:val="698"/>
        </w:trPr>
        <w:tc>
          <w:tcPr>
            <w:tcW w:w="54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4" w:firstLine="0"/>
              <w:jc w:val="center"/>
            </w:pPr>
            <w:r>
              <w:rPr>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rPr>
                <w:sz w:val="20"/>
              </w:rPr>
              <w:t xml:space="preserve"> </w:t>
            </w:r>
          </w:p>
        </w:tc>
        <w:tc>
          <w:tcPr>
            <w:tcW w:w="384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rPr>
                <w:sz w:val="20"/>
              </w:rPr>
              <w:t xml:space="preserve"> </w:t>
            </w:r>
          </w:p>
        </w:tc>
      </w:tr>
      <w:tr w:rsidR="0010433E">
        <w:trPr>
          <w:trHeight w:val="722"/>
        </w:trPr>
        <w:tc>
          <w:tcPr>
            <w:tcW w:w="54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4" w:firstLine="0"/>
              <w:jc w:val="center"/>
            </w:pPr>
            <w:r>
              <w:rPr>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rPr>
                <w:sz w:val="20"/>
              </w:rPr>
              <w:t xml:space="preserve"> </w:t>
            </w:r>
          </w:p>
        </w:tc>
        <w:tc>
          <w:tcPr>
            <w:tcW w:w="384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rPr>
                <w:sz w:val="20"/>
              </w:rPr>
              <w:t xml:space="preserve"> </w:t>
            </w:r>
          </w:p>
        </w:tc>
      </w:tr>
      <w:tr w:rsidR="0010433E">
        <w:trPr>
          <w:trHeight w:val="598"/>
        </w:trPr>
        <w:tc>
          <w:tcPr>
            <w:tcW w:w="54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4" w:firstLine="0"/>
              <w:jc w:val="center"/>
            </w:pPr>
            <w:r>
              <w:rPr>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rPr>
                <w:sz w:val="20"/>
              </w:rPr>
              <w:t xml:space="preserve"> </w:t>
            </w:r>
          </w:p>
        </w:tc>
        <w:tc>
          <w:tcPr>
            <w:tcW w:w="384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rPr>
                <w:sz w:val="20"/>
              </w:rPr>
              <w:t xml:space="preserve"> </w:t>
            </w:r>
          </w:p>
        </w:tc>
      </w:tr>
      <w:tr w:rsidR="0010433E">
        <w:trPr>
          <w:trHeight w:val="708"/>
        </w:trPr>
        <w:tc>
          <w:tcPr>
            <w:tcW w:w="54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4" w:firstLine="0"/>
              <w:jc w:val="center"/>
            </w:pPr>
            <w:r>
              <w:rPr>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rPr>
                <w:sz w:val="20"/>
              </w:rPr>
              <w:t xml:space="preserve"> </w:t>
            </w:r>
          </w:p>
        </w:tc>
        <w:tc>
          <w:tcPr>
            <w:tcW w:w="384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rPr>
                <w:sz w:val="20"/>
              </w:rPr>
              <w:t xml:space="preserve"> </w:t>
            </w:r>
          </w:p>
        </w:tc>
      </w:tr>
      <w:tr w:rsidR="0010433E">
        <w:trPr>
          <w:trHeight w:val="709"/>
        </w:trPr>
        <w:tc>
          <w:tcPr>
            <w:tcW w:w="54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4" w:firstLine="0"/>
              <w:jc w:val="center"/>
            </w:pPr>
            <w:r>
              <w:rPr>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rPr>
                <w:sz w:val="20"/>
              </w:rPr>
              <w:t xml:space="preserve"> </w:t>
            </w:r>
          </w:p>
        </w:tc>
        <w:tc>
          <w:tcPr>
            <w:tcW w:w="384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rPr>
                <w:sz w:val="20"/>
              </w:rPr>
              <w:t xml:space="preserve"> </w:t>
            </w:r>
          </w:p>
        </w:tc>
      </w:tr>
      <w:tr w:rsidR="0010433E">
        <w:trPr>
          <w:trHeight w:val="706"/>
        </w:trPr>
        <w:tc>
          <w:tcPr>
            <w:tcW w:w="54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4" w:firstLine="0"/>
              <w:jc w:val="center"/>
            </w:pPr>
            <w:r>
              <w:rPr>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rPr>
                <w:sz w:val="20"/>
              </w:rPr>
              <w:t xml:space="preserve"> </w:t>
            </w:r>
          </w:p>
        </w:tc>
        <w:tc>
          <w:tcPr>
            <w:tcW w:w="384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rPr>
                <w:sz w:val="20"/>
              </w:rPr>
              <w:t xml:space="preserve"> </w:t>
            </w:r>
          </w:p>
        </w:tc>
      </w:tr>
      <w:tr w:rsidR="0010433E">
        <w:trPr>
          <w:trHeight w:val="708"/>
        </w:trPr>
        <w:tc>
          <w:tcPr>
            <w:tcW w:w="542"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4" w:firstLine="0"/>
              <w:jc w:val="center"/>
            </w:pPr>
            <w:r>
              <w:rPr>
                <w:sz w:val="20"/>
              </w:rPr>
              <w:t xml:space="preserve"> </w:t>
            </w:r>
          </w:p>
        </w:tc>
        <w:tc>
          <w:tcPr>
            <w:tcW w:w="3389"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rPr>
                <w:sz w:val="20"/>
              </w:rPr>
              <w:t xml:space="preserve"> </w:t>
            </w:r>
          </w:p>
        </w:tc>
        <w:tc>
          <w:tcPr>
            <w:tcW w:w="3841" w:type="dxa"/>
            <w:tcBorders>
              <w:top w:val="single" w:sz="4" w:space="0" w:color="000000"/>
              <w:left w:val="single" w:sz="4" w:space="0" w:color="000000"/>
              <w:bottom w:val="single" w:sz="4" w:space="0" w:color="000000"/>
              <w:right w:val="single" w:sz="4" w:space="0" w:color="000000"/>
            </w:tcBorders>
          </w:tcPr>
          <w:p w:rsidR="0010433E" w:rsidRDefault="00464B3A">
            <w:pPr>
              <w:spacing w:after="0" w:line="259" w:lineRule="auto"/>
              <w:ind w:left="0" w:right="0" w:firstLine="0"/>
              <w:jc w:val="left"/>
            </w:pPr>
            <w:r>
              <w:rPr>
                <w:sz w:val="20"/>
              </w:rPr>
              <w:t xml:space="preserve"> </w:t>
            </w:r>
          </w:p>
        </w:tc>
      </w:tr>
    </w:tbl>
    <w:p w:rsidR="0010433E" w:rsidRDefault="00464B3A">
      <w:pPr>
        <w:spacing w:after="146" w:line="259" w:lineRule="auto"/>
        <w:ind w:left="0" w:right="0" w:firstLine="0"/>
        <w:jc w:val="left"/>
      </w:pPr>
      <w:r>
        <w:t xml:space="preserve"> </w:t>
      </w:r>
    </w:p>
    <w:p w:rsidR="0010433E" w:rsidRDefault="00464B3A" w:rsidP="00EB2CAE">
      <w:pPr>
        <w:spacing w:after="96"/>
        <w:ind w:left="-5" w:right="65"/>
      </w:pPr>
      <w:r>
        <w:t xml:space="preserve">Opracował:……………………….…………                                                                                                           </w:t>
      </w:r>
    </w:p>
    <w:p w:rsidR="0010433E" w:rsidRDefault="00464B3A">
      <w:pPr>
        <w:spacing w:after="93"/>
        <w:ind w:left="-5" w:right="65"/>
      </w:pPr>
      <w:r>
        <w:t xml:space="preserve">                                                                                                        …...………………………….... </w:t>
      </w:r>
    </w:p>
    <w:p w:rsidR="0010433E" w:rsidRDefault="00464B3A" w:rsidP="00EB2CAE">
      <w:pPr>
        <w:spacing w:after="68" w:line="259" w:lineRule="auto"/>
        <w:ind w:right="-15"/>
        <w:jc w:val="right"/>
      </w:pPr>
      <w:r>
        <w:rPr>
          <w:sz w:val="18"/>
        </w:rPr>
        <w:t xml:space="preserve">       (podpis kierownika komórki organizacyjnej BLP) </w:t>
      </w:r>
      <w:r>
        <w:rPr>
          <w:sz w:val="24"/>
        </w:rPr>
        <w:t xml:space="preserve"> </w:t>
      </w:r>
    </w:p>
    <w:sectPr w:rsidR="0010433E">
      <w:footerReference w:type="even" r:id="rId56"/>
      <w:footerReference w:type="default" r:id="rId57"/>
      <w:footerReference w:type="first" r:id="rId58"/>
      <w:pgSz w:w="11906" w:h="16838"/>
      <w:pgMar w:top="1440" w:right="1484"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08F" w:rsidRDefault="001D208F">
      <w:pPr>
        <w:spacing w:after="0" w:line="240" w:lineRule="auto"/>
      </w:pPr>
      <w:r>
        <w:separator/>
      </w:r>
    </w:p>
  </w:endnote>
  <w:endnote w:type="continuationSeparator" w:id="0">
    <w:p w:rsidR="001D208F" w:rsidRDefault="001D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3A" w:rsidRDefault="00464B3A">
    <w:pPr>
      <w:spacing w:after="0" w:line="259" w:lineRule="auto"/>
      <w:ind w:left="0" w:right="74" w:firstLine="0"/>
      <w:jc w:val="right"/>
    </w:pPr>
    <w:r>
      <w:rPr>
        <w:sz w:val="24"/>
      </w:rPr>
      <w:t xml:space="preserve">Strona </w:t>
    </w:r>
    <w:r>
      <w:rPr>
        <w:b/>
        <w:sz w:val="24"/>
      </w:rPr>
      <w:fldChar w:fldCharType="begin"/>
    </w:r>
    <w:r>
      <w:rPr>
        <w:b/>
        <w:sz w:val="24"/>
      </w:rPr>
      <w:instrText xml:space="preserve"> PAGE   \* MERGEFORMAT </w:instrText>
    </w:r>
    <w:r>
      <w:rPr>
        <w:b/>
        <w:sz w:val="24"/>
      </w:rPr>
      <w:fldChar w:fldCharType="separate"/>
    </w:r>
    <w:r>
      <w:rPr>
        <w:b/>
        <w:sz w:val="24"/>
      </w:rPr>
      <w:t>1</w:t>
    </w:r>
    <w:r>
      <w:rPr>
        <w:b/>
        <w:sz w:val="24"/>
      </w:rPr>
      <w:fldChar w:fldCharType="end"/>
    </w:r>
    <w:r>
      <w:rPr>
        <w:sz w:val="24"/>
      </w:rPr>
      <w:t xml:space="preserve"> z </w:t>
    </w:r>
    <w:r>
      <w:rPr>
        <w:b/>
        <w:sz w:val="24"/>
      </w:rPr>
      <w:fldChar w:fldCharType="begin"/>
    </w:r>
    <w:r>
      <w:rPr>
        <w:b/>
        <w:sz w:val="24"/>
      </w:rPr>
      <w:instrText xml:space="preserve"> NUMPAGES   \* MERGEFORMAT </w:instrText>
    </w:r>
    <w:r>
      <w:rPr>
        <w:b/>
        <w:sz w:val="24"/>
      </w:rPr>
      <w:fldChar w:fldCharType="separate"/>
    </w:r>
    <w:r>
      <w:rPr>
        <w:b/>
        <w:sz w:val="24"/>
      </w:rPr>
      <w:t>20</w:t>
    </w:r>
    <w:r>
      <w:rPr>
        <w:b/>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3A" w:rsidRDefault="00464B3A">
    <w:pPr>
      <w:spacing w:after="0" w:line="259" w:lineRule="auto"/>
      <w:ind w:left="0" w:right="74" w:firstLine="0"/>
      <w:jc w:val="right"/>
    </w:pPr>
    <w:r>
      <w:rPr>
        <w:sz w:val="24"/>
      </w:rPr>
      <w:t xml:space="preserve">Strona </w:t>
    </w:r>
    <w:r>
      <w:rPr>
        <w:b/>
        <w:sz w:val="24"/>
      </w:rPr>
      <w:fldChar w:fldCharType="begin"/>
    </w:r>
    <w:r>
      <w:rPr>
        <w:b/>
        <w:sz w:val="24"/>
      </w:rPr>
      <w:instrText xml:space="preserve"> PAGE   \* MERGEFORMAT </w:instrText>
    </w:r>
    <w:r>
      <w:rPr>
        <w:b/>
        <w:sz w:val="24"/>
      </w:rPr>
      <w:fldChar w:fldCharType="separate"/>
    </w:r>
    <w:r>
      <w:rPr>
        <w:b/>
        <w:sz w:val="24"/>
      </w:rPr>
      <w:t>1</w:t>
    </w:r>
    <w:r>
      <w:rPr>
        <w:b/>
        <w:sz w:val="24"/>
      </w:rPr>
      <w:fldChar w:fldCharType="end"/>
    </w:r>
    <w:r>
      <w:rPr>
        <w:sz w:val="24"/>
      </w:rPr>
      <w:t xml:space="preserve"> z </w:t>
    </w:r>
    <w:r>
      <w:rPr>
        <w:b/>
        <w:sz w:val="24"/>
      </w:rPr>
      <w:fldChar w:fldCharType="begin"/>
    </w:r>
    <w:r>
      <w:rPr>
        <w:b/>
        <w:sz w:val="24"/>
      </w:rPr>
      <w:instrText xml:space="preserve"> NUMPAGES   \* MERGEFORMAT </w:instrText>
    </w:r>
    <w:r>
      <w:rPr>
        <w:b/>
        <w:sz w:val="24"/>
      </w:rPr>
      <w:fldChar w:fldCharType="separate"/>
    </w:r>
    <w:r>
      <w:rPr>
        <w:b/>
        <w:sz w:val="24"/>
      </w:rPr>
      <w:t>20</w:t>
    </w:r>
    <w:r>
      <w:rPr>
        <w:b/>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3A" w:rsidRDefault="00464B3A">
    <w:pPr>
      <w:spacing w:after="0" w:line="259" w:lineRule="auto"/>
      <w:ind w:left="0" w:right="74" w:firstLine="0"/>
      <w:jc w:val="right"/>
    </w:pPr>
    <w:r>
      <w:rPr>
        <w:sz w:val="24"/>
      </w:rPr>
      <w:t xml:space="preserve">Strona </w:t>
    </w:r>
    <w:r>
      <w:rPr>
        <w:b/>
        <w:sz w:val="24"/>
      </w:rPr>
      <w:fldChar w:fldCharType="begin"/>
    </w:r>
    <w:r>
      <w:rPr>
        <w:b/>
        <w:sz w:val="24"/>
      </w:rPr>
      <w:instrText xml:space="preserve"> PAGE   \* MERGEFORMAT </w:instrText>
    </w:r>
    <w:r>
      <w:rPr>
        <w:b/>
        <w:sz w:val="24"/>
      </w:rPr>
      <w:fldChar w:fldCharType="separate"/>
    </w:r>
    <w:r>
      <w:rPr>
        <w:b/>
        <w:sz w:val="24"/>
      </w:rPr>
      <w:t>1</w:t>
    </w:r>
    <w:r>
      <w:rPr>
        <w:b/>
        <w:sz w:val="24"/>
      </w:rPr>
      <w:fldChar w:fldCharType="end"/>
    </w:r>
    <w:r>
      <w:rPr>
        <w:sz w:val="24"/>
      </w:rPr>
      <w:t xml:space="preserve"> z </w:t>
    </w:r>
    <w:r>
      <w:rPr>
        <w:b/>
        <w:sz w:val="24"/>
      </w:rPr>
      <w:fldChar w:fldCharType="begin"/>
    </w:r>
    <w:r>
      <w:rPr>
        <w:b/>
        <w:sz w:val="24"/>
      </w:rPr>
      <w:instrText xml:space="preserve"> NUMPAGES   \* MERGEFORMAT </w:instrText>
    </w:r>
    <w:r>
      <w:rPr>
        <w:b/>
        <w:sz w:val="24"/>
      </w:rPr>
      <w:fldChar w:fldCharType="separate"/>
    </w:r>
    <w:r>
      <w:rPr>
        <w:b/>
        <w:sz w:val="24"/>
      </w:rPr>
      <w:t>20</w:t>
    </w:r>
    <w:r>
      <w:rPr>
        <w:b/>
        <w:sz w:val="24"/>
      </w:rPr>
      <w:fldChar w:fldCharType="end"/>
    </w: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3A" w:rsidRDefault="00464B3A">
    <w:pPr>
      <w:spacing w:after="0" w:line="259" w:lineRule="auto"/>
      <w:ind w:left="0" w:right="524" w:firstLine="0"/>
      <w:jc w:val="right"/>
    </w:pPr>
    <w:r>
      <w:rPr>
        <w:sz w:val="24"/>
      </w:rPr>
      <w:t xml:space="preserve">Strona </w:t>
    </w:r>
    <w:r>
      <w:rPr>
        <w:b/>
        <w:sz w:val="24"/>
      </w:rPr>
      <w:fldChar w:fldCharType="begin"/>
    </w:r>
    <w:r>
      <w:rPr>
        <w:b/>
        <w:sz w:val="24"/>
      </w:rPr>
      <w:instrText xml:space="preserve"> PAGE   \* MERGEFORMAT </w:instrText>
    </w:r>
    <w:r>
      <w:rPr>
        <w:b/>
        <w:sz w:val="24"/>
      </w:rPr>
      <w:fldChar w:fldCharType="separate"/>
    </w:r>
    <w:r>
      <w:rPr>
        <w:b/>
        <w:sz w:val="24"/>
      </w:rPr>
      <w:t>10</w:t>
    </w:r>
    <w:r>
      <w:rPr>
        <w:b/>
        <w:sz w:val="24"/>
      </w:rPr>
      <w:fldChar w:fldCharType="end"/>
    </w:r>
    <w:r>
      <w:rPr>
        <w:sz w:val="24"/>
      </w:rPr>
      <w:t xml:space="preserve"> z </w:t>
    </w:r>
    <w:r>
      <w:rPr>
        <w:b/>
        <w:sz w:val="24"/>
      </w:rPr>
      <w:fldChar w:fldCharType="begin"/>
    </w:r>
    <w:r>
      <w:rPr>
        <w:b/>
        <w:sz w:val="24"/>
      </w:rPr>
      <w:instrText xml:space="preserve"> NUMPAGES   \* MERGEFORMAT </w:instrText>
    </w:r>
    <w:r>
      <w:rPr>
        <w:b/>
        <w:sz w:val="24"/>
      </w:rPr>
      <w:fldChar w:fldCharType="separate"/>
    </w:r>
    <w:r>
      <w:rPr>
        <w:b/>
        <w:sz w:val="24"/>
      </w:rPr>
      <w:t>20</w:t>
    </w:r>
    <w:r>
      <w:rPr>
        <w:b/>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3A" w:rsidRDefault="00464B3A">
    <w:pPr>
      <w:spacing w:after="0" w:line="259" w:lineRule="auto"/>
      <w:ind w:left="0" w:right="524" w:firstLine="0"/>
      <w:jc w:val="right"/>
    </w:pPr>
    <w:r>
      <w:rPr>
        <w:sz w:val="24"/>
      </w:rPr>
      <w:t xml:space="preserve">Strona </w:t>
    </w:r>
    <w:r>
      <w:rPr>
        <w:b/>
        <w:sz w:val="24"/>
      </w:rPr>
      <w:fldChar w:fldCharType="begin"/>
    </w:r>
    <w:r>
      <w:rPr>
        <w:b/>
        <w:sz w:val="24"/>
      </w:rPr>
      <w:instrText xml:space="preserve"> PAGE   \* MERGEFORMAT </w:instrText>
    </w:r>
    <w:r>
      <w:rPr>
        <w:b/>
        <w:sz w:val="24"/>
      </w:rPr>
      <w:fldChar w:fldCharType="separate"/>
    </w:r>
    <w:r>
      <w:rPr>
        <w:b/>
        <w:sz w:val="24"/>
      </w:rPr>
      <w:t>10</w:t>
    </w:r>
    <w:r>
      <w:rPr>
        <w:b/>
        <w:sz w:val="24"/>
      </w:rPr>
      <w:fldChar w:fldCharType="end"/>
    </w:r>
    <w:r>
      <w:rPr>
        <w:sz w:val="24"/>
      </w:rPr>
      <w:t xml:space="preserve"> z </w:t>
    </w:r>
    <w:r>
      <w:rPr>
        <w:b/>
        <w:sz w:val="24"/>
      </w:rPr>
      <w:fldChar w:fldCharType="begin"/>
    </w:r>
    <w:r>
      <w:rPr>
        <w:b/>
        <w:sz w:val="24"/>
      </w:rPr>
      <w:instrText xml:space="preserve"> NUMPAGES   \* MERGEFORMAT </w:instrText>
    </w:r>
    <w:r>
      <w:rPr>
        <w:b/>
        <w:sz w:val="24"/>
      </w:rPr>
      <w:fldChar w:fldCharType="separate"/>
    </w:r>
    <w:r>
      <w:rPr>
        <w:b/>
        <w:sz w:val="24"/>
      </w:rPr>
      <w:t>20</w:t>
    </w:r>
    <w:r>
      <w:rPr>
        <w:b/>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3A" w:rsidRDefault="00464B3A">
    <w:pPr>
      <w:spacing w:after="0" w:line="259" w:lineRule="auto"/>
      <w:ind w:left="0" w:right="524" w:firstLine="0"/>
      <w:jc w:val="right"/>
    </w:pPr>
    <w:r>
      <w:rPr>
        <w:sz w:val="24"/>
      </w:rPr>
      <w:t xml:space="preserve">Strona </w:t>
    </w:r>
    <w:r>
      <w:rPr>
        <w:b/>
        <w:sz w:val="24"/>
      </w:rPr>
      <w:fldChar w:fldCharType="begin"/>
    </w:r>
    <w:r>
      <w:rPr>
        <w:b/>
        <w:sz w:val="24"/>
      </w:rPr>
      <w:instrText xml:space="preserve"> PAGE   \* MERGEFORMAT </w:instrText>
    </w:r>
    <w:r>
      <w:rPr>
        <w:b/>
        <w:sz w:val="24"/>
      </w:rPr>
      <w:fldChar w:fldCharType="separate"/>
    </w:r>
    <w:r>
      <w:rPr>
        <w:b/>
        <w:sz w:val="24"/>
      </w:rPr>
      <w:t>10</w:t>
    </w:r>
    <w:r>
      <w:rPr>
        <w:b/>
        <w:sz w:val="24"/>
      </w:rPr>
      <w:fldChar w:fldCharType="end"/>
    </w:r>
    <w:r>
      <w:rPr>
        <w:sz w:val="24"/>
      </w:rPr>
      <w:t xml:space="preserve"> z </w:t>
    </w:r>
    <w:r>
      <w:rPr>
        <w:b/>
        <w:sz w:val="24"/>
      </w:rPr>
      <w:fldChar w:fldCharType="begin"/>
    </w:r>
    <w:r>
      <w:rPr>
        <w:b/>
        <w:sz w:val="24"/>
      </w:rPr>
      <w:instrText xml:space="preserve"> NUMPAGES   \* MERGEFORMAT </w:instrText>
    </w:r>
    <w:r>
      <w:rPr>
        <w:b/>
        <w:sz w:val="24"/>
      </w:rPr>
      <w:fldChar w:fldCharType="separate"/>
    </w:r>
    <w:r>
      <w:rPr>
        <w:b/>
        <w:sz w:val="24"/>
      </w:rPr>
      <w:t>20</w:t>
    </w:r>
    <w:r>
      <w:rPr>
        <w:b/>
        <w:sz w:val="24"/>
      </w:rPr>
      <w:fldChar w:fldCharType="end"/>
    </w:r>
    <w:r>
      <w:rPr>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3A" w:rsidRDefault="00464B3A">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3A" w:rsidRDefault="00464B3A">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3A" w:rsidRDefault="00464B3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08F" w:rsidRDefault="001D208F">
      <w:pPr>
        <w:spacing w:after="0" w:line="240" w:lineRule="auto"/>
      </w:pPr>
      <w:r>
        <w:separator/>
      </w:r>
    </w:p>
  </w:footnote>
  <w:footnote w:type="continuationSeparator" w:id="0">
    <w:p w:rsidR="001D208F" w:rsidRDefault="001D2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00CD"/>
    <w:multiLevelType w:val="hybridMultilevel"/>
    <w:tmpl w:val="B94C4EA6"/>
    <w:lvl w:ilvl="0" w:tplc="A0EE7986">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812103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10A62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D295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88C8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709E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E691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7C6E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DE75B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231810"/>
    <w:multiLevelType w:val="hybridMultilevel"/>
    <w:tmpl w:val="ABA66A80"/>
    <w:lvl w:ilvl="0" w:tplc="479480B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52285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606AE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D22EE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CAD6D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0CA44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6A21C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58502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B6EB7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F55E0F"/>
    <w:multiLevelType w:val="hybridMultilevel"/>
    <w:tmpl w:val="5C86E72E"/>
    <w:lvl w:ilvl="0" w:tplc="64DA99B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86CB0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B6213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3A94A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E05AC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B65FD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1E961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18FE2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2229A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93197A"/>
    <w:multiLevelType w:val="hybridMultilevel"/>
    <w:tmpl w:val="467A0202"/>
    <w:lvl w:ilvl="0" w:tplc="70F62484">
      <w:start w:val="1"/>
      <w:numFmt w:val="bullet"/>
      <w:lvlText w:val="-"/>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5068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E0799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0697E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26C90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F0E7A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E439D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64B3F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E89C7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3B23A6"/>
    <w:multiLevelType w:val="hybridMultilevel"/>
    <w:tmpl w:val="934EA5BC"/>
    <w:lvl w:ilvl="0" w:tplc="A336F746">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FC69DA8">
      <w:start w:val="1"/>
      <w:numFmt w:val="bullet"/>
      <w:lvlText w:val="o"/>
      <w:lvlJc w:val="left"/>
      <w:pPr>
        <w:ind w:left="11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B7E9556">
      <w:start w:val="1"/>
      <w:numFmt w:val="bullet"/>
      <w:lvlText w:val="▪"/>
      <w:lvlJc w:val="left"/>
      <w:pPr>
        <w:ind w:left="1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08C6968">
      <w:start w:val="1"/>
      <w:numFmt w:val="bullet"/>
      <w:lvlText w:val="•"/>
      <w:lvlJc w:val="left"/>
      <w:pPr>
        <w:ind w:left="2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48865A8">
      <w:start w:val="1"/>
      <w:numFmt w:val="bullet"/>
      <w:lvlText w:val="o"/>
      <w:lvlJc w:val="left"/>
      <w:pPr>
        <w:ind w:left="3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3FE3668">
      <w:start w:val="1"/>
      <w:numFmt w:val="bullet"/>
      <w:lvlText w:val="▪"/>
      <w:lvlJc w:val="left"/>
      <w:pPr>
        <w:ind w:left="40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B42A972">
      <w:start w:val="1"/>
      <w:numFmt w:val="bullet"/>
      <w:lvlText w:val="•"/>
      <w:lvlJc w:val="left"/>
      <w:pPr>
        <w:ind w:left="47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0488B60">
      <w:start w:val="1"/>
      <w:numFmt w:val="bullet"/>
      <w:lvlText w:val="o"/>
      <w:lvlJc w:val="left"/>
      <w:pPr>
        <w:ind w:left="54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71A34C4">
      <w:start w:val="1"/>
      <w:numFmt w:val="bullet"/>
      <w:lvlText w:val="▪"/>
      <w:lvlJc w:val="left"/>
      <w:pPr>
        <w:ind w:left="61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F0499B"/>
    <w:multiLevelType w:val="hybridMultilevel"/>
    <w:tmpl w:val="2864E27A"/>
    <w:lvl w:ilvl="0" w:tplc="2848C598">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500EDA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92B42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A668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5CCBA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14BCE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C49A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A42C3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AAFBD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E91E9F"/>
    <w:multiLevelType w:val="hybridMultilevel"/>
    <w:tmpl w:val="C3727302"/>
    <w:lvl w:ilvl="0" w:tplc="7ABC243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B6CCA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90BB7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8CECD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946D2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E03F3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0E205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467C5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8C150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F07E1F"/>
    <w:multiLevelType w:val="hybridMultilevel"/>
    <w:tmpl w:val="6958F318"/>
    <w:lvl w:ilvl="0" w:tplc="9ED2800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EA9E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9A057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E4A24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60D91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F4F60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8C50B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02E21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AE87D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EC12D0"/>
    <w:multiLevelType w:val="hybridMultilevel"/>
    <w:tmpl w:val="C18A3FF6"/>
    <w:lvl w:ilvl="0" w:tplc="5538BBE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F85EE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E2BD5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A496C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2659D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CEB65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52754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FA652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40B9F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E8056AF"/>
    <w:multiLevelType w:val="hybridMultilevel"/>
    <w:tmpl w:val="6EAAE06C"/>
    <w:lvl w:ilvl="0" w:tplc="24A65CD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3903A0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318598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1BCB08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D623F4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12A326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818460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E568702">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C103CC4">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545B6C"/>
    <w:multiLevelType w:val="hybridMultilevel"/>
    <w:tmpl w:val="070EF33A"/>
    <w:lvl w:ilvl="0" w:tplc="A21A2A7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065DA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EE821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2982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7CE8B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E6DF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8875E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AA12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D2C41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2726F4"/>
    <w:multiLevelType w:val="multilevel"/>
    <w:tmpl w:val="1456A870"/>
    <w:lvl w:ilvl="0">
      <w:start w:val="1"/>
      <w:numFmt w:val="decimal"/>
      <w:pStyle w:val="Nagwek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Nagwek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pStyle w:val="Nagwek3"/>
      <w:lvlText w:val="%1.%2.%3."/>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AD1F91"/>
    <w:multiLevelType w:val="hybridMultilevel"/>
    <w:tmpl w:val="4C78E838"/>
    <w:lvl w:ilvl="0" w:tplc="60F8A10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FAA5E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382CC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260C6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38274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CE382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3A364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4E00F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C28F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AD6A9C"/>
    <w:multiLevelType w:val="hybridMultilevel"/>
    <w:tmpl w:val="541E98AC"/>
    <w:lvl w:ilvl="0" w:tplc="A10A935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08EAB52">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DA8026C">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ABCAD0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D8A020C">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E52EE86">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1B8BB48">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B7065D4">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12CAD0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CA1DD2"/>
    <w:multiLevelType w:val="hybridMultilevel"/>
    <w:tmpl w:val="5CE08B4E"/>
    <w:lvl w:ilvl="0" w:tplc="A6B4C10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847B38">
      <w:start w:val="1"/>
      <w:numFmt w:val="bullet"/>
      <w:lvlText w:val="o"/>
      <w:lvlJc w:val="left"/>
      <w:pPr>
        <w:ind w:left="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6480DFA">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6A437A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758E0BC">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A1E701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E88EC3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424A374">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3D644EE">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032DA2"/>
    <w:multiLevelType w:val="hybridMultilevel"/>
    <w:tmpl w:val="ABDCB5E8"/>
    <w:lvl w:ilvl="0" w:tplc="22520E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767B6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0EB28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F4ABE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C064A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7C29F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72F66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0A2DF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A0BD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2F4F9D"/>
    <w:multiLevelType w:val="hybridMultilevel"/>
    <w:tmpl w:val="DC265DCA"/>
    <w:lvl w:ilvl="0" w:tplc="967EE68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F80BD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9A1D3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206F7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BA104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5AEA5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7ACD0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60E60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A847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214EFE"/>
    <w:multiLevelType w:val="hybridMultilevel"/>
    <w:tmpl w:val="6AC469AA"/>
    <w:lvl w:ilvl="0" w:tplc="2EA8416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9EE7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82BB6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C610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56A2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3603C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FFC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68628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50630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D451503"/>
    <w:multiLevelType w:val="hybridMultilevel"/>
    <w:tmpl w:val="A5260C20"/>
    <w:lvl w:ilvl="0" w:tplc="80CA610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A9EBE12">
      <w:start w:val="1"/>
      <w:numFmt w:val="bullet"/>
      <w:lvlText w:val="o"/>
      <w:lvlJc w:val="left"/>
      <w:pPr>
        <w:ind w:left="11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940B27A">
      <w:start w:val="1"/>
      <w:numFmt w:val="bullet"/>
      <w:lvlText w:val="▪"/>
      <w:lvlJc w:val="left"/>
      <w:pPr>
        <w:ind w:left="1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70C90EC">
      <w:start w:val="1"/>
      <w:numFmt w:val="bullet"/>
      <w:lvlText w:val="•"/>
      <w:lvlJc w:val="left"/>
      <w:pPr>
        <w:ind w:left="2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2A0B1EA">
      <w:start w:val="1"/>
      <w:numFmt w:val="bullet"/>
      <w:lvlText w:val="o"/>
      <w:lvlJc w:val="left"/>
      <w:pPr>
        <w:ind w:left="3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BFE14F8">
      <w:start w:val="1"/>
      <w:numFmt w:val="bullet"/>
      <w:lvlText w:val="▪"/>
      <w:lvlJc w:val="left"/>
      <w:pPr>
        <w:ind w:left="40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16E3F58">
      <w:start w:val="1"/>
      <w:numFmt w:val="bullet"/>
      <w:lvlText w:val="•"/>
      <w:lvlJc w:val="left"/>
      <w:pPr>
        <w:ind w:left="47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F123482">
      <w:start w:val="1"/>
      <w:numFmt w:val="bullet"/>
      <w:lvlText w:val="o"/>
      <w:lvlJc w:val="left"/>
      <w:pPr>
        <w:ind w:left="54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DDE430A">
      <w:start w:val="1"/>
      <w:numFmt w:val="bullet"/>
      <w:lvlText w:val="▪"/>
      <w:lvlJc w:val="left"/>
      <w:pPr>
        <w:ind w:left="61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4"/>
  </w:num>
  <w:num w:numId="3">
    <w:abstractNumId w:val="12"/>
  </w:num>
  <w:num w:numId="4">
    <w:abstractNumId w:val="0"/>
  </w:num>
  <w:num w:numId="5">
    <w:abstractNumId w:val="8"/>
  </w:num>
  <w:num w:numId="6">
    <w:abstractNumId w:val="2"/>
  </w:num>
  <w:num w:numId="7">
    <w:abstractNumId w:val="6"/>
  </w:num>
  <w:num w:numId="8">
    <w:abstractNumId w:val="17"/>
  </w:num>
  <w:num w:numId="9">
    <w:abstractNumId w:val="7"/>
  </w:num>
  <w:num w:numId="10">
    <w:abstractNumId w:val="16"/>
  </w:num>
  <w:num w:numId="11">
    <w:abstractNumId w:val="1"/>
  </w:num>
  <w:num w:numId="12">
    <w:abstractNumId w:val="13"/>
  </w:num>
  <w:num w:numId="13">
    <w:abstractNumId w:val="5"/>
  </w:num>
  <w:num w:numId="14">
    <w:abstractNumId w:val="9"/>
  </w:num>
  <w:num w:numId="15">
    <w:abstractNumId w:val="10"/>
  </w:num>
  <w:num w:numId="16">
    <w:abstractNumId w:val="15"/>
  </w:num>
  <w:num w:numId="17">
    <w:abstractNumId w:val="18"/>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33E"/>
    <w:rsid w:val="0010433E"/>
    <w:rsid w:val="001D208F"/>
    <w:rsid w:val="00275825"/>
    <w:rsid w:val="00464B3A"/>
    <w:rsid w:val="008922A7"/>
    <w:rsid w:val="008A2A76"/>
    <w:rsid w:val="009B1941"/>
    <w:rsid w:val="009D165B"/>
    <w:rsid w:val="00A145E2"/>
    <w:rsid w:val="00A21855"/>
    <w:rsid w:val="00B2047B"/>
    <w:rsid w:val="00B86A34"/>
    <w:rsid w:val="00CB708F"/>
    <w:rsid w:val="00E4249F"/>
    <w:rsid w:val="00EB2CAE"/>
    <w:rsid w:val="00F73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12C2"/>
  <w15:docId w15:val="{0F24127A-CF19-4CB3-BAA5-471E62D3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1" w:line="266" w:lineRule="auto"/>
      <w:ind w:left="10" w:right="79"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numPr>
        <w:numId w:val="19"/>
      </w:numPr>
      <w:spacing w:after="188" w:line="266" w:lineRule="auto"/>
      <w:ind w:left="718" w:hanging="10"/>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numPr>
        <w:ilvl w:val="1"/>
        <w:numId w:val="19"/>
      </w:numPr>
      <w:spacing w:after="157"/>
      <w:ind w:left="10" w:right="76" w:hanging="10"/>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pPr>
      <w:keepNext/>
      <w:keepLines/>
      <w:numPr>
        <w:ilvl w:val="2"/>
        <w:numId w:val="19"/>
      </w:numPr>
      <w:spacing w:after="100"/>
      <w:ind w:left="10" w:right="75" w:hanging="10"/>
      <w:outlineLvl w:val="2"/>
    </w:pPr>
    <w:rPr>
      <w:rFonts w:ascii="Times New Roman" w:eastAsia="Times New Roman" w:hAnsi="Times New Roman" w:cs="Times New Roman"/>
      <w:b/>
      <w:color w:val="000000"/>
    </w:rPr>
  </w:style>
  <w:style w:type="paragraph" w:styleId="Nagwek4">
    <w:name w:val="heading 4"/>
    <w:next w:val="Normalny"/>
    <w:link w:val="Nagwek4Znak"/>
    <w:uiPriority w:val="9"/>
    <w:unhideWhenUsed/>
    <w:qFormat/>
    <w:pPr>
      <w:keepNext/>
      <w:keepLines/>
      <w:spacing w:after="188" w:line="266" w:lineRule="auto"/>
      <w:ind w:left="718" w:hanging="10"/>
      <w:outlineLvl w:val="3"/>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Nagwek4Znak">
    <w:name w:val="Nagłówek 4 Znak"/>
    <w:link w:val="Nagwek4"/>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28"/>
    </w:rPr>
  </w:style>
  <w:style w:type="character" w:customStyle="1" w:styleId="Nagwek3Znak">
    <w:name w:val="Nagłówek 3 Znak"/>
    <w:link w:val="Nagwek3"/>
    <w:rPr>
      <w:rFonts w:ascii="Times New Roman" w:eastAsia="Times New Roman" w:hAnsi="Times New Roman" w:cs="Times New Roman"/>
      <w:b/>
      <w:color w:val="000000"/>
      <w:sz w:val="22"/>
    </w:rPr>
  </w:style>
  <w:style w:type="paragraph" w:styleId="Spistreci1">
    <w:name w:val="toc 1"/>
    <w:hidden/>
    <w:pPr>
      <w:spacing w:after="100"/>
      <w:ind w:left="25" w:right="439" w:hanging="10"/>
    </w:pPr>
    <w:rPr>
      <w:rFonts w:ascii="Times New Roman" w:eastAsia="Times New Roman" w:hAnsi="Times New Roman" w:cs="Times New Roman"/>
      <w:b/>
      <w:color w:val="000000"/>
    </w:rPr>
  </w:style>
  <w:style w:type="paragraph" w:styleId="Spistreci2">
    <w:name w:val="toc 2"/>
    <w:hidden/>
    <w:pPr>
      <w:spacing w:after="108" w:line="266" w:lineRule="auto"/>
      <w:ind w:left="25" w:right="83" w:hanging="10"/>
      <w:jc w:val="both"/>
    </w:pPr>
    <w:rPr>
      <w:rFonts w:ascii="Times New Roman" w:eastAsia="Times New Roman" w:hAnsi="Times New Roman" w:cs="Times New Roman"/>
      <w:color w:val="000000"/>
    </w:rPr>
  </w:style>
  <w:style w:type="paragraph" w:styleId="Spistreci3">
    <w:name w:val="toc 3"/>
    <w:hidden/>
    <w:pPr>
      <w:spacing w:after="115" w:line="266" w:lineRule="auto"/>
      <w:ind w:left="25" w:right="83" w:hanging="10"/>
      <w:jc w:val="both"/>
    </w:pPr>
    <w:rPr>
      <w:rFonts w:ascii="Times New Roman" w:eastAsia="Times New Roman" w:hAnsi="Times New Roman" w:cs="Times New Roman"/>
      <w:color w:val="000000"/>
    </w:rPr>
  </w:style>
  <w:style w:type="paragraph" w:styleId="Spistreci4">
    <w:name w:val="toc 4"/>
    <w:hidden/>
    <w:pPr>
      <w:spacing w:after="100"/>
      <w:ind w:left="308" w:right="439" w:hanging="10"/>
    </w:pPr>
    <w:rPr>
      <w:rFonts w:ascii="Times New Roman" w:eastAsia="Times New Roman" w:hAnsi="Times New Roman" w:cs="Times New Roman"/>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pkn.pl/?a=show&amp;m=katalog&amp;id=477013&amp;page=1" TargetMode="External"/><Relationship Id="rId18" Type="http://schemas.openxmlformats.org/officeDocument/2006/relationships/hyperlink" Target="http://www.pkn.pl/?a=show&amp;m=katalog&amp;id=477013&amp;page=1" TargetMode="External"/><Relationship Id="rId26" Type="http://schemas.openxmlformats.org/officeDocument/2006/relationships/hyperlink" Target="http://www.pkn.pl/?a=show&amp;m=katalog&amp;id=478021&amp;page=1" TargetMode="External"/><Relationship Id="rId39" Type="http://schemas.openxmlformats.org/officeDocument/2006/relationships/hyperlink" Target="http://www.pkn.pl/?a=show&amp;m=katalog&amp;id=555431&amp;page=1" TargetMode="External"/><Relationship Id="rId21" Type="http://schemas.openxmlformats.org/officeDocument/2006/relationships/hyperlink" Target="http://www.pkn.pl/?a=show&amp;m=katalog&amp;id=478021&amp;page=1" TargetMode="External"/><Relationship Id="rId34" Type="http://schemas.openxmlformats.org/officeDocument/2006/relationships/hyperlink" Target="http://www.pkn.pl/?a=show&amp;m=katalog&amp;id=477013&amp;page=1" TargetMode="External"/><Relationship Id="rId42" Type="http://schemas.openxmlformats.org/officeDocument/2006/relationships/image" Target="media/image4.png"/><Relationship Id="rId47" Type="http://schemas.openxmlformats.org/officeDocument/2006/relationships/image" Target="media/image9.jpg"/><Relationship Id="rId50" Type="http://schemas.openxmlformats.org/officeDocument/2006/relationships/image" Target="media/image60.jpg"/><Relationship Id="rId55" Type="http://schemas.openxmlformats.org/officeDocument/2006/relationships/footer" Target="footer6.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pkn.pl/?a=show&amp;m=katalog&amp;id=477013&amp;page=1" TargetMode="External"/><Relationship Id="rId29" Type="http://schemas.openxmlformats.org/officeDocument/2006/relationships/hyperlink" Target="http://www.pkn.pl/?a=show&amp;m=katalog&amp;id=477013&amp;page=1" TargetMode="External"/><Relationship Id="rId11" Type="http://schemas.openxmlformats.org/officeDocument/2006/relationships/hyperlink" Target="http://www.pkn.pl/?m=katalog&amp;a=find&amp;pfsymbol=PN-EN+ISO+5077%3A2008" TargetMode="External"/><Relationship Id="rId24" Type="http://schemas.openxmlformats.org/officeDocument/2006/relationships/hyperlink" Target="http://www.pkn.pl/?a=show&amp;m=katalog&amp;id=478021&amp;page=1" TargetMode="External"/><Relationship Id="rId32" Type="http://schemas.openxmlformats.org/officeDocument/2006/relationships/hyperlink" Target="http://www.pkn.pl/?a=show&amp;m=katalog&amp;id=477013&amp;page=1" TargetMode="External"/><Relationship Id="rId37" Type="http://schemas.openxmlformats.org/officeDocument/2006/relationships/footer" Target="footer3.xml"/><Relationship Id="rId40" Type="http://schemas.openxmlformats.org/officeDocument/2006/relationships/hyperlink" Target="http://www.pkn.pl/?a=show&amp;m=katalog&amp;id=555431&amp;page=1" TargetMode="External"/><Relationship Id="rId45" Type="http://schemas.openxmlformats.org/officeDocument/2006/relationships/image" Target="media/image7.jpg"/><Relationship Id="rId53" Type="http://schemas.openxmlformats.org/officeDocument/2006/relationships/footer" Target="footer4.xml"/><Relationship Id="rId58" Type="http://schemas.openxmlformats.org/officeDocument/2006/relationships/footer" Target="footer9.xml"/><Relationship Id="rId5" Type="http://schemas.openxmlformats.org/officeDocument/2006/relationships/footnotes" Target="footnotes.xml"/><Relationship Id="rId19" Type="http://schemas.openxmlformats.org/officeDocument/2006/relationships/hyperlink" Target="http://www.pkn.pl/?a=show&amp;m=katalog&amp;id=478021&amp;page=1" TargetMode="External"/><Relationship Id="rId4" Type="http://schemas.openxmlformats.org/officeDocument/2006/relationships/webSettings" Target="webSettings.xml"/><Relationship Id="rId9" Type="http://schemas.openxmlformats.org/officeDocument/2006/relationships/hyperlink" Target="http://www.pkn.pl/?m=katalog&amp;a=find&amp;pfsymbol=PN-EN+ISO+5077%3A2008" TargetMode="External"/><Relationship Id="rId14" Type="http://schemas.openxmlformats.org/officeDocument/2006/relationships/hyperlink" Target="http://www.pkn.pl/?a=show&amp;m=katalog&amp;id=477013&amp;page=1" TargetMode="External"/><Relationship Id="rId22" Type="http://schemas.openxmlformats.org/officeDocument/2006/relationships/hyperlink" Target="http://www.pkn.pl/?a=show&amp;m=katalog&amp;id=478021&amp;page=1" TargetMode="External"/><Relationship Id="rId27" Type="http://schemas.openxmlformats.org/officeDocument/2006/relationships/hyperlink" Target="http://www.pkn.pl/?a=show&amp;m=katalog&amp;id=478021&amp;page=1" TargetMode="External"/><Relationship Id="rId30" Type="http://schemas.openxmlformats.org/officeDocument/2006/relationships/hyperlink" Target="http://www.pkn.pl/?a=show&amp;m=katalog&amp;id=477013&amp;page=1" TargetMode="External"/><Relationship Id="rId35" Type="http://schemas.openxmlformats.org/officeDocument/2006/relationships/footer" Target="footer1.xml"/><Relationship Id="rId43" Type="http://schemas.openxmlformats.org/officeDocument/2006/relationships/image" Target="media/image5.jpg"/><Relationship Id="rId48" Type="http://schemas.openxmlformats.org/officeDocument/2006/relationships/image" Target="media/image4.jpg"/><Relationship Id="rId56" Type="http://schemas.openxmlformats.org/officeDocument/2006/relationships/footer" Target="footer7.xml"/><Relationship Id="rId8" Type="http://schemas.openxmlformats.org/officeDocument/2006/relationships/image" Target="media/image2.jpg"/><Relationship Id="rId51" Type="http://schemas.openxmlformats.org/officeDocument/2006/relationships/image" Target="media/image70.jpg"/><Relationship Id="rId3" Type="http://schemas.openxmlformats.org/officeDocument/2006/relationships/settings" Target="settings.xml"/><Relationship Id="rId12" Type="http://schemas.openxmlformats.org/officeDocument/2006/relationships/hyperlink" Target="http://www.pkn.pl/?m=katalog&amp;a=find&amp;pfsymbol=PN-EN+ISO+5077%3A2008" TargetMode="External"/><Relationship Id="rId17" Type="http://schemas.openxmlformats.org/officeDocument/2006/relationships/hyperlink" Target="http://www.pkn.pl/?a=show&amp;m=katalog&amp;id=477013&amp;page=1" TargetMode="External"/><Relationship Id="rId25" Type="http://schemas.openxmlformats.org/officeDocument/2006/relationships/hyperlink" Target="http://www.pkn.pl/?a=show&amp;m=katalog&amp;id=478021&amp;page=1" TargetMode="External"/><Relationship Id="rId33" Type="http://schemas.openxmlformats.org/officeDocument/2006/relationships/hyperlink" Target="http://www.pkn.pl/?a=show&amp;m=katalog&amp;id=477013&amp;page=1" TargetMode="External"/><Relationship Id="rId38" Type="http://schemas.openxmlformats.org/officeDocument/2006/relationships/hyperlink" Target="http://www.pkn.pl/?a=show&amp;m=katalog&amp;id=555431&amp;page=1" TargetMode="External"/><Relationship Id="rId46" Type="http://schemas.openxmlformats.org/officeDocument/2006/relationships/image" Target="media/image8.jpg"/><Relationship Id="rId59" Type="http://schemas.openxmlformats.org/officeDocument/2006/relationships/fontTable" Target="fontTable.xml"/><Relationship Id="rId20" Type="http://schemas.openxmlformats.org/officeDocument/2006/relationships/hyperlink" Target="http://www.pkn.pl/?a=show&amp;m=katalog&amp;id=478021&amp;page=1" TargetMode="External"/><Relationship Id="rId41" Type="http://schemas.openxmlformats.org/officeDocument/2006/relationships/image" Target="media/image3.jpg"/><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kn.pl/?a=show&amp;m=katalog&amp;id=477013&amp;page=1" TargetMode="External"/><Relationship Id="rId23" Type="http://schemas.openxmlformats.org/officeDocument/2006/relationships/hyperlink" Target="http://www.pkn.pl/?a=show&amp;m=katalog&amp;id=478021&amp;page=1" TargetMode="External"/><Relationship Id="rId28" Type="http://schemas.openxmlformats.org/officeDocument/2006/relationships/hyperlink" Target="http://www.pkn.pl/?a=show&amp;m=katalog&amp;id=478021&amp;page=1" TargetMode="External"/><Relationship Id="rId36" Type="http://schemas.openxmlformats.org/officeDocument/2006/relationships/footer" Target="footer2.xml"/><Relationship Id="rId49" Type="http://schemas.openxmlformats.org/officeDocument/2006/relationships/image" Target="media/image50.jpg"/><Relationship Id="rId57" Type="http://schemas.openxmlformats.org/officeDocument/2006/relationships/footer" Target="footer8.xml"/><Relationship Id="rId10" Type="http://schemas.openxmlformats.org/officeDocument/2006/relationships/hyperlink" Target="http://www.pkn.pl/?m=katalog&amp;a=find&amp;pfsymbol=PN-EN+ISO+5077%3A2008" TargetMode="External"/><Relationship Id="rId31" Type="http://schemas.openxmlformats.org/officeDocument/2006/relationships/hyperlink" Target="http://www.pkn.pl/?a=show&amp;m=katalog&amp;id=477013&amp;page=1" TargetMode="External"/><Relationship Id="rId44" Type="http://schemas.openxmlformats.org/officeDocument/2006/relationships/image" Target="media/image6.jpg"/><Relationship Id="rId52" Type="http://schemas.openxmlformats.org/officeDocument/2006/relationships/image" Target="media/image80.jpg"/><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5898</Words>
  <Characters>35391</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41207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dc:creator>
  <cp:keywords/>
  <cp:lastModifiedBy>Wojciech Trzciński</cp:lastModifiedBy>
  <cp:revision>2</cp:revision>
  <dcterms:created xsi:type="dcterms:W3CDTF">2023-07-19T10:50:00Z</dcterms:created>
  <dcterms:modified xsi:type="dcterms:W3CDTF">2023-07-19T10:50:00Z</dcterms:modified>
</cp:coreProperties>
</file>