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41633" w14:textId="77777777" w:rsidR="00DE0673" w:rsidRPr="007A49EC" w:rsidRDefault="00DE0673" w:rsidP="007A49EC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4127FAE8" w14:textId="512F75DA" w:rsidR="00F21064" w:rsidRPr="007A49EC" w:rsidRDefault="00F34B74" w:rsidP="007A49EC">
      <w:pPr>
        <w:spacing w:line="276" w:lineRule="auto"/>
        <w:jc w:val="right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Tychy</w:t>
      </w:r>
      <w:r w:rsidR="00F21064" w:rsidRPr="007A49EC">
        <w:rPr>
          <w:rFonts w:cstheme="minorHAnsi"/>
          <w:sz w:val="24"/>
          <w:szCs w:val="24"/>
        </w:rPr>
        <w:t xml:space="preserve">, </w:t>
      </w:r>
      <w:r w:rsidR="007D4BFE" w:rsidRPr="007A49EC">
        <w:rPr>
          <w:rFonts w:cstheme="minorHAnsi"/>
          <w:sz w:val="24"/>
          <w:szCs w:val="24"/>
        </w:rPr>
        <w:t>2</w:t>
      </w:r>
      <w:r w:rsidR="006E383C">
        <w:rPr>
          <w:rFonts w:cstheme="minorHAnsi"/>
          <w:sz w:val="24"/>
          <w:szCs w:val="24"/>
        </w:rPr>
        <w:t>0</w:t>
      </w:r>
      <w:r w:rsidR="00A842E5" w:rsidRPr="007A49EC">
        <w:rPr>
          <w:rFonts w:cstheme="minorHAnsi"/>
          <w:sz w:val="24"/>
          <w:szCs w:val="24"/>
        </w:rPr>
        <w:t xml:space="preserve"> </w:t>
      </w:r>
      <w:r w:rsidR="007D3604" w:rsidRPr="007A49EC">
        <w:rPr>
          <w:rFonts w:cstheme="minorHAnsi"/>
          <w:sz w:val="24"/>
          <w:szCs w:val="24"/>
        </w:rPr>
        <w:t>ma</w:t>
      </w:r>
      <w:r w:rsidR="007D4BFE" w:rsidRPr="007A49EC">
        <w:rPr>
          <w:rFonts w:cstheme="minorHAnsi"/>
          <w:sz w:val="24"/>
          <w:szCs w:val="24"/>
        </w:rPr>
        <w:t>ja</w:t>
      </w:r>
      <w:r w:rsidR="00A551D3" w:rsidRPr="007A49EC">
        <w:rPr>
          <w:rFonts w:cstheme="minorHAnsi"/>
          <w:sz w:val="24"/>
          <w:szCs w:val="24"/>
        </w:rPr>
        <w:t xml:space="preserve"> 202</w:t>
      </w:r>
      <w:r w:rsidR="007D3604" w:rsidRPr="007A49EC">
        <w:rPr>
          <w:rFonts w:cstheme="minorHAnsi"/>
          <w:sz w:val="24"/>
          <w:szCs w:val="24"/>
        </w:rPr>
        <w:t>4</w:t>
      </w:r>
      <w:r w:rsidR="00A551D3" w:rsidRPr="007A49EC">
        <w:rPr>
          <w:rFonts w:cstheme="minorHAnsi"/>
          <w:sz w:val="24"/>
          <w:szCs w:val="24"/>
        </w:rPr>
        <w:t xml:space="preserve"> r</w:t>
      </w:r>
      <w:r w:rsidR="007D3604" w:rsidRPr="007A49EC">
        <w:rPr>
          <w:rFonts w:cstheme="minorHAnsi"/>
          <w:sz w:val="24"/>
          <w:szCs w:val="24"/>
        </w:rPr>
        <w:t>.</w:t>
      </w:r>
    </w:p>
    <w:p w14:paraId="3F7C3EC9" w14:textId="77777777" w:rsidR="00F21064" w:rsidRPr="007A49EC" w:rsidRDefault="00F21064" w:rsidP="007A49E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3D20338" w14:textId="3AD26B23" w:rsidR="00F21064" w:rsidRPr="007A49EC" w:rsidRDefault="00F21064" w:rsidP="007A49E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7A49EC">
        <w:rPr>
          <w:rFonts w:cstheme="minorHAnsi"/>
          <w:b/>
          <w:bCs/>
          <w:sz w:val="24"/>
          <w:szCs w:val="24"/>
        </w:rPr>
        <w:t>ZAPROSZENIE DO ZŁOŻENIA OFERTY</w:t>
      </w:r>
    </w:p>
    <w:p w14:paraId="7156D037" w14:textId="09386230" w:rsidR="002B4ADE" w:rsidRPr="007A49EC" w:rsidRDefault="002B4ADE" w:rsidP="007A49EC">
      <w:pPr>
        <w:pStyle w:val="Akapitzlist"/>
        <w:numPr>
          <w:ilvl w:val="0"/>
          <w:numId w:val="2"/>
        </w:numPr>
        <w:spacing w:before="240" w:after="24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Zamawiający:</w:t>
      </w:r>
    </w:p>
    <w:p w14:paraId="42341DD6" w14:textId="77D20188" w:rsidR="00A842E5" w:rsidRPr="007A49EC" w:rsidRDefault="00F34B74" w:rsidP="007A49EC">
      <w:pPr>
        <w:spacing w:line="276" w:lineRule="auto"/>
        <w:ind w:left="357"/>
        <w:jc w:val="both"/>
        <w:rPr>
          <w:rFonts w:cstheme="minorHAnsi"/>
          <w:sz w:val="24"/>
          <w:szCs w:val="24"/>
        </w:rPr>
      </w:pPr>
      <w:r w:rsidRPr="007A49EC">
        <w:rPr>
          <w:rFonts w:cstheme="minorHAnsi"/>
          <w:b/>
          <w:sz w:val="24"/>
          <w:szCs w:val="24"/>
        </w:rPr>
        <w:t>MEGREZ</w:t>
      </w:r>
      <w:r w:rsidR="00D707C1" w:rsidRPr="007A49EC">
        <w:rPr>
          <w:rFonts w:cstheme="minorHAnsi"/>
          <w:b/>
          <w:sz w:val="24"/>
          <w:szCs w:val="24"/>
        </w:rPr>
        <w:t xml:space="preserve"> Sp. z o.o.</w:t>
      </w:r>
      <w:r w:rsidR="002B4ADE" w:rsidRPr="007A49EC">
        <w:rPr>
          <w:rFonts w:cstheme="minorHAnsi"/>
          <w:b/>
          <w:bCs/>
          <w:sz w:val="24"/>
          <w:szCs w:val="24"/>
        </w:rPr>
        <w:t xml:space="preserve">, </w:t>
      </w:r>
      <w:r w:rsidR="00990DDD" w:rsidRPr="007A49EC">
        <w:rPr>
          <w:rFonts w:cstheme="minorHAnsi"/>
          <w:sz w:val="24"/>
          <w:szCs w:val="24"/>
        </w:rPr>
        <w:t xml:space="preserve">ul. </w:t>
      </w:r>
      <w:r w:rsidR="00D707C1" w:rsidRPr="007A49EC">
        <w:rPr>
          <w:rFonts w:cstheme="minorHAnsi"/>
          <w:sz w:val="24"/>
          <w:szCs w:val="24"/>
        </w:rPr>
        <w:t>Edukacji 102</w:t>
      </w:r>
      <w:r w:rsidR="00990DDD" w:rsidRPr="007A49EC">
        <w:rPr>
          <w:rFonts w:cstheme="minorHAnsi"/>
          <w:sz w:val="24"/>
          <w:szCs w:val="24"/>
        </w:rPr>
        <w:t xml:space="preserve"> </w:t>
      </w:r>
      <w:r w:rsidR="006459AB" w:rsidRPr="007A49EC">
        <w:rPr>
          <w:rFonts w:cstheme="minorHAnsi"/>
          <w:sz w:val="24"/>
          <w:szCs w:val="24"/>
        </w:rPr>
        <w:t xml:space="preserve">w Tychach </w:t>
      </w:r>
      <w:r w:rsidR="002B4ADE" w:rsidRPr="007A49EC">
        <w:rPr>
          <w:rFonts w:cstheme="minorHAnsi"/>
          <w:sz w:val="24"/>
          <w:szCs w:val="24"/>
        </w:rPr>
        <w:t xml:space="preserve">zaprasza do </w:t>
      </w:r>
      <w:r w:rsidR="00327B7E" w:rsidRPr="007A49EC">
        <w:rPr>
          <w:rFonts w:cstheme="minorHAnsi"/>
          <w:sz w:val="24"/>
          <w:szCs w:val="24"/>
        </w:rPr>
        <w:t>składania</w:t>
      </w:r>
      <w:r w:rsidR="002B4ADE" w:rsidRPr="007A49EC">
        <w:rPr>
          <w:rFonts w:cstheme="minorHAnsi"/>
          <w:sz w:val="24"/>
          <w:szCs w:val="24"/>
        </w:rPr>
        <w:t xml:space="preserve"> ofert na zadanie polegające na</w:t>
      </w:r>
      <w:r w:rsidR="00A842E5" w:rsidRPr="007A49EC">
        <w:rPr>
          <w:rFonts w:cstheme="minorHAnsi"/>
          <w:sz w:val="24"/>
          <w:szCs w:val="24"/>
        </w:rPr>
        <w:t xml:space="preserve"> świadczeniu usług w zakresie:</w:t>
      </w:r>
    </w:p>
    <w:p w14:paraId="4B414CDC" w14:textId="77777777" w:rsidR="007D4BFE" w:rsidRPr="007A49EC" w:rsidRDefault="007D4BFE" w:rsidP="006E383C">
      <w:pPr>
        <w:pStyle w:val="Akapitzlist"/>
        <w:numPr>
          <w:ilvl w:val="0"/>
          <w:numId w:val="15"/>
        </w:numPr>
        <w:spacing w:line="276" w:lineRule="auto"/>
        <w:ind w:left="709"/>
        <w:rPr>
          <w:rFonts w:cstheme="minorHAnsi"/>
          <w:b/>
          <w:bCs/>
          <w:sz w:val="24"/>
          <w:szCs w:val="24"/>
        </w:rPr>
      </w:pPr>
      <w:r w:rsidRPr="007A49EC">
        <w:rPr>
          <w:rStyle w:val="Pogrubienie"/>
          <w:rFonts w:cstheme="minorHAnsi"/>
          <w:b w:val="0"/>
          <w:bCs w:val="0"/>
          <w:color w:val="000003"/>
          <w:sz w:val="24"/>
          <w:szCs w:val="24"/>
        </w:rPr>
        <w:t>transportu krwi i jej składników  oraz innych materiałów wykorzystywanych do świadczeń zdrowotnych z Regionalnego Centrum Krwiodawstwa i Krwiolecznictwa w Katowicach do Szpitala Megrez Sp. z o.o. w Tychach,</w:t>
      </w:r>
      <w:r w:rsidRPr="007A49EC">
        <w:rPr>
          <w:rFonts w:cstheme="minorHAnsi"/>
          <w:b/>
          <w:bCs/>
          <w:color w:val="000003"/>
          <w:sz w:val="24"/>
          <w:szCs w:val="24"/>
        </w:rPr>
        <w:t xml:space="preserve"> </w:t>
      </w:r>
    </w:p>
    <w:p w14:paraId="713A20D2" w14:textId="53C51847" w:rsidR="007D4BFE" w:rsidRPr="007A49EC" w:rsidRDefault="007D4BFE" w:rsidP="006E383C">
      <w:pPr>
        <w:pStyle w:val="Akapitzlist"/>
        <w:numPr>
          <w:ilvl w:val="0"/>
          <w:numId w:val="15"/>
        </w:numPr>
        <w:spacing w:line="276" w:lineRule="auto"/>
        <w:ind w:left="709"/>
        <w:rPr>
          <w:rFonts w:cstheme="minorHAnsi"/>
          <w:b/>
          <w:bCs/>
          <w:sz w:val="24"/>
          <w:szCs w:val="24"/>
        </w:rPr>
      </w:pPr>
      <w:r w:rsidRPr="007A49EC">
        <w:rPr>
          <w:rStyle w:val="Pogrubienie"/>
          <w:rFonts w:cstheme="minorHAnsi"/>
          <w:b w:val="0"/>
          <w:bCs w:val="0"/>
          <w:color w:val="000003"/>
          <w:sz w:val="24"/>
          <w:szCs w:val="24"/>
        </w:rPr>
        <w:t>transportu próbek krwi wraz z dokumentacją medyczną ze Szpitala Megrez Sp. z o.o. w Tychach do Pracowni Konsultacyjnej Regionalnego Centrum Krwiodawstwa i Krwiolecznictwa w Katowicach.</w:t>
      </w:r>
    </w:p>
    <w:p w14:paraId="7D1B90FA" w14:textId="77777777" w:rsidR="007D4BFE" w:rsidRPr="007A49EC" w:rsidRDefault="002B4ADE" w:rsidP="007A49EC">
      <w:pPr>
        <w:pStyle w:val="Akapitzlist"/>
        <w:numPr>
          <w:ilvl w:val="0"/>
          <w:numId w:val="2"/>
        </w:numPr>
        <w:spacing w:before="240" w:after="24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Opis przedmiotu zamówienia:</w:t>
      </w:r>
    </w:p>
    <w:p w14:paraId="6D2FBA45" w14:textId="77777777" w:rsidR="00DF2200" w:rsidRDefault="007D4BFE" w:rsidP="006E383C">
      <w:pPr>
        <w:pStyle w:val="Akapitzlist"/>
        <w:numPr>
          <w:ilvl w:val="1"/>
          <w:numId w:val="16"/>
        </w:numPr>
        <w:spacing w:before="240" w:after="240" w:line="276" w:lineRule="auto"/>
        <w:contextualSpacing w:val="0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Przyjmujący zamówienie zobowiązuje się zachować przez całą dobę pełną dostępność</w:t>
      </w:r>
      <w:r w:rsidRPr="007A49EC">
        <w:rPr>
          <w:rFonts w:cstheme="minorHAnsi"/>
          <w:sz w:val="24"/>
          <w:szCs w:val="24"/>
        </w:rPr>
        <w:br/>
        <w:t xml:space="preserve"> i gotowość do wykonania świadczeń:</w:t>
      </w:r>
    </w:p>
    <w:p w14:paraId="616C28ED" w14:textId="5438165F" w:rsidR="00DF2200" w:rsidRPr="006E383C" w:rsidRDefault="00DF2200" w:rsidP="006E383C">
      <w:pPr>
        <w:pStyle w:val="Akapitzlist"/>
        <w:numPr>
          <w:ilvl w:val="0"/>
          <w:numId w:val="17"/>
        </w:numPr>
        <w:spacing w:before="240" w:after="240" w:line="276" w:lineRule="auto"/>
        <w:ind w:left="1418"/>
        <w:contextualSpacing w:val="0"/>
        <w:jc w:val="both"/>
        <w:rPr>
          <w:rFonts w:cstheme="minorHAnsi"/>
          <w:b/>
          <w:bCs/>
          <w:color w:val="000003"/>
        </w:rPr>
      </w:pPr>
      <w:r w:rsidRPr="006E383C">
        <w:rPr>
          <w:rStyle w:val="Pogrubienie"/>
          <w:rFonts w:cstheme="minorHAnsi"/>
          <w:b w:val="0"/>
          <w:bCs w:val="0"/>
          <w:color w:val="000003"/>
        </w:rPr>
        <w:t>transportu krwi i jej składników  oraz innych materiałów wykorzystywanych do świadczeń zdrowotnych</w:t>
      </w:r>
      <w:r w:rsidR="006E383C" w:rsidRPr="006E383C">
        <w:rPr>
          <w:rStyle w:val="Pogrubienie"/>
          <w:rFonts w:cstheme="minorHAnsi"/>
          <w:b w:val="0"/>
          <w:bCs w:val="0"/>
          <w:color w:val="000003"/>
        </w:rPr>
        <w:t xml:space="preserve"> </w:t>
      </w:r>
      <w:r w:rsidRPr="006E383C">
        <w:rPr>
          <w:rStyle w:val="Pogrubienie"/>
          <w:rFonts w:cstheme="minorHAnsi"/>
          <w:b w:val="0"/>
          <w:bCs w:val="0"/>
          <w:color w:val="000003"/>
        </w:rPr>
        <w:t>z Regionalnego Centrum Krwiodawstwa i Krwiolecznictwa w Katowicach przy ul. Raciborskiej 15, do Szpitala Megrez Sp. z o.o. w Tychach przy ul. Edukacji 102,</w:t>
      </w:r>
      <w:r w:rsidRPr="006E383C">
        <w:rPr>
          <w:rFonts w:cstheme="minorHAnsi"/>
          <w:b/>
          <w:bCs/>
          <w:color w:val="000003"/>
        </w:rPr>
        <w:t xml:space="preserve"> </w:t>
      </w:r>
    </w:p>
    <w:p w14:paraId="5C459C82" w14:textId="6E2E7354" w:rsidR="00DF2200" w:rsidRPr="006E383C" w:rsidRDefault="00DF2200" w:rsidP="006E383C">
      <w:pPr>
        <w:pStyle w:val="Akapitzlist"/>
        <w:numPr>
          <w:ilvl w:val="0"/>
          <w:numId w:val="17"/>
        </w:numPr>
        <w:spacing w:before="240" w:after="240" w:line="276" w:lineRule="auto"/>
        <w:ind w:left="141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E383C">
        <w:rPr>
          <w:rStyle w:val="Pogrubienie"/>
          <w:rFonts w:cstheme="minorHAnsi"/>
          <w:b w:val="0"/>
          <w:bCs w:val="0"/>
          <w:color w:val="000003"/>
        </w:rPr>
        <w:t>transportu próbek krwi wraz z dokumentacją medyczną ze Szpitala Megrez Sp. z o.o. w Tychach przy ul. Edukacji 102 do Pracowni Konsultacyjnej Regionalnego Centrum Krwiodawstwa i Krwiolecznictwa</w:t>
      </w:r>
      <w:r w:rsidR="006E383C" w:rsidRPr="006E383C">
        <w:rPr>
          <w:rStyle w:val="Pogrubienie"/>
          <w:rFonts w:cstheme="minorHAnsi"/>
          <w:b w:val="0"/>
          <w:bCs w:val="0"/>
          <w:color w:val="000003"/>
        </w:rPr>
        <w:t xml:space="preserve"> </w:t>
      </w:r>
      <w:r w:rsidRPr="006E383C">
        <w:rPr>
          <w:rStyle w:val="Pogrubienie"/>
          <w:rFonts w:cstheme="minorHAnsi"/>
          <w:b w:val="0"/>
          <w:bCs w:val="0"/>
          <w:color w:val="000003"/>
        </w:rPr>
        <w:t>w Katowicach przy ul. Raciborskiej 15.</w:t>
      </w:r>
    </w:p>
    <w:p w14:paraId="41938E55" w14:textId="77777777" w:rsidR="007D4BFE" w:rsidRPr="007A49EC" w:rsidRDefault="007D4BFE" w:rsidP="006E383C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 xml:space="preserve">Przyjmujący zamówienie zobowiązuje się do pełnej realizacji transportu - z miejsca odbioru do miejsca przeznaczenia w trybie zwykłym (przewozy planowane) w czasie nie dłuższym niż </w:t>
      </w:r>
      <w:r w:rsidRPr="007A49EC">
        <w:rPr>
          <w:rFonts w:cstheme="minorHAnsi"/>
          <w:b/>
          <w:sz w:val="24"/>
          <w:szCs w:val="24"/>
        </w:rPr>
        <w:t>2 godziny</w:t>
      </w:r>
      <w:r w:rsidRPr="007A49EC">
        <w:rPr>
          <w:rFonts w:cstheme="minorHAnsi"/>
          <w:sz w:val="24"/>
          <w:szCs w:val="24"/>
        </w:rPr>
        <w:t xml:space="preserve"> od momentu telefonicznego zgłoszenia o zaplanowanym przewozie.</w:t>
      </w:r>
    </w:p>
    <w:p w14:paraId="2103D97C" w14:textId="21FC3FCC" w:rsidR="007D4BFE" w:rsidRPr="007A49EC" w:rsidRDefault="007D4BFE" w:rsidP="006E383C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 xml:space="preserve">Przyjmujący zamówienie zobowiązuje się do pełnej realizacji transportu – z miejsca odbioru do miejsca przeznaczenia w przypadku transportów nagłych </w:t>
      </w:r>
      <w:r w:rsidR="004C505D">
        <w:rPr>
          <w:rFonts w:cstheme="minorHAnsi"/>
          <w:sz w:val="24"/>
          <w:szCs w:val="24"/>
        </w:rPr>
        <w:t xml:space="preserve">(przewozy pilne) </w:t>
      </w:r>
      <w:r w:rsidRPr="007A49EC">
        <w:rPr>
          <w:rFonts w:cstheme="minorHAnsi"/>
          <w:sz w:val="24"/>
          <w:szCs w:val="24"/>
        </w:rPr>
        <w:t xml:space="preserve">do </w:t>
      </w:r>
      <w:r w:rsidRPr="007A49EC">
        <w:rPr>
          <w:rFonts w:cstheme="minorHAnsi"/>
          <w:b/>
          <w:sz w:val="24"/>
          <w:szCs w:val="24"/>
        </w:rPr>
        <w:t>30 minut</w:t>
      </w:r>
      <w:r w:rsidRPr="007A49EC">
        <w:rPr>
          <w:rFonts w:cstheme="minorHAnsi"/>
          <w:sz w:val="24"/>
          <w:szCs w:val="24"/>
        </w:rPr>
        <w:t xml:space="preserve"> od momentu telefonicznego zgłoszenia o przewozie.</w:t>
      </w:r>
    </w:p>
    <w:p w14:paraId="4B3DBC87" w14:textId="2654E961" w:rsidR="007D4BFE" w:rsidRPr="007A49EC" w:rsidRDefault="007D4BFE" w:rsidP="006E383C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 xml:space="preserve">Transport krwi i jej składników będzie odbywać się zgodnie z Rozporządzeniem Ministra Zdrowia z dnia </w:t>
      </w:r>
      <w:bookmarkStart w:id="0" w:name="_Hlk511815729"/>
      <w:r w:rsidRPr="007A49EC">
        <w:rPr>
          <w:rFonts w:cstheme="minorHAnsi"/>
          <w:sz w:val="24"/>
          <w:szCs w:val="24"/>
        </w:rPr>
        <w:t>16 października 2017 r. ( Dz. U. z 202</w:t>
      </w:r>
      <w:r w:rsidR="007A49EC" w:rsidRPr="007A49EC">
        <w:rPr>
          <w:rFonts w:cstheme="minorHAnsi"/>
          <w:sz w:val="24"/>
          <w:szCs w:val="24"/>
        </w:rPr>
        <w:t>3</w:t>
      </w:r>
      <w:r w:rsidRPr="007A49EC">
        <w:rPr>
          <w:rFonts w:cstheme="minorHAnsi"/>
          <w:sz w:val="24"/>
          <w:szCs w:val="24"/>
        </w:rPr>
        <w:t xml:space="preserve"> r., poz. </w:t>
      </w:r>
      <w:r w:rsidR="007A49EC" w:rsidRPr="007A49EC">
        <w:rPr>
          <w:rFonts w:cstheme="minorHAnsi"/>
          <w:sz w:val="24"/>
          <w:szCs w:val="24"/>
        </w:rPr>
        <w:t>1742</w:t>
      </w:r>
      <w:r w:rsidRPr="007A49EC">
        <w:rPr>
          <w:rFonts w:cstheme="minorHAnsi"/>
          <w:sz w:val="24"/>
          <w:szCs w:val="24"/>
        </w:rPr>
        <w:t xml:space="preserve"> ) </w:t>
      </w:r>
      <w:bookmarkEnd w:id="0"/>
      <w:r w:rsidRPr="007A49EC">
        <w:rPr>
          <w:rFonts w:cstheme="minorHAnsi"/>
          <w:sz w:val="24"/>
          <w:szCs w:val="24"/>
        </w:rPr>
        <w:t>w sprawie leczenia krwią w podmiotach leczniczych wykonujących działalność leczniczą w rodzaju stacjonarne i całodobowe świadczenia zdrowotne, w których przebywają pacjenci ze wskazaniami do leczenia krwią i jej składnikami</w:t>
      </w:r>
    </w:p>
    <w:p w14:paraId="716D4B7E" w14:textId="2EF0140B" w:rsidR="007D4BFE" w:rsidRPr="007A49EC" w:rsidRDefault="007D4BFE" w:rsidP="006E383C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  <w:lang w:eastAsia="pl-PL"/>
        </w:rPr>
        <w:t xml:space="preserve">Krew i jej składniki będą przewożone w warunkach poddanych walidacji, kontroli </w:t>
      </w:r>
      <w:r w:rsidRPr="007A49EC">
        <w:rPr>
          <w:rFonts w:cstheme="minorHAnsi"/>
          <w:sz w:val="24"/>
          <w:szCs w:val="24"/>
          <w:lang w:eastAsia="pl-PL"/>
        </w:rPr>
        <w:br/>
        <w:t>i okresowej lub ponownej walidacji,</w:t>
      </w:r>
      <w:r w:rsidRPr="007A49EC">
        <w:rPr>
          <w:rFonts w:cstheme="minorHAnsi"/>
          <w:sz w:val="24"/>
          <w:szCs w:val="24"/>
        </w:rPr>
        <w:t xml:space="preserve"> </w:t>
      </w:r>
      <w:r w:rsidRPr="007A49EC">
        <w:rPr>
          <w:rFonts w:cstheme="minorHAnsi"/>
          <w:sz w:val="24"/>
          <w:szCs w:val="24"/>
          <w:lang w:eastAsia="pl-PL"/>
        </w:rPr>
        <w:t>za które odpowiedzialny jest Przyjmujący zamówienie. Przyjmujący zamówienie zobowiązany jest każdorazowo do sporządzenia protokołu kontroli</w:t>
      </w:r>
      <w:r w:rsidRPr="007A49EC">
        <w:rPr>
          <w:rFonts w:cstheme="minorHAnsi"/>
          <w:sz w:val="24"/>
          <w:szCs w:val="24"/>
        </w:rPr>
        <w:t xml:space="preserve"> </w:t>
      </w:r>
      <w:r w:rsidRPr="007A49EC">
        <w:rPr>
          <w:rFonts w:cstheme="minorHAnsi"/>
          <w:sz w:val="24"/>
          <w:szCs w:val="24"/>
          <w:lang w:eastAsia="pl-PL"/>
        </w:rPr>
        <w:t>temperatury transportu.</w:t>
      </w:r>
    </w:p>
    <w:p w14:paraId="390C422E" w14:textId="77777777" w:rsidR="007D4BFE" w:rsidRPr="007A49EC" w:rsidRDefault="007D4BFE" w:rsidP="006E383C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lastRenderedPageBreak/>
        <w:t>W przypadku awarii środka transportu aktualnie używanego, Przyjmujący zamówienie zobowiązany będzie do podstawienia samochodu zastępczego w czasie umożliwiającym realizację zleconej usługi.</w:t>
      </w:r>
    </w:p>
    <w:p w14:paraId="64E17F3C" w14:textId="17A882D0" w:rsidR="00DF2200" w:rsidRPr="006E383C" w:rsidRDefault="007D4BFE" w:rsidP="006E383C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 xml:space="preserve">Zamawiający będzie miał możliwość zamówienia usługi transportowej przez całą dobę telefonicznie </w:t>
      </w:r>
      <w:r w:rsidRPr="007A49EC">
        <w:rPr>
          <w:rFonts w:cstheme="minorHAnsi"/>
          <w:sz w:val="24"/>
          <w:szCs w:val="24"/>
        </w:rPr>
        <w:br/>
        <w:t>u dyspozytora Przyjmującego zamówienie. Przyjmujący zamówienie zobowiązuje się zachować przez całą dobę pełną dostępność wskazanego wyżej numeru telefonu.</w:t>
      </w:r>
    </w:p>
    <w:p w14:paraId="4219C7E0" w14:textId="1A81B5E5" w:rsidR="00DF2200" w:rsidRPr="00DF2200" w:rsidRDefault="00DF2200" w:rsidP="006E383C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szacuje zapotrzebowanie na</w:t>
      </w:r>
      <w:r w:rsidR="0029320F">
        <w:rPr>
          <w:rFonts w:cstheme="minorHAnsi"/>
          <w:sz w:val="24"/>
          <w:szCs w:val="24"/>
        </w:rPr>
        <w:t xml:space="preserve"> około</w:t>
      </w:r>
      <w:r>
        <w:rPr>
          <w:rFonts w:cstheme="minorHAnsi"/>
          <w:sz w:val="24"/>
          <w:szCs w:val="24"/>
        </w:rPr>
        <w:t xml:space="preserve"> </w:t>
      </w:r>
      <w:r w:rsidR="0029320F">
        <w:rPr>
          <w:rFonts w:cstheme="minorHAnsi"/>
          <w:b/>
          <w:bCs/>
          <w:sz w:val="24"/>
          <w:szCs w:val="24"/>
        </w:rPr>
        <w:t>55</w:t>
      </w:r>
      <w:r>
        <w:rPr>
          <w:rFonts w:cstheme="minorHAnsi"/>
          <w:sz w:val="24"/>
          <w:szCs w:val="24"/>
        </w:rPr>
        <w:t xml:space="preserve"> transportów miesięcznie co w okresie obowiązywania umowy oznacza realizację </w:t>
      </w:r>
      <w:r w:rsidR="0029320F">
        <w:rPr>
          <w:rFonts w:cstheme="minorHAnsi"/>
          <w:sz w:val="24"/>
          <w:szCs w:val="24"/>
        </w:rPr>
        <w:t xml:space="preserve">nie więcej niż </w:t>
      </w:r>
      <w:r w:rsidR="0029320F">
        <w:rPr>
          <w:rFonts w:cstheme="minorHAnsi"/>
          <w:b/>
          <w:bCs/>
          <w:sz w:val="24"/>
          <w:szCs w:val="24"/>
        </w:rPr>
        <w:t>1000</w:t>
      </w:r>
      <w:r>
        <w:rPr>
          <w:rFonts w:cstheme="minorHAnsi"/>
          <w:sz w:val="24"/>
          <w:szCs w:val="24"/>
        </w:rPr>
        <w:t xml:space="preserve"> transportów krwi i jej składników oraz innych materiałów na trasie określonej w Opisie przedmiotu zamówienia</w:t>
      </w:r>
      <w:r w:rsidRPr="00DF2200">
        <w:rPr>
          <w:rFonts w:cstheme="minorHAnsi"/>
          <w:sz w:val="24"/>
          <w:szCs w:val="24"/>
        </w:rPr>
        <w:t xml:space="preserve">. </w:t>
      </w:r>
    </w:p>
    <w:p w14:paraId="0A3B3780" w14:textId="77777777" w:rsidR="007A49EC" w:rsidRPr="007A49EC" w:rsidRDefault="007A49EC" w:rsidP="007A49EC">
      <w:pPr>
        <w:pStyle w:val="Akapitzlist"/>
        <w:tabs>
          <w:tab w:val="left" w:pos="426"/>
        </w:tabs>
        <w:spacing w:line="276" w:lineRule="auto"/>
        <w:ind w:left="786"/>
        <w:jc w:val="both"/>
        <w:rPr>
          <w:rFonts w:cstheme="minorHAnsi"/>
          <w:sz w:val="24"/>
          <w:szCs w:val="24"/>
        </w:rPr>
      </w:pPr>
    </w:p>
    <w:p w14:paraId="02C1C45E" w14:textId="47D3120E" w:rsidR="00751FB8" w:rsidRPr="007A49EC" w:rsidRDefault="00490001" w:rsidP="007A49EC">
      <w:pPr>
        <w:pStyle w:val="Akapitzlist"/>
        <w:numPr>
          <w:ilvl w:val="0"/>
          <w:numId w:val="2"/>
        </w:numPr>
        <w:spacing w:before="240" w:after="24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Termin realizacji zamówienia</w:t>
      </w:r>
      <w:r w:rsidR="007D3604" w:rsidRPr="007A49EC">
        <w:rPr>
          <w:rFonts w:cstheme="minorHAnsi"/>
          <w:sz w:val="24"/>
          <w:szCs w:val="24"/>
        </w:rPr>
        <w:t>:</w:t>
      </w:r>
    </w:p>
    <w:p w14:paraId="4D3FF0C5" w14:textId="607FBE89" w:rsidR="007D3604" w:rsidRPr="007A49EC" w:rsidRDefault="007D3604" w:rsidP="007A49EC">
      <w:pPr>
        <w:pStyle w:val="Akapitzlist"/>
        <w:spacing w:before="240" w:after="240" w:line="276" w:lineRule="auto"/>
        <w:ind w:left="360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7A49EC">
        <w:rPr>
          <w:rFonts w:cstheme="minorHAnsi"/>
          <w:b/>
          <w:bCs/>
          <w:sz w:val="24"/>
          <w:szCs w:val="24"/>
        </w:rPr>
        <w:t xml:space="preserve">Od </w:t>
      </w:r>
      <w:r w:rsidR="007D4BFE" w:rsidRPr="007A49EC">
        <w:rPr>
          <w:rFonts w:cstheme="minorHAnsi"/>
          <w:b/>
          <w:bCs/>
          <w:sz w:val="24"/>
          <w:szCs w:val="24"/>
        </w:rPr>
        <w:t>1</w:t>
      </w:r>
      <w:r w:rsidRPr="007A49EC">
        <w:rPr>
          <w:rFonts w:cstheme="minorHAnsi"/>
          <w:b/>
          <w:bCs/>
          <w:sz w:val="24"/>
          <w:szCs w:val="24"/>
        </w:rPr>
        <w:t xml:space="preserve"> </w:t>
      </w:r>
      <w:r w:rsidR="007D4BFE" w:rsidRPr="007A49EC">
        <w:rPr>
          <w:rFonts w:cstheme="minorHAnsi"/>
          <w:b/>
          <w:bCs/>
          <w:sz w:val="24"/>
          <w:szCs w:val="24"/>
        </w:rPr>
        <w:t>czerwca</w:t>
      </w:r>
      <w:r w:rsidRPr="007A49EC">
        <w:rPr>
          <w:rFonts w:cstheme="minorHAnsi"/>
          <w:b/>
          <w:bCs/>
          <w:sz w:val="24"/>
          <w:szCs w:val="24"/>
        </w:rPr>
        <w:t xml:space="preserve"> 2024 r. do </w:t>
      </w:r>
      <w:r w:rsidR="00DF2200">
        <w:rPr>
          <w:rFonts w:cstheme="minorHAnsi"/>
          <w:b/>
          <w:bCs/>
          <w:sz w:val="24"/>
          <w:szCs w:val="24"/>
        </w:rPr>
        <w:t>30</w:t>
      </w:r>
      <w:r w:rsidRPr="007A49EC">
        <w:rPr>
          <w:rFonts w:cstheme="minorHAnsi"/>
          <w:b/>
          <w:bCs/>
          <w:sz w:val="24"/>
          <w:szCs w:val="24"/>
        </w:rPr>
        <w:t xml:space="preserve"> </w:t>
      </w:r>
      <w:r w:rsidR="00DF2200">
        <w:rPr>
          <w:rFonts w:cstheme="minorHAnsi"/>
          <w:b/>
          <w:bCs/>
          <w:sz w:val="24"/>
          <w:szCs w:val="24"/>
        </w:rPr>
        <w:t>listopada</w:t>
      </w:r>
      <w:r w:rsidRPr="007A49EC">
        <w:rPr>
          <w:rFonts w:cstheme="minorHAnsi"/>
          <w:b/>
          <w:bCs/>
          <w:sz w:val="24"/>
          <w:szCs w:val="24"/>
        </w:rPr>
        <w:t xml:space="preserve"> 202</w:t>
      </w:r>
      <w:r w:rsidR="00DF2200">
        <w:rPr>
          <w:rFonts w:cstheme="minorHAnsi"/>
          <w:b/>
          <w:bCs/>
          <w:sz w:val="24"/>
          <w:szCs w:val="24"/>
        </w:rPr>
        <w:t>5</w:t>
      </w:r>
      <w:r w:rsidRPr="007A49EC">
        <w:rPr>
          <w:rFonts w:cstheme="minorHAnsi"/>
          <w:b/>
          <w:bCs/>
          <w:sz w:val="24"/>
          <w:szCs w:val="24"/>
        </w:rPr>
        <w:t xml:space="preserve"> r. </w:t>
      </w:r>
    </w:p>
    <w:p w14:paraId="34F9E203" w14:textId="4D1E0DB4" w:rsidR="00490001" w:rsidRPr="007A49EC" w:rsidRDefault="003D29FB" w:rsidP="007A49EC">
      <w:pPr>
        <w:pStyle w:val="Akapitzlist"/>
        <w:numPr>
          <w:ilvl w:val="0"/>
          <w:numId w:val="2"/>
        </w:numPr>
        <w:spacing w:before="240" w:after="24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Miejsce i termin złożenia oferty</w:t>
      </w:r>
      <w:r w:rsidR="002744DB" w:rsidRPr="007A49EC">
        <w:rPr>
          <w:rFonts w:cstheme="minorHAnsi"/>
          <w:sz w:val="24"/>
          <w:szCs w:val="24"/>
        </w:rPr>
        <w:t>:</w:t>
      </w:r>
    </w:p>
    <w:p w14:paraId="7C16A6BF" w14:textId="1229BDCD" w:rsidR="003D2FD2" w:rsidRPr="007A49EC" w:rsidRDefault="007D3604" w:rsidP="007A49EC">
      <w:pPr>
        <w:spacing w:after="0" w:line="276" w:lineRule="auto"/>
        <w:ind w:left="357"/>
        <w:rPr>
          <w:rFonts w:cstheme="minorHAnsi"/>
          <w:sz w:val="24"/>
          <w:szCs w:val="24"/>
        </w:rPr>
      </w:pPr>
      <w:r w:rsidRPr="007A49EC">
        <w:rPr>
          <w:rFonts w:cstheme="minorHAnsi"/>
          <w:b/>
          <w:bCs/>
          <w:sz w:val="24"/>
          <w:szCs w:val="24"/>
        </w:rPr>
        <w:t xml:space="preserve">za pomocą </w:t>
      </w:r>
      <w:r w:rsidR="003D2FD2" w:rsidRPr="007A49EC">
        <w:rPr>
          <w:rFonts w:cstheme="minorHAnsi"/>
          <w:b/>
          <w:bCs/>
          <w:sz w:val="24"/>
          <w:szCs w:val="24"/>
        </w:rPr>
        <w:t>p</w:t>
      </w:r>
      <w:r w:rsidRPr="007A49EC">
        <w:rPr>
          <w:rFonts w:cstheme="minorHAnsi"/>
          <w:b/>
          <w:bCs/>
          <w:sz w:val="24"/>
          <w:szCs w:val="24"/>
        </w:rPr>
        <w:t xml:space="preserve">latformy </w:t>
      </w:r>
      <w:r w:rsidR="003D2FD2" w:rsidRPr="007A49EC">
        <w:rPr>
          <w:rFonts w:cstheme="minorHAnsi"/>
          <w:b/>
          <w:bCs/>
          <w:sz w:val="24"/>
          <w:szCs w:val="24"/>
        </w:rPr>
        <w:t>z</w:t>
      </w:r>
      <w:r w:rsidRPr="007A49EC">
        <w:rPr>
          <w:rFonts w:cstheme="minorHAnsi"/>
          <w:b/>
          <w:bCs/>
          <w:sz w:val="24"/>
          <w:szCs w:val="24"/>
        </w:rPr>
        <w:t>akupowej Megrez Sp. z o.o. znajdującej się pod adresem</w:t>
      </w:r>
      <w:r w:rsidR="003D2FD2" w:rsidRPr="007A49EC">
        <w:rPr>
          <w:rFonts w:cstheme="minorHAnsi"/>
          <w:sz w:val="24"/>
          <w:szCs w:val="24"/>
        </w:rPr>
        <w:t>:</w:t>
      </w:r>
    </w:p>
    <w:p w14:paraId="3C9DCA1D" w14:textId="24CD893D" w:rsidR="007D3604" w:rsidRPr="007A49EC" w:rsidRDefault="007D3604" w:rsidP="007A49EC">
      <w:pPr>
        <w:spacing w:after="0" w:line="276" w:lineRule="auto"/>
        <w:ind w:left="357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https://platformazakupowa.pl/pn/szpital_megrez</w:t>
      </w:r>
    </w:p>
    <w:p w14:paraId="095CF3D2" w14:textId="2AEB20D4" w:rsidR="007D3604" w:rsidRPr="007A49EC" w:rsidRDefault="0024746A" w:rsidP="007A49EC">
      <w:pPr>
        <w:spacing w:after="0" w:line="276" w:lineRule="auto"/>
        <w:ind w:left="357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 xml:space="preserve">do dnia </w:t>
      </w:r>
      <w:r w:rsidR="007D3604" w:rsidRPr="007A49EC">
        <w:rPr>
          <w:rFonts w:cstheme="minorHAnsi"/>
          <w:b/>
          <w:bCs/>
          <w:sz w:val="24"/>
          <w:szCs w:val="24"/>
        </w:rPr>
        <w:t>2</w:t>
      </w:r>
      <w:r w:rsidR="00E13945">
        <w:rPr>
          <w:rFonts w:cstheme="minorHAnsi"/>
          <w:b/>
          <w:bCs/>
          <w:sz w:val="24"/>
          <w:szCs w:val="24"/>
        </w:rPr>
        <w:t>7</w:t>
      </w:r>
      <w:r w:rsidR="00650341" w:rsidRPr="007A49EC">
        <w:rPr>
          <w:rFonts w:cstheme="minorHAnsi"/>
          <w:b/>
          <w:bCs/>
          <w:sz w:val="24"/>
          <w:szCs w:val="24"/>
        </w:rPr>
        <w:t xml:space="preserve"> </w:t>
      </w:r>
      <w:r w:rsidR="007D3604" w:rsidRPr="007A49EC">
        <w:rPr>
          <w:rFonts w:cstheme="minorHAnsi"/>
          <w:b/>
          <w:bCs/>
          <w:sz w:val="24"/>
          <w:szCs w:val="24"/>
        </w:rPr>
        <w:t>ma</w:t>
      </w:r>
      <w:r w:rsidR="007D4BFE" w:rsidRPr="007A49EC">
        <w:rPr>
          <w:rFonts w:cstheme="minorHAnsi"/>
          <w:b/>
          <w:bCs/>
          <w:sz w:val="24"/>
          <w:szCs w:val="24"/>
        </w:rPr>
        <w:t>ja</w:t>
      </w:r>
      <w:r w:rsidR="00EF3C74" w:rsidRPr="007A49EC">
        <w:rPr>
          <w:rFonts w:cstheme="minorHAnsi"/>
          <w:b/>
          <w:bCs/>
          <w:sz w:val="24"/>
          <w:szCs w:val="24"/>
        </w:rPr>
        <w:t xml:space="preserve"> </w:t>
      </w:r>
      <w:r w:rsidRPr="007A49EC">
        <w:rPr>
          <w:rFonts w:cstheme="minorHAnsi"/>
          <w:b/>
          <w:bCs/>
          <w:sz w:val="24"/>
          <w:szCs w:val="24"/>
        </w:rPr>
        <w:t>202</w:t>
      </w:r>
      <w:r w:rsidR="007D3604" w:rsidRPr="007A49EC">
        <w:rPr>
          <w:rFonts w:cstheme="minorHAnsi"/>
          <w:b/>
          <w:bCs/>
          <w:sz w:val="24"/>
          <w:szCs w:val="24"/>
        </w:rPr>
        <w:t>4</w:t>
      </w:r>
      <w:r w:rsidRPr="007A49EC">
        <w:rPr>
          <w:rFonts w:cstheme="minorHAnsi"/>
          <w:b/>
          <w:bCs/>
          <w:sz w:val="24"/>
          <w:szCs w:val="24"/>
        </w:rPr>
        <w:t xml:space="preserve"> r. do godz. 1</w:t>
      </w:r>
      <w:r w:rsidR="00EF3C74" w:rsidRPr="007A49EC">
        <w:rPr>
          <w:rFonts w:cstheme="minorHAnsi"/>
          <w:b/>
          <w:bCs/>
          <w:sz w:val="24"/>
          <w:szCs w:val="24"/>
        </w:rPr>
        <w:t>2</w:t>
      </w:r>
      <w:r w:rsidR="007D3604" w:rsidRPr="007A49EC">
        <w:rPr>
          <w:rFonts w:cstheme="minorHAnsi"/>
          <w:b/>
          <w:bCs/>
          <w:sz w:val="24"/>
          <w:szCs w:val="24"/>
        </w:rPr>
        <w:t>:</w:t>
      </w:r>
      <w:r w:rsidRPr="007A49EC">
        <w:rPr>
          <w:rFonts w:cstheme="minorHAnsi"/>
          <w:b/>
          <w:bCs/>
          <w:sz w:val="24"/>
          <w:szCs w:val="24"/>
        </w:rPr>
        <w:t>00</w:t>
      </w:r>
      <w:r w:rsidR="003D2FD2" w:rsidRPr="007A49EC">
        <w:rPr>
          <w:rFonts w:cstheme="minorHAnsi"/>
          <w:b/>
          <w:bCs/>
          <w:sz w:val="24"/>
          <w:szCs w:val="24"/>
        </w:rPr>
        <w:t>.</w:t>
      </w:r>
    </w:p>
    <w:p w14:paraId="6C309A71" w14:textId="77777777" w:rsidR="00327B7E" w:rsidRPr="007A49EC" w:rsidRDefault="001D0E75" w:rsidP="007A49EC">
      <w:pPr>
        <w:pStyle w:val="Akapitzlist"/>
        <w:numPr>
          <w:ilvl w:val="0"/>
          <w:numId w:val="2"/>
        </w:numPr>
        <w:spacing w:before="240" w:after="24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 xml:space="preserve">Warunki udziału </w:t>
      </w:r>
      <w:r w:rsidR="00E42665" w:rsidRPr="007A49EC">
        <w:rPr>
          <w:rFonts w:cstheme="minorHAnsi"/>
          <w:sz w:val="24"/>
          <w:szCs w:val="24"/>
        </w:rPr>
        <w:t>w postępowaniu:</w:t>
      </w:r>
      <w:bookmarkStart w:id="1" w:name="_Hlk121743665"/>
    </w:p>
    <w:p w14:paraId="6EC4B695" w14:textId="3A3DCD59" w:rsidR="005F7666" w:rsidRPr="007A49EC" w:rsidRDefault="005F7666" w:rsidP="007A49EC">
      <w:pPr>
        <w:pStyle w:val="Akapitzlist"/>
        <w:spacing w:before="240" w:after="240" w:line="276" w:lineRule="auto"/>
        <w:ind w:left="357"/>
        <w:contextualSpacing w:val="0"/>
        <w:jc w:val="both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Wykonawca oświadcza, że nie zachodzą wobec niego okoliczności, o których mowa w art. 7 ust. 1 ustawy z dnia 13 kwietnia 2022 r. o szczególnych rozwiązaniach w zakresie przeciwdziałania wspieraniu agresji na Ukrainę oraz służących ochronie bezpieczeństwa narodowego (Dz.U. z 202</w:t>
      </w:r>
      <w:r w:rsidR="00BF696B">
        <w:rPr>
          <w:rFonts w:cstheme="minorHAnsi"/>
          <w:sz w:val="24"/>
          <w:szCs w:val="24"/>
        </w:rPr>
        <w:t>4</w:t>
      </w:r>
      <w:r w:rsidRPr="007A49EC">
        <w:rPr>
          <w:rFonts w:cstheme="minorHAnsi"/>
          <w:sz w:val="24"/>
          <w:szCs w:val="24"/>
        </w:rPr>
        <w:t xml:space="preserve"> r. poz. </w:t>
      </w:r>
      <w:r w:rsidR="00BF696B">
        <w:rPr>
          <w:rFonts w:cstheme="minorHAnsi"/>
          <w:sz w:val="24"/>
          <w:szCs w:val="24"/>
        </w:rPr>
        <w:t>507</w:t>
      </w:r>
      <w:r w:rsidRPr="007A49EC">
        <w:rPr>
          <w:rFonts w:cstheme="minorHAnsi"/>
          <w:sz w:val="24"/>
          <w:szCs w:val="24"/>
        </w:rPr>
        <w:t xml:space="preserve"> z późniejszymi zmianami). Do Wykonawcy podlegającego wykluczeniu w tym zakresie, stosuje się art. 7 ust. 3 wspomnianej ustawy.</w:t>
      </w:r>
    </w:p>
    <w:bookmarkEnd w:id="1"/>
    <w:p w14:paraId="580766D6" w14:textId="055E42A9" w:rsidR="00E44E04" w:rsidRPr="007A49EC" w:rsidRDefault="00E44E04" w:rsidP="007A49EC">
      <w:pPr>
        <w:pStyle w:val="Akapitzlist"/>
        <w:numPr>
          <w:ilvl w:val="0"/>
          <w:numId w:val="2"/>
        </w:numPr>
        <w:spacing w:before="240" w:after="24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Kryterium oceny ofert</w:t>
      </w:r>
      <w:r w:rsidR="002744DB" w:rsidRPr="007A49EC">
        <w:rPr>
          <w:rFonts w:cstheme="minorHAnsi"/>
          <w:sz w:val="24"/>
          <w:szCs w:val="24"/>
        </w:rPr>
        <w:t>:</w:t>
      </w:r>
    </w:p>
    <w:p w14:paraId="2C245A9A" w14:textId="77777777" w:rsidR="009D0827" w:rsidRPr="007A49EC" w:rsidRDefault="00E44E04" w:rsidP="007A49EC">
      <w:pPr>
        <w:spacing w:before="120" w:after="120" w:line="276" w:lineRule="auto"/>
        <w:ind w:left="426"/>
        <w:jc w:val="both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Przy wyborze najkorzystniejszej oferty, Zamawiający będzie się kierował jedynym kryterium</w:t>
      </w:r>
      <w:r w:rsidR="009D0827" w:rsidRPr="007A49EC">
        <w:rPr>
          <w:rFonts w:cstheme="minorHAnsi"/>
          <w:sz w:val="24"/>
          <w:szCs w:val="24"/>
        </w:rPr>
        <w:t xml:space="preserve"> jakim jest </w:t>
      </w:r>
      <w:r w:rsidRPr="007A49EC">
        <w:rPr>
          <w:rFonts w:cstheme="minorHAnsi"/>
          <w:sz w:val="24"/>
          <w:szCs w:val="24"/>
        </w:rPr>
        <w:t>cen</w:t>
      </w:r>
      <w:r w:rsidR="009D0827" w:rsidRPr="007A49EC">
        <w:rPr>
          <w:rFonts w:cstheme="minorHAnsi"/>
          <w:sz w:val="24"/>
          <w:szCs w:val="24"/>
        </w:rPr>
        <w:t>a brutto</w:t>
      </w:r>
      <w:r w:rsidRPr="007A49EC">
        <w:rPr>
          <w:rFonts w:cstheme="minorHAnsi"/>
          <w:sz w:val="24"/>
          <w:szCs w:val="24"/>
        </w:rPr>
        <w:t>.</w:t>
      </w:r>
    </w:p>
    <w:p w14:paraId="422E5558" w14:textId="3E833B65" w:rsidR="009D0827" w:rsidRPr="007A49EC" w:rsidRDefault="009D0827" w:rsidP="007A49EC">
      <w:pPr>
        <w:spacing w:before="120" w:after="120" w:line="276" w:lineRule="auto"/>
        <w:ind w:left="426"/>
        <w:jc w:val="both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Cena oferty brutto – 100%</w:t>
      </w:r>
    </w:p>
    <w:p w14:paraId="1B9993AD" w14:textId="221E6963" w:rsidR="00E44E04" w:rsidRPr="007A49EC" w:rsidRDefault="00E44E04" w:rsidP="007A49EC">
      <w:pPr>
        <w:spacing w:before="120" w:after="120" w:line="276" w:lineRule="auto"/>
        <w:ind w:left="426"/>
        <w:jc w:val="both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Cena ofertowa winna obejmować wszystkie koszty związane z realizacją zamówienia. Za cenę oferty uważać się będzie cenę brutto (łącznie z należnym podatkiem VAT).</w:t>
      </w:r>
    </w:p>
    <w:p w14:paraId="61AF4B4D" w14:textId="317769AE" w:rsidR="009D0827" w:rsidRPr="007A49EC" w:rsidRDefault="009D0827" w:rsidP="007A49EC">
      <w:pPr>
        <w:pStyle w:val="Akapitzlist"/>
        <w:numPr>
          <w:ilvl w:val="0"/>
          <w:numId w:val="2"/>
        </w:numPr>
        <w:spacing w:before="240" w:after="24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Sposób sporządzenia oferty</w:t>
      </w:r>
      <w:r w:rsidR="002744DB" w:rsidRPr="007A49EC">
        <w:rPr>
          <w:rFonts w:cstheme="minorHAnsi"/>
          <w:sz w:val="24"/>
          <w:szCs w:val="24"/>
        </w:rPr>
        <w:t>:</w:t>
      </w:r>
    </w:p>
    <w:p w14:paraId="2BD99ADE" w14:textId="77777777" w:rsidR="00C54C8D" w:rsidRPr="007A49EC" w:rsidRDefault="00C54C8D" w:rsidP="007A49EC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Ofertę należy sporządzić na formularzu oferty stanowiącym załącznik nr 1 do zaproszenia.</w:t>
      </w:r>
    </w:p>
    <w:p w14:paraId="5040EC5C" w14:textId="59DC3B9D" w:rsidR="00C0349C" w:rsidRPr="007A49EC" w:rsidRDefault="00C54C8D" w:rsidP="007A49EC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Ofertę wraz z załącznikami, należy złożyć w formie elektronicznej (tj. podpisaną kwalifikowanym podpisem elektronicznym) lub</w:t>
      </w:r>
      <w:r w:rsidR="00C403D2" w:rsidRPr="007A49EC">
        <w:rPr>
          <w:rFonts w:cstheme="minorHAnsi"/>
          <w:sz w:val="24"/>
          <w:szCs w:val="24"/>
        </w:rPr>
        <w:t xml:space="preserve"> w </w:t>
      </w:r>
      <w:r w:rsidRPr="007A49EC">
        <w:rPr>
          <w:rFonts w:cstheme="minorHAnsi"/>
          <w:sz w:val="24"/>
          <w:szCs w:val="24"/>
        </w:rPr>
        <w:t>postaci elektronicznej opatrzonej podpisem zaufanym lub podpisem osobistym w formacie danych .pdf, .</w:t>
      </w:r>
      <w:proofErr w:type="spellStart"/>
      <w:r w:rsidRPr="007A49EC">
        <w:rPr>
          <w:rFonts w:cstheme="minorHAnsi"/>
          <w:sz w:val="24"/>
          <w:szCs w:val="24"/>
        </w:rPr>
        <w:t>doc</w:t>
      </w:r>
      <w:proofErr w:type="spellEnd"/>
      <w:r w:rsidRPr="007A49EC">
        <w:rPr>
          <w:rFonts w:cstheme="minorHAnsi"/>
          <w:sz w:val="24"/>
          <w:szCs w:val="24"/>
        </w:rPr>
        <w:t>, .</w:t>
      </w:r>
      <w:proofErr w:type="spellStart"/>
      <w:r w:rsidRPr="007A49EC">
        <w:rPr>
          <w:rFonts w:cstheme="minorHAnsi"/>
          <w:sz w:val="24"/>
          <w:szCs w:val="24"/>
        </w:rPr>
        <w:t>docx</w:t>
      </w:r>
      <w:proofErr w:type="spellEnd"/>
      <w:r w:rsidR="003D2FD2" w:rsidRPr="007A49EC">
        <w:rPr>
          <w:rFonts w:cstheme="minorHAnsi"/>
          <w:sz w:val="24"/>
          <w:szCs w:val="24"/>
        </w:rPr>
        <w:t xml:space="preserve">, za pomocą platformy zakupowej Megrez Sp. z o.o. </w:t>
      </w:r>
    </w:p>
    <w:p w14:paraId="7D37FE0D" w14:textId="77777777" w:rsidR="003D2FD2" w:rsidRPr="007A49EC" w:rsidRDefault="003D2FD2" w:rsidP="007A49EC">
      <w:pPr>
        <w:pStyle w:val="Akapitzlist"/>
        <w:spacing w:before="120" w:after="120" w:line="276" w:lineRule="auto"/>
        <w:ind w:left="717"/>
        <w:jc w:val="both"/>
        <w:rPr>
          <w:rFonts w:cstheme="minorHAnsi"/>
          <w:sz w:val="24"/>
          <w:szCs w:val="24"/>
        </w:rPr>
      </w:pPr>
    </w:p>
    <w:p w14:paraId="76C041E5" w14:textId="77777777" w:rsidR="00312570" w:rsidRPr="007A49EC" w:rsidRDefault="00312570" w:rsidP="007A49EC">
      <w:pPr>
        <w:pStyle w:val="Akapitzlist"/>
        <w:numPr>
          <w:ilvl w:val="0"/>
          <w:numId w:val="2"/>
        </w:numPr>
        <w:spacing w:after="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Warunki wykluczenia:</w:t>
      </w:r>
    </w:p>
    <w:p w14:paraId="3357A236" w14:textId="77777777" w:rsidR="006B35B8" w:rsidRDefault="00312570" w:rsidP="006E383C">
      <w:pPr>
        <w:pStyle w:val="Akapitzlist1"/>
        <w:numPr>
          <w:ilvl w:val="0"/>
          <w:numId w:val="12"/>
        </w:numPr>
        <w:spacing w:after="0"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A49EC">
        <w:rPr>
          <w:rFonts w:asciiTheme="minorHAnsi" w:hAnsiTheme="minorHAnsi" w:cstheme="minorHAnsi"/>
          <w:sz w:val="24"/>
          <w:szCs w:val="24"/>
        </w:rPr>
        <w:t>Zamówienie nie może zostać udzielone podmiotowi powiązanemu osobowo lub kapitałowo z </w:t>
      </w:r>
      <w:r w:rsidR="008049B8" w:rsidRPr="007A49EC">
        <w:rPr>
          <w:rFonts w:asciiTheme="minorHAnsi" w:hAnsiTheme="minorHAnsi" w:cstheme="minorHAnsi"/>
          <w:sz w:val="24"/>
          <w:szCs w:val="24"/>
        </w:rPr>
        <w:t>Z</w:t>
      </w:r>
      <w:r w:rsidRPr="007A49EC">
        <w:rPr>
          <w:rFonts w:asciiTheme="minorHAnsi" w:hAnsiTheme="minorHAnsi" w:cstheme="minorHAnsi"/>
          <w:sz w:val="24"/>
          <w:szCs w:val="24"/>
        </w:rPr>
        <w:t>amawiającym. Przez powiązania kapitałowe lub osobowe rozumie się wzajemne powiązania między</w:t>
      </w:r>
      <w:r w:rsidR="008049B8" w:rsidRPr="007A49EC">
        <w:rPr>
          <w:rFonts w:asciiTheme="minorHAnsi" w:hAnsiTheme="minorHAnsi" w:cstheme="minorHAnsi"/>
          <w:sz w:val="24"/>
          <w:szCs w:val="24"/>
        </w:rPr>
        <w:t xml:space="preserve"> Z</w:t>
      </w:r>
      <w:r w:rsidRPr="007A49EC">
        <w:rPr>
          <w:rFonts w:asciiTheme="minorHAnsi" w:hAnsiTheme="minorHAnsi" w:cstheme="minorHAnsi"/>
          <w:sz w:val="24"/>
          <w:szCs w:val="24"/>
        </w:rPr>
        <w:t xml:space="preserve">amawiającym lub osobami upoważnionymi do zaciągania zobowiązań w imieniu </w:t>
      </w:r>
      <w:r w:rsidR="008049B8" w:rsidRPr="007A49EC">
        <w:rPr>
          <w:rFonts w:asciiTheme="minorHAnsi" w:hAnsiTheme="minorHAnsi" w:cstheme="minorHAnsi"/>
          <w:sz w:val="24"/>
          <w:szCs w:val="24"/>
        </w:rPr>
        <w:t>Z</w:t>
      </w:r>
      <w:r w:rsidRPr="007A49EC">
        <w:rPr>
          <w:rFonts w:asciiTheme="minorHAnsi" w:hAnsiTheme="minorHAnsi" w:cstheme="minorHAnsi"/>
          <w:sz w:val="24"/>
          <w:szCs w:val="24"/>
        </w:rPr>
        <w:t xml:space="preserve">amawiającego lub osobami wykonującymi w imieniu </w:t>
      </w:r>
      <w:r w:rsidR="008049B8" w:rsidRPr="007A49EC">
        <w:rPr>
          <w:rFonts w:asciiTheme="minorHAnsi" w:hAnsiTheme="minorHAnsi" w:cstheme="minorHAnsi"/>
          <w:sz w:val="24"/>
          <w:szCs w:val="24"/>
        </w:rPr>
        <w:t>Z</w:t>
      </w:r>
      <w:r w:rsidRPr="007A49EC">
        <w:rPr>
          <w:rFonts w:asciiTheme="minorHAnsi" w:hAnsiTheme="minorHAnsi" w:cstheme="minorHAnsi"/>
          <w:sz w:val="24"/>
          <w:szCs w:val="24"/>
        </w:rPr>
        <w:t xml:space="preserve">amawiającego czynności związane z przygotowaniem i przeprowadzeniem procedury wyboru </w:t>
      </w:r>
      <w:r w:rsidR="008049B8" w:rsidRPr="007A49EC">
        <w:rPr>
          <w:rFonts w:asciiTheme="minorHAnsi" w:hAnsiTheme="minorHAnsi" w:cstheme="minorHAnsi"/>
          <w:sz w:val="24"/>
          <w:szCs w:val="24"/>
        </w:rPr>
        <w:t>W</w:t>
      </w:r>
      <w:r w:rsidRPr="007A49EC">
        <w:rPr>
          <w:rFonts w:asciiTheme="minorHAnsi" w:hAnsiTheme="minorHAnsi" w:cstheme="minorHAnsi"/>
          <w:sz w:val="24"/>
          <w:szCs w:val="24"/>
        </w:rPr>
        <w:t>ykonawcy, a </w:t>
      </w:r>
      <w:r w:rsidR="008049B8" w:rsidRPr="007A49EC">
        <w:rPr>
          <w:rFonts w:asciiTheme="minorHAnsi" w:hAnsiTheme="minorHAnsi" w:cstheme="minorHAnsi"/>
          <w:sz w:val="24"/>
          <w:szCs w:val="24"/>
        </w:rPr>
        <w:t>W</w:t>
      </w:r>
      <w:r w:rsidRPr="007A49EC">
        <w:rPr>
          <w:rFonts w:asciiTheme="minorHAnsi" w:hAnsiTheme="minorHAnsi" w:cstheme="minorHAnsi"/>
          <w:sz w:val="24"/>
          <w:szCs w:val="24"/>
        </w:rPr>
        <w:t>ykonawcą, polegające w szczególności na:</w:t>
      </w:r>
    </w:p>
    <w:p w14:paraId="5B703B05" w14:textId="77777777" w:rsidR="006B35B8" w:rsidRDefault="00312570" w:rsidP="006E383C">
      <w:pPr>
        <w:pStyle w:val="Akapitzlist1"/>
        <w:numPr>
          <w:ilvl w:val="0"/>
          <w:numId w:val="12"/>
        </w:numPr>
        <w:spacing w:after="0"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35B8">
        <w:rPr>
          <w:rFonts w:asciiTheme="minorHAnsi" w:hAnsiTheme="minorHAnsi" w:cstheme="minorHAnsi"/>
          <w:sz w:val="24"/>
          <w:szCs w:val="24"/>
        </w:rPr>
        <w:t>uczestniczeniu w spółce jako wspólnik spółki cywilnej lub spółki osobowej;</w:t>
      </w:r>
    </w:p>
    <w:p w14:paraId="202ECD34" w14:textId="77777777" w:rsidR="006B35B8" w:rsidRDefault="00312570" w:rsidP="006E383C">
      <w:pPr>
        <w:pStyle w:val="Akapitzlist1"/>
        <w:numPr>
          <w:ilvl w:val="0"/>
          <w:numId w:val="12"/>
        </w:numPr>
        <w:spacing w:after="0"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35B8">
        <w:rPr>
          <w:rFonts w:asciiTheme="minorHAnsi" w:hAnsiTheme="minorHAnsi" w:cstheme="minorHAnsi"/>
          <w:sz w:val="24"/>
          <w:szCs w:val="24"/>
        </w:rPr>
        <w:t>posiadaniu co najmniej 10% udziałów lub akcji;</w:t>
      </w:r>
    </w:p>
    <w:p w14:paraId="3D33861A" w14:textId="77777777" w:rsidR="006B35B8" w:rsidRDefault="00312570" w:rsidP="006E383C">
      <w:pPr>
        <w:pStyle w:val="Akapitzlist1"/>
        <w:numPr>
          <w:ilvl w:val="0"/>
          <w:numId w:val="12"/>
        </w:numPr>
        <w:spacing w:after="0"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35B8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pełnomocnika;</w:t>
      </w:r>
    </w:p>
    <w:p w14:paraId="684121DC" w14:textId="77777777" w:rsidR="006B35B8" w:rsidRDefault="00312570" w:rsidP="006E383C">
      <w:pPr>
        <w:pStyle w:val="Akapitzlist1"/>
        <w:numPr>
          <w:ilvl w:val="0"/>
          <w:numId w:val="12"/>
        </w:numPr>
        <w:spacing w:after="0"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35B8">
        <w:rPr>
          <w:rFonts w:asciiTheme="minorHAnsi" w:hAnsiTheme="minorHAnsi" w:cstheme="minorHAnsi"/>
          <w:sz w:val="24"/>
          <w:szCs w:val="24"/>
        </w:rPr>
        <w:t>pozostawaniu w związku małżeńskim, w stosunku pokrewieństwa lub powinowactwa w linii prostej</w:t>
      </w:r>
      <w:r w:rsidR="00B85078" w:rsidRPr="006B35B8">
        <w:rPr>
          <w:rFonts w:asciiTheme="minorHAnsi" w:hAnsiTheme="minorHAnsi" w:cstheme="minorHAnsi"/>
          <w:sz w:val="24"/>
          <w:szCs w:val="24"/>
        </w:rPr>
        <w:t>, pokrewieństwa drugiego stopnia lub powinowactwa drugiego stopnia w linii bocznej lub w stosunku przysposobienia, opieki lub kurateli;</w:t>
      </w:r>
    </w:p>
    <w:p w14:paraId="25B75150" w14:textId="6662681E" w:rsidR="00312570" w:rsidRPr="006B35B8" w:rsidRDefault="00312570" w:rsidP="006E383C">
      <w:pPr>
        <w:pStyle w:val="Akapitzlist1"/>
        <w:numPr>
          <w:ilvl w:val="0"/>
          <w:numId w:val="12"/>
        </w:numPr>
        <w:spacing w:after="0" w:line="276" w:lineRule="auto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B35B8">
        <w:rPr>
          <w:rFonts w:asciiTheme="minorHAnsi" w:hAnsiTheme="minorHAnsi" w:cstheme="minorHAnsi"/>
          <w:sz w:val="24"/>
          <w:szCs w:val="24"/>
        </w:rPr>
        <w:t xml:space="preserve">pozostawaniu z </w:t>
      </w:r>
      <w:r w:rsidR="00B85078" w:rsidRPr="006B35B8">
        <w:rPr>
          <w:rFonts w:asciiTheme="minorHAnsi" w:hAnsiTheme="minorHAnsi" w:cstheme="minorHAnsi"/>
          <w:sz w:val="24"/>
          <w:szCs w:val="24"/>
        </w:rPr>
        <w:t>W</w:t>
      </w:r>
      <w:r w:rsidRPr="006B35B8">
        <w:rPr>
          <w:rFonts w:asciiTheme="minorHAnsi" w:hAnsiTheme="minorHAnsi" w:cstheme="minorHAnsi"/>
          <w:sz w:val="24"/>
          <w:szCs w:val="24"/>
        </w:rPr>
        <w:t>ykonawcą w takim stosunku prawnym lub faktycznym, że może to budzić uzasadnione wątpliwości co do bezstronności tych osób.</w:t>
      </w:r>
    </w:p>
    <w:p w14:paraId="067D9A6A" w14:textId="3DC0C81A" w:rsidR="00E44E04" w:rsidRPr="007A49EC" w:rsidRDefault="00E44E04" w:rsidP="007A49EC">
      <w:pPr>
        <w:pStyle w:val="Akapitzlist"/>
        <w:numPr>
          <w:ilvl w:val="0"/>
          <w:numId w:val="2"/>
        </w:numPr>
        <w:spacing w:after="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Wybór oferty</w:t>
      </w:r>
      <w:r w:rsidR="002744DB" w:rsidRPr="007A49EC">
        <w:rPr>
          <w:rFonts w:cstheme="minorHAnsi"/>
          <w:sz w:val="24"/>
          <w:szCs w:val="24"/>
        </w:rPr>
        <w:t>:</w:t>
      </w:r>
    </w:p>
    <w:p w14:paraId="5518E1F1" w14:textId="0EA33D8E" w:rsidR="00677B59" w:rsidRPr="007A49EC" w:rsidRDefault="00677B59" w:rsidP="007A49EC">
      <w:pPr>
        <w:numPr>
          <w:ilvl w:val="0"/>
          <w:numId w:val="5"/>
        </w:numPr>
        <w:suppressAutoHyphens/>
        <w:spacing w:after="0" w:line="276" w:lineRule="auto"/>
        <w:ind w:left="709" w:hanging="357"/>
        <w:jc w:val="both"/>
        <w:rPr>
          <w:rFonts w:eastAsia="SimSun" w:cstheme="minorHAnsi"/>
          <w:sz w:val="24"/>
          <w:szCs w:val="24"/>
          <w:lang w:eastAsia="ar-SA"/>
        </w:rPr>
      </w:pPr>
      <w:r w:rsidRPr="007A49EC">
        <w:rPr>
          <w:rFonts w:eastAsia="SimSun" w:cstheme="minorHAnsi"/>
          <w:color w:val="000000"/>
          <w:sz w:val="24"/>
          <w:szCs w:val="24"/>
          <w:lang w:eastAsia="ar-SA"/>
        </w:rPr>
        <w:t xml:space="preserve">Zamawiający zastrzega sobie prawo wezwania </w:t>
      </w:r>
      <w:r w:rsidR="002744DB" w:rsidRPr="007A49EC">
        <w:rPr>
          <w:rFonts w:eastAsia="SimSun" w:cstheme="minorHAnsi"/>
          <w:color w:val="000000"/>
          <w:sz w:val="24"/>
          <w:szCs w:val="24"/>
          <w:lang w:eastAsia="ar-SA"/>
        </w:rPr>
        <w:t>W</w:t>
      </w:r>
      <w:r w:rsidRPr="007A49EC">
        <w:rPr>
          <w:rFonts w:eastAsia="SimSun" w:cstheme="minorHAnsi"/>
          <w:color w:val="000000"/>
          <w:sz w:val="24"/>
          <w:szCs w:val="24"/>
          <w:lang w:eastAsia="ar-SA"/>
        </w:rPr>
        <w:t>ykonawcy do złożenia wyjaśnień lub uzupełnienia oświadczeń/dokumentów</w:t>
      </w:r>
      <w:r w:rsidRPr="007A49EC">
        <w:rPr>
          <w:rFonts w:eastAsia="SimSun" w:cstheme="minorHAnsi"/>
          <w:sz w:val="24"/>
          <w:szCs w:val="24"/>
          <w:lang w:eastAsia="ar-SA"/>
        </w:rPr>
        <w:t>.</w:t>
      </w:r>
    </w:p>
    <w:p w14:paraId="36A0C40D" w14:textId="77777777" w:rsidR="00677B59" w:rsidRPr="007A49EC" w:rsidRDefault="00677B59" w:rsidP="007A49EC">
      <w:pPr>
        <w:numPr>
          <w:ilvl w:val="0"/>
          <w:numId w:val="5"/>
        </w:numPr>
        <w:suppressAutoHyphens/>
        <w:spacing w:before="120" w:after="0" w:line="276" w:lineRule="auto"/>
        <w:ind w:left="709" w:hanging="357"/>
        <w:jc w:val="both"/>
        <w:rPr>
          <w:rFonts w:eastAsia="SimSun" w:cstheme="minorHAnsi"/>
          <w:b/>
          <w:color w:val="000000"/>
          <w:sz w:val="24"/>
          <w:szCs w:val="24"/>
          <w:lang w:eastAsia="ar-SA"/>
        </w:rPr>
      </w:pPr>
      <w:r w:rsidRPr="007A49EC">
        <w:rPr>
          <w:rFonts w:eastAsia="SimSun" w:cstheme="minorHAnsi"/>
          <w:color w:val="000000"/>
          <w:sz w:val="24"/>
          <w:szCs w:val="24"/>
          <w:lang w:eastAsia="ar-SA"/>
        </w:rPr>
        <w:t>Zamawiający poprawi w ofercie:</w:t>
      </w:r>
    </w:p>
    <w:p w14:paraId="508DF6F8" w14:textId="77777777" w:rsidR="00677B59" w:rsidRPr="007A49EC" w:rsidRDefault="00677B59" w:rsidP="007A49EC">
      <w:pPr>
        <w:numPr>
          <w:ilvl w:val="0"/>
          <w:numId w:val="6"/>
        </w:numPr>
        <w:suppressAutoHyphens/>
        <w:spacing w:after="0" w:line="276" w:lineRule="auto"/>
        <w:ind w:left="993"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7A49EC">
        <w:rPr>
          <w:rFonts w:eastAsia="SimSun" w:cstheme="minorHAnsi"/>
          <w:color w:val="000000"/>
          <w:sz w:val="24"/>
          <w:szCs w:val="24"/>
          <w:lang w:eastAsia="ar-SA"/>
        </w:rPr>
        <w:t>oczywiste omyłki pisarskie,</w:t>
      </w:r>
    </w:p>
    <w:p w14:paraId="71487689" w14:textId="03041F8F" w:rsidR="00677B59" w:rsidRPr="007A49EC" w:rsidRDefault="00677B59" w:rsidP="007A49EC">
      <w:pPr>
        <w:numPr>
          <w:ilvl w:val="0"/>
          <w:numId w:val="6"/>
        </w:numPr>
        <w:suppressAutoHyphens/>
        <w:spacing w:after="0" w:line="276" w:lineRule="auto"/>
        <w:ind w:left="993"/>
        <w:jc w:val="both"/>
        <w:rPr>
          <w:rFonts w:eastAsia="SimSun" w:cstheme="minorHAnsi"/>
          <w:sz w:val="24"/>
          <w:szCs w:val="24"/>
          <w:lang w:eastAsia="ar-SA"/>
        </w:rPr>
      </w:pPr>
      <w:r w:rsidRPr="007A49EC">
        <w:rPr>
          <w:rFonts w:eastAsia="SimSun" w:cstheme="minorHAnsi"/>
          <w:sz w:val="24"/>
          <w:szCs w:val="24"/>
          <w:lang w:eastAsia="ar-SA"/>
        </w:rPr>
        <w:t>oczywiste</w:t>
      </w:r>
      <w:r w:rsidR="00897972" w:rsidRPr="007A49EC">
        <w:rPr>
          <w:rFonts w:eastAsia="SimSun" w:cstheme="minorHAnsi"/>
          <w:sz w:val="24"/>
          <w:szCs w:val="24"/>
          <w:lang w:eastAsia="ar-SA"/>
        </w:rPr>
        <w:t xml:space="preserve"> </w:t>
      </w:r>
      <w:r w:rsidRPr="007A49EC">
        <w:rPr>
          <w:rFonts w:eastAsia="SimSun" w:cstheme="minorHAnsi"/>
          <w:sz w:val="24"/>
          <w:szCs w:val="24"/>
          <w:lang w:eastAsia="ar-SA"/>
        </w:rPr>
        <w:t>omyłki rachunkowe, z uwzględnieniem konsekwencji rachunkowych dokonanych poprawek, niezwłocznie zawiadamiając o tym Wykonawcę, którego oferta została poprawiona.</w:t>
      </w:r>
    </w:p>
    <w:p w14:paraId="69EBA488" w14:textId="77777777" w:rsidR="00677B59" w:rsidRPr="007A49EC" w:rsidRDefault="00677B59" w:rsidP="007A49EC">
      <w:pPr>
        <w:numPr>
          <w:ilvl w:val="0"/>
          <w:numId w:val="5"/>
        </w:numPr>
        <w:suppressAutoHyphens/>
        <w:spacing w:before="120" w:after="120" w:line="276" w:lineRule="auto"/>
        <w:ind w:left="709" w:hanging="357"/>
        <w:jc w:val="both"/>
        <w:rPr>
          <w:rFonts w:eastAsia="SimSun" w:cstheme="minorHAnsi"/>
          <w:sz w:val="24"/>
          <w:szCs w:val="24"/>
          <w:lang w:eastAsia="ar-SA"/>
        </w:rPr>
      </w:pPr>
      <w:r w:rsidRPr="007A49EC">
        <w:rPr>
          <w:rFonts w:eastAsia="SimSun" w:cstheme="minorHAnsi"/>
          <w:sz w:val="24"/>
          <w:szCs w:val="24"/>
          <w:lang w:eastAsia="ar-SA"/>
        </w:rPr>
        <w:t>Wykonawca, którego oferta została wybrana jako najkorzystniejsza zostanie powiadomiony o terminie podpisania Umowy.</w:t>
      </w:r>
    </w:p>
    <w:p w14:paraId="1013E4E7" w14:textId="77777777" w:rsidR="00677B59" w:rsidRPr="007A49EC" w:rsidRDefault="00677B59" w:rsidP="007A49EC">
      <w:pPr>
        <w:numPr>
          <w:ilvl w:val="0"/>
          <w:numId w:val="5"/>
        </w:numPr>
        <w:suppressAutoHyphens/>
        <w:spacing w:before="120" w:after="120" w:line="276" w:lineRule="auto"/>
        <w:ind w:left="709" w:hanging="357"/>
        <w:jc w:val="both"/>
        <w:rPr>
          <w:rFonts w:eastAsia="SimSun" w:cstheme="minorHAnsi"/>
          <w:sz w:val="24"/>
          <w:szCs w:val="24"/>
          <w:lang w:eastAsia="ar-SA"/>
        </w:rPr>
      </w:pPr>
      <w:r w:rsidRPr="007A49EC">
        <w:rPr>
          <w:rFonts w:eastAsia="SimSun" w:cstheme="minorHAnsi"/>
          <w:sz w:val="24"/>
          <w:szCs w:val="24"/>
          <w:lang w:eastAsia="ar-SA"/>
        </w:rPr>
        <w:t>Zamawiający zastrzega możliwość niewybrania żadnej oferty lub unieważnienia postępowania bez podania przyczyny.</w:t>
      </w:r>
    </w:p>
    <w:p w14:paraId="77AC8F56" w14:textId="6B79613B" w:rsidR="00862B1F" w:rsidRPr="007A49EC" w:rsidRDefault="00677B59" w:rsidP="007A49EC">
      <w:pPr>
        <w:numPr>
          <w:ilvl w:val="0"/>
          <w:numId w:val="7"/>
        </w:numPr>
        <w:suppressAutoHyphens/>
        <w:spacing w:after="0" w:line="276" w:lineRule="auto"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7A49EC">
        <w:rPr>
          <w:rFonts w:eastAsia="SimSun" w:cstheme="minorHAnsi"/>
          <w:color w:val="000000"/>
          <w:sz w:val="24"/>
          <w:szCs w:val="24"/>
          <w:lang w:eastAsia="ar-SA"/>
        </w:rPr>
        <w:t>Zamawiający odrzuci ofertę Wykonawcy, jeżeli:</w:t>
      </w:r>
    </w:p>
    <w:p w14:paraId="6230E38C" w14:textId="77777777" w:rsidR="00677B59" w:rsidRPr="007A49EC" w:rsidRDefault="00677B59" w:rsidP="006E383C">
      <w:pPr>
        <w:numPr>
          <w:ilvl w:val="0"/>
          <w:numId w:val="14"/>
        </w:numPr>
        <w:suppressAutoHyphens/>
        <w:spacing w:after="0" w:line="276" w:lineRule="auto"/>
        <w:rPr>
          <w:rFonts w:eastAsia="SimSun" w:cstheme="minorHAnsi"/>
          <w:color w:val="000000"/>
          <w:sz w:val="24"/>
          <w:szCs w:val="24"/>
          <w:lang w:eastAsia="ar-SA"/>
        </w:rPr>
      </w:pPr>
      <w:r w:rsidRPr="007A49EC">
        <w:rPr>
          <w:rFonts w:eastAsia="SimSun" w:cstheme="minorHAnsi"/>
          <w:color w:val="000000"/>
          <w:sz w:val="24"/>
          <w:szCs w:val="24"/>
          <w:lang w:eastAsia="ar-SA"/>
        </w:rPr>
        <w:t>Wykonawca złożył więcej, niż jedną ofertę;</w:t>
      </w:r>
    </w:p>
    <w:p w14:paraId="08966926" w14:textId="77777777" w:rsidR="00677B59" w:rsidRPr="007A49EC" w:rsidRDefault="00677B59" w:rsidP="006E383C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7A49EC">
        <w:rPr>
          <w:rFonts w:eastAsia="SimSun" w:cstheme="minorHAnsi"/>
          <w:color w:val="000000"/>
          <w:sz w:val="24"/>
          <w:szCs w:val="24"/>
          <w:lang w:eastAsia="ar-SA"/>
        </w:rPr>
        <w:t>Oferta zawiera rażąco niską cenę w stosunku do przedmiotu zamówienia lub w przypadku braku przedstawienia przez Wykonawcę dostatecznych wyjaśnień potwierdzających, że cena oferty zapewnia realizację zamówienia;</w:t>
      </w:r>
    </w:p>
    <w:p w14:paraId="0D4C90E1" w14:textId="77777777" w:rsidR="00677B59" w:rsidRPr="007A49EC" w:rsidRDefault="00677B59" w:rsidP="006E383C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eastAsia="SimSun" w:cstheme="minorHAnsi"/>
          <w:color w:val="000000"/>
          <w:sz w:val="24"/>
          <w:szCs w:val="24"/>
          <w:lang w:eastAsia="ar-SA"/>
        </w:rPr>
      </w:pPr>
      <w:r w:rsidRPr="007A49EC">
        <w:rPr>
          <w:rFonts w:eastAsia="SimSun" w:cstheme="minorHAnsi"/>
          <w:sz w:val="24"/>
          <w:szCs w:val="24"/>
          <w:lang w:eastAsia="ar-SA"/>
        </w:rPr>
        <w:t>Oferta nie została podpisana przez osobę upoważnioną do reprezentowania Wykonawcy lub przez niego upoważnioną;</w:t>
      </w:r>
    </w:p>
    <w:p w14:paraId="2EDB7A37" w14:textId="35245B0E" w:rsidR="007033E7" w:rsidRPr="007A49EC" w:rsidRDefault="00677B59" w:rsidP="006E383C">
      <w:pPr>
        <w:numPr>
          <w:ilvl w:val="0"/>
          <w:numId w:val="14"/>
        </w:numPr>
        <w:suppressAutoHyphens/>
        <w:spacing w:after="0" w:line="276" w:lineRule="auto"/>
        <w:rPr>
          <w:rFonts w:eastAsia="SimSun" w:cstheme="minorHAnsi"/>
          <w:sz w:val="24"/>
          <w:szCs w:val="24"/>
          <w:lang w:eastAsia="ar-SA"/>
        </w:rPr>
      </w:pPr>
      <w:r w:rsidRPr="007A49EC">
        <w:rPr>
          <w:rFonts w:eastAsia="SimSun" w:cstheme="minorHAnsi"/>
          <w:sz w:val="24"/>
          <w:szCs w:val="24"/>
          <w:lang w:eastAsia="ar-SA"/>
        </w:rPr>
        <w:t>Oferta</w:t>
      </w:r>
      <w:r w:rsidRPr="007A49EC">
        <w:rPr>
          <w:rFonts w:eastAsia="SimSun" w:cstheme="minorHAnsi"/>
          <w:color w:val="000000"/>
          <w:sz w:val="24"/>
          <w:szCs w:val="24"/>
          <w:lang w:eastAsia="ar-SA"/>
        </w:rPr>
        <w:t xml:space="preserve"> została złożona po terminie.</w:t>
      </w:r>
    </w:p>
    <w:p w14:paraId="12E5DD75" w14:textId="704D5AED" w:rsidR="00636B8F" w:rsidRPr="007A49EC" w:rsidRDefault="00636B8F" w:rsidP="007A49EC">
      <w:pPr>
        <w:pStyle w:val="Akapitzlist"/>
        <w:numPr>
          <w:ilvl w:val="0"/>
          <w:numId w:val="8"/>
        </w:numPr>
        <w:spacing w:before="240" w:after="240" w:line="276" w:lineRule="auto"/>
        <w:contextualSpacing w:val="0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Klauzula informacyjna</w:t>
      </w:r>
      <w:r w:rsidR="00C0349C" w:rsidRPr="007A49EC">
        <w:rPr>
          <w:rFonts w:cstheme="minorHAnsi"/>
          <w:sz w:val="24"/>
          <w:szCs w:val="24"/>
        </w:rPr>
        <w:t>:</w:t>
      </w:r>
    </w:p>
    <w:p w14:paraId="4A3C312C" w14:textId="0A51BEDE" w:rsidR="00807E94" w:rsidRPr="007A49EC" w:rsidRDefault="00807E94" w:rsidP="00E0499D">
      <w:pPr>
        <w:widowControl w:val="0"/>
        <w:suppressAutoHyphens/>
        <w:spacing w:before="120" w:after="120" w:line="240" w:lineRule="auto"/>
        <w:ind w:left="357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(Dz. Urz. UE L. 2016 r. Nr 119), (Dz. Urz. UE. L. z 2018r. Nr 127), (Dz. Urz. UE L. 2021 r. Nr 74), dalej „RODO”, informuję, że: </w:t>
      </w:r>
    </w:p>
    <w:p w14:paraId="0237517C" w14:textId="77777777" w:rsidR="00807E94" w:rsidRPr="007A49EC" w:rsidRDefault="00807E94" w:rsidP="00E0499D">
      <w:pPr>
        <w:widowControl w:val="0"/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>administratorem Pani/Pana danych osobowych jest Megrez Sp. z o.o.</w:t>
      </w:r>
      <w:r w:rsidRPr="007A49EC">
        <w:rPr>
          <w:rFonts w:eastAsia="Times New Roman" w:cstheme="minorHAnsi"/>
          <w:b/>
          <w:bCs/>
          <w:sz w:val="24"/>
          <w:szCs w:val="24"/>
          <w:lang w:eastAsia="ar-SA"/>
        </w:rPr>
        <w:t>;</w:t>
      </w:r>
    </w:p>
    <w:p w14:paraId="1F3DB620" w14:textId="4EFB1398" w:rsidR="00807E94" w:rsidRPr="007A49EC" w:rsidRDefault="00807E94" w:rsidP="00E0499D">
      <w:pPr>
        <w:widowControl w:val="0"/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>inspektorem ochrony danych osobowych w M</w:t>
      </w:r>
      <w:r w:rsidR="00202BD9" w:rsidRPr="007A49EC">
        <w:rPr>
          <w:rFonts w:eastAsia="Times New Roman" w:cstheme="minorHAnsi"/>
          <w:bCs/>
          <w:sz w:val="24"/>
          <w:szCs w:val="24"/>
          <w:lang w:eastAsia="ar-SA"/>
        </w:rPr>
        <w:t>egrez</w:t>
      </w:r>
      <w:r w:rsidRPr="007A49EC">
        <w:rPr>
          <w:rFonts w:eastAsia="Times New Roman" w:cstheme="minorHAnsi"/>
          <w:bCs/>
          <w:sz w:val="24"/>
          <w:szCs w:val="24"/>
          <w:lang w:eastAsia="ar-SA"/>
        </w:rPr>
        <w:t xml:space="preserve"> S</w:t>
      </w:r>
      <w:r w:rsidR="00327B7E" w:rsidRPr="007A49EC">
        <w:rPr>
          <w:rFonts w:eastAsia="Times New Roman" w:cstheme="minorHAnsi"/>
          <w:bCs/>
          <w:sz w:val="24"/>
          <w:szCs w:val="24"/>
          <w:lang w:eastAsia="ar-SA"/>
        </w:rPr>
        <w:t>p. z. o.o.</w:t>
      </w:r>
      <w:r w:rsidRPr="007A49EC">
        <w:rPr>
          <w:rFonts w:eastAsia="Times New Roman" w:cstheme="minorHAnsi"/>
          <w:bCs/>
          <w:sz w:val="24"/>
          <w:szCs w:val="24"/>
          <w:lang w:eastAsia="ar-SA"/>
        </w:rPr>
        <w:t xml:space="preserve"> jest Aleksander Gajda,</w:t>
      </w:r>
      <w:r w:rsidR="00A551C0" w:rsidRPr="007A49EC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Pr="007A49EC">
        <w:rPr>
          <w:rFonts w:eastAsia="Times New Roman" w:cstheme="minorHAnsi"/>
          <w:bCs/>
          <w:sz w:val="24"/>
          <w:szCs w:val="24"/>
          <w:lang w:eastAsia="ar-SA"/>
        </w:rPr>
        <w:t xml:space="preserve">kontakt: </w:t>
      </w:r>
      <w:hyperlink r:id="rId8" w:history="1">
        <w:r w:rsidR="005205CC" w:rsidRPr="007A49EC">
          <w:rPr>
            <w:rStyle w:val="Hipercze"/>
            <w:rFonts w:eastAsia="Times New Roman" w:cstheme="minorHAnsi"/>
            <w:bCs/>
            <w:sz w:val="24"/>
            <w:szCs w:val="24"/>
          </w:rPr>
          <w:t>aleksander.gajda@szpitalmegrez.pl</w:t>
        </w:r>
      </w:hyperlink>
      <w:r w:rsidRPr="007A49EC">
        <w:rPr>
          <w:rFonts w:eastAsia="Times New Roman" w:cstheme="minorHAnsi"/>
          <w:bCs/>
          <w:sz w:val="24"/>
          <w:szCs w:val="24"/>
          <w:lang w:eastAsia="ar-SA"/>
        </w:rPr>
        <w:t xml:space="preserve"> ;</w:t>
      </w:r>
    </w:p>
    <w:p w14:paraId="0B333C4C" w14:textId="77777777" w:rsidR="00676AC4" w:rsidRPr="007A49EC" w:rsidRDefault="00807E94" w:rsidP="00E0499D">
      <w:pPr>
        <w:widowControl w:val="0"/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 xml:space="preserve">Pani/Pana dane osobowe przetwarzane będą na podstawie art. 6 ust. 1 lit. c RODO w celu związanym z postępowaniem o udzielenie zamówienia publicznego </w:t>
      </w:r>
      <w:r w:rsidR="00676AC4" w:rsidRPr="007A49EC">
        <w:rPr>
          <w:rFonts w:cstheme="minorHAnsi"/>
          <w:sz w:val="24"/>
          <w:szCs w:val="24"/>
        </w:rPr>
        <w:t>polegające na świadczeniu usług w zakresie:</w:t>
      </w:r>
    </w:p>
    <w:p w14:paraId="479CE063" w14:textId="77777777" w:rsidR="00676AC4" w:rsidRPr="007A49EC" w:rsidRDefault="00676AC4" w:rsidP="00E0499D">
      <w:pPr>
        <w:pStyle w:val="Tytu"/>
        <w:tabs>
          <w:tab w:val="left" w:pos="284"/>
        </w:tabs>
        <w:spacing w:line="240" w:lineRule="auto"/>
        <w:ind w:left="708"/>
        <w:contextualSpacing/>
        <w:jc w:val="both"/>
        <w:rPr>
          <w:rFonts w:asciiTheme="minorHAnsi" w:hAnsiTheme="minorHAnsi" w:cstheme="minorHAnsi"/>
          <w:u w:val="none"/>
        </w:rPr>
      </w:pPr>
      <w:r w:rsidRPr="007A49EC">
        <w:rPr>
          <w:rFonts w:asciiTheme="minorHAnsi" w:hAnsiTheme="minorHAnsi" w:cstheme="minorHAnsi"/>
          <w:u w:val="none"/>
        </w:rPr>
        <w:t>- obsługi Public Relations,</w:t>
      </w:r>
    </w:p>
    <w:p w14:paraId="1D80A652" w14:textId="0ACB9CD1" w:rsidR="00807E94" w:rsidRPr="007A49EC" w:rsidRDefault="00676AC4" w:rsidP="00E0499D">
      <w:pPr>
        <w:pStyle w:val="Tytu"/>
        <w:tabs>
          <w:tab w:val="left" w:pos="284"/>
        </w:tabs>
        <w:spacing w:line="240" w:lineRule="auto"/>
        <w:ind w:left="708"/>
        <w:contextualSpacing/>
        <w:jc w:val="both"/>
        <w:rPr>
          <w:rFonts w:asciiTheme="minorHAnsi" w:hAnsiTheme="minorHAnsi" w:cstheme="minorHAnsi"/>
          <w:u w:val="none"/>
        </w:rPr>
      </w:pPr>
      <w:r w:rsidRPr="007A49EC">
        <w:rPr>
          <w:rFonts w:asciiTheme="minorHAnsi" w:hAnsiTheme="minorHAnsi" w:cstheme="minorHAnsi"/>
          <w:u w:val="none"/>
        </w:rPr>
        <w:t>- doradztwa i konsultingu związanego z budowaniem wizerunku Zleceniodawcy;</w:t>
      </w:r>
    </w:p>
    <w:p w14:paraId="6B796736" w14:textId="77777777" w:rsidR="00807E94" w:rsidRPr="007A49EC" w:rsidRDefault="00807E94" w:rsidP="00E0499D">
      <w:pPr>
        <w:widowControl w:val="0"/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>odbiorcami Pani/Pana danych osobowych będą osoby lub podmioty, którym udostępniona zostanie dokumentacja postępowania;</w:t>
      </w:r>
    </w:p>
    <w:p w14:paraId="2B797123" w14:textId="77777777" w:rsidR="00807E94" w:rsidRPr="007A49EC" w:rsidRDefault="00807E94" w:rsidP="00E0499D">
      <w:pPr>
        <w:widowControl w:val="0"/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14:paraId="6CF6228E" w14:textId="77777777" w:rsidR="00807E94" w:rsidRPr="007A49EC" w:rsidRDefault="00807E94" w:rsidP="00E0499D">
      <w:pPr>
        <w:widowControl w:val="0"/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 xml:space="preserve">obowiązek podania przez Panią/Pana danych osobowych bezpośrednio Pani/Pana dotyczących jest wymogiem ustawowym, związanym z udziałem w postępowaniu o udzielenie zamówienia publicznego; </w:t>
      </w:r>
    </w:p>
    <w:p w14:paraId="39988F6E" w14:textId="77777777" w:rsidR="00807E94" w:rsidRPr="007A49EC" w:rsidRDefault="00807E94" w:rsidP="00E0499D">
      <w:pPr>
        <w:widowControl w:val="0"/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>w odniesieniu do Pani/Pana danych osobowych decyzje nie będą podejmowane w sposób zautomatyzowany, stosowanie do art. 22 RODO;</w:t>
      </w:r>
    </w:p>
    <w:p w14:paraId="2CC353E4" w14:textId="77777777" w:rsidR="00807E94" w:rsidRPr="007A49EC" w:rsidRDefault="00807E94" w:rsidP="00E0499D">
      <w:pPr>
        <w:widowControl w:val="0"/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>posiada Pani/Pan:</w:t>
      </w:r>
    </w:p>
    <w:p w14:paraId="5C761F01" w14:textId="77777777" w:rsidR="00807E94" w:rsidRPr="007A49EC" w:rsidRDefault="00807E94" w:rsidP="00E0499D">
      <w:pPr>
        <w:widowControl w:val="0"/>
        <w:numPr>
          <w:ilvl w:val="0"/>
          <w:numId w:val="10"/>
        </w:numPr>
        <w:suppressAutoHyphens/>
        <w:spacing w:before="60" w:after="6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>na podstawie art. 15 RODO prawo dostępu do danych osobowych Pani/Pana dotyczących;</w:t>
      </w:r>
    </w:p>
    <w:p w14:paraId="3A9046A6" w14:textId="77777777" w:rsidR="00807E94" w:rsidRPr="007A49EC" w:rsidRDefault="00807E94" w:rsidP="00E0499D">
      <w:pPr>
        <w:widowControl w:val="0"/>
        <w:numPr>
          <w:ilvl w:val="0"/>
          <w:numId w:val="10"/>
        </w:numPr>
        <w:suppressAutoHyphens/>
        <w:spacing w:before="60" w:after="6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>na podstawie art. 16 RODO prawo do sprostowania Pani/Pana danych osobowych</w:t>
      </w:r>
      <w:r w:rsidRPr="007A49EC">
        <w:rPr>
          <w:rFonts w:eastAsia="Times New Roman" w:cstheme="minorHAnsi"/>
          <w:b/>
          <w:bCs/>
          <w:sz w:val="24"/>
          <w:szCs w:val="24"/>
          <w:vertAlign w:val="superscript"/>
          <w:lang w:eastAsia="ar-SA"/>
        </w:rPr>
        <w:footnoteReference w:id="1"/>
      </w:r>
      <w:r w:rsidRPr="007A49EC">
        <w:rPr>
          <w:rFonts w:eastAsia="Times New Roman" w:cstheme="minorHAnsi"/>
          <w:bCs/>
          <w:sz w:val="24"/>
          <w:szCs w:val="24"/>
          <w:lang w:eastAsia="ar-SA"/>
        </w:rPr>
        <w:t>;</w:t>
      </w:r>
    </w:p>
    <w:p w14:paraId="2EA7C6B9" w14:textId="77777777" w:rsidR="00476B09" w:rsidRPr="007A49EC" w:rsidRDefault="00807E94" w:rsidP="00E0499D">
      <w:pPr>
        <w:widowControl w:val="0"/>
        <w:numPr>
          <w:ilvl w:val="0"/>
          <w:numId w:val="10"/>
        </w:numPr>
        <w:suppressAutoHyphens/>
        <w:spacing w:before="60" w:after="6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>na podstawie art. 18 RODO prawo żądania od administratora ograniczenia przetwarzania danych osobowych z zastrzeżeniem przypadków, o których mowa w art. 18 ust.2 RODO</w:t>
      </w:r>
      <w:r w:rsidRPr="007A49EC">
        <w:rPr>
          <w:rFonts w:eastAsia="Times New Roman" w:cstheme="minorHAnsi"/>
          <w:b/>
          <w:bCs/>
          <w:sz w:val="24"/>
          <w:szCs w:val="24"/>
          <w:vertAlign w:val="superscript"/>
          <w:lang w:eastAsia="ar-SA"/>
        </w:rPr>
        <w:footnoteReference w:id="2"/>
      </w:r>
      <w:r w:rsidRPr="007A49EC">
        <w:rPr>
          <w:rFonts w:eastAsia="Times New Roman" w:cstheme="minorHAnsi"/>
          <w:bCs/>
          <w:sz w:val="24"/>
          <w:szCs w:val="24"/>
          <w:lang w:eastAsia="ar-SA"/>
        </w:rPr>
        <w:t xml:space="preserve">; </w:t>
      </w:r>
    </w:p>
    <w:p w14:paraId="4B29BBAC" w14:textId="182EAF3F" w:rsidR="00807E94" w:rsidRPr="007A49EC" w:rsidRDefault="00807E94" w:rsidP="00E0499D">
      <w:pPr>
        <w:widowControl w:val="0"/>
        <w:numPr>
          <w:ilvl w:val="0"/>
          <w:numId w:val="10"/>
        </w:numPr>
        <w:suppressAutoHyphens/>
        <w:spacing w:before="60" w:after="6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1B1194F2" w14:textId="77777777" w:rsidR="00807E94" w:rsidRPr="007A49EC" w:rsidRDefault="00807E94" w:rsidP="00E0499D">
      <w:pPr>
        <w:widowControl w:val="0"/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>nie przysługuje Pani/Panu:</w:t>
      </w:r>
    </w:p>
    <w:p w14:paraId="0C8BCB21" w14:textId="77777777" w:rsidR="00807E94" w:rsidRPr="007A49EC" w:rsidRDefault="00807E94" w:rsidP="00E0499D">
      <w:pPr>
        <w:widowControl w:val="0"/>
        <w:numPr>
          <w:ilvl w:val="0"/>
          <w:numId w:val="11"/>
        </w:numPr>
        <w:suppressAutoHyphens/>
        <w:spacing w:before="60" w:after="6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>w związku z art. 17 ust. 3 lit. b, d lub e RODO prawo do usunięcia danych osobowych;</w:t>
      </w:r>
    </w:p>
    <w:p w14:paraId="69FC61D7" w14:textId="77777777" w:rsidR="00807E94" w:rsidRPr="007A49EC" w:rsidRDefault="00807E94" w:rsidP="00E0499D">
      <w:pPr>
        <w:widowControl w:val="0"/>
        <w:numPr>
          <w:ilvl w:val="0"/>
          <w:numId w:val="11"/>
        </w:numPr>
        <w:suppressAutoHyphens/>
        <w:spacing w:before="60" w:after="6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>prawo do przenoszenia danych osobowych, o którym mowa w art. 20 RODO;</w:t>
      </w:r>
    </w:p>
    <w:p w14:paraId="12425F6F" w14:textId="2726D118" w:rsidR="00807E94" w:rsidRPr="007A49EC" w:rsidRDefault="00807E94" w:rsidP="00E0499D">
      <w:pPr>
        <w:widowControl w:val="0"/>
        <w:numPr>
          <w:ilvl w:val="0"/>
          <w:numId w:val="11"/>
        </w:numPr>
        <w:suppressAutoHyphens/>
        <w:spacing w:before="60" w:after="6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7A49EC">
        <w:rPr>
          <w:rFonts w:eastAsia="Times New Roman" w:cstheme="minorHAnsi"/>
          <w:bCs/>
          <w:sz w:val="24"/>
          <w:szCs w:val="24"/>
          <w:lang w:eastAsia="ar-SA"/>
        </w:rPr>
        <w:t>na podstawie art. 21 RODO prawo sprzeciwu, wobec przetwarzania danych osobowych, gdyż podstawą prawną przetwarzania Pani/Pana danych osobowych jest art. 6 ust. 1 lit. c RODO.</w:t>
      </w:r>
    </w:p>
    <w:p w14:paraId="66EC9443" w14:textId="77777777" w:rsidR="00636B8F" w:rsidRPr="007A49EC" w:rsidRDefault="00636B8F" w:rsidP="007A49EC">
      <w:pPr>
        <w:pStyle w:val="Akapitzlist"/>
        <w:numPr>
          <w:ilvl w:val="0"/>
          <w:numId w:val="8"/>
        </w:numPr>
        <w:spacing w:before="240" w:after="24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7A49EC">
        <w:rPr>
          <w:rFonts w:cstheme="minorHAnsi"/>
          <w:sz w:val="24"/>
          <w:szCs w:val="24"/>
        </w:rPr>
        <w:t>Załączniki:</w:t>
      </w:r>
    </w:p>
    <w:p w14:paraId="1D00BE0F" w14:textId="235A196D" w:rsidR="00636B8F" w:rsidRPr="007A49EC" w:rsidRDefault="00636B8F" w:rsidP="007A49EC">
      <w:pPr>
        <w:pStyle w:val="Akapitzlist1"/>
        <w:numPr>
          <w:ilvl w:val="0"/>
          <w:numId w:val="3"/>
        </w:numPr>
        <w:spacing w:after="0" w:line="276" w:lineRule="auto"/>
        <w:ind w:left="143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A49EC">
        <w:rPr>
          <w:rFonts w:asciiTheme="minorHAnsi" w:hAnsiTheme="minorHAnsi" w:cstheme="minorHAnsi"/>
          <w:sz w:val="24"/>
          <w:szCs w:val="24"/>
        </w:rPr>
        <w:t>Formularz Oferty – załącznik nr 1</w:t>
      </w:r>
    </w:p>
    <w:p w14:paraId="53E8B011" w14:textId="37C798EC" w:rsidR="00722E5B" w:rsidRPr="007A49EC" w:rsidRDefault="00636B8F" w:rsidP="007A49EC">
      <w:pPr>
        <w:pStyle w:val="Akapitzlist1"/>
        <w:numPr>
          <w:ilvl w:val="0"/>
          <w:numId w:val="3"/>
        </w:numPr>
        <w:spacing w:after="0" w:line="276" w:lineRule="auto"/>
        <w:ind w:left="143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A49EC">
        <w:rPr>
          <w:rFonts w:asciiTheme="minorHAnsi" w:hAnsiTheme="minorHAnsi" w:cstheme="minorHAnsi"/>
          <w:sz w:val="24"/>
          <w:szCs w:val="24"/>
        </w:rPr>
        <w:t xml:space="preserve">Wzór umowy – załącznik nr </w:t>
      </w:r>
      <w:r w:rsidR="00B62F83" w:rsidRPr="007A49EC">
        <w:rPr>
          <w:rFonts w:asciiTheme="minorHAnsi" w:hAnsiTheme="minorHAnsi" w:cstheme="minorHAnsi"/>
          <w:sz w:val="24"/>
          <w:szCs w:val="24"/>
        </w:rPr>
        <w:t>2</w:t>
      </w:r>
    </w:p>
    <w:sectPr w:rsidR="00722E5B" w:rsidRPr="007A49EC" w:rsidSect="00D076B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5EA62" w14:textId="77777777" w:rsidR="00D076B6" w:rsidRDefault="00D076B6" w:rsidP="00636B8F">
      <w:pPr>
        <w:spacing w:after="0" w:line="240" w:lineRule="auto"/>
      </w:pPr>
      <w:r>
        <w:separator/>
      </w:r>
    </w:p>
  </w:endnote>
  <w:endnote w:type="continuationSeparator" w:id="0">
    <w:p w14:paraId="5330A871" w14:textId="77777777" w:rsidR="00D076B6" w:rsidRDefault="00D076B6" w:rsidP="0063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014878"/>
      <w:docPartObj>
        <w:docPartGallery w:val="Page Numbers (Bottom of Page)"/>
        <w:docPartUnique/>
      </w:docPartObj>
    </w:sdtPr>
    <w:sdtEndPr/>
    <w:sdtContent>
      <w:p w14:paraId="6D760733" w14:textId="434CFD03" w:rsidR="00424A21" w:rsidRDefault="00424A21" w:rsidP="00614F2B">
        <w:pPr>
          <w:pStyle w:val="Stopka"/>
          <w:pBdr>
            <w:top w:val="single" w:sz="4" w:space="1" w:color="auto"/>
          </w:pBdr>
          <w:spacing w:before="240"/>
          <w:jc w:val="center"/>
        </w:pPr>
      </w:p>
      <w:p w14:paraId="2E4487B9" w14:textId="10E08DD7" w:rsidR="00424A21" w:rsidRDefault="00424A21" w:rsidP="00424A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478E2" w14:textId="52FAED82" w:rsidR="00614F2B" w:rsidRDefault="00614F2B" w:rsidP="00614F2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F7663DF" wp14:editId="7BE2656F">
          <wp:extent cx="5233670" cy="797560"/>
          <wp:effectExtent l="19050" t="0" r="5080" b="0"/>
          <wp:docPr id="8" name="Obraz 8" descr="C:\Users\agnieszka.furgal\AppData\Local\Temp\Temp1_EFRR Logotypy aktualne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gnieszka.furgal\AppData\Local\Temp\Temp1_EFRR Logotypy aktualne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367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5708E1" w14:textId="77777777" w:rsidR="00D076B6" w:rsidRDefault="00D076B6" w:rsidP="00636B8F">
      <w:pPr>
        <w:spacing w:after="0" w:line="240" w:lineRule="auto"/>
      </w:pPr>
      <w:r>
        <w:separator/>
      </w:r>
    </w:p>
  </w:footnote>
  <w:footnote w:type="continuationSeparator" w:id="0">
    <w:p w14:paraId="3853282B" w14:textId="77777777" w:rsidR="00D076B6" w:rsidRDefault="00D076B6" w:rsidP="00636B8F">
      <w:pPr>
        <w:spacing w:after="0" w:line="240" w:lineRule="auto"/>
      </w:pPr>
      <w:r>
        <w:continuationSeparator/>
      </w:r>
    </w:p>
  </w:footnote>
  <w:footnote w:id="1">
    <w:p w14:paraId="1753CF23" w14:textId="77777777" w:rsidR="00807E94" w:rsidRPr="00A551C0" w:rsidRDefault="00807E94" w:rsidP="00807E94">
      <w:pPr>
        <w:rPr>
          <w:rFonts w:cstheme="minorHAnsi"/>
          <w:sz w:val="18"/>
          <w:szCs w:val="18"/>
        </w:rPr>
      </w:pPr>
      <w:r w:rsidRPr="00A551C0">
        <w:rPr>
          <w:rStyle w:val="Znakiprzypiswdolnych"/>
          <w:rFonts w:cstheme="minorHAnsi"/>
          <w:sz w:val="18"/>
          <w:szCs w:val="18"/>
        </w:rPr>
        <w:footnoteRef/>
      </w:r>
      <w:r w:rsidRPr="00A551C0">
        <w:br w:type="page"/>
      </w:r>
      <w:r w:rsidRPr="00A551C0">
        <w:rPr>
          <w:rStyle w:val="Odwoanieprzypisudolnego1"/>
          <w:rFonts w:cstheme="minorHAnsi"/>
          <w:sz w:val="18"/>
          <w:szCs w:val="18"/>
        </w:rPr>
        <w:tab/>
      </w:r>
      <w:r w:rsidRPr="00A551C0">
        <w:rPr>
          <w:rFonts w:cstheme="minorHAnsi"/>
          <w:bCs/>
          <w:sz w:val="18"/>
          <w:szCs w:val="18"/>
        </w:rPr>
        <w:t>skorzystanie z prawa do sprostowania nie może skutkować zmianą wyniku postępowania o udzielenie zamówienia publicznego oraz nie może naruszać integralności protokołu oraz jego załączników;</w:t>
      </w:r>
    </w:p>
  </w:footnote>
  <w:footnote w:id="2">
    <w:p w14:paraId="3E30C2F0" w14:textId="77777777" w:rsidR="00807E94" w:rsidRPr="00A551C0" w:rsidRDefault="00807E94" w:rsidP="00807E94">
      <w:pPr>
        <w:rPr>
          <w:rFonts w:cstheme="minorHAnsi"/>
          <w:sz w:val="18"/>
          <w:szCs w:val="18"/>
        </w:rPr>
      </w:pPr>
      <w:r w:rsidRPr="00A551C0">
        <w:rPr>
          <w:rStyle w:val="Znakiprzypiswdolnych"/>
          <w:rFonts w:cstheme="minorHAnsi"/>
          <w:sz w:val="18"/>
          <w:szCs w:val="18"/>
        </w:rPr>
        <w:footnoteRef/>
      </w:r>
      <w:r w:rsidRPr="00A551C0">
        <w:br w:type="page"/>
      </w:r>
      <w:r w:rsidRPr="00A551C0">
        <w:rPr>
          <w:rStyle w:val="Odwoanieprzypisudolnego1"/>
          <w:rFonts w:cstheme="minorHAnsi"/>
          <w:sz w:val="18"/>
          <w:szCs w:val="18"/>
        </w:rPr>
        <w:tab/>
      </w:r>
      <w:r w:rsidRPr="00A551C0">
        <w:rPr>
          <w:rFonts w:cstheme="minorHAnsi"/>
          <w:sz w:val="18"/>
          <w:szCs w:val="18"/>
        </w:rPr>
        <w:t xml:space="preserve"> </w:t>
      </w:r>
      <w:r w:rsidRPr="00A551C0">
        <w:rPr>
          <w:rFonts w:cstheme="minorHAnsi"/>
          <w:bCs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EF9CD" w14:textId="4FFF7F93" w:rsidR="00570C43" w:rsidRDefault="00570C43" w:rsidP="00570C4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BEC9C" w14:textId="28F092CD" w:rsidR="00570C43" w:rsidRDefault="00570C43">
    <w:pPr>
      <w:pStyle w:val="Nagwek"/>
    </w:pPr>
    <w:r>
      <w:rPr>
        <w:noProof/>
      </w:rPr>
      <w:drawing>
        <wp:inline distT="0" distB="0" distL="0" distR="0" wp14:anchorId="1346DFA0" wp14:editId="1A9CB533">
          <wp:extent cx="6219825" cy="44323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43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8B6D71C" w14:textId="77777777" w:rsidR="00570C43" w:rsidRDefault="00570C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B5E6C3F6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1024B15A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143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7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9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91" w:hanging="180"/>
      </w:pPr>
    </w:lvl>
  </w:abstractNum>
  <w:abstractNum w:abstractNumId="3" w15:restartNumberingAfterBreak="0">
    <w:nsid w:val="0000000A"/>
    <w:multiLevelType w:val="multilevel"/>
    <w:tmpl w:val="0000000A"/>
    <w:name w:val="WWNum21"/>
    <w:lvl w:ilvl="0">
      <w:start w:val="1"/>
      <w:numFmt w:val="bullet"/>
      <w:lvlText w:val="−"/>
      <w:lvlJc w:val="left"/>
      <w:pPr>
        <w:tabs>
          <w:tab w:val="num" w:pos="0"/>
        </w:tabs>
        <w:ind w:left="2082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0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6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2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42" w:hanging="360"/>
      </w:pPr>
      <w:rPr>
        <w:rFonts w:ascii="Wingdings" w:hAnsi="Wingdings"/>
      </w:rPr>
    </w:lvl>
  </w:abstractNum>
  <w:abstractNum w:abstractNumId="4" w15:restartNumberingAfterBreak="0">
    <w:nsid w:val="0000000B"/>
    <w:multiLevelType w:val="multilevel"/>
    <w:tmpl w:val="0000000B"/>
    <w:name w:val="WWNum22"/>
    <w:lvl w:ilvl="0">
      <w:start w:val="1"/>
      <w:numFmt w:val="bullet"/>
      <w:lvlText w:val="−"/>
      <w:lvlJc w:val="left"/>
      <w:pPr>
        <w:tabs>
          <w:tab w:val="num" w:pos="0"/>
        </w:tabs>
        <w:ind w:left="1002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2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multilevel"/>
    <w:tmpl w:val="0000000C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113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7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9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1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3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5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7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99" w:hanging="180"/>
      </w:pPr>
    </w:lvl>
  </w:abstractNum>
  <w:abstractNum w:abstractNumId="6" w15:restartNumberingAfterBreak="0">
    <w:nsid w:val="0000001B"/>
    <w:multiLevelType w:val="multi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0"/>
        <w:szCs w:val="20"/>
      </w:rPr>
    </w:lvl>
  </w:abstractNum>
  <w:abstractNum w:abstractNumId="7" w15:restartNumberingAfterBreak="0">
    <w:nsid w:val="0000001F"/>
    <w:multiLevelType w:val="multilevel"/>
    <w:tmpl w:val="0000001F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FB55C6"/>
    <w:multiLevelType w:val="hybridMultilevel"/>
    <w:tmpl w:val="B72A75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0E5755CF"/>
    <w:multiLevelType w:val="multilevel"/>
    <w:tmpl w:val="1E867F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12D061D9"/>
    <w:multiLevelType w:val="multilevel"/>
    <w:tmpl w:val="3ABE0806"/>
    <w:lvl w:ilvl="0">
      <w:start w:val="1"/>
      <w:numFmt w:val="lowerLetter"/>
      <w:lvlText w:val="%1)"/>
      <w:lvlJc w:val="left"/>
      <w:pPr>
        <w:tabs>
          <w:tab w:val="decimal" w:pos="-72"/>
        </w:tabs>
        <w:ind w:left="360"/>
      </w:pPr>
      <w:rPr>
        <w:rFonts w:hint="default"/>
        <w:strike w:val="0"/>
        <w:color w:val="000000"/>
        <w:spacing w:val="8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1A4859"/>
    <w:multiLevelType w:val="multilevel"/>
    <w:tmpl w:val="0468834A"/>
    <w:styleLink w:val="Biecalista1"/>
    <w:lvl w:ilvl="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5FC6696"/>
    <w:multiLevelType w:val="hybridMultilevel"/>
    <w:tmpl w:val="B35A3BD2"/>
    <w:name w:val="WWNum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049F1"/>
    <w:multiLevelType w:val="hybridMultilevel"/>
    <w:tmpl w:val="ABE60E10"/>
    <w:lvl w:ilvl="0" w:tplc="04150011">
      <w:start w:val="1"/>
      <w:numFmt w:val="decimal"/>
      <w:lvlText w:val="%1)"/>
      <w:lvlJc w:val="left"/>
      <w:pPr>
        <w:ind w:left="-33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26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9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11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4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2403" w:hanging="180"/>
      </w:pPr>
      <w:rPr>
        <w:rFonts w:cs="Times New Roman"/>
      </w:rPr>
    </w:lvl>
  </w:abstractNum>
  <w:abstractNum w:abstractNumId="14" w15:restartNumberingAfterBreak="0">
    <w:nsid w:val="2D166948"/>
    <w:multiLevelType w:val="multilevel"/>
    <w:tmpl w:val="E91EE218"/>
    <w:lvl w:ilvl="0">
      <w:start w:val="1"/>
      <w:numFmt w:val="decimal"/>
      <w:pStyle w:val="Listanumerowana"/>
      <w:lvlText w:val="%1."/>
      <w:lvlJc w:val="left"/>
      <w:pPr>
        <w:tabs>
          <w:tab w:val="num" w:pos="284"/>
        </w:tabs>
        <w:ind w:left="283" w:hanging="28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905"/>
        </w:tabs>
        <w:ind w:left="905" w:hanging="22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79642D2"/>
    <w:multiLevelType w:val="hybridMultilevel"/>
    <w:tmpl w:val="F99EA430"/>
    <w:lvl w:ilvl="0" w:tplc="51F0C870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AAC1506"/>
    <w:multiLevelType w:val="multilevel"/>
    <w:tmpl w:val="EEF85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4E54AC"/>
    <w:multiLevelType w:val="hybridMultilevel"/>
    <w:tmpl w:val="188286B8"/>
    <w:lvl w:ilvl="0" w:tplc="D944B23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755132"/>
    <w:multiLevelType w:val="hybridMultilevel"/>
    <w:tmpl w:val="7704675E"/>
    <w:name w:val="WWNum62222223"/>
    <w:lvl w:ilvl="0" w:tplc="04150011">
      <w:start w:val="1"/>
      <w:numFmt w:val="decimal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9" w15:restartNumberingAfterBreak="0">
    <w:nsid w:val="4E8344B1"/>
    <w:multiLevelType w:val="multilevel"/>
    <w:tmpl w:val="9B92DBDA"/>
    <w:lvl w:ilvl="0">
      <w:start w:val="1"/>
      <w:numFmt w:val="lowerLetter"/>
      <w:lvlText w:val="%1)"/>
      <w:lvlJc w:val="left"/>
      <w:pPr>
        <w:tabs>
          <w:tab w:val="decimal" w:pos="-988"/>
        </w:tabs>
        <w:ind w:left="-700"/>
      </w:pPr>
      <w:rPr>
        <w:rFonts w:asciiTheme="minorHAnsi" w:hAnsiTheme="minorHAnsi" w:cstheme="minorHAnsi" w:hint="default"/>
        <w:strike w:val="0"/>
        <w:color w:val="000000"/>
        <w:spacing w:val="18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336B34"/>
    <w:multiLevelType w:val="multilevel"/>
    <w:tmpl w:val="D4E4C20A"/>
    <w:name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6B629E"/>
    <w:multiLevelType w:val="hybridMultilevel"/>
    <w:tmpl w:val="144C18DE"/>
    <w:lvl w:ilvl="0" w:tplc="D944B23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9B20D8E"/>
    <w:multiLevelType w:val="hybridMultilevel"/>
    <w:tmpl w:val="A726DBDC"/>
    <w:lvl w:ilvl="0" w:tplc="4B6E392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A2E4403"/>
    <w:multiLevelType w:val="multilevel"/>
    <w:tmpl w:val="B5841556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74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24" w15:restartNumberingAfterBreak="0">
    <w:nsid w:val="755E749E"/>
    <w:multiLevelType w:val="hybridMultilevel"/>
    <w:tmpl w:val="2584A222"/>
    <w:name w:val="WWNum7222"/>
    <w:lvl w:ilvl="0" w:tplc="D944B23E">
      <w:start w:val="1"/>
      <w:numFmt w:val="bullet"/>
      <w:lvlText w:val="−"/>
      <w:lvlJc w:val="left"/>
      <w:pPr>
        <w:ind w:left="107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8378367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4313481">
    <w:abstractNumId w:val="20"/>
  </w:num>
  <w:num w:numId="3" w16cid:durableId="1903442461">
    <w:abstractNumId w:val="13"/>
  </w:num>
  <w:num w:numId="4" w16cid:durableId="922690449">
    <w:abstractNumId w:val="23"/>
  </w:num>
  <w:num w:numId="5" w16cid:durableId="1684210149">
    <w:abstractNumId w:val="2"/>
  </w:num>
  <w:num w:numId="6" w16cid:durableId="1718433509">
    <w:abstractNumId w:val="19"/>
  </w:num>
  <w:num w:numId="7" w16cid:durableId="1790665435">
    <w:abstractNumId w:val="1"/>
  </w:num>
  <w:num w:numId="8" w16cid:durableId="1230310994">
    <w:abstractNumId w:val="16"/>
  </w:num>
  <w:num w:numId="9" w16cid:durableId="745305325">
    <w:abstractNumId w:val="12"/>
  </w:num>
  <w:num w:numId="10" w16cid:durableId="1809544190">
    <w:abstractNumId w:val="17"/>
  </w:num>
  <w:num w:numId="11" w16cid:durableId="192427322">
    <w:abstractNumId w:val="21"/>
  </w:num>
  <w:num w:numId="12" w16cid:durableId="1927302201">
    <w:abstractNumId w:val="8"/>
  </w:num>
  <w:num w:numId="13" w16cid:durableId="2045250283">
    <w:abstractNumId w:val="11"/>
  </w:num>
  <w:num w:numId="14" w16cid:durableId="231359109">
    <w:abstractNumId w:val="10"/>
  </w:num>
  <w:num w:numId="15" w16cid:durableId="1375151197">
    <w:abstractNumId w:val="15"/>
  </w:num>
  <w:num w:numId="16" w16cid:durableId="1363436734">
    <w:abstractNumId w:val="9"/>
  </w:num>
  <w:num w:numId="17" w16cid:durableId="636835132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DE"/>
    <w:rsid w:val="0000564C"/>
    <w:rsid w:val="0001336A"/>
    <w:rsid w:val="00021891"/>
    <w:rsid w:val="000373CB"/>
    <w:rsid w:val="0005631A"/>
    <w:rsid w:val="00064572"/>
    <w:rsid w:val="00097AEF"/>
    <w:rsid w:val="000E4F7F"/>
    <w:rsid w:val="000E63D2"/>
    <w:rsid w:val="000F16E5"/>
    <w:rsid w:val="000F2A67"/>
    <w:rsid w:val="001350BC"/>
    <w:rsid w:val="00156D10"/>
    <w:rsid w:val="00157C0F"/>
    <w:rsid w:val="00170788"/>
    <w:rsid w:val="00186F36"/>
    <w:rsid w:val="00192DF6"/>
    <w:rsid w:val="001A3711"/>
    <w:rsid w:val="001D0E75"/>
    <w:rsid w:val="001D7C1C"/>
    <w:rsid w:val="001F1847"/>
    <w:rsid w:val="00202B52"/>
    <w:rsid w:val="00202BD9"/>
    <w:rsid w:val="00211740"/>
    <w:rsid w:val="0021437F"/>
    <w:rsid w:val="0021742F"/>
    <w:rsid w:val="00220D65"/>
    <w:rsid w:val="00235041"/>
    <w:rsid w:val="0024549A"/>
    <w:rsid w:val="0024746A"/>
    <w:rsid w:val="00260833"/>
    <w:rsid w:val="002720E8"/>
    <w:rsid w:val="002744DB"/>
    <w:rsid w:val="00281987"/>
    <w:rsid w:val="0029320F"/>
    <w:rsid w:val="002B3C29"/>
    <w:rsid w:val="002B4ADE"/>
    <w:rsid w:val="002C0CA0"/>
    <w:rsid w:val="002C3A42"/>
    <w:rsid w:val="00304062"/>
    <w:rsid w:val="003062B3"/>
    <w:rsid w:val="003117B2"/>
    <w:rsid w:val="00312570"/>
    <w:rsid w:val="00327B7E"/>
    <w:rsid w:val="0035286F"/>
    <w:rsid w:val="00360636"/>
    <w:rsid w:val="00361F67"/>
    <w:rsid w:val="003848EB"/>
    <w:rsid w:val="0038581B"/>
    <w:rsid w:val="003B1477"/>
    <w:rsid w:val="003B38EB"/>
    <w:rsid w:val="003D29FB"/>
    <w:rsid w:val="003D2FD2"/>
    <w:rsid w:val="003D34ED"/>
    <w:rsid w:val="003E131B"/>
    <w:rsid w:val="003E332B"/>
    <w:rsid w:val="00417826"/>
    <w:rsid w:val="00420B50"/>
    <w:rsid w:val="00424A21"/>
    <w:rsid w:val="00445144"/>
    <w:rsid w:val="00464EF0"/>
    <w:rsid w:val="00470E59"/>
    <w:rsid w:val="0047105E"/>
    <w:rsid w:val="0047126B"/>
    <w:rsid w:val="00476B09"/>
    <w:rsid w:val="004862F9"/>
    <w:rsid w:val="00490001"/>
    <w:rsid w:val="004C505D"/>
    <w:rsid w:val="004D1274"/>
    <w:rsid w:val="004E3124"/>
    <w:rsid w:val="005205CC"/>
    <w:rsid w:val="0056670F"/>
    <w:rsid w:val="00570C43"/>
    <w:rsid w:val="0059638C"/>
    <w:rsid w:val="00597585"/>
    <w:rsid w:val="005B7A9B"/>
    <w:rsid w:val="005E3F69"/>
    <w:rsid w:val="005F7638"/>
    <w:rsid w:val="005F7666"/>
    <w:rsid w:val="00601F37"/>
    <w:rsid w:val="00614F2B"/>
    <w:rsid w:val="00623A51"/>
    <w:rsid w:val="00636B8F"/>
    <w:rsid w:val="00642CDB"/>
    <w:rsid w:val="006459AB"/>
    <w:rsid w:val="0064621A"/>
    <w:rsid w:val="00650341"/>
    <w:rsid w:val="00676AC4"/>
    <w:rsid w:val="00677B59"/>
    <w:rsid w:val="006B35B8"/>
    <w:rsid w:val="006B44C0"/>
    <w:rsid w:val="006D0843"/>
    <w:rsid w:val="006E383C"/>
    <w:rsid w:val="006F47CD"/>
    <w:rsid w:val="007033E7"/>
    <w:rsid w:val="00722E5B"/>
    <w:rsid w:val="007404CE"/>
    <w:rsid w:val="007501B8"/>
    <w:rsid w:val="00751FB8"/>
    <w:rsid w:val="00784887"/>
    <w:rsid w:val="007A49EC"/>
    <w:rsid w:val="007A6849"/>
    <w:rsid w:val="007B5C90"/>
    <w:rsid w:val="007C6770"/>
    <w:rsid w:val="007D3604"/>
    <w:rsid w:val="007D4BFE"/>
    <w:rsid w:val="007E41D1"/>
    <w:rsid w:val="008049B8"/>
    <w:rsid w:val="00807E94"/>
    <w:rsid w:val="00830DA0"/>
    <w:rsid w:val="008315CE"/>
    <w:rsid w:val="008521CE"/>
    <w:rsid w:val="0086177D"/>
    <w:rsid w:val="00862B1F"/>
    <w:rsid w:val="00865D08"/>
    <w:rsid w:val="0086683E"/>
    <w:rsid w:val="0089052F"/>
    <w:rsid w:val="00897972"/>
    <w:rsid w:val="008A174F"/>
    <w:rsid w:val="008F1617"/>
    <w:rsid w:val="008F2A00"/>
    <w:rsid w:val="008F5A41"/>
    <w:rsid w:val="00903361"/>
    <w:rsid w:val="00907FCB"/>
    <w:rsid w:val="00915038"/>
    <w:rsid w:val="0092237A"/>
    <w:rsid w:val="00926D79"/>
    <w:rsid w:val="009520C3"/>
    <w:rsid w:val="00955011"/>
    <w:rsid w:val="00955A20"/>
    <w:rsid w:val="009637A2"/>
    <w:rsid w:val="00977432"/>
    <w:rsid w:val="00983079"/>
    <w:rsid w:val="00990DDD"/>
    <w:rsid w:val="009A3197"/>
    <w:rsid w:val="009B57C1"/>
    <w:rsid w:val="009C434C"/>
    <w:rsid w:val="009D0827"/>
    <w:rsid w:val="009D3F58"/>
    <w:rsid w:val="00A038F1"/>
    <w:rsid w:val="00A11E37"/>
    <w:rsid w:val="00A227A5"/>
    <w:rsid w:val="00A258FC"/>
    <w:rsid w:val="00A34442"/>
    <w:rsid w:val="00A551C0"/>
    <w:rsid w:val="00A551D3"/>
    <w:rsid w:val="00A842E5"/>
    <w:rsid w:val="00A878AA"/>
    <w:rsid w:val="00AD4552"/>
    <w:rsid w:val="00AF0382"/>
    <w:rsid w:val="00B1018B"/>
    <w:rsid w:val="00B11DEB"/>
    <w:rsid w:val="00B14B41"/>
    <w:rsid w:val="00B31C2A"/>
    <w:rsid w:val="00B62F83"/>
    <w:rsid w:val="00B70199"/>
    <w:rsid w:val="00B80661"/>
    <w:rsid w:val="00B85078"/>
    <w:rsid w:val="00BB09CE"/>
    <w:rsid w:val="00BB73B6"/>
    <w:rsid w:val="00BE57E2"/>
    <w:rsid w:val="00BF696B"/>
    <w:rsid w:val="00C0349C"/>
    <w:rsid w:val="00C34440"/>
    <w:rsid w:val="00C403D2"/>
    <w:rsid w:val="00C54C8D"/>
    <w:rsid w:val="00C71EA3"/>
    <w:rsid w:val="00C76B48"/>
    <w:rsid w:val="00C77505"/>
    <w:rsid w:val="00CC4367"/>
    <w:rsid w:val="00CD11B7"/>
    <w:rsid w:val="00CE3F42"/>
    <w:rsid w:val="00CF53D8"/>
    <w:rsid w:val="00D0474E"/>
    <w:rsid w:val="00D076B6"/>
    <w:rsid w:val="00D46710"/>
    <w:rsid w:val="00D707C1"/>
    <w:rsid w:val="00D74C30"/>
    <w:rsid w:val="00DA7793"/>
    <w:rsid w:val="00DB4076"/>
    <w:rsid w:val="00DD0C63"/>
    <w:rsid w:val="00DD4586"/>
    <w:rsid w:val="00DD6860"/>
    <w:rsid w:val="00DE0673"/>
    <w:rsid w:val="00DE2CD5"/>
    <w:rsid w:val="00DF2200"/>
    <w:rsid w:val="00E0499D"/>
    <w:rsid w:val="00E12651"/>
    <w:rsid w:val="00E13945"/>
    <w:rsid w:val="00E14F78"/>
    <w:rsid w:val="00E2479C"/>
    <w:rsid w:val="00E260A6"/>
    <w:rsid w:val="00E35C04"/>
    <w:rsid w:val="00E42665"/>
    <w:rsid w:val="00E44E04"/>
    <w:rsid w:val="00E46D2D"/>
    <w:rsid w:val="00E6341A"/>
    <w:rsid w:val="00E73BBB"/>
    <w:rsid w:val="00E7696E"/>
    <w:rsid w:val="00E837E2"/>
    <w:rsid w:val="00EA5B55"/>
    <w:rsid w:val="00EB5C40"/>
    <w:rsid w:val="00EB7985"/>
    <w:rsid w:val="00ED0B14"/>
    <w:rsid w:val="00EF3C74"/>
    <w:rsid w:val="00F158EB"/>
    <w:rsid w:val="00F21064"/>
    <w:rsid w:val="00F26E2E"/>
    <w:rsid w:val="00F27FF1"/>
    <w:rsid w:val="00F33400"/>
    <w:rsid w:val="00F34B74"/>
    <w:rsid w:val="00F53596"/>
    <w:rsid w:val="00F6483C"/>
    <w:rsid w:val="00FA0382"/>
    <w:rsid w:val="00FE228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77846"/>
  <w15:chartTrackingRefBased/>
  <w15:docId w15:val="{214A8667-F5FC-4912-ABD2-5C74236D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umer paragrafu"/>
    <w:basedOn w:val="Listanumerowana"/>
    <w:next w:val="Normalny"/>
    <w:link w:val="Nagwek1Znak"/>
    <w:qFormat/>
    <w:rsid w:val="00F21064"/>
    <w:pPr>
      <w:keepNext/>
      <w:numPr>
        <w:numId w:val="0"/>
      </w:numPr>
      <w:tabs>
        <w:tab w:val="num" w:pos="284"/>
      </w:tabs>
      <w:spacing w:before="240" w:after="60" w:line="240" w:lineRule="auto"/>
      <w:ind w:left="567" w:hanging="567"/>
      <w:contextualSpacing w:val="0"/>
      <w:jc w:val="center"/>
      <w:outlineLvl w:val="0"/>
    </w:pPr>
    <w:rPr>
      <w:rFonts w:ascii="Arial Narrow" w:eastAsia="Times New Roman" w:hAnsi="Arial Narrow" w:cs="Times New Roman"/>
      <w:b/>
      <w:kern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0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L1,Akapit z listą5,sw tekst,wypunktowanie,2 heading,A_wyliczenie,K-P_odwolanie,maz_wyliczenie,opis dzialania,CW_Lista,Lista num"/>
    <w:basedOn w:val="Normalny"/>
    <w:link w:val="AkapitzlistZnak"/>
    <w:qFormat/>
    <w:rsid w:val="007C6770"/>
    <w:pPr>
      <w:ind w:left="720"/>
      <w:contextualSpacing/>
    </w:pPr>
  </w:style>
  <w:style w:type="character" w:customStyle="1" w:styleId="Nagwek1Znak">
    <w:name w:val="Nagłówek 1 Znak"/>
    <w:aliases w:val="numer paragrafu Znak"/>
    <w:basedOn w:val="Domylnaczcionkaakapitu"/>
    <w:link w:val="Nagwek1"/>
    <w:rsid w:val="00F21064"/>
    <w:rPr>
      <w:rFonts w:ascii="Arial Narrow" w:eastAsia="Times New Roman" w:hAnsi="Arial Narrow" w:cs="Times New Roman"/>
      <w:b/>
      <w:kern w:val="28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sw tekst Znak,wypunktowanie Znak,2 heading Znak,A_wyliczenie Znak,K-P_odwolanie Znak,maz_wyliczenie Znak"/>
    <w:link w:val="Akapitzlist"/>
    <w:qFormat/>
    <w:locked/>
    <w:rsid w:val="00F21064"/>
  </w:style>
  <w:style w:type="paragraph" w:styleId="Listanumerowana">
    <w:name w:val="List Number"/>
    <w:basedOn w:val="Normalny"/>
    <w:uiPriority w:val="99"/>
    <w:semiHidden/>
    <w:unhideWhenUsed/>
    <w:rsid w:val="00F21064"/>
    <w:pPr>
      <w:numPr>
        <w:numId w:val="1"/>
      </w:numPr>
      <w:contextualSpacing/>
    </w:pPr>
  </w:style>
  <w:style w:type="paragraph" w:customStyle="1" w:styleId="Akapitzlist1">
    <w:name w:val="Akapit z listą1"/>
    <w:basedOn w:val="Normalny"/>
    <w:rsid w:val="00636B8F"/>
    <w:pPr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636B8F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636B8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6B8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636B8F"/>
    <w:rPr>
      <w:rFonts w:cs="Times New Roman"/>
      <w:vertAlign w:val="superscript"/>
    </w:rPr>
  </w:style>
  <w:style w:type="paragraph" w:customStyle="1" w:styleId="Nagwek21">
    <w:name w:val="Nagłówek 21"/>
    <w:basedOn w:val="Normalny"/>
    <w:uiPriority w:val="1"/>
    <w:qFormat/>
    <w:rsid w:val="00636B8F"/>
    <w:pPr>
      <w:widowControl w:val="0"/>
      <w:spacing w:after="0" w:line="240" w:lineRule="auto"/>
      <w:ind w:left="116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36B8F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36B8F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636B8F"/>
    <w:rPr>
      <w:vertAlign w:val="superscript"/>
    </w:rPr>
  </w:style>
  <w:style w:type="character" w:customStyle="1" w:styleId="DeltaViewInsertion">
    <w:name w:val="DeltaView Insertion"/>
    <w:rsid w:val="00E73BBB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42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A21"/>
  </w:style>
  <w:style w:type="paragraph" w:styleId="Stopka">
    <w:name w:val="footer"/>
    <w:basedOn w:val="Normalny"/>
    <w:link w:val="StopkaZnak"/>
    <w:uiPriority w:val="99"/>
    <w:unhideWhenUsed/>
    <w:rsid w:val="0042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A21"/>
  </w:style>
  <w:style w:type="character" w:customStyle="1" w:styleId="Nagwek3Znak">
    <w:name w:val="Nagłówek 3 Znak"/>
    <w:basedOn w:val="Domylnaczcionkaakapitu"/>
    <w:link w:val="Nagwek3"/>
    <w:uiPriority w:val="9"/>
    <w:rsid w:val="00990D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90D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0DDD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903361"/>
  </w:style>
  <w:style w:type="character" w:customStyle="1" w:styleId="Odwoanieprzypisudolnego1">
    <w:name w:val="Odwołanie przypisu dolnego1"/>
    <w:rsid w:val="00807E94"/>
    <w:rPr>
      <w:rFonts w:cs="Times New Roman"/>
      <w:vertAlign w:val="superscript"/>
    </w:rPr>
  </w:style>
  <w:style w:type="character" w:customStyle="1" w:styleId="Znakiprzypiswdolnych">
    <w:name w:val="Znaki przypisów dolnych"/>
    <w:rsid w:val="00807E94"/>
  </w:style>
  <w:style w:type="paragraph" w:customStyle="1" w:styleId="Tekstprzypisudolnego1">
    <w:name w:val="Tekst przypisu dolnego1"/>
    <w:basedOn w:val="Normalny"/>
    <w:rsid w:val="00807E94"/>
    <w:pPr>
      <w:suppressAutoHyphens/>
      <w:spacing w:after="0" w:line="100" w:lineRule="atLeast"/>
    </w:pPr>
    <w:rPr>
      <w:rFonts w:ascii="Calibri" w:eastAsia="Times New Roman" w:hAnsi="Calibri" w:cs="Times New Roman"/>
      <w:sz w:val="20"/>
      <w:szCs w:val="20"/>
      <w:lang w:eastAsia="ar-SA"/>
    </w:rPr>
  </w:style>
  <w:style w:type="numbering" w:customStyle="1" w:styleId="Biecalista1">
    <w:name w:val="Bieżąca lista1"/>
    <w:uiPriority w:val="99"/>
    <w:rsid w:val="0047105E"/>
    <w:pPr>
      <w:numPr>
        <w:numId w:val="13"/>
      </w:numPr>
    </w:pPr>
  </w:style>
  <w:style w:type="paragraph" w:customStyle="1" w:styleId="Default">
    <w:name w:val="Default"/>
    <w:qFormat/>
    <w:rsid w:val="00722E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6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6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66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5F766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F7666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1A3711"/>
    <w:pPr>
      <w:spacing w:after="0" w:line="240" w:lineRule="auto"/>
    </w:pPr>
  </w:style>
  <w:style w:type="paragraph" w:styleId="Tytu">
    <w:name w:val="Title"/>
    <w:basedOn w:val="Normalny"/>
    <w:next w:val="Podtytu"/>
    <w:link w:val="TytuZnak"/>
    <w:qFormat/>
    <w:rsid w:val="00A842E5"/>
    <w:pPr>
      <w:suppressAutoHyphens/>
      <w:spacing w:after="0" w:line="360" w:lineRule="auto"/>
    </w:pPr>
    <w:rPr>
      <w:rFonts w:ascii="Trebuchet MS" w:eastAsia="Times New Roman" w:hAnsi="Trebuchet MS" w:cs="Times New Roman"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A842E5"/>
    <w:rPr>
      <w:rFonts w:ascii="Trebuchet MS" w:eastAsia="Times New Roman" w:hAnsi="Trebuchet MS" w:cs="Times New Roman"/>
      <w:sz w:val="24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2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842E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er.gajda@szpitalmegre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97D45-37BB-476C-A582-BE418F81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1316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Skowroński</cp:lastModifiedBy>
  <cp:revision>27</cp:revision>
  <cp:lastPrinted>2024-05-22T10:05:00Z</cp:lastPrinted>
  <dcterms:created xsi:type="dcterms:W3CDTF">2023-01-02T11:37:00Z</dcterms:created>
  <dcterms:modified xsi:type="dcterms:W3CDTF">2024-05-22T11:09:00Z</dcterms:modified>
</cp:coreProperties>
</file>