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4100" w:rsidRPr="00CE778A" w:rsidRDefault="00044100" w:rsidP="00CE778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E778A">
        <w:rPr>
          <w:rFonts w:ascii="Cambria" w:hAnsi="Cambria" w:cs="Arial"/>
          <w:b/>
          <w:bCs/>
          <w:sz w:val="22"/>
          <w:szCs w:val="22"/>
        </w:rPr>
        <w:t>Załącznik nr 5</w:t>
      </w:r>
      <w:r w:rsidR="000E15B7">
        <w:rPr>
          <w:rFonts w:ascii="Cambria" w:hAnsi="Cambria" w:cs="Arial"/>
          <w:b/>
          <w:bCs/>
          <w:sz w:val="22"/>
          <w:szCs w:val="22"/>
        </w:rPr>
        <w:t xml:space="preserve"> do SIWZ</w:t>
      </w:r>
    </w:p>
    <w:p w:rsidR="00044100" w:rsidRPr="00CE778A" w:rsidRDefault="00044100" w:rsidP="00CE778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044100" w:rsidRPr="00CE778A" w:rsidRDefault="000232EE" w:rsidP="00CE778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CE778A">
        <w:rPr>
          <w:rFonts w:ascii="Cambria" w:hAnsi="Cambria" w:cs="Arial"/>
          <w:b/>
          <w:bCs/>
          <w:sz w:val="22"/>
          <w:szCs w:val="22"/>
        </w:rPr>
        <w:t>PROCEDURA ODBIORU PRAC</w:t>
      </w:r>
    </w:p>
    <w:p w:rsidR="008C28D3" w:rsidRPr="00CE778A" w:rsidRDefault="008C28D3" w:rsidP="00CE778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5B729E" w:rsidRPr="00CE778A" w:rsidRDefault="005B729E" w:rsidP="00CE778A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SimSun" w:hAnsi="Cambria" w:cs="Arial"/>
          <w:b/>
          <w:sz w:val="22"/>
          <w:szCs w:val="22"/>
          <w:u w:val="single"/>
          <w:lang w:eastAsia="en-US"/>
        </w:rPr>
        <w:t>Dział I – HODOWLA LASU</w:t>
      </w:r>
    </w:p>
    <w:p w:rsidR="005B729E" w:rsidRPr="00CE778A" w:rsidRDefault="005B729E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6F76AF" w:rsidRPr="00CE778A" w:rsidRDefault="006F76AF" w:rsidP="006F76AF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/>
          <w:sz w:val="22"/>
          <w:szCs w:val="22"/>
          <w:lang w:eastAsia="en-US"/>
        </w:rPr>
        <w:t>I.1 MELIORACJE AGROTECHNICZNE</w:t>
      </w:r>
    </w:p>
    <w:p w:rsidR="006F76AF" w:rsidRPr="00CE778A" w:rsidRDefault="006F76AF" w:rsidP="006F76AF">
      <w:pPr>
        <w:numPr>
          <w:ilvl w:val="0"/>
          <w:numId w:val="62"/>
        </w:numPr>
        <w:suppressAutoHyphens w:val="0"/>
        <w:spacing w:before="120"/>
        <w:ind w:left="0" w:firstLine="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Dla prac, gdzie jednostką rozliczeniową jest hektar [HA] </w:t>
      </w:r>
    </w:p>
    <w:p w:rsidR="006F76AF" w:rsidRPr="00CE778A" w:rsidRDefault="006F76AF" w:rsidP="006F76AF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Odbiór prac nastąpi poprzez zweryfikowanie prawidłowości ich wykonania z opisem czynności i zleceniem i dokonanie pomiaru powierzchni wykonanego zabiegu (np. przy pomocy: dalmierza, taśmy mierniczej, GPS, itp.). Zlecona powierzchnia powinna być pomniejszona o istniejące w wydzieleniu takie elementy jak: drogi, kępy drzewostanu nie objęte zabiegiem, bagna itp.</w:t>
      </w:r>
    </w:p>
    <w:p w:rsidR="006F76AF" w:rsidRPr="00CE778A" w:rsidRDefault="006F76AF" w:rsidP="006F76AF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6F76AF" w:rsidRPr="00CE778A" w:rsidRDefault="006F76AF" w:rsidP="006F76AF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:rsidR="006F76AF" w:rsidRPr="00CE778A" w:rsidRDefault="006F76AF" w:rsidP="006F76AF">
      <w:pPr>
        <w:numPr>
          <w:ilvl w:val="0"/>
          <w:numId w:val="62"/>
        </w:numPr>
        <w:suppressAutoHyphens w:val="0"/>
        <w:autoSpaceDE w:val="0"/>
        <w:spacing w:before="120"/>
        <w:ind w:left="0" w:firstLine="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metr przestrzenny [M3P]</w:t>
      </w:r>
    </w:p>
    <w:p w:rsidR="006F76AF" w:rsidRPr="00CE778A" w:rsidRDefault="006F76AF" w:rsidP="006F76AF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Odbiór prac nastąpi poprzez zweryfikowanie prawidłowości ich wykonania z opisem czynności i zleceniem oraz określenie ilości metrów przestrzennych pozostałości pozrębowych. Ze względu na pracochłonność i brak standardów dotyczących układania stosów z pozostałości pozrębowych ilość M3P zostanie określona pośrednio, tj. będzie wynikała z następujących założeń:</w:t>
      </w:r>
    </w:p>
    <w:p w:rsidR="006F76AF" w:rsidRPr="00CE778A" w:rsidRDefault="006F76AF" w:rsidP="006F76AF">
      <w:pPr>
        <w:numPr>
          <w:ilvl w:val="0"/>
          <w:numId w:val="46"/>
        </w:numPr>
        <w:tabs>
          <w:tab w:val="clear" w:pos="720"/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ilość pozostałości pozrębowych jest ściśle skorelowana z pozyskaną grubizną na danej powierzchni zrębowej;</w:t>
      </w:r>
    </w:p>
    <w:p w:rsidR="006F76AF" w:rsidRPr="00CE778A" w:rsidRDefault="006F76AF" w:rsidP="006F76AF">
      <w:pPr>
        <w:numPr>
          <w:ilvl w:val="0"/>
          <w:numId w:val="46"/>
        </w:numPr>
        <w:tabs>
          <w:tab w:val="clear" w:pos="720"/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pozostałości pozrębowe to przede wszystkim drewno małowymiarowe oraz chrust;</w:t>
      </w:r>
    </w:p>
    <w:p w:rsidR="006F76AF" w:rsidRPr="00CE778A" w:rsidRDefault="006F76AF" w:rsidP="006F76AF">
      <w:pPr>
        <w:numPr>
          <w:ilvl w:val="0"/>
          <w:numId w:val="46"/>
        </w:numPr>
        <w:tabs>
          <w:tab w:val="clear" w:pos="720"/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na potrzeby rozliczeń zamawiającego z wykonawcą, udział pozostałości pozrębowych, oparty na udziale drewna małowymiarowego (M) w stosunku do drewna wielkowymiarowego i średniowymiarowego (</w:t>
      </w:r>
      <w:proofErr w:type="spellStart"/>
      <w:r w:rsidRPr="00CE778A">
        <w:rPr>
          <w:rFonts w:ascii="Cambria" w:eastAsia="Calibri" w:hAnsi="Cambria" w:cs="Arial"/>
          <w:sz w:val="22"/>
          <w:szCs w:val="22"/>
          <w:lang w:eastAsia="en-US"/>
        </w:rPr>
        <w:t>W+S</w:t>
      </w:r>
      <w:proofErr w:type="spellEnd"/>
      <w:r w:rsidRPr="00CE778A">
        <w:rPr>
          <w:rFonts w:ascii="Cambria" w:eastAsia="Calibri" w:hAnsi="Cambria" w:cs="Arial"/>
          <w:sz w:val="22"/>
          <w:szCs w:val="22"/>
          <w:lang w:eastAsia="en-US"/>
        </w:rPr>
        <w:t>), ustala się na 10%;</w:t>
      </w:r>
    </w:p>
    <w:p w:rsidR="006F76AF" w:rsidRPr="00CE778A" w:rsidRDefault="006F76AF" w:rsidP="006F76AF">
      <w:pPr>
        <w:numPr>
          <w:ilvl w:val="0"/>
          <w:numId w:val="46"/>
        </w:numPr>
        <w:tabs>
          <w:tab w:val="clear" w:pos="720"/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dla celów określenia M3P na podstawie M3 stosuje się przelicznik zamienny M3 bez kory na M3P w korze równy 4.</w:t>
      </w:r>
    </w:p>
    <w:p w:rsidR="006F76AF" w:rsidRPr="00CE778A" w:rsidRDefault="006F76AF" w:rsidP="006F76AF">
      <w:pPr>
        <w:numPr>
          <w:ilvl w:val="0"/>
          <w:numId w:val="46"/>
        </w:numPr>
        <w:tabs>
          <w:tab w:val="clear" w:pos="720"/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tak określoną masę M3P pozostałości pozrębowych pomniejsza się o ilość M3P pozyskanej i sprzedanej drobnicy (z użytkowanego drzewostanu, za wyjątkiem pochodzącej z wyciętych podszytów i podrostów) i – jeśli wartość jest większa od zera - przyjmuje jako podstawę do rozliczeń dot. czynności:</w:t>
      </w:r>
      <w:r w:rsidRPr="00CE778A">
        <w:rPr>
          <w:rFonts w:ascii="Cambria" w:eastAsia="Calibri" w:hAnsi="Cambria" w:cs="Verdana"/>
          <w:sz w:val="22"/>
          <w:szCs w:val="22"/>
          <w:lang w:eastAsia="en-US"/>
        </w:rPr>
        <w:t xml:space="preserve"> </w:t>
      </w:r>
      <w:r w:rsidRPr="00CE778A">
        <w:rPr>
          <w:rFonts w:ascii="Cambria" w:eastAsia="Calibri" w:hAnsi="Cambria" w:cs="Arial"/>
          <w:sz w:val="22"/>
          <w:szCs w:val="22"/>
          <w:lang w:eastAsia="en-US"/>
        </w:rPr>
        <w:t>[</w:t>
      </w:r>
      <w:proofErr w:type="spellStart"/>
      <w:r w:rsidRPr="00CE778A">
        <w:rPr>
          <w:rFonts w:ascii="Cambria" w:eastAsia="Calibri" w:hAnsi="Cambria" w:cs="Arial"/>
          <w:sz w:val="22"/>
          <w:szCs w:val="22"/>
          <w:lang w:eastAsia="en-US"/>
        </w:rPr>
        <w:t>PORZ-STOS</w:t>
      </w:r>
      <w:proofErr w:type="spellEnd"/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], </w:t>
      </w:r>
    </w:p>
    <w:p w:rsidR="006F76AF" w:rsidRPr="00CE778A" w:rsidRDefault="006F76AF" w:rsidP="006F76AF">
      <w:pPr>
        <w:suppressAutoHyphens w:val="0"/>
        <w:spacing w:before="120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6F76AF" w:rsidRDefault="006F76AF" w:rsidP="006F76AF">
      <w:pPr>
        <w:suppressAutoHyphens w:val="0"/>
        <w:spacing w:before="120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:rsidR="006F76AF" w:rsidRPr="00CE778A" w:rsidRDefault="006F76AF" w:rsidP="006F76AF">
      <w:pPr>
        <w:suppressAutoHyphens w:val="0"/>
        <w:spacing w:before="120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:rsidR="006F76AF" w:rsidRPr="00CE778A" w:rsidRDefault="006F76AF" w:rsidP="006F76AF">
      <w:pPr>
        <w:suppressAutoHyphens w:val="0"/>
        <w:spacing w:before="120"/>
        <w:jc w:val="center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/>
          <w:sz w:val="22"/>
          <w:szCs w:val="22"/>
          <w:lang w:eastAsia="en-US"/>
        </w:rPr>
        <w:t>I.2 RĘCZNE PRZYGOTOWANIE GLEBY</w:t>
      </w:r>
    </w:p>
    <w:p w:rsidR="006F76AF" w:rsidRPr="00CE778A" w:rsidRDefault="006F76AF" w:rsidP="006F76AF">
      <w:pPr>
        <w:numPr>
          <w:ilvl w:val="0"/>
          <w:numId w:val="64"/>
        </w:numPr>
        <w:suppressAutoHyphens w:val="0"/>
        <w:spacing w:before="120"/>
        <w:ind w:left="0" w:firstLine="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1000 sztuk [TSZT]</w:t>
      </w:r>
    </w:p>
    <w:p w:rsidR="006F76AF" w:rsidRPr="00CE778A" w:rsidRDefault="006F76AF" w:rsidP="006F76AF">
      <w:pPr>
        <w:suppressAutoHyphens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zweryfikowanie prawidłowości ich wykonania z opisem czynności i zleceniem oraz określenie ilości wykonanych talerzy, kopczyków, placówek itp. poprzez ich policzenie na powierzchniach próbnych nie mniejszych niż 2 ary na każdy rozpoczęty HA i odniesienie tej ilości do całej powierzchni, na której wykonywano </w:t>
      </w:r>
      <w:r w:rsidRPr="00CE778A">
        <w:rPr>
          <w:rFonts w:ascii="Cambria" w:eastAsia="Calibri" w:hAnsi="Cambria" w:cs="Arial"/>
          <w:sz w:val="22"/>
          <w:szCs w:val="22"/>
          <w:lang w:eastAsia="en-US"/>
        </w:rPr>
        <w:lastRenderedPageBreak/>
        <w:t>przygotowanie gleby w talerze lub kopczyki. Oznaczenie powierzchni próbnych – na żądanie stron. Dopuszcza się tolerancję +/- 10% w ilości wykonanych talerzy i kopczyków w stosunku do ilości podanej w zleceniu (nie dotyczy sytuacji, w których różnica ilości wynika z braku możliwości wykonania z przyczyn obiektywnych np. lokalizacja pniaków, lokalne zabagnienia itp.) Na podstawie pomiaru wykonanego na powierzchniach próbnych określana jest również więźba wykonanych talerzy i kopczyków. Dopuszcza się tolerancję +/- 10% w wykonaniu w stosunku do więźby podanej w zleceniu (nie dotyczy sytuacji, w których nieregularność wynika z braku możliwości jej utrzymania z przyczyn obiektywnych np. pniaki, zabagnienia itp.)</w:t>
      </w:r>
    </w:p>
    <w:p w:rsidR="006F76AF" w:rsidRPr="00CE778A" w:rsidRDefault="006F76AF" w:rsidP="006F76AF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6F76AF" w:rsidRPr="00CE778A" w:rsidRDefault="006F76AF" w:rsidP="006F76AF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6F76AF" w:rsidRPr="00CE778A" w:rsidRDefault="006F76AF" w:rsidP="006F76AF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6F76AF" w:rsidRPr="00CE778A" w:rsidRDefault="006F76AF" w:rsidP="006F76AF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/>
          <w:sz w:val="22"/>
          <w:szCs w:val="22"/>
          <w:lang w:eastAsia="en-US"/>
        </w:rPr>
        <w:t>I.3 MECHANICZNE PRZYGOTOWANIE GLEBY</w:t>
      </w:r>
    </w:p>
    <w:p w:rsidR="006F76AF" w:rsidRPr="00CE778A" w:rsidRDefault="006F76AF" w:rsidP="006F76AF">
      <w:pPr>
        <w:numPr>
          <w:ilvl w:val="0"/>
          <w:numId w:val="63"/>
        </w:numPr>
        <w:suppressAutoHyphens w:val="0"/>
        <w:autoSpaceDE w:val="0"/>
        <w:spacing w:before="120"/>
        <w:ind w:left="0" w:firstLine="0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1000 metrów [KMTR]</w:t>
      </w:r>
    </w:p>
    <w:p w:rsidR="006F76AF" w:rsidRPr="00CE778A" w:rsidRDefault="006F76AF" w:rsidP="006F76AF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zweryfikowanie prawidłowości ich wykonania z opisem czynności i zleceniem i określeniem długości bruzd na podstawie pomiaru powierzchni wykonanego zabiegu (np. przy pomocy: dalmierza, taśmy mierniczej, GPS, </w:t>
      </w:r>
      <w:proofErr w:type="spellStart"/>
      <w:r w:rsidRPr="00CE778A">
        <w:rPr>
          <w:rFonts w:ascii="Cambria" w:eastAsia="Calibri" w:hAnsi="Cambria" w:cs="Arial"/>
          <w:sz w:val="22"/>
          <w:szCs w:val="22"/>
          <w:lang w:eastAsia="en-US"/>
        </w:rPr>
        <w:t>itp</w:t>
      </w:r>
      <w:proofErr w:type="spellEnd"/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). Przyjmuje się, że na 1 HA, gdzie </w:t>
      </w:r>
      <w:r w:rsidRPr="00CE778A">
        <w:rPr>
          <w:rFonts w:ascii="Cambria" w:eastAsia="Calibri" w:hAnsi="Cambria" w:cs="Verdana"/>
          <w:bCs/>
          <w:sz w:val="22"/>
          <w:szCs w:val="22"/>
          <w:lang w:eastAsia="en-US"/>
        </w:rPr>
        <w:t>o</w:t>
      </w:r>
      <w:r w:rsidRPr="00CE778A">
        <w:rPr>
          <w:rFonts w:ascii="Cambria" w:eastAsia="Calibri" w:hAnsi="Cambria" w:cs="Verdana"/>
          <w:sz w:val="22"/>
          <w:szCs w:val="22"/>
          <w:lang w:eastAsia="en-US"/>
        </w:rPr>
        <w:t xml:space="preserve">dległość pomiędzy bruzdami wynosi ok. </w:t>
      </w:r>
      <w:r>
        <w:rPr>
          <w:rFonts w:ascii="Cambria" w:eastAsia="Calibri" w:hAnsi="Cambria" w:cs="Verdana"/>
          <w:sz w:val="22"/>
          <w:szCs w:val="22"/>
          <w:lang w:eastAsia="en-US"/>
        </w:rPr>
        <w:t>1,4</w:t>
      </w:r>
      <w:r w:rsidRPr="00CE778A">
        <w:rPr>
          <w:rFonts w:ascii="Cambria" w:eastAsia="Calibri" w:hAnsi="Cambria" w:cs="Verdana"/>
          <w:sz w:val="22"/>
          <w:szCs w:val="22"/>
          <w:lang w:eastAsia="en-US"/>
        </w:rPr>
        <w:t xml:space="preserve"> m (+/-10 %) jest  </w:t>
      </w:r>
      <w:r>
        <w:rPr>
          <w:rFonts w:ascii="Cambria" w:eastAsia="Calibri" w:hAnsi="Cambria" w:cs="Verdana"/>
          <w:sz w:val="22"/>
          <w:szCs w:val="22"/>
          <w:lang w:eastAsia="en-US"/>
        </w:rPr>
        <w:t>7000</w:t>
      </w:r>
      <w:r w:rsidRPr="00CE778A">
        <w:rPr>
          <w:rFonts w:ascii="Cambria" w:eastAsia="Calibri" w:hAnsi="Cambria" w:cs="Verdana"/>
          <w:sz w:val="22"/>
          <w:szCs w:val="22"/>
          <w:lang w:eastAsia="en-US"/>
        </w:rPr>
        <w:t xml:space="preserve"> m (metrów) bruzdy. Pomiar odległości pomiędzy bruzdami zostanie dokonany minimum w </w:t>
      </w:r>
      <w:r>
        <w:rPr>
          <w:rFonts w:ascii="Cambria" w:eastAsia="Calibri" w:hAnsi="Cambria" w:cs="Verdana"/>
          <w:sz w:val="22"/>
          <w:szCs w:val="22"/>
          <w:lang w:eastAsia="en-US"/>
        </w:rPr>
        <w:t>10</w:t>
      </w:r>
      <w:r w:rsidRPr="00CE778A">
        <w:rPr>
          <w:rFonts w:ascii="Cambria" w:eastAsia="Calibri" w:hAnsi="Cambria" w:cs="Verdana"/>
          <w:sz w:val="22"/>
          <w:szCs w:val="22"/>
          <w:lang w:eastAsia="en-US"/>
        </w:rPr>
        <w:t xml:space="preserve"> (reprezentatywnych) miejscach na każdy zlecony do przygotowania hektar, poprzez określenie średniej odległości pomiędzy 11. sąsiadującymi ze sobą bruzdami. Średnia odległość między bruzdami w danej próbie to 1/10 mierzonej prostopadle do przebiegu bruzd odległości między osiami bruzdy 1. i 11. Odległością porównywaną z zakładaną jest średnia z wszystkich prób (np. z 12 prób wykonanych na 4 HA powierzchni). </w:t>
      </w:r>
    </w:p>
    <w:p w:rsidR="006F76AF" w:rsidRPr="00CE778A" w:rsidRDefault="006F76AF" w:rsidP="006F76AF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Sprawdzenie szerokości bruzd i pasów zostanie wykonane miarą prostopadle do osi bruzdy lub pasa w ilości min. 10 pomiarów na każdy hektar. Dopuszcza się tolerancję +/- 10%.</w:t>
      </w:r>
    </w:p>
    <w:p w:rsidR="006F76AF" w:rsidRPr="00CE778A" w:rsidRDefault="006F76AF" w:rsidP="006F76AF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Sprawdzenie głębokości bruzd zostanie wykonane miarą prostopadle do dna bruzdy, na jednej z jej ścianek bocznych, w ilości min. 3 pomiarów na każdy hektar. Dopuszcza się tolerancję +/- 10%.</w:t>
      </w:r>
    </w:p>
    <w:p w:rsidR="006F76AF" w:rsidRPr="00CE778A" w:rsidRDefault="006F76AF" w:rsidP="006F76AF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Sprawdzenie wysokości wałków zostanie wykonane miarą prostopadle do podłoża w ilości min. 10 pomiarów na każdy hektar. Dopuszcza się tolerancję +/- 10%.</w:t>
      </w:r>
    </w:p>
    <w:p w:rsidR="006F76AF" w:rsidRPr="00CE778A" w:rsidRDefault="006F76AF" w:rsidP="006F76AF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6F76AF" w:rsidRPr="00CE778A" w:rsidRDefault="006F76AF" w:rsidP="006F76AF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6F76AF" w:rsidRPr="00CE778A" w:rsidRDefault="006F76AF" w:rsidP="006F76AF">
      <w:pPr>
        <w:numPr>
          <w:ilvl w:val="0"/>
          <w:numId w:val="63"/>
        </w:numPr>
        <w:suppressAutoHyphens w:val="0"/>
        <w:autoSpaceDE w:val="0"/>
        <w:spacing w:before="120"/>
        <w:ind w:left="0" w:firstLine="0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Verdana"/>
          <w:sz w:val="22"/>
          <w:szCs w:val="22"/>
          <w:lang w:eastAsia="en-US"/>
        </w:rPr>
        <w:t>Dla prac, gdzie jednostką rozliczeniową jest hektar [HA]</w:t>
      </w:r>
    </w:p>
    <w:p w:rsidR="006F76AF" w:rsidRPr="00CE778A" w:rsidRDefault="006F76AF" w:rsidP="006F76AF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zweryfikowanie prawidłowości ich wykonania z opisem czynności i zleceniem i pomiar </w:t>
      </w:r>
      <w:r w:rsidRPr="00CE778A">
        <w:rPr>
          <w:rFonts w:ascii="Cambria" w:eastAsia="Calibri" w:hAnsi="Cambria" w:cs="Verdana"/>
          <w:sz w:val="22"/>
          <w:szCs w:val="22"/>
          <w:lang w:eastAsia="en-US"/>
        </w:rPr>
        <w:t xml:space="preserve">powierzchni wykonanego zabiegu (np. przy pomocy: dalmierza, taśmy mierniczej, GPS, </w:t>
      </w:r>
      <w:proofErr w:type="spellStart"/>
      <w:r w:rsidRPr="00CE778A">
        <w:rPr>
          <w:rFonts w:ascii="Cambria" w:eastAsia="Calibri" w:hAnsi="Cambria" w:cs="Verdana"/>
          <w:sz w:val="22"/>
          <w:szCs w:val="22"/>
          <w:lang w:eastAsia="en-US"/>
        </w:rPr>
        <w:t>itp</w:t>
      </w:r>
      <w:proofErr w:type="spellEnd"/>
      <w:r w:rsidRPr="00CE778A">
        <w:rPr>
          <w:rFonts w:ascii="Cambria" w:eastAsia="Calibri" w:hAnsi="Cambria" w:cs="Verdana"/>
          <w:sz w:val="22"/>
          <w:szCs w:val="22"/>
          <w:lang w:eastAsia="en-US"/>
        </w:rPr>
        <w:t xml:space="preserve">). </w:t>
      </w:r>
      <w:r w:rsidRPr="00CE778A">
        <w:rPr>
          <w:rFonts w:ascii="Cambria" w:eastAsia="Calibri" w:hAnsi="Cambria" w:cs="Arial"/>
          <w:sz w:val="22"/>
          <w:szCs w:val="22"/>
          <w:lang w:eastAsia="en-US"/>
        </w:rPr>
        <w:t>Zlecona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 xml:space="preserve"> p</w:t>
      </w:r>
      <w:r w:rsidRPr="00CE778A">
        <w:rPr>
          <w:rFonts w:ascii="Cambria" w:eastAsia="Calibri" w:hAnsi="Cambria" w:cs="Arial"/>
          <w:sz w:val="22"/>
          <w:szCs w:val="22"/>
          <w:lang w:eastAsia="en-US"/>
        </w:rPr>
        <w:t>owierzchnia powinna być pomniejszona o istniejące w wydzieleniu takie elementy jak : drogi, kępy drzewostanu nie objęte zabiegiem, bagna itp.</w:t>
      </w:r>
    </w:p>
    <w:p w:rsidR="006F76AF" w:rsidRPr="00CE778A" w:rsidRDefault="006F76AF" w:rsidP="006F76AF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5B729E" w:rsidRPr="00CE778A" w:rsidRDefault="006F76AF" w:rsidP="006F76AF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Verdana"/>
          <w:sz w:val="22"/>
          <w:szCs w:val="22"/>
          <w:lang w:eastAsia="en-US"/>
        </w:rPr>
        <w:t>W przypadku, gdy Zamawiający wymagał spulchnienia gleby głębokość spulchniania zostanie zweryfikowana w sposób jednoznacznie potwierdzający, jakość wykonanych prac, poprzez wciskanie w bruzdy lub talerze odpowiedniej długości palika (pręta) o średnicy nie wpływającej na jakość pomiaru.</w:t>
      </w:r>
    </w:p>
    <w:p w:rsidR="005B729E" w:rsidRDefault="005B729E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512913" w:rsidRPr="00CE778A" w:rsidRDefault="00512913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5B729E" w:rsidRPr="00CE778A" w:rsidRDefault="005B729E" w:rsidP="00CE778A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/>
          <w:sz w:val="22"/>
          <w:szCs w:val="22"/>
          <w:lang w:eastAsia="en-US"/>
        </w:rPr>
        <w:t>I.4 SZTUCZNE WPROWADZANIE MŁODEGO POKOLENIA LASU</w:t>
      </w:r>
    </w:p>
    <w:p w:rsidR="005B729E" w:rsidRPr="00CE778A" w:rsidRDefault="00BD61EB" w:rsidP="00CE778A">
      <w:pPr>
        <w:tabs>
          <w:tab w:val="num" w:pos="720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Cs/>
          <w:sz w:val="22"/>
          <w:szCs w:val="22"/>
          <w:lang w:eastAsia="en-US"/>
        </w:rPr>
        <w:t xml:space="preserve">1. </w:t>
      </w:r>
      <w:r w:rsidR="00512913">
        <w:rPr>
          <w:rFonts w:ascii="Cambria" w:eastAsia="Calibri" w:hAnsi="Cambria" w:cs="Arial"/>
          <w:bCs/>
          <w:iCs/>
          <w:sz w:val="22"/>
          <w:szCs w:val="22"/>
          <w:lang w:eastAsia="en-US"/>
        </w:rPr>
        <w:tab/>
      </w:r>
      <w:r w:rsidR="005B729E" w:rsidRPr="00CE778A">
        <w:rPr>
          <w:rFonts w:ascii="Cambria" w:eastAsia="Calibri" w:hAnsi="Cambria" w:cs="Arial"/>
          <w:bCs/>
          <w:iCs/>
          <w:sz w:val="22"/>
          <w:szCs w:val="22"/>
          <w:lang w:eastAsia="en-US"/>
        </w:rPr>
        <w:t>Dla prac, gdzie jednostką rozliczeniową jest 1000 sztuk [</w:t>
      </w:r>
      <w:r w:rsidR="005B729E" w:rsidRPr="00CE778A">
        <w:rPr>
          <w:rFonts w:ascii="Cambria" w:eastAsia="Verdana" w:hAnsi="Cambria" w:cs="Verdana"/>
          <w:kern w:val="1"/>
          <w:sz w:val="22"/>
          <w:szCs w:val="22"/>
          <w:lang w:eastAsia="zh-CN" w:bidi="hi-IN"/>
        </w:rPr>
        <w:t>TSZT</w:t>
      </w:r>
      <w:r w:rsidR="005B729E" w:rsidRPr="00CE778A">
        <w:rPr>
          <w:rFonts w:ascii="Cambria" w:eastAsia="Calibri" w:hAnsi="Cambria" w:cs="Arial"/>
          <w:bCs/>
          <w:iCs/>
          <w:sz w:val="22"/>
          <w:szCs w:val="22"/>
          <w:lang w:eastAsia="en-US"/>
        </w:rPr>
        <w:t>]</w:t>
      </w:r>
    </w:p>
    <w:p w:rsidR="005B729E" w:rsidRPr="00CE778A" w:rsidRDefault="005B729E" w:rsidP="00CE778A">
      <w:pPr>
        <w:tabs>
          <w:tab w:val="num" w:pos="181"/>
          <w:tab w:val="left" w:pos="840"/>
        </w:tabs>
        <w:suppressAutoHyphens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dokonanie weryfikacji wykonania zgodności sadzenia z opisem czynności i zleceniem oraz pomiar powierzchni, na której wprowadzono poszczególne rodzaje sadzonek (np. przy pomocy: dalmierza, taśmy mierniczej, GPS, </w:t>
      </w:r>
      <w:proofErr w:type="spellStart"/>
      <w:r w:rsidRPr="00CE778A">
        <w:rPr>
          <w:rFonts w:ascii="Cambria" w:eastAsia="Calibri" w:hAnsi="Cambria" w:cs="Arial"/>
          <w:sz w:val="22"/>
          <w:szCs w:val="22"/>
          <w:lang w:eastAsia="en-US"/>
        </w:rPr>
        <w:t>itp</w:t>
      </w:r>
      <w:proofErr w:type="spellEnd"/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). Ilość sadzonek zostanie określona na podstawie zmierzonej powierzchni, na której wprowadzono poszczególne rodzaje sadzonek i więźby ich wprowadzenia. Powierzchnia wprowadzonych poszczególnych gatunków na uprawie powinna być zredukowana o istniejące w wydzieleniu takie elementy jak: drogi, kępy drzewostanu nie objęte sadzeniem, bagna itp. Pomiar więźby zostanie dokonany na reprezentatywnych powierzchniach próbnych obejmujących min. 5% powierzchni każdego gatunku. Oznaczenie powierzchni próbnych – na żądanie stron. Dopuszcza się tolerancję +/- 10% w wykonaniu w stosunku do więźby podanej w zleceniu (nie dotyczy sytuacji, w których nieregularność wynika z braku możliwości jej utrzymania z przyczyn obiektywnych np. lokalizacja pni, lokalne zabagnienia itp.). Wyjątek od tej zasady stanowią sadzonki wprowadzane jednostkowo i grupowo, które zostaną policzone </w:t>
      </w:r>
      <w:proofErr w:type="spellStart"/>
      <w:r w:rsidRPr="00CE778A">
        <w:rPr>
          <w:rFonts w:ascii="Cambria" w:eastAsia="Calibri" w:hAnsi="Cambria" w:cs="Arial"/>
          <w:sz w:val="22"/>
          <w:szCs w:val="22"/>
          <w:lang w:eastAsia="en-US"/>
        </w:rPr>
        <w:t>posztucznie</w:t>
      </w:r>
      <w:proofErr w:type="spellEnd"/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. </w:t>
      </w:r>
    </w:p>
    <w:p w:rsidR="005B729E" w:rsidRPr="00CE778A" w:rsidRDefault="005B729E" w:rsidP="00CE778A">
      <w:pPr>
        <w:tabs>
          <w:tab w:val="num" w:pos="181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5B729E" w:rsidRPr="00CE778A" w:rsidRDefault="005B729E" w:rsidP="00CE778A">
      <w:pPr>
        <w:tabs>
          <w:tab w:val="num" w:pos="181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:rsidR="005B729E" w:rsidRPr="00CE778A" w:rsidRDefault="005B729E" w:rsidP="00CE778A">
      <w:pPr>
        <w:tabs>
          <w:tab w:val="num" w:pos="181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Cs/>
          <w:sz w:val="22"/>
          <w:szCs w:val="22"/>
          <w:lang w:eastAsia="en-US"/>
        </w:rPr>
        <w:t xml:space="preserve">2.  </w:t>
      </w:r>
      <w:r w:rsidR="00512913">
        <w:rPr>
          <w:rFonts w:ascii="Cambria" w:eastAsia="Calibri" w:hAnsi="Cambria" w:cs="Arial"/>
          <w:bCs/>
          <w:iCs/>
          <w:sz w:val="22"/>
          <w:szCs w:val="22"/>
          <w:lang w:eastAsia="en-US"/>
        </w:rPr>
        <w:tab/>
      </w:r>
      <w:r w:rsidRPr="00CE778A">
        <w:rPr>
          <w:rFonts w:ascii="Cambria" w:eastAsia="Calibri" w:hAnsi="Cambria" w:cs="Arial"/>
          <w:bCs/>
          <w:iCs/>
          <w:sz w:val="22"/>
          <w:szCs w:val="22"/>
          <w:lang w:eastAsia="en-US"/>
        </w:rPr>
        <w:t>Dla prac, gdzie jednostką rozliczeniową jest 1000 metrów bieżących [</w:t>
      </w:r>
      <w:r w:rsidRPr="00CE778A">
        <w:rPr>
          <w:rFonts w:ascii="Cambria" w:eastAsia="Calibri" w:hAnsi="Cambria" w:cs="Arial"/>
          <w:sz w:val="22"/>
          <w:szCs w:val="22"/>
          <w:lang w:eastAsia="en-US"/>
        </w:rPr>
        <w:t>KMTR</w:t>
      </w:r>
      <w:r w:rsidRPr="00CE778A">
        <w:rPr>
          <w:rFonts w:ascii="Cambria" w:eastAsia="Calibri" w:hAnsi="Cambria" w:cs="Arial"/>
          <w:bCs/>
          <w:iCs/>
          <w:sz w:val="22"/>
          <w:szCs w:val="22"/>
          <w:lang w:eastAsia="en-US"/>
        </w:rPr>
        <w:t xml:space="preserve">] </w:t>
      </w:r>
    </w:p>
    <w:p w:rsidR="005B729E" w:rsidRPr="00CE778A" w:rsidRDefault="005B729E" w:rsidP="00CE778A">
      <w:pPr>
        <w:suppressAutoHyphens w:val="0"/>
        <w:spacing w:before="12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dokonanie weryfikacji wykonania zgodności siewu z opisem czynności i zleceniem oraz obliczeniem długości obsianych pasów na podstawie pomiaru powierzchni wykonanego siewu z uwzględnieniem, że powierzchnia ta powinna być zredukowana o wprowadzone domieszki innych gatunków oraz istniejące w wydzieleniu takie elementy jak: drogi, kępy drzewostanu nie objęte zabiegiem, bagna itp. Pomiar nastąpi przy pomocy np.: dalmierza, taśmy mierniczej, GPS, itp. Przyjmuje się, że na 1 HA, gdzie </w:t>
      </w:r>
      <w:r w:rsidRPr="00CE778A">
        <w:rPr>
          <w:rFonts w:ascii="Cambria" w:eastAsia="Calibri" w:hAnsi="Cambria" w:cs="Verdana"/>
          <w:bCs/>
          <w:sz w:val="22"/>
          <w:szCs w:val="22"/>
          <w:lang w:eastAsia="en-US"/>
        </w:rPr>
        <w:t>o</w:t>
      </w:r>
      <w:r w:rsidRPr="00CE778A">
        <w:rPr>
          <w:rFonts w:ascii="Cambria" w:eastAsia="Calibri" w:hAnsi="Cambria" w:cs="Verdana"/>
          <w:sz w:val="22"/>
          <w:szCs w:val="22"/>
          <w:lang w:eastAsia="en-US"/>
        </w:rPr>
        <w:t xml:space="preserve">dległość pomiędzy pasami wynosi ….. m (+/- 10%) jest …..... mb (metrów bieżących) wykonanych pasów. 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(rozliczenie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 xml:space="preserve"> z dokładnością do dwóch miejsc po przecinku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5B729E" w:rsidRDefault="005B729E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512913" w:rsidRPr="00CE778A" w:rsidRDefault="00512913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5B729E" w:rsidRPr="00730A26" w:rsidRDefault="005B729E" w:rsidP="00730A26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/>
          <w:bCs/>
          <w:sz w:val="22"/>
          <w:szCs w:val="22"/>
          <w:lang w:eastAsia="en-US"/>
        </w:rPr>
        <w:t>I.5 PIELĘGNOWANIE UPRAW</w:t>
      </w:r>
    </w:p>
    <w:p w:rsidR="005B729E" w:rsidRPr="00730A26" w:rsidRDefault="005B729E" w:rsidP="00730A26">
      <w:pPr>
        <w:pStyle w:val="Akapitzlist"/>
        <w:numPr>
          <w:ilvl w:val="1"/>
          <w:numId w:val="49"/>
        </w:num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730A26"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hektar [HA]</w:t>
      </w:r>
    </w:p>
    <w:p w:rsidR="005B729E" w:rsidRPr="00CE778A" w:rsidRDefault="005B729E" w:rsidP="00CE778A">
      <w:pPr>
        <w:tabs>
          <w:tab w:val="left" w:pos="743"/>
        </w:tabs>
        <w:suppressAutoHyphens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Odbiór prac nastąpi poprzez zweryfikowanie prawidłowości ich wykonania z opisem czynności i zleceniem oraz pomiar powierzchni zabiegu (np. przy pomocy: dalmierza, taśmy mierniczej, GPS, itp.) Zlecona powierzchnia powinna być pomniejszona o istniejące w wydzieleniu takie elementy jak : drogi, kępy drzewostanu nie objęte zabiegiem, bagna itp.</w:t>
      </w:r>
    </w:p>
    <w:p w:rsidR="005B729E" w:rsidRPr="00CE778A" w:rsidRDefault="005B729E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przecinku)</w:t>
      </w:r>
    </w:p>
    <w:p w:rsidR="005B729E" w:rsidRDefault="005B729E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512913" w:rsidRPr="00CE778A" w:rsidRDefault="00512913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5B729E" w:rsidRPr="00CE778A" w:rsidRDefault="005B729E" w:rsidP="00CE778A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/>
          <w:sz w:val="22"/>
          <w:szCs w:val="22"/>
          <w:lang w:eastAsia="en-US"/>
        </w:rPr>
        <w:t>I.6 PIELĘGNOWANIE MŁODNIKÓW</w:t>
      </w:r>
    </w:p>
    <w:p w:rsidR="005B729E" w:rsidRPr="00CE778A" w:rsidRDefault="005B729E" w:rsidP="00CE778A">
      <w:pPr>
        <w:tabs>
          <w:tab w:val="left" w:pos="39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hektar [HA]</w:t>
      </w:r>
    </w:p>
    <w:p w:rsidR="005B729E" w:rsidRPr="00CE778A" w:rsidRDefault="005B729E" w:rsidP="00CE778A">
      <w:pPr>
        <w:tabs>
          <w:tab w:val="left" w:pos="840"/>
        </w:tabs>
        <w:suppressAutoHyphens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zweryfikowanie prawidłowości ich wykonania z opisem czynności i zleceniem oraz pomiar powierzchni zabiegu (np. przy pomocy: dalmierza, taśmy mierniczej, GPS, itp.). Zlecona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p</w:t>
      </w: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owierzchnia powinna być pomniejszona o istniejące w wydzieleniu takie elementy jak: drogi, kępy drzewostanu nie objęte zabiegiem, bagna itp. </w:t>
      </w:r>
    </w:p>
    <w:p w:rsidR="005B729E" w:rsidRPr="00CE778A" w:rsidRDefault="005B729E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przecinku)</w:t>
      </w:r>
    </w:p>
    <w:p w:rsidR="005B729E" w:rsidRDefault="005B729E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512913" w:rsidRPr="00CE778A" w:rsidRDefault="00512913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5B729E" w:rsidRPr="00CE778A" w:rsidRDefault="005B729E" w:rsidP="00CE778A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Helvetica"/>
          <w:b/>
          <w:color w:val="000000"/>
          <w:sz w:val="22"/>
          <w:szCs w:val="22"/>
          <w:lang w:eastAsia="en-US"/>
        </w:rPr>
        <w:t>I.7 PRACE GODZINOWE W HODOWLI LASU</w:t>
      </w:r>
    </w:p>
    <w:p w:rsidR="005B729E" w:rsidRPr="00CE778A" w:rsidRDefault="005B729E" w:rsidP="00CE778A">
      <w:pPr>
        <w:suppressAutoHyphens w:val="0"/>
        <w:autoSpaceDE w:val="0"/>
        <w:spacing w:before="120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>Dla prac, gdzie jednostką rozliczeniową jest roboczogodzina [H], odbiór prac utrwalony w formie pisemnej, nastąpi poprzez:</w:t>
      </w:r>
    </w:p>
    <w:p w:rsidR="005B729E" w:rsidRPr="00CE778A" w:rsidRDefault="005B729E" w:rsidP="00CE778A">
      <w:pPr>
        <w:suppressAutoHyphens w:val="0"/>
        <w:autoSpaceDE w:val="0"/>
        <w:spacing w:before="120"/>
        <w:ind w:left="567" w:hanging="567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>1)</w:t>
      </w: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ab/>
        <w:t>sprawdzenie prawidłowości wykonania prac z opisem czynności i zleceniem,</w:t>
      </w:r>
    </w:p>
    <w:p w:rsidR="005B729E" w:rsidRPr="00CE778A" w:rsidRDefault="005B729E" w:rsidP="00CE778A">
      <w:pPr>
        <w:suppressAutoHyphens w:val="0"/>
        <w:autoSpaceDE w:val="0"/>
        <w:spacing w:before="120"/>
        <w:ind w:left="567" w:hanging="567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>2)</w:t>
      </w: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ab/>
        <w:t>potwierdzenie faktycznej pracochłonności.</w:t>
      </w:r>
    </w:p>
    <w:p w:rsidR="005B729E" w:rsidRPr="00CE778A" w:rsidRDefault="005B729E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 xml:space="preserve">z dokładnością do </w:t>
      </w:r>
      <w:r w:rsidRPr="00CE778A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1 godziny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0725DE" w:rsidRDefault="000725DE" w:rsidP="00CE778A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:rsidR="000725DE" w:rsidRDefault="000725DE" w:rsidP="000725DE">
      <w:pPr>
        <w:suppressAutoHyphens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u w:val="single"/>
          <w:lang w:eastAsia="en-US"/>
        </w:rPr>
      </w:pPr>
    </w:p>
    <w:p w:rsidR="000725DE" w:rsidRDefault="000725DE" w:rsidP="000725DE">
      <w:pPr>
        <w:suppressAutoHyphens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u w:val="single"/>
          <w:lang w:eastAsia="en-US"/>
        </w:rPr>
      </w:pPr>
    </w:p>
    <w:p w:rsidR="000725DE" w:rsidRDefault="000725DE" w:rsidP="000725DE">
      <w:pPr>
        <w:suppressAutoHyphens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u w:val="single"/>
          <w:lang w:eastAsia="en-US"/>
        </w:rPr>
      </w:pPr>
    </w:p>
    <w:p w:rsidR="000725DE" w:rsidRDefault="000725DE" w:rsidP="000725DE">
      <w:pPr>
        <w:suppressAutoHyphens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u w:val="single"/>
          <w:lang w:eastAsia="en-US"/>
        </w:rPr>
      </w:pPr>
    </w:p>
    <w:p w:rsidR="000725DE" w:rsidRPr="00CE778A" w:rsidRDefault="000725DE" w:rsidP="000725DE">
      <w:pPr>
        <w:suppressAutoHyphens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/>
          <w:bCs/>
          <w:sz w:val="22"/>
          <w:szCs w:val="22"/>
          <w:u w:val="single"/>
          <w:lang w:eastAsia="en-US"/>
        </w:rPr>
        <w:t>Dział II – OCHRONA LASU</w:t>
      </w:r>
    </w:p>
    <w:p w:rsidR="000725DE" w:rsidRPr="00CE778A" w:rsidRDefault="000725DE" w:rsidP="000725DE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:rsidR="000725DE" w:rsidRPr="00CE778A" w:rsidRDefault="000725DE" w:rsidP="000725DE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/>
          <w:kern w:val="1"/>
          <w:sz w:val="22"/>
          <w:szCs w:val="22"/>
          <w:lang w:eastAsia="hi-IN" w:bidi="hi-IN"/>
        </w:rPr>
        <w:t>II.1 ZABEZPIECZENIE UPRAW PRZED ZWIERZYNĄ</w:t>
      </w:r>
    </w:p>
    <w:p w:rsidR="000725DE" w:rsidRPr="00CE778A" w:rsidRDefault="000725DE" w:rsidP="000725DE">
      <w:pPr>
        <w:widowControl w:val="0"/>
        <w:suppressAutoHyphens w:val="0"/>
        <w:spacing w:before="120"/>
        <w:jc w:val="both"/>
        <w:rPr>
          <w:rFonts w:ascii="Cambria" w:eastAsia="Calibri" w:hAnsi="Cambria" w:cs="Arial"/>
          <w:kern w:val="1"/>
          <w:sz w:val="22"/>
          <w:szCs w:val="22"/>
          <w:lang w:eastAsia="hi-IN" w:bidi="hi-IN"/>
        </w:rPr>
      </w:pPr>
      <w:r w:rsidRPr="00CE778A">
        <w:rPr>
          <w:rFonts w:ascii="Cambria" w:eastAsia="Calibri" w:hAnsi="Cambria" w:cs="Arial"/>
          <w:kern w:val="1"/>
          <w:sz w:val="22"/>
          <w:szCs w:val="22"/>
          <w:lang w:eastAsia="hi-IN" w:bidi="hi-IN"/>
        </w:rPr>
        <w:t>Dla prac, gdzie jednostką rozliczeniową jest hektar [HA]</w:t>
      </w:r>
    </w:p>
    <w:p w:rsidR="000725DE" w:rsidRPr="00CE778A" w:rsidRDefault="000725DE" w:rsidP="000725DE">
      <w:pPr>
        <w:widowControl w:val="0"/>
        <w:suppressAutoHyphens w:val="0"/>
        <w:spacing w:before="120"/>
        <w:jc w:val="both"/>
        <w:rPr>
          <w:rFonts w:ascii="Cambria" w:eastAsia="Calibri" w:hAnsi="Cambria" w:cs="Arial"/>
          <w:kern w:val="1"/>
          <w:sz w:val="22"/>
          <w:szCs w:val="22"/>
          <w:lang w:eastAsia="hi-IN" w:bidi="hi-IN"/>
        </w:rPr>
      </w:pPr>
      <w:r w:rsidRPr="00CE778A">
        <w:rPr>
          <w:rFonts w:ascii="Cambria" w:eastAsia="Calibri" w:hAnsi="Cambria" w:cs="Arial"/>
          <w:kern w:val="1"/>
          <w:sz w:val="22"/>
          <w:szCs w:val="22"/>
          <w:lang w:eastAsia="hi-IN" w:bidi="hi-IN"/>
        </w:rPr>
        <w:t>Odbiór prac nastąpi poprzez:</w:t>
      </w:r>
    </w:p>
    <w:p w:rsidR="000725DE" w:rsidRPr="00CE778A" w:rsidRDefault="000725DE" w:rsidP="000725DE">
      <w:pPr>
        <w:widowControl w:val="0"/>
        <w:suppressAutoHyphens w:val="0"/>
        <w:spacing w:before="120"/>
        <w:ind w:left="567" w:hanging="567"/>
        <w:jc w:val="both"/>
        <w:rPr>
          <w:rFonts w:ascii="Cambria" w:eastAsia="Calibri" w:hAnsi="Cambria" w:cs="Arial"/>
          <w:kern w:val="1"/>
          <w:sz w:val="22"/>
          <w:szCs w:val="22"/>
          <w:lang w:eastAsia="hi-IN" w:bidi="hi-IN"/>
        </w:rPr>
      </w:pPr>
      <w:r w:rsidRPr="00CE778A">
        <w:rPr>
          <w:rFonts w:ascii="Cambria" w:eastAsia="Calibri" w:hAnsi="Cambria" w:cs="Arial"/>
          <w:kern w:val="1"/>
          <w:sz w:val="22"/>
          <w:szCs w:val="22"/>
          <w:lang w:eastAsia="hi-IN" w:bidi="hi-IN"/>
        </w:rPr>
        <w:t>1)</w:t>
      </w:r>
      <w:r w:rsidRPr="00CE778A">
        <w:rPr>
          <w:rFonts w:ascii="Cambria" w:eastAsia="Calibri" w:hAnsi="Cambria" w:cs="Arial"/>
          <w:kern w:val="1"/>
          <w:sz w:val="22"/>
          <w:szCs w:val="22"/>
          <w:lang w:eastAsia="hi-IN" w:bidi="hi-IN"/>
        </w:rPr>
        <w:tab/>
        <w:t>zweryfikowanie prawidłowości ich wykonania z opisem czynności i zleceniem,</w:t>
      </w:r>
    </w:p>
    <w:p w:rsidR="000725DE" w:rsidRPr="00CE778A" w:rsidRDefault="000725DE" w:rsidP="000725DE">
      <w:pPr>
        <w:widowControl w:val="0"/>
        <w:suppressAutoHyphens w:val="0"/>
        <w:spacing w:before="120"/>
        <w:ind w:left="567" w:hanging="567"/>
        <w:jc w:val="both"/>
        <w:rPr>
          <w:rFonts w:ascii="Cambria" w:eastAsia="Calibri" w:hAnsi="Cambria" w:cs="Arial"/>
          <w:kern w:val="1"/>
          <w:sz w:val="22"/>
          <w:szCs w:val="22"/>
          <w:lang w:eastAsia="hi-IN" w:bidi="hi-IN"/>
        </w:rPr>
      </w:pPr>
      <w:r w:rsidRPr="00CE778A">
        <w:rPr>
          <w:rFonts w:ascii="Cambria" w:eastAsia="Calibri" w:hAnsi="Cambria" w:cs="Arial"/>
          <w:kern w:val="1"/>
          <w:sz w:val="22"/>
          <w:szCs w:val="22"/>
          <w:lang w:eastAsia="hi-IN" w:bidi="hi-IN"/>
        </w:rPr>
        <w:t>2)</w:t>
      </w:r>
      <w:r w:rsidRPr="00CE778A">
        <w:rPr>
          <w:rFonts w:ascii="Cambria" w:eastAsia="Calibri" w:hAnsi="Cambria" w:cs="Arial"/>
          <w:kern w:val="1"/>
          <w:sz w:val="22"/>
          <w:szCs w:val="22"/>
          <w:lang w:eastAsia="hi-IN" w:bidi="hi-IN"/>
        </w:rPr>
        <w:tab/>
        <w:t xml:space="preserve">dokonanie pomiaru powierzchni wykonanego zabiegu (np. przy pomocy: dalmierza, taśmy mierniczej, GPS, </w:t>
      </w:r>
      <w:proofErr w:type="spellStart"/>
      <w:r w:rsidRPr="00CE778A">
        <w:rPr>
          <w:rFonts w:ascii="Cambria" w:eastAsia="Calibri" w:hAnsi="Cambria" w:cs="Arial"/>
          <w:kern w:val="1"/>
          <w:sz w:val="22"/>
          <w:szCs w:val="22"/>
          <w:lang w:eastAsia="hi-IN" w:bidi="hi-IN"/>
        </w:rPr>
        <w:t>itp</w:t>
      </w:r>
      <w:proofErr w:type="spellEnd"/>
      <w:r w:rsidRPr="00CE778A">
        <w:rPr>
          <w:rFonts w:ascii="Cambria" w:eastAsia="Calibri" w:hAnsi="Cambria" w:cs="Arial"/>
          <w:kern w:val="1"/>
          <w:sz w:val="22"/>
          <w:szCs w:val="22"/>
          <w:lang w:eastAsia="hi-IN" w:bidi="hi-IN"/>
        </w:rPr>
        <w:t xml:space="preserve">). </w:t>
      </w:r>
      <w:r w:rsidRPr="00CE778A">
        <w:rPr>
          <w:rFonts w:ascii="Cambria" w:eastAsia="Calibri" w:hAnsi="Cambria" w:cs="Arial"/>
          <w:sz w:val="22"/>
          <w:szCs w:val="22"/>
          <w:lang w:eastAsia="en-US"/>
        </w:rPr>
        <w:t>Zlecona powierzchnia powinna być pomniejszona o istniejące w wydzieleniu takie elementy jak: drogi, kępy drzewostanu nie objęte zabiegiem, bagna itp</w:t>
      </w:r>
      <w:r w:rsidRPr="00CE778A">
        <w:rPr>
          <w:rFonts w:ascii="Cambria" w:eastAsia="Calibri" w:hAnsi="Cambria" w:cs="Arial"/>
          <w:kern w:val="1"/>
          <w:sz w:val="22"/>
          <w:szCs w:val="22"/>
          <w:lang w:eastAsia="hi-IN" w:bidi="hi-IN"/>
        </w:rPr>
        <w:t>.</w:t>
      </w:r>
    </w:p>
    <w:p w:rsidR="000725DE" w:rsidRPr="00CE778A" w:rsidRDefault="000725DE" w:rsidP="000725DE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kern w:val="1"/>
          <w:sz w:val="22"/>
          <w:szCs w:val="22"/>
          <w:lang w:eastAsia="hi-IN" w:bidi="hi-IN"/>
        </w:rPr>
        <w:t>(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rozliczenie</w:t>
      </w:r>
      <w:r w:rsidRPr="00CE778A">
        <w:rPr>
          <w:rFonts w:ascii="Cambria" w:eastAsia="Calibri" w:hAnsi="Cambria" w:cs="Arial"/>
          <w:kern w:val="1"/>
          <w:sz w:val="22"/>
          <w:szCs w:val="22"/>
          <w:lang w:eastAsia="hi-IN" w:bidi="hi-IN"/>
        </w:rPr>
        <w:t xml:space="preserve"> z dokładnością do dwóch miejsc po przecinku)</w:t>
      </w:r>
    </w:p>
    <w:p w:rsidR="000725DE" w:rsidRPr="00CE778A" w:rsidRDefault="000725DE" w:rsidP="000725DE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0725DE" w:rsidRPr="00CE778A" w:rsidRDefault="000725DE" w:rsidP="000725DE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0725DE" w:rsidRPr="00CE778A" w:rsidRDefault="000725DE" w:rsidP="000725DE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sz w:val="22"/>
          <w:szCs w:val="22"/>
          <w:lang w:eastAsia="en-US"/>
        </w:rPr>
        <w:t>II.2</w:t>
      </w:r>
      <w:r w:rsidRPr="00CE778A">
        <w:rPr>
          <w:rFonts w:ascii="Cambria" w:eastAsia="Calibri" w:hAnsi="Cambria" w:cs="Arial"/>
          <w:b/>
          <w:sz w:val="22"/>
          <w:szCs w:val="22"/>
          <w:lang w:eastAsia="en-US"/>
        </w:rPr>
        <w:t xml:space="preserve"> BADANIE ZAPĘDRACZENIA GLEBY</w:t>
      </w:r>
    </w:p>
    <w:p w:rsidR="000725DE" w:rsidRPr="00CE778A" w:rsidRDefault="000725DE" w:rsidP="000725DE">
      <w:pPr>
        <w:tabs>
          <w:tab w:val="left" w:pos="311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sztuka [SZT]</w:t>
      </w:r>
    </w:p>
    <w:p w:rsidR="000725DE" w:rsidRPr="00CE778A" w:rsidRDefault="000725DE" w:rsidP="000725DE">
      <w:pPr>
        <w:tabs>
          <w:tab w:val="left" w:pos="311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Odbiór prac nastąpi poprzez:</w:t>
      </w:r>
    </w:p>
    <w:p w:rsidR="000725DE" w:rsidRPr="00CE778A" w:rsidRDefault="000725DE" w:rsidP="000725DE">
      <w:pPr>
        <w:numPr>
          <w:ilvl w:val="0"/>
          <w:numId w:val="52"/>
        </w:numPr>
        <w:tabs>
          <w:tab w:val="clear" w:pos="720"/>
          <w:tab w:val="num" w:pos="426"/>
        </w:tabs>
        <w:suppressAutoHyphens w:val="0"/>
        <w:autoSpaceDE w:val="0"/>
        <w:spacing w:before="120"/>
        <w:ind w:left="426" w:hanging="426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dokonanie weryfikacji zgodności wykonania poszukiwań, co do ilości, jakości i zgodności z zleceniem,</w:t>
      </w:r>
    </w:p>
    <w:p w:rsidR="000725DE" w:rsidRPr="00CE778A" w:rsidRDefault="000725DE" w:rsidP="000725DE">
      <w:pPr>
        <w:numPr>
          <w:ilvl w:val="0"/>
          <w:numId w:val="52"/>
        </w:numPr>
        <w:tabs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ilość dołów kontrolnych zostanie ustalona poprzez ich policzenie na gruncie (</w:t>
      </w:r>
      <w:proofErr w:type="spellStart"/>
      <w:r w:rsidRPr="00CE778A">
        <w:rPr>
          <w:rFonts w:ascii="Cambria" w:eastAsia="Calibri" w:hAnsi="Cambria" w:cs="Arial"/>
          <w:sz w:val="22"/>
          <w:szCs w:val="22"/>
          <w:lang w:eastAsia="en-US"/>
        </w:rPr>
        <w:t>posztucznie</w:t>
      </w:r>
      <w:proofErr w:type="spellEnd"/>
      <w:r w:rsidRPr="00CE778A">
        <w:rPr>
          <w:rFonts w:ascii="Cambria" w:eastAsia="Calibri" w:hAnsi="Cambria" w:cs="Arial"/>
          <w:sz w:val="22"/>
          <w:szCs w:val="22"/>
          <w:lang w:eastAsia="en-US"/>
        </w:rPr>
        <w:t>).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 </w:t>
      </w:r>
    </w:p>
    <w:p w:rsidR="000725DE" w:rsidRDefault="000725DE" w:rsidP="000725DE">
      <w:pPr>
        <w:suppressAutoHyphens w:val="0"/>
        <w:spacing w:before="120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1 sztuki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0725DE" w:rsidRPr="00CE778A" w:rsidRDefault="000725DE" w:rsidP="000725DE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0725DE" w:rsidRPr="00CE778A" w:rsidRDefault="000725DE" w:rsidP="000725DE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sz w:val="22"/>
          <w:szCs w:val="22"/>
          <w:lang w:eastAsia="en-US"/>
        </w:rPr>
        <w:t>II.3</w:t>
      </w:r>
      <w:r w:rsidRPr="00CE778A">
        <w:rPr>
          <w:rFonts w:ascii="Cambria" w:eastAsia="Calibri" w:hAnsi="Cambria" w:cs="Arial"/>
          <w:b/>
          <w:sz w:val="22"/>
          <w:szCs w:val="22"/>
          <w:lang w:eastAsia="en-US"/>
        </w:rPr>
        <w:t xml:space="preserve"> PRÓBNE POSZUKIWANIA OWADÓW W ŚCIOLE</w:t>
      </w:r>
    </w:p>
    <w:p w:rsidR="000725DE" w:rsidRPr="00CE778A" w:rsidRDefault="000725DE" w:rsidP="000725DE">
      <w:pPr>
        <w:tabs>
          <w:tab w:val="left" w:pos="311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sztuka powierzchni próbnej [SZT]</w:t>
      </w:r>
    </w:p>
    <w:p w:rsidR="000725DE" w:rsidRPr="00CE778A" w:rsidRDefault="000725DE" w:rsidP="000725DE">
      <w:pPr>
        <w:tabs>
          <w:tab w:val="left" w:pos="311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lastRenderedPageBreak/>
        <w:t>Odbiór prac nastąpi poprzez:</w:t>
      </w:r>
    </w:p>
    <w:p w:rsidR="000725DE" w:rsidRPr="00CE778A" w:rsidRDefault="000725DE" w:rsidP="000725DE">
      <w:pPr>
        <w:numPr>
          <w:ilvl w:val="0"/>
          <w:numId w:val="3"/>
        </w:numPr>
        <w:tabs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dokonanie weryfikacji zgodności wykonania poszukiwań co do ilości, jakości i zgodności ze zleceniem,</w:t>
      </w:r>
    </w:p>
    <w:p w:rsidR="000725DE" w:rsidRPr="00CE778A" w:rsidRDefault="000725DE" w:rsidP="000725DE">
      <w:pPr>
        <w:numPr>
          <w:ilvl w:val="0"/>
          <w:numId w:val="3"/>
        </w:numPr>
        <w:tabs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ilość partii kontrolnych zostanie ustalona poprzez ich policzenie na gruncie (</w:t>
      </w:r>
      <w:proofErr w:type="spellStart"/>
      <w:r w:rsidRPr="00CE778A">
        <w:rPr>
          <w:rFonts w:ascii="Cambria" w:eastAsia="Calibri" w:hAnsi="Cambria" w:cs="Arial"/>
          <w:sz w:val="22"/>
          <w:szCs w:val="22"/>
          <w:lang w:eastAsia="en-US"/>
        </w:rPr>
        <w:t>posztucznie</w:t>
      </w:r>
      <w:proofErr w:type="spellEnd"/>
      <w:r w:rsidRPr="00CE778A">
        <w:rPr>
          <w:rFonts w:ascii="Cambria" w:eastAsia="Calibri" w:hAnsi="Cambria" w:cs="Arial"/>
          <w:sz w:val="22"/>
          <w:szCs w:val="22"/>
          <w:lang w:eastAsia="en-US"/>
        </w:rPr>
        <w:t>).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 </w:t>
      </w:r>
    </w:p>
    <w:p w:rsidR="000725DE" w:rsidRPr="00CE778A" w:rsidRDefault="000725DE" w:rsidP="000725DE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1 sztuki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0725DE" w:rsidRPr="00CE778A" w:rsidRDefault="000725DE" w:rsidP="000725DE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0725DE" w:rsidRPr="00CE778A" w:rsidRDefault="000725DE" w:rsidP="000725DE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sz w:val="22"/>
          <w:szCs w:val="22"/>
          <w:lang w:eastAsia="en-US"/>
        </w:rPr>
        <w:t>II.4</w:t>
      </w:r>
      <w:r w:rsidRPr="00CE778A">
        <w:rPr>
          <w:rFonts w:ascii="Cambria" w:eastAsia="Calibri" w:hAnsi="Cambria" w:cs="Arial"/>
          <w:b/>
          <w:sz w:val="22"/>
          <w:szCs w:val="22"/>
          <w:lang w:eastAsia="en-US"/>
        </w:rPr>
        <w:t xml:space="preserve"> GRODZENIE UPRAW PRZED ZWIERZYNĄ SIATKĄ</w:t>
      </w:r>
    </w:p>
    <w:p w:rsidR="000725DE" w:rsidRPr="00CE778A" w:rsidRDefault="000725DE" w:rsidP="000725DE">
      <w:pPr>
        <w:numPr>
          <w:ilvl w:val="0"/>
          <w:numId w:val="61"/>
        </w:numPr>
        <w:tabs>
          <w:tab w:val="left" w:pos="311"/>
        </w:tabs>
        <w:suppressAutoHyphens w:val="0"/>
        <w:spacing w:before="120"/>
        <w:ind w:left="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100 m (hektometr) [HM]</w:t>
      </w:r>
    </w:p>
    <w:p w:rsidR="000725DE" w:rsidRPr="00CE778A" w:rsidRDefault="000725DE" w:rsidP="000725DE">
      <w:pPr>
        <w:tabs>
          <w:tab w:val="left" w:pos="34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Odbiór prac nastąpi poprzez:</w:t>
      </w:r>
    </w:p>
    <w:p w:rsidR="000725DE" w:rsidRPr="00CE778A" w:rsidRDefault="000725DE" w:rsidP="000725DE">
      <w:pPr>
        <w:numPr>
          <w:ilvl w:val="0"/>
          <w:numId w:val="56"/>
        </w:numPr>
        <w:tabs>
          <w:tab w:val="clear" w:pos="0"/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zweryfikowanie prawidłowości ich wykonania z opisem czynności i Zleceniem,</w:t>
      </w:r>
    </w:p>
    <w:p w:rsidR="000725DE" w:rsidRPr="00CE778A" w:rsidRDefault="000725DE" w:rsidP="000725DE">
      <w:pPr>
        <w:numPr>
          <w:ilvl w:val="0"/>
          <w:numId w:val="56"/>
        </w:numPr>
        <w:tabs>
          <w:tab w:val="clear" w:pos="0"/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dokonanie pomiaru długości grodzenia (np. przy pomocy: dalmierza, taśmy mierniczej, GPS, </w:t>
      </w:r>
      <w:proofErr w:type="spellStart"/>
      <w:r w:rsidRPr="00CE778A">
        <w:rPr>
          <w:rFonts w:ascii="Cambria" w:eastAsia="Calibri" w:hAnsi="Cambria" w:cs="Arial"/>
          <w:sz w:val="22"/>
          <w:szCs w:val="22"/>
          <w:lang w:eastAsia="en-US"/>
        </w:rPr>
        <w:t>itp</w:t>
      </w:r>
      <w:proofErr w:type="spellEnd"/>
      <w:r w:rsidRPr="00CE778A">
        <w:rPr>
          <w:rFonts w:ascii="Cambria" w:eastAsia="Calibri" w:hAnsi="Cambria" w:cs="Arial"/>
          <w:sz w:val="22"/>
          <w:szCs w:val="22"/>
          <w:lang w:eastAsia="en-US"/>
        </w:rPr>
        <w:t>),</w:t>
      </w:r>
    </w:p>
    <w:p w:rsidR="000725DE" w:rsidRPr="00CE778A" w:rsidRDefault="000725DE" w:rsidP="000725DE">
      <w:pPr>
        <w:numPr>
          <w:ilvl w:val="0"/>
          <w:numId w:val="56"/>
        </w:numPr>
        <w:tabs>
          <w:tab w:val="clear" w:pos="0"/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sprawdzeniu podlegać będzie w szczególności: ilość i rozmieszczenie słupków, naciąg i mocowanie siatki oraz jakość wykonania </w:t>
      </w:r>
      <w:r>
        <w:rPr>
          <w:rFonts w:ascii="Cambria" w:eastAsia="Calibri" w:hAnsi="Cambria" w:cs="Arial"/>
          <w:sz w:val="22"/>
          <w:szCs w:val="22"/>
          <w:lang w:eastAsia="en-US"/>
        </w:rPr>
        <w:t>bramek</w:t>
      </w: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 zgodnie z przyjętą technologią wykonania grodzenia </w:t>
      </w:r>
    </w:p>
    <w:p w:rsidR="000725DE" w:rsidRPr="00CE778A" w:rsidRDefault="000725DE" w:rsidP="000725DE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0725DE" w:rsidRDefault="000725DE" w:rsidP="000725DE">
      <w:pPr>
        <w:suppressAutoHyphens w:val="0"/>
        <w:spacing w:before="120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:rsidR="000725DE" w:rsidRPr="00CE778A" w:rsidRDefault="000725DE" w:rsidP="000725DE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sz w:val="22"/>
          <w:szCs w:val="22"/>
          <w:lang w:eastAsia="en-US"/>
        </w:rPr>
        <w:t>II.5</w:t>
      </w:r>
      <w:r w:rsidRPr="00CE778A">
        <w:rPr>
          <w:rFonts w:ascii="Cambria" w:eastAsia="Calibri" w:hAnsi="Cambria" w:cs="Arial"/>
          <w:b/>
          <w:sz w:val="22"/>
          <w:szCs w:val="22"/>
          <w:lang w:eastAsia="en-US"/>
        </w:rPr>
        <w:t xml:space="preserve"> DEMONTAŻ (likwidacja) i NAPRAWA (konserwacja) OGRODZEŃ</w:t>
      </w:r>
    </w:p>
    <w:p w:rsidR="000725DE" w:rsidRPr="00CE778A" w:rsidRDefault="000725DE" w:rsidP="000725DE">
      <w:pPr>
        <w:tabs>
          <w:tab w:val="left" w:pos="311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100 m (hektometr) [HM]</w:t>
      </w:r>
      <w:r>
        <w:rPr>
          <w:rFonts w:ascii="Cambria" w:eastAsia="Calibri" w:hAnsi="Cambria" w:cs="Arial"/>
          <w:sz w:val="22"/>
          <w:szCs w:val="22"/>
          <w:lang w:eastAsia="en-US"/>
        </w:rPr>
        <w:t xml:space="preserve"> lub 1 m [M]</w:t>
      </w:r>
    </w:p>
    <w:p w:rsidR="000725DE" w:rsidRPr="00CE778A" w:rsidRDefault="000725DE" w:rsidP="000725DE">
      <w:pPr>
        <w:tabs>
          <w:tab w:val="left" w:pos="311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Odbiór prac nastąpi poprzez:</w:t>
      </w:r>
    </w:p>
    <w:p w:rsidR="000725DE" w:rsidRPr="00CE778A" w:rsidRDefault="000725DE" w:rsidP="000725DE">
      <w:pPr>
        <w:numPr>
          <w:ilvl w:val="0"/>
          <w:numId w:val="54"/>
        </w:numPr>
        <w:tabs>
          <w:tab w:val="clear" w:pos="0"/>
          <w:tab w:val="num" w:pos="567"/>
          <w:tab w:val="left" w:pos="595"/>
        </w:tabs>
        <w:suppressAutoHyphens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zweryfikowanie prawidłowości ich wykonania z opisem czynności i zleceniem,</w:t>
      </w:r>
    </w:p>
    <w:p w:rsidR="000725DE" w:rsidRPr="00CE778A" w:rsidRDefault="000725DE" w:rsidP="000725DE">
      <w:pPr>
        <w:numPr>
          <w:ilvl w:val="0"/>
          <w:numId w:val="54"/>
        </w:numPr>
        <w:tabs>
          <w:tab w:val="clear" w:pos="0"/>
          <w:tab w:val="num" w:pos="567"/>
          <w:tab w:val="left" w:pos="595"/>
        </w:tabs>
        <w:suppressAutoHyphens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zweryfikowanie pomiaru długości rozebranego grodzenia lub wykonanej konserwacji,</w:t>
      </w:r>
    </w:p>
    <w:p w:rsidR="000725DE" w:rsidRPr="00CE778A" w:rsidRDefault="000725DE" w:rsidP="000725DE">
      <w:pPr>
        <w:numPr>
          <w:ilvl w:val="0"/>
          <w:numId w:val="54"/>
        </w:numPr>
        <w:tabs>
          <w:tab w:val="clear" w:pos="0"/>
          <w:tab w:val="num" w:pos="567"/>
          <w:tab w:val="left" w:pos="595"/>
        </w:tabs>
        <w:suppressAutoHyphens w:val="0"/>
        <w:spacing w:before="120"/>
        <w:ind w:left="567" w:hanging="56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sprawdzenie ilości materiałów odzyskanych z rozbiórki</w:t>
      </w:r>
      <w:r>
        <w:rPr>
          <w:rFonts w:ascii="Cambria" w:eastAsia="Calibri" w:hAnsi="Cambria" w:cs="Arial"/>
          <w:sz w:val="22"/>
          <w:szCs w:val="22"/>
          <w:lang w:eastAsia="en-US"/>
        </w:rPr>
        <w:t xml:space="preserve"> lub konserwacji grodzenia</w:t>
      </w:r>
      <w:r w:rsidRPr="00CE778A">
        <w:rPr>
          <w:rFonts w:ascii="Cambria" w:eastAsia="Calibri" w:hAnsi="Cambria" w:cs="Arial"/>
          <w:sz w:val="22"/>
          <w:szCs w:val="22"/>
          <w:lang w:eastAsia="en-US"/>
        </w:rPr>
        <w:t>.</w:t>
      </w:r>
    </w:p>
    <w:p w:rsidR="000725DE" w:rsidRPr="00CE778A" w:rsidRDefault="000725DE" w:rsidP="000725DE">
      <w:pPr>
        <w:tabs>
          <w:tab w:val="left" w:pos="595"/>
        </w:tabs>
        <w:suppressAutoHyphens w:val="0"/>
        <w:spacing w:before="120"/>
        <w:ind w:left="56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0725DE" w:rsidRPr="00CE778A" w:rsidRDefault="000725DE" w:rsidP="000725DE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0725DE" w:rsidRPr="00CE778A" w:rsidRDefault="000725DE" w:rsidP="000725DE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sz w:val="22"/>
          <w:szCs w:val="22"/>
          <w:lang w:eastAsia="en-US"/>
        </w:rPr>
        <w:t>II.6</w:t>
      </w:r>
      <w:r w:rsidRPr="00CE778A">
        <w:rPr>
          <w:rFonts w:ascii="Cambria" w:eastAsia="Calibri" w:hAnsi="Cambria" w:cs="Arial"/>
          <w:b/>
          <w:sz w:val="22"/>
          <w:szCs w:val="22"/>
          <w:lang w:eastAsia="en-US"/>
        </w:rPr>
        <w:t xml:space="preserve"> KONSERWACJA STARYCH BUDEK LĘGOWYCH I SCHRONÓW DLA NIETOPERZY</w:t>
      </w:r>
    </w:p>
    <w:p w:rsidR="000725DE" w:rsidRPr="00CE778A" w:rsidRDefault="000725DE" w:rsidP="000725DE">
      <w:pPr>
        <w:tabs>
          <w:tab w:val="left" w:pos="311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Dla prac, gdzie jednostką rozliczeniową jest sztuka [SZT] </w:t>
      </w:r>
    </w:p>
    <w:p w:rsidR="000725DE" w:rsidRPr="00CE778A" w:rsidRDefault="000725DE" w:rsidP="000725DE">
      <w:pPr>
        <w:tabs>
          <w:tab w:val="left" w:pos="311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Odbiór prac nastąpi poprzez:</w:t>
      </w:r>
    </w:p>
    <w:p w:rsidR="000725DE" w:rsidRPr="00CE778A" w:rsidRDefault="000725DE" w:rsidP="000725DE">
      <w:pPr>
        <w:numPr>
          <w:ilvl w:val="0"/>
          <w:numId w:val="53"/>
        </w:numPr>
        <w:tabs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dokonanie weryfikacji zgodności wykonania prac co do ilości, jakości i zgodności z zleceniem,</w:t>
      </w:r>
    </w:p>
    <w:p w:rsidR="000725DE" w:rsidRPr="00CE778A" w:rsidRDefault="000725DE" w:rsidP="000725DE">
      <w:pPr>
        <w:numPr>
          <w:ilvl w:val="0"/>
          <w:numId w:val="53"/>
        </w:numPr>
        <w:tabs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ilość budek zostanie ustalona poprzez ich policzenie na gruncie (</w:t>
      </w:r>
      <w:proofErr w:type="spellStart"/>
      <w:r w:rsidRPr="00CE778A">
        <w:rPr>
          <w:rFonts w:ascii="Cambria" w:eastAsia="Calibri" w:hAnsi="Cambria" w:cs="Arial"/>
          <w:sz w:val="22"/>
          <w:szCs w:val="22"/>
          <w:lang w:eastAsia="en-US"/>
        </w:rPr>
        <w:t>posztucznie</w:t>
      </w:r>
      <w:proofErr w:type="spellEnd"/>
      <w:r w:rsidRPr="00CE778A">
        <w:rPr>
          <w:rFonts w:ascii="Cambria" w:eastAsia="Calibri" w:hAnsi="Cambria" w:cs="Arial"/>
          <w:sz w:val="22"/>
          <w:szCs w:val="22"/>
          <w:lang w:eastAsia="en-US"/>
        </w:rPr>
        <w:t>).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 </w:t>
      </w:r>
    </w:p>
    <w:p w:rsidR="000725DE" w:rsidRPr="00CE778A" w:rsidRDefault="000725DE" w:rsidP="000725DE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1 sztuki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0725DE" w:rsidRPr="00CE778A" w:rsidRDefault="000725DE" w:rsidP="000725DE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0725DE" w:rsidRPr="00CE778A" w:rsidRDefault="000725DE" w:rsidP="000725DE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Verdana"/>
          <w:b/>
          <w:sz w:val="22"/>
          <w:szCs w:val="22"/>
          <w:lang w:eastAsia="en-US"/>
        </w:rPr>
        <w:t>II.</w:t>
      </w:r>
      <w:r>
        <w:rPr>
          <w:rFonts w:ascii="Cambria" w:eastAsia="Calibri" w:hAnsi="Cambria" w:cs="Verdana"/>
          <w:b/>
          <w:sz w:val="22"/>
          <w:szCs w:val="22"/>
          <w:lang w:eastAsia="en-US"/>
        </w:rPr>
        <w:t>7</w:t>
      </w:r>
      <w:r w:rsidRPr="00CE778A">
        <w:rPr>
          <w:rFonts w:ascii="Cambria" w:eastAsia="Calibri" w:hAnsi="Cambria" w:cs="Verdana"/>
          <w:b/>
          <w:sz w:val="22"/>
          <w:szCs w:val="22"/>
          <w:lang w:eastAsia="en-US"/>
        </w:rPr>
        <w:t xml:space="preserve"> PRACE W OCHRONIE LASU</w:t>
      </w:r>
    </w:p>
    <w:p w:rsidR="000725DE" w:rsidRPr="00CE778A" w:rsidRDefault="000725DE" w:rsidP="000725DE">
      <w:pPr>
        <w:suppressAutoHyphens w:val="0"/>
        <w:autoSpaceDE w:val="0"/>
        <w:spacing w:before="120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Dla prac, gdzie jednostką rozliczeniową jest </w:t>
      </w:r>
      <w:r>
        <w:rPr>
          <w:rFonts w:ascii="Cambria" w:eastAsia="Calibri" w:hAnsi="Cambria" w:cs="Arial"/>
          <w:bCs/>
          <w:sz w:val="22"/>
          <w:szCs w:val="22"/>
          <w:lang w:eastAsia="en-US"/>
        </w:rPr>
        <w:t>metr sześcienny [m3</w:t>
      </w: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>], odbiór prac utrwalony w formie pisemnej, nastąpi poprzez:</w:t>
      </w:r>
    </w:p>
    <w:p w:rsidR="000725DE" w:rsidRPr="00CE778A" w:rsidRDefault="000725DE" w:rsidP="000725DE">
      <w:pPr>
        <w:suppressAutoHyphens w:val="0"/>
        <w:autoSpaceDE w:val="0"/>
        <w:spacing w:before="120"/>
        <w:ind w:left="567" w:hanging="567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>1)</w:t>
      </w: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ab/>
        <w:t>sprawdzenie prawidłowości wykonania prac z opisem czynności i zleceniem,</w:t>
      </w:r>
    </w:p>
    <w:p w:rsidR="000725DE" w:rsidRPr="00CE778A" w:rsidRDefault="000725DE" w:rsidP="000725DE">
      <w:pPr>
        <w:suppressAutoHyphens w:val="0"/>
        <w:autoSpaceDE w:val="0"/>
        <w:spacing w:before="120"/>
        <w:ind w:left="567" w:hanging="567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lastRenderedPageBreak/>
        <w:t>2)</w:t>
      </w: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ab/>
        <w:t xml:space="preserve">potwierdzenie faktycznej </w:t>
      </w:r>
      <w:r>
        <w:rPr>
          <w:rFonts w:ascii="Cambria" w:eastAsia="Calibri" w:hAnsi="Cambria" w:cs="Arial"/>
          <w:bCs/>
          <w:sz w:val="22"/>
          <w:szCs w:val="22"/>
          <w:lang w:eastAsia="en-US"/>
        </w:rPr>
        <w:t>ilości zebranych śmieci</w:t>
      </w: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>.</w:t>
      </w:r>
    </w:p>
    <w:p w:rsidR="000725DE" w:rsidRPr="00CE778A" w:rsidRDefault="000725DE" w:rsidP="000725DE">
      <w:pPr>
        <w:suppressAutoHyphens w:val="0"/>
        <w:autoSpaceDE w:val="0"/>
        <w:spacing w:before="120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 xml:space="preserve">z dokładnością do </w:t>
      </w:r>
      <w:r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dwóch miejsc po przecinku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0725DE" w:rsidRPr="00CE778A" w:rsidRDefault="000725DE" w:rsidP="000725DE">
      <w:pPr>
        <w:suppressAutoHyphens w:val="0"/>
        <w:autoSpaceDE w:val="0"/>
        <w:spacing w:before="120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:rsidR="000725DE" w:rsidRPr="00CE778A" w:rsidRDefault="000725DE" w:rsidP="000725DE">
      <w:pPr>
        <w:tabs>
          <w:tab w:val="left" w:pos="311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Dla prac, gdzie jednostką rozliczeniową jest sztuka [SZT] </w:t>
      </w:r>
    </w:p>
    <w:p w:rsidR="000725DE" w:rsidRPr="00CE778A" w:rsidRDefault="000725DE" w:rsidP="000725DE">
      <w:pPr>
        <w:tabs>
          <w:tab w:val="left" w:pos="311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Odbiór prac nastąpi poprzez:</w:t>
      </w:r>
    </w:p>
    <w:p w:rsidR="000725DE" w:rsidRPr="00CE778A" w:rsidRDefault="000725DE" w:rsidP="000725DE">
      <w:pPr>
        <w:numPr>
          <w:ilvl w:val="0"/>
          <w:numId w:val="65"/>
        </w:numPr>
        <w:tabs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dokonanie weryfikacji zgodności wykonania prac co do ilości, jakości i zgodności ze zleceniem,</w:t>
      </w:r>
    </w:p>
    <w:p w:rsidR="000725DE" w:rsidRDefault="000725DE" w:rsidP="000725DE">
      <w:pPr>
        <w:numPr>
          <w:ilvl w:val="0"/>
          <w:numId w:val="65"/>
        </w:numPr>
        <w:tabs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ilość wyłoż</w:t>
      </w:r>
      <w:r>
        <w:rPr>
          <w:rFonts w:ascii="Cambria" w:eastAsia="Calibri" w:hAnsi="Cambria" w:cs="Arial"/>
          <w:sz w:val="22"/>
          <w:szCs w:val="22"/>
          <w:lang w:eastAsia="en-US"/>
        </w:rPr>
        <w:t>onych drzew zgryzowych</w:t>
      </w: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 zostanie ustalona poprzez ich policzenie na gruncie (</w:t>
      </w:r>
      <w:proofErr w:type="spellStart"/>
      <w:r w:rsidRPr="00CE778A">
        <w:rPr>
          <w:rFonts w:ascii="Cambria" w:eastAsia="Calibri" w:hAnsi="Cambria" w:cs="Arial"/>
          <w:sz w:val="22"/>
          <w:szCs w:val="22"/>
          <w:lang w:eastAsia="en-US"/>
        </w:rPr>
        <w:t>posztucznie</w:t>
      </w:r>
      <w:proofErr w:type="spellEnd"/>
      <w:r w:rsidRPr="00CE778A">
        <w:rPr>
          <w:rFonts w:ascii="Cambria" w:eastAsia="Calibri" w:hAnsi="Cambria" w:cs="Arial"/>
          <w:sz w:val="22"/>
          <w:szCs w:val="22"/>
          <w:lang w:eastAsia="en-US"/>
        </w:rPr>
        <w:t>).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 </w:t>
      </w:r>
    </w:p>
    <w:p w:rsidR="000725DE" w:rsidRDefault="000725DE" w:rsidP="000725DE">
      <w:pPr>
        <w:numPr>
          <w:ilvl w:val="0"/>
          <w:numId w:val="65"/>
        </w:numPr>
        <w:tabs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ilość </w:t>
      </w:r>
      <w:r>
        <w:rPr>
          <w:rFonts w:ascii="Cambria" w:eastAsia="Calibri" w:hAnsi="Cambria" w:cs="Arial"/>
          <w:sz w:val="22"/>
          <w:szCs w:val="22"/>
          <w:lang w:eastAsia="en-US"/>
        </w:rPr>
        <w:t>wyremontowanych rogatek</w:t>
      </w: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 zostanie ustalona poprzez ich policzenie na gruncie (</w:t>
      </w:r>
      <w:proofErr w:type="spellStart"/>
      <w:r w:rsidRPr="00CE778A">
        <w:rPr>
          <w:rFonts w:ascii="Cambria" w:eastAsia="Calibri" w:hAnsi="Cambria" w:cs="Arial"/>
          <w:sz w:val="22"/>
          <w:szCs w:val="22"/>
          <w:lang w:eastAsia="en-US"/>
        </w:rPr>
        <w:t>posztucznie</w:t>
      </w:r>
      <w:proofErr w:type="spellEnd"/>
      <w:r w:rsidRPr="00CE778A">
        <w:rPr>
          <w:rFonts w:ascii="Cambria" w:eastAsia="Calibri" w:hAnsi="Cambria" w:cs="Arial"/>
          <w:sz w:val="22"/>
          <w:szCs w:val="22"/>
          <w:lang w:eastAsia="en-US"/>
        </w:rPr>
        <w:t>).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 </w:t>
      </w:r>
    </w:p>
    <w:p w:rsidR="000725DE" w:rsidRPr="00F04E5E" w:rsidRDefault="000725DE" w:rsidP="000725DE">
      <w:pPr>
        <w:numPr>
          <w:ilvl w:val="0"/>
          <w:numId w:val="65"/>
        </w:numPr>
        <w:tabs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ilość </w:t>
      </w:r>
      <w:r>
        <w:rPr>
          <w:rFonts w:ascii="Cambria" w:eastAsia="Calibri" w:hAnsi="Cambria" w:cs="Arial"/>
          <w:sz w:val="22"/>
          <w:szCs w:val="22"/>
          <w:lang w:eastAsia="en-US"/>
        </w:rPr>
        <w:t>zamontowanych nowych rogatek</w:t>
      </w: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 zostanie ustalona poprzez ich policzenie na gruncie (</w:t>
      </w:r>
      <w:proofErr w:type="spellStart"/>
      <w:r w:rsidRPr="00CE778A">
        <w:rPr>
          <w:rFonts w:ascii="Cambria" w:eastAsia="Calibri" w:hAnsi="Cambria" w:cs="Arial"/>
          <w:sz w:val="22"/>
          <w:szCs w:val="22"/>
          <w:lang w:eastAsia="en-US"/>
        </w:rPr>
        <w:t>posztucznie</w:t>
      </w:r>
      <w:proofErr w:type="spellEnd"/>
      <w:r w:rsidRPr="00CE778A">
        <w:rPr>
          <w:rFonts w:ascii="Cambria" w:eastAsia="Calibri" w:hAnsi="Cambria" w:cs="Arial"/>
          <w:sz w:val="22"/>
          <w:szCs w:val="22"/>
          <w:lang w:eastAsia="en-US"/>
        </w:rPr>
        <w:t>).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 </w:t>
      </w:r>
    </w:p>
    <w:p w:rsidR="000725DE" w:rsidRDefault="000725DE" w:rsidP="000725DE">
      <w:pPr>
        <w:suppressAutoHyphens w:val="0"/>
        <w:autoSpaceDE w:val="0"/>
        <w:spacing w:before="120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1 sztuki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0725DE" w:rsidRDefault="000725DE" w:rsidP="000725DE">
      <w:pPr>
        <w:suppressAutoHyphens w:val="0"/>
        <w:autoSpaceDE w:val="0"/>
        <w:spacing w:before="120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:rsidR="000725DE" w:rsidRPr="005B729E" w:rsidRDefault="000725DE" w:rsidP="000725DE">
      <w:pPr>
        <w:tabs>
          <w:tab w:val="left" w:pos="34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5B729E"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metr przestrzenny [M</w:t>
      </w:r>
      <w:r>
        <w:rPr>
          <w:rFonts w:ascii="Cambria" w:eastAsia="Calibri" w:hAnsi="Cambria" w:cs="Arial"/>
          <w:sz w:val="22"/>
          <w:szCs w:val="22"/>
          <w:lang w:eastAsia="en-US"/>
        </w:rPr>
        <w:t>B</w:t>
      </w:r>
      <w:r w:rsidRPr="005B729E">
        <w:rPr>
          <w:rFonts w:ascii="Cambria" w:eastAsia="Calibri" w:hAnsi="Cambria" w:cs="Arial"/>
          <w:sz w:val="22"/>
          <w:szCs w:val="22"/>
          <w:lang w:eastAsia="en-US"/>
        </w:rPr>
        <w:t>]</w:t>
      </w:r>
    </w:p>
    <w:p w:rsidR="000725DE" w:rsidRPr="005B729E" w:rsidRDefault="000725DE" w:rsidP="000725DE">
      <w:pPr>
        <w:tabs>
          <w:tab w:val="left" w:pos="34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5B729E">
        <w:rPr>
          <w:rFonts w:ascii="Cambria" w:eastAsia="Calibri" w:hAnsi="Cambria" w:cs="Arial"/>
          <w:sz w:val="22"/>
          <w:szCs w:val="22"/>
          <w:lang w:eastAsia="en-US"/>
        </w:rPr>
        <w:t>Odbiór prac nastąpi poprzez:</w:t>
      </w:r>
    </w:p>
    <w:p w:rsidR="000725DE" w:rsidRPr="005B729E" w:rsidRDefault="000725DE" w:rsidP="000725DE">
      <w:pPr>
        <w:numPr>
          <w:ilvl w:val="0"/>
          <w:numId w:val="67"/>
        </w:numPr>
        <w:tabs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5B729E">
        <w:rPr>
          <w:rFonts w:ascii="Cambria" w:eastAsia="Calibri" w:hAnsi="Cambria" w:cs="Arial"/>
          <w:sz w:val="22"/>
          <w:szCs w:val="22"/>
          <w:lang w:eastAsia="en-US"/>
        </w:rPr>
        <w:t>dokonanie weryfikacji zgodności wykonania prac co do ilości, jakości i zgodności z zleceniem,</w:t>
      </w:r>
    </w:p>
    <w:p w:rsidR="000725DE" w:rsidRPr="005B729E" w:rsidRDefault="000725DE" w:rsidP="000725DE">
      <w:pPr>
        <w:numPr>
          <w:ilvl w:val="0"/>
          <w:numId w:val="67"/>
        </w:numPr>
        <w:tabs>
          <w:tab w:val="num" w:pos="567"/>
        </w:tabs>
        <w:suppressAutoHyphens w:val="0"/>
        <w:autoSpaceDE w:val="0"/>
        <w:spacing w:before="120"/>
        <w:ind w:left="567" w:hanging="567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5B729E">
        <w:rPr>
          <w:rFonts w:ascii="Cambria" w:eastAsia="Calibri" w:hAnsi="Cambria" w:cs="Arial"/>
          <w:sz w:val="22"/>
          <w:szCs w:val="22"/>
          <w:lang w:eastAsia="en-US"/>
        </w:rPr>
        <w:t>ilość M</w:t>
      </w:r>
      <w:r>
        <w:rPr>
          <w:rFonts w:ascii="Cambria" w:eastAsia="Calibri" w:hAnsi="Cambria" w:cs="Arial"/>
          <w:sz w:val="22"/>
          <w:szCs w:val="22"/>
          <w:lang w:eastAsia="en-US"/>
        </w:rPr>
        <w:t>B</w:t>
      </w:r>
      <w:r w:rsidRPr="005B729E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sz w:val="22"/>
          <w:szCs w:val="22"/>
          <w:lang w:eastAsia="en-US"/>
        </w:rPr>
        <w:t>rowu</w:t>
      </w:r>
      <w:r w:rsidRPr="005B729E">
        <w:rPr>
          <w:rFonts w:ascii="Cambria" w:eastAsia="Calibri" w:hAnsi="Cambria" w:cs="Arial"/>
          <w:sz w:val="22"/>
          <w:szCs w:val="22"/>
          <w:lang w:eastAsia="en-US"/>
        </w:rPr>
        <w:t xml:space="preserve"> zostanie ustalona poprzez pomierzenie taśmą mierniczą </w:t>
      </w:r>
      <w:r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:rsidR="000725DE" w:rsidRPr="005B729E" w:rsidRDefault="000725DE" w:rsidP="000725DE">
      <w:pPr>
        <w:suppressAutoHyphens w:val="0"/>
        <w:spacing w:before="120"/>
        <w:rPr>
          <w:rFonts w:ascii="Calibri" w:eastAsia="Calibri" w:hAnsi="Calibri"/>
          <w:sz w:val="22"/>
          <w:szCs w:val="22"/>
          <w:lang w:eastAsia="en-US"/>
        </w:rPr>
      </w:pPr>
      <w:r w:rsidRPr="005B729E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5B729E">
        <w:rPr>
          <w:rFonts w:ascii="Cambria" w:eastAsia="Calibri" w:hAnsi="Cambria" w:cs="Arial"/>
          <w:i/>
          <w:sz w:val="22"/>
          <w:szCs w:val="22"/>
          <w:lang w:eastAsia="en-US"/>
        </w:rPr>
        <w:t xml:space="preserve">z dokładnością do </w:t>
      </w:r>
      <w:r>
        <w:rPr>
          <w:rFonts w:ascii="Cambria" w:eastAsia="Calibri" w:hAnsi="Cambria" w:cs="Arial"/>
          <w:i/>
          <w:sz w:val="22"/>
          <w:szCs w:val="22"/>
          <w:lang w:eastAsia="en-US"/>
        </w:rPr>
        <w:t>1 mb</w:t>
      </w:r>
      <w:r w:rsidRPr="005B729E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0725DE" w:rsidRDefault="000725DE" w:rsidP="000725DE">
      <w:pPr>
        <w:suppressAutoHyphens w:val="0"/>
        <w:autoSpaceDE w:val="0"/>
        <w:spacing w:before="120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:rsidR="000725DE" w:rsidRPr="005B729E" w:rsidRDefault="000725DE" w:rsidP="000725DE">
      <w:pPr>
        <w:suppressAutoHyphens w:val="0"/>
        <w:autoSpaceDE w:val="0"/>
        <w:spacing w:before="120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5B729E">
        <w:rPr>
          <w:rFonts w:ascii="Cambria" w:eastAsia="Calibri" w:hAnsi="Cambria" w:cs="Arial"/>
          <w:bCs/>
          <w:sz w:val="22"/>
          <w:szCs w:val="22"/>
          <w:lang w:eastAsia="en-US"/>
        </w:rPr>
        <w:t>Dla prac, gdzie jednostką rozliczeniową jest roboczogodzina [H], odbiór prac utrwalony w formie pisemnej, nastąpi poprzez:</w:t>
      </w:r>
    </w:p>
    <w:p w:rsidR="000725DE" w:rsidRPr="005B729E" w:rsidRDefault="000725DE" w:rsidP="000725DE">
      <w:pPr>
        <w:suppressAutoHyphens w:val="0"/>
        <w:autoSpaceDE w:val="0"/>
        <w:spacing w:before="120"/>
        <w:ind w:left="567" w:hanging="567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5B729E">
        <w:rPr>
          <w:rFonts w:ascii="Cambria" w:eastAsia="Calibri" w:hAnsi="Cambria" w:cs="Arial"/>
          <w:bCs/>
          <w:sz w:val="22"/>
          <w:szCs w:val="22"/>
          <w:lang w:eastAsia="en-US"/>
        </w:rPr>
        <w:t>1)</w:t>
      </w:r>
      <w:r w:rsidRPr="005B729E">
        <w:rPr>
          <w:rFonts w:ascii="Cambria" w:eastAsia="Calibri" w:hAnsi="Cambria" w:cs="Arial"/>
          <w:bCs/>
          <w:sz w:val="22"/>
          <w:szCs w:val="22"/>
          <w:lang w:eastAsia="en-US"/>
        </w:rPr>
        <w:tab/>
        <w:t>sprawdzenie prawidłowości wykonania prac z opisem czynności i zleceniem,</w:t>
      </w:r>
    </w:p>
    <w:p w:rsidR="000725DE" w:rsidRPr="005B729E" w:rsidRDefault="000725DE" w:rsidP="000725DE">
      <w:pPr>
        <w:suppressAutoHyphens w:val="0"/>
        <w:autoSpaceDE w:val="0"/>
        <w:spacing w:before="120"/>
        <w:ind w:left="567" w:hanging="567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5B729E">
        <w:rPr>
          <w:rFonts w:ascii="Cambria" w:eastAsia="Calibri" w:hAnsi="Cambria" w:cs="Arial"/>
          <w:bCs/>
          <w:sz w:val="22"/>
          <w:szCs w:val="22"/>
          <w:lang w:eastAsia="en-US"/>
        </w:rPr>
        <w:t>2)</w:t>
      </w:r>
      <w:r w:rsidRPr="005B729E">
        <w:rPr>
          <w:rFonts w:ascii="Cambria" w:eastAsia="Calibri" w:hAnsi="Cambria" w:cs="Arial"/>
          <w:bCs/>
          <w:sz w:val="22"/>
          <w:szCs w:val="22"/>
          <w:lang w:eastAsia="en-US"/>
        </w:rPr>
        <w:tab/>
        <w:t>potwierdzenie faktycznej pracochłonności.</w:t>
      </w:r>
    </w:p>
    <w:p w:rsidR="000725DE" w:rsidRPr="005B729E" w:rsidRDefault="000725DE" w:rsidP="000725DE">
      <w:pPr>
        <w:suppressAutoHyphens w:val="0"/>
        <w:autoSpaceDE w:val="0"/>
        <w:spacing w:before="120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5B729E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5B729E">
        <w:rPr>
          <w:rFonts w:ascii="Cambria" w:eastAsia="Calibri" w:hAnsi="Cambria" w:cs="Arial"/>
          <w:i/>
          <w:sz w:val="22"/>
          <w:szCs w:val="22"/>
          <w:lang w:eastAsia="en-US"/>
        </w:rPr>
        <w:t xml:space="preserve">z dokładnością do </w:t>
      </w:r>
      <w:r w:rsidRPr="005B729E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1 godziny</w:t>
      </w:r>
      <w:r w:rsidRPr="005B729E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0725DE" w:rsidRDefault="000725DE" w:rsidP="000725DE">
      <w:pPr>
        <w:suppressAutoHyphens w:val="0"/>
        <w:autoSpaceDE w:val="0"/>
        <w:spacing w:before="120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:rsidR="000725DE" w:rsidRPr="00CE778A" w:rsidRDefault="000725DE" w:rsidP="000725DE">
      <w:pPr>
        <w:suppressAutoHyphens w:val="0"/>
        <w:autoSpaceDE w:val="0"/>
        <w:spacing w:before="120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Dla prac, gdzie jednostką rozliczeniową jest </w:t>
      </w:r>
      <w:r>
        <w:rPr>
          <w:rFonts w:ascii="Cambria" w:eastAsia="Calibri" w:hAnsi="Cambria" w:cs="Arial"/>
          <w:bCs/>
          <w:sz w:val="22"/>
          <w:szCs w:val="22"/>
          <w:lang w:eastAsia="en-US"/>
        </w:rPr>
        <w:t>godzina pracy ciągnika [H</w:t>
      </w: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>], odbiór prac utrwalony w formie pisemnej, nastąpi poprzez:</w:t>
      </w:r>
    </w:p>
    <w:p w:rsidR="000725DE" w:rsidRPr="00CE778A" w:rsidRDefault="000725DE" w:rsidP="000725DE">
      <w:pPr>
        <w:suppressAutoHyphens w:val="0"/>
        <w:autoSpaceDE w:val="0"/>
        <w:spacing w:before="120"/>
        <w:ind w:left="567" w:hanging="567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>1)</w:t>
      </w: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ab/>
        <w:t>sprawdzenie prawidłowości wykonania prac z opisem czynności i zleceniem,</w:t>
      </w:r>
    </w:p>
    <w:p w:rsidR="000725DE" w:rsidRPr="00CE778A" w:rsidRDefault="000725DE" w:rsidP="000725DE">
      <w:pPr>
        <w:suppressAutoHyphens w:val="0"/>
        <w:autoSpaceDE w:val="0"/>
        <w:spacing w:before="120"/>
        <w:ind w:left="567" w:hanging="567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>2)</w:t>
      </w: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ab/>
        <w:t xml:space="preserve">potwierdzenie faktycznej </w:t>
      </w:r>
      <w:r>
        <w:rPr>
          <w:rFonts w:ascii="Cambria" w:eastAsia="Calibri" w:hAnsi="Cambria" w:cs="Arial"/>
          <w:bCs/>
          <w:sz w:val="22"/>
          <w:szCs w:val="22"/>
          <w:lang w:eastAsia="en-US"/>
        </w:rPr>
        <w:t>ilości godzin pracy ciągnika</w:t>
      </w:r>
      <w:r w:rsidRPr="00CE778A">
        <w:rPr>
          <w:rFonts w:ascii="Cambria" w:eastAsia="Calibri" w:hAnsi="Cambria" w:cs="Arial"/>
          <w:bCs/>
          <w:sz w:val="22"/>
          <w:szCs w:val="22"/>
          <w:lang w:eastAsia="en-US"/>
        </w:rPr>
        <w:t>.</w:t>
      </w:r>
    </w:p>
    <w:p w:rsidR="000725DE" w:rsidRDefault="000725DE" w:rsidP="000725DE">
      <w:pPr>
        <w:suppressAutoHyphens w:val="0"/>
        <w:spacing w:before="120"/>
        <w:jc w:val="center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 xml:space="preserve">z dokładnością do </w:t>
      </w:r>
      <w:r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>dwóch miejsc po przecinku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0725DE" w:rsidRDefault="000725DE" w:rsidP="000725DE">
      <w:pPr>
        <w:suppressAutoHyphens w:val="0"/>
        <w:spacing w:before="120"/>
        <w:jc w:val="center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:rsidR="000725DE" w:rsidRDefault="000725DE" w:rsidP="000725DE">
      <w:pPr>
        <w:suppressAutoHyphens w:val="0"/>
        <w:spacing w:before="120"/>
        <w:jc w:val="center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:rsidR="006F76AF" w:rsidRDefault="006F76AF" w:rsidP="000725DE">
      <w:pPr>
        <w:suppressAutoHyphens w:val="0"/>
        <w:spacing w:before="120"/>
        <w:jc w:val="center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:rsidR="006F76AF" w:rsidRDefault="006F76AF" w:rsidP="000725DE">
      <w:pPr>
        <w:suppressAutoHyphens w:val="0"/>
        <w:spacing w:before="120"/>
        <w:jc w:val="center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:rsidR="006F76AF" w:rsidRDefault="006F76AF" w:rsidP="000725DE">
      <w:pPr>
        <w:suppressAutoHyphens w:val="0"/>
        <w:spacing w:before="120"/>
        <w:jc w:val="center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:rsidR="000725DE" w:rsidRDefault="000725DE" w:rsidP="000725DE">
      <w:pPr>
        <w:suppressAutoHyphens w:val="0"/>
        <w:autoSpaceDE w:val="0"/>
        <w:spacing w:before="120"/>
        <w:jc w:val="center"/>
        <w:rPr>
          <w:rFonts w:ascii="Cambria" w:eastAsia="Calibri" w:hAnsi="Cambria" w:cs="Verdana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sz w:val="22"/>
          <w:szCs w:val="22"/>
          <w:u w:val="single"/>
          <w:lang w:eastAsia="en-US"/>
        </w:rPr>
        <w:lastRenderedPageBreak/>
        <w:t>Dział III – POZYSKANIE I ZRYWKA DREWNA</w:t>
      </w:r>
    </w:p>
    <w:p w:rsidR="000725DE" w:rsidRDefault="000725DE" w:rsidP="000725DE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:rsidR="006F76AF" w:rsidRDefault="006F76AF" w:rsidP="006F76AF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 w:cs="Verdana"/>
          <w:b/>
          <w:bCs/>
          <w:sz w:val="22"/>
          <w:szCs w:val="22"/>
          <w:lang w:eastAsia="en-US"/>
        </w:rPr>
        <w:t>III.1 POZYSKANIE DREWNA</w:t>
      </w:r>
    </w:p>
    <w:p w:rsidR="006F76AF" w:rsidRDefault="006F76AF" w:rsidP="006F76AF">
      <w:pPr>
        <w:tabs>
          <w:tab w:val="left" w:pos="181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metr sześcienny [M3]</w:t>
      </w:r>
    </w:p>
    <w:p w:rsidR="006F76AF" w:rsidRDefault="006F76AF" w:rsidP="006F76AF">
      <w:pPr>
        <w:tabs>
          <w:tab w:val="left" w:pos="181"/>
        </w:tabs>
        <w:suppressAutoHyphens w:val="0"/>
        <w:spacing w:before="120"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>
        <w:rPr>
          <w:rFonts w:ascii="Cambria" w:eastAsia="Calibri" w:hAnsi="Cambria" w:cs="Verdana"/>
          <w:sz w:val="22"/>
          <w:szCs w:val="22"/>
          <w:lang w:eastAsia="en-US"/>
        </w:rPr>
        <w:t>Pomiar pozyskanego drewna i określenie prawidłowości wyróbki poszczególnych sortymentów surowca drzewnego zostaną określone zgodnie z unormowaniami wskazanymi w SIWZ (pkt 3).</w:t>
      </w:r>
    </w:p>
    <w:p w:rsidR="006F76AF" w:rsidRDefault="006F76AF" w:rsidP="006F76AF">
      <w:pPr>
        <w:tabs>
          <w:tab w:val="left" w:pos="181"/>
        </w:tabs>
        <w:suppressAutoHyphens w:val="0"/>
        <w:spacing w:before="120"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sz w:val="22"/>
          <w:szCs w:val="22"/>
          <w:lang w:eastAsia="en-US"/>
        </w:rPr>
        <w:t>Unormowania, których zobowiązany jest przestrzegać Wykonawca przy realizacji przedmiotu zamówienia)</w:t>
      </w:r>
      <w:r>
        <w:rPr>
          <w:rFonts w:ascii="Cambria" w:eastAsia="Calibri" w:hAnsi="Cambria" w:cs="Verdana"/>
          <w:sz w:val="22"/>
          <w:szCs w:val="22"/>
          <w:lang w:eastAsia="en-US"/>
        </w:rPr>
        <w:t>, przy czym ustala się, że:</w:t>
      </w:r>
    </w:p>
    <w:p w:rsidR="006F76AF" w:rsidRDefault="006F76AF" w:rsidP="006F76AF">
      <w:pPr>
        <w:numPr>
          <w:ilvl w:val="0"/>
          <w:numId w:val="135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>
        <w:rPr>
          <w:rFonts w:ascii="Cambria" w:eastAsia="Calibri" w:hAnsi="Cambria" w:cs="Verdana"/>
          <w:sz w:val="22"/>
          <w:szCs w:val="22"/>
          <w:lang w:eastAsia="en-US"/>
        </w:rPr>
        <w:t xml:space="preserve">Pomiar ilości i oględziny jakości drewna odbieranego w sztukach pojedynczo zostanie wykonany przed jego </w:t>
      </w:r>
      <w:proofErr w:type="spellStart"/>
      <w:r>
        <w:rPr>
          <w:rFonts w:ascii="Cambria" w:eastAsia="Calibri" w:hAnsi="Cambria" w:cs="Verdana"/>
          <w:sz w:val="22"/>
          <w:szCs w:val="22"/>
          <w:lang w:eastAsia="en-US"/>
        </w:rPr>
        <w:t>zmygłowaniem</w:t>
      </w:r>
      <w:proofErr w:type="spellEnd"/>
      <w:r>
        <w:rPr>
          <w:rFonts w:ascii="Cambria" w:eastAsia="Calibri" w:hAnsi="Cambria" w:cs="Verdana"/>
          <w:sz w:val="22"/>
          <w:szCs w:val="22"/>
          <w:lang w:eastAsia="en-US"/>
        </w:rPr>
        <w:t>. Wykonawca zobowiązany jest prowadzić zrywkę wspomnianego drewna w sposób umożliwiający dokonanie jego pomiaru.</w:t>
      </w:r>
    </w:p>
    <w:p w:rsidR="006F76AF" w:rsidRDefault="006F76AF" w:rsidP="006F76AF">
      <w:pPr>
        <w:numPr>
          <w:ilvl w:val="0"/>
          <w:numId w:val="135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>
        <w:rPr>
          <w:rFonts w:ascii="Cambria" w:eastAsia="Calibri" w:hAnsi="Cambria" w:cs="Verdana"/>
          <w:sz w:val="22"/>
          <w:szCs w:val="22"/>
          <w:lang w:eastAsia="en-US"/>
        </w:rPr>
        <w:t xml:space="preserve">Pomiar średnicy drewna odbieranego w sztukach pojedynczo będzie dokonywany bez kory z zastrzeżeniem, że w przypadku wystąpienia widocznego spłaszczenia sztuki należy dokonać pomiaru po największej i najmniejszej średnicy spłaszczenia w korze (wyliczyć średnią), a następnie zastosować  potrącenie na korę </w:t>
      </w:r>
      <w:proofErr w:type="spellStart"/>
      <w:r>
        <w:rPr>
          <w:rFonts w:ascii="Cambria" w:eastAsia="Calibri" w:hAnsi="Cambria" w:cs="Verdana"/>
          <w:sz w:val="22"/>
          <w:szCs w:val="22"/>
          <w:lang w:eastAsia="en-US"/>
        </w:rPr>
        <w:t>wg</w:t>
      </w:r>
      <w:proofErr w:type="spellEnd"/>
      <w:r>
        <w:rPr>
          <w:rFonts w:ascii="Cambria" w:eastAsia="Calibri" w:hAnsi="Cambria" w:cs="Verdana"/>
          <w:sz w:val="22"/>
          <w:szCs w:val="22"/>
          <w:lang w:eastAsia="en-US"/>
        </w:rPr>
        <w:t>. obowiązujących tabel.</w:t>
      </w:r>
    </w:p>
    <w:p w:rsidR="006F76AF" w:rsidRDefault="006F76AF" w:rsidP="006F76AF">
      <w:pPr>
        <w:numPr>
          <w:ilvl w:val="0"/>
          <w:numId w:val="135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>
        <w:rPr>
          <w:rFonts w:ascii="Cambria" w:eastAsia="Calibri" w:hAnsi="Cambria" w:cs="Verdana"/>
          <w:sz w:val="22"/>
          <w:szCs w:val="22"/>
          <w:lang w:eastAsia="en-US"/>
        </w:rPr>
        <w:t>Pomiar ilości i oględziny drewna odbieranego w stosach lub w sztukach grupowo będzie prowadzony po zakończeniu zrywki i ułożeniu drewna w stosy.</w:t>
      </w:r>
    </w:p>
    <w:p w:rsidR="006F76AF" w:rsidRPr="00D63D1F" w:rsidRDefault="006F76AF" w:rsidP="006F76AF">
      <w:pPr>
        <w:numPr>
          <w:ilvl w:val="0"/>
          <w:numId w:val="135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Theme="majorHAnsi" w:eastAsia="Calibri" w:hAnsiTheme="majorHAnsi" w:cs="Verdana"/>
          <w:sz w:val="22"/>
          <w:szCs w:val="22"/>
          <w:lang w:eastAsia="en-US"/>
        </w:rPr>
      </w:pPr>
      <w:r w:rsidRPr="00D63D1F">
        <w:rPr>
          <w:rFonts w:asciiTheme="majorHAnsi" w:eastAsia="Calibri" w:hAnsiTheme="majorHAnsi" w:cs="Verdana"/>
          <w:sz w:val="22"/>
          <w:szCs w:val="22"/>
          <w:lang w:eastAsia="en-US"/>
        </w:rPr>
        <w:t xml:space="preserve">Pomiar ilości drewna WK będzie prowadzony zgodnie </w:t>
      </w:r>
      <w:r w:rsidRPr="00D63D1F">
        <w:rPr>
          <w:rFonts w:asciiTheme="majorHAnsi" w:hAnsiTheme="majorHAnsi"/>
          <w:sz w:val="22"/>
          <w:szCs w:val="22"/>
        </w:rPr>
        <w:t xml:space="preserve">Zarządzenie nr 51 Dyrektora Generalnego Lasów Państwowych z dnia 30 września 2019 r. </w:t>
      </w:r>
      <w:r w:rsidRPr="00D63D1F">
        <w:rPr>
          <w:rFonts w:asciiTheme="majorHAnsi" w:hAnsiTheme="majorHAnsi" w:cs="Arial"/>
          <w:sz w:val="22"/>
          <w:szCs w:val="22"/>
        </w:rPr>
        <w:t xml:space="preserve">w sprawie wprowadzenia warunków technicznych stosowanych w obrocie surowcem drzewnym w PGL LP. </w:t>
      </w:r>
    </w:p>
    <w:p w:rsidR="006F76AF" w:rsidRPr="00F22734" w:rsidRDefault="006F76AF" w:rsidP="006F76AF">
      <w:pPr>
        <w:pStyle w:val="Akapitzlist"/>
        <w:keepNext/>
        <w:numPr>
          <w:ilvl w:val="0"/>
          <w:numId w:val="135"/>
        </w:numPr>
        <w:tabs>
          <w:tab w:val="left" w:pos="567"/>
          <w:tab w:val="left" w:pos="1418"/>
        </w:tabs>
        <w:suppressAutoHyphens w:val="0"/>
        <w:spacing w:before="120"/>
        <w:ind w:left="567" w:hanging="567"/>
        <w:jc w:val="both"/>
        <w:outlineLvl w:val="1"/>
        <w:rPr>
          <w:rFonts w:ascii="Cambria" w:eastAsia="Calibri" w:hAnsi="Cambria" w:cs="Arial"/>
          <w:sz w:val="22"/>
          <w:szCs w:val="22"/>
          <w:lang w:eastAsia="en-US"/>
        </w:rPr>
      </w:pPr>
      <w:r w:rsidRPr="00F22734">
        <w:rPr>
          <w:rFonts w:ascii="Cambria" w:eastAsia="Calibri" w:hAnsi="Cambria" w:cs="Verdana"/>
          <w:sz w:val="22"/>
          <w:szCs w:val="22"/>
          <w:lang w:eastAsia="en-US"/>
        </w:rPr>
        <w:t>Po zakończeniu prac na danej pozycji cięć przedstawiciel Zamawiającego przeprowadzi jej oględziny w celu stwierdzenia zgodności przeprowadzonych prac z wymogami Specyfikacji Istotnych Warunków Zamówienia i zlecenia.</w:t>
      </w:r>
    </w:p>
    <w:p w:rsidR="006F76AF" w:rsidRDefault="006F76AF" w:rsidP="006F76AF">
      <w:pPr>
        <w:suppressAutoHyphens w:val="0"/>
        <w:spacing w:before="120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              (rozliczenie </w:t>
      </w:r>
      <w:r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6F76AF" w:rsidRDefault="006F76AF" w:rsidP="006F76AF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6F76AF" w:rsidRDefault="006F76AF" w:rsidP="006F76AF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 w:cs="Verdana"/>
          <w:b/>
          <w:bCs/>
          <w:sz w:val="22"/>
          <w:szCs w:val="22"/>
          <w:lang w:eastAsia="en-US"/>
        </w:rPr>
        <w:t>III. 2 ZRYWKA DREWNA</w:t>
      </w:r>
    </w:p>
    <w:p w:rsidR="006F76AF" w:rsidRDefault="006F76AF" w:rsidP="006F76AF">
      <w:pPr>
        <w:tabs>
          <w:tab w:val="left" w:pos="-293"/>
          <w:tab w:val="left" w:pos="68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metr sześcienny [M3]</w:t>
      </w:r>
    </w:p>
    <w:p w:rsidR="006F76AF" w:rsidRDefault="006F76AF" w:rsidP="006F76AF">
      <w:pPr>
        <w:tabs>
          <w:tab w:val="left" w:pos="-293"/>
        </w:tabs>
        <w:suppressAutoHyphens w:val="0"/>
        <w:spacing w:before="120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>
        <w:rPr>
          <w:rFonts w:ascii="Cambria" w:eastAsia="Calibri" w:hAnsi="Cambria" w:cs="Verdana"/>
          <w:sz w:val="22"/>
          <w:szCs w:val="22"/>
          <w:lang w:eastAsia="en-US"/>
        </w:rPr>
        <w:t>W trakcie odbioru prac z zakresu zrywki drewna nie dokonuje się osobnego pomiaru jego ilości, a jedynie określa się zgodność wykonanych prac z zapisami Specyfikacji Istotnych Warunków Zamówienia i zlecenia. Obowiązuje zasada: całe drewno pozyskane podlega zrywce. Nie dotyczy to szczególnych sytuacji, gdy zupełnie nie wykonywano zrywki drewna na danej pozycji cięć (np. ręcznie ustawiony stos w cięciach przygodnych bezpośrednio przy drodze wywozowej).</w:t>
      </w:r>
    </w:p>
    <w:p w:rsidR="006F76AF" w:rsidRDefault="006F76AF" w:rsidP="006F76AF">
      <w:pPr>
        <w:tabs>
          <w:tab w:val="left" w:pos="-293"/>
        </w:tabs>
        <w:suppressAutoHyphens w:val="0"/>
        <w:spacing w:before="120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>
        <w:rPr>
          <w:rFonts w:ascii="Cambria" w:eastAsia="Calibri" w:hAnsi="Cambria" w:cs="Verdana"/>
          <w:sz w:val="22"/>
          <w:szCs w:val="22"/>
          <w:lang w:eastAsia="en-US"/>
        </w:rPr>
        <w:t>(drewno pozyskane = drewno zerwane)</w:t>
      </w:r>
    </w:p>
    <w:p w:rsidR="006F76AF" w:rsidRDefault="006F76AF" w:rsidP="006F76AF">
      <w:pPr>
        <w:suppressAutoHyphens w:val="0"/>
        <w:spacing w:before="120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6F76AF" w:rsidRDefault="006F76AF" w:rsidP="006F76AF"/>
    <w:p w:rsidR="006F76AF" w:rsidRDefault="006F76AF" w:rsidP="006F76AF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 w:cs="Verdana"/>
          <w:b/>
          <w:bCs/>
          <w:sz w:val="22"/>
          <w:szCs w:val="22"/>
          <w:lang w:eastAsia="en-US"/>
        </w:rPr>
        <w:t xml:space="preserve">III. 3 </w:t>
      </w:r>
      <w:r w:rsidRPr="001034D5">
        <w:rPr>
          <w:rFonts w:ascii="Cambria" w:hAnsi="Cambria" w:cs="Arial"/>
          <w:b/>
          <w:sz w:val="22"/>
          <w:szCs w:val="22"/>
          <w:lang w:eastAsia="pl-PL"/>
        </w:rPr>
        <w:t>Pozostałe prace godzinowe w pozyskaniu i zrywce drewna VAT 8%</w:t>
      </w:r>
    </w:p>
    <w:p w:rsidR="000725DE" w:rsidRDefault="006F76AF" w:rsidP="006F76AF">
      <w:pPr>
        <w:suppressAutoHyphens w:val="0"/>
        <w:spacing w:before="120"/>
        <w:jc w:val="center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godzina [H]</w:t>
      </w:r>
    </w:p>
    <w:p w:rsidR="000725DE" w:rsidRDefault="000725DE" w:rsidP="000725DE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:rsidR="006F76AF" w:rsidRDefault="006F76AF" w:rsidP="000725DE">
      <w:pPr>
        <w:suppressAutoHyphens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u w:val="single"/>
          <w:lang w:eastAsia="en-US"/>
        </w:rPr>
      </w:pPr>
    </w:p>
    <w:p w:rsidR="005B729E" w:rsidRPr="00CE778A" w:rsidRDefault="005B729E" w:rsidP="000725DE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/>
          <w:bCs/>
          <w:sz w:val="22"/>
          <w:szCs w:val="22"/>
          <w:u w:val="single"/>
          <w:lang w:eastAsia="en-US"/>
        </w:rPr>
        <w:lastRenderedPageBreak/>
        <w:t>Dział IV - OCHRONA PRZECIWPOŻAROWA</w:t>
      </w:r>
    </w:p>
    <w:p w:rsidR="005B729E" w:rsidRDefault="005B729E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5B729E" w:rsidRPr="00CE778A" w:rsidRDefault="005B729E" w:rsidP="00CE778A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/>
          <w:sz w:val="22"/>
          <w:szCs w:val="22"/>
          <w:lang w:eastAsia="en-US"/>
        </w:rPr>
        <w:t>IV.1 PORZĄDKOWANIE TERENÓW NA PASACH PRZECIWPOŻAROWYCH</w:t>
      </w:r>
    </w:p>
    <w:p w:rsidR="005B729E" w:rsidRPr="00CE778A" w:rsidRDefault="005B729E" w:rsidP="00CE778A">
      <w:pPr>
        <w:tabs>
          <w:tab w:val="left" w:pos="743"/>
        </w:tabs>
        <w:suppressAutoHyphens w:val="0"/>
        <w:spacing w:before="120"/>
        <w:jc w:val="both"/>
        <w:rPr>
          <w:rFonts w:ascii="Cambria" w:eastAsia="Calibri" w:hAnsi="Cambria" w:cs="Arial"/>
          <w:strike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hektar [HA]</w:t>
      </w:r>
    </w:p>
    <w:p w:rsidR="005B729E" w:rsidRPr="00CE778A" w:rsidRDefault="005B729E" w:rsidP="00CE778A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strike/>
          <w:color w:val="000000"/>
          <w:sz w:val="22"/>
          <w:szCs w:val="22"/>
          <w:lang w:eastAsia="en-US"/>
        </w:rPr>
      </w:pPr>
      <w:r w:rsidRPr="00CE778A">
        <w:rPr>
          <w:rFonts w:ascii="Cambria" w:eastAsia="Calibri" w:hAnsi="Cambria" w:cs="Verdana"/>
          <w:sz w:val="22"/>
          <w:szCs w:val="22"/>
          <w:lang w:eastAsia="en-US"/>
        </w:rPr>
        <w:t>Odbiór prac nastąpi poprzez zweryfikowanie prawidłowości ich wykonania z opisem czynności i zleceniem. Pomiar długości pasa w połowie jego szerokości zostanie wykonany (np. przy pomocy: dalmierza, taśmy mierniczej, GPS, itp.). Powierzchnia zabiegu jest to iloczyn długości i 30 metrowej szerokości pasa. Sprawdzenie szerokości uporządkowanego pasa zostanie przeprowadzone, za pomocą urządzeń wymienionych powyżej, prostopadle do osi pasa w ilości min. 10 pomiarów na każdy kilometr.</w:t>
      </w:r>
    </w:p>
    <w:p w:rsidR="005B729E" w:rsidRPr="00CE778A" w:rsidRDefault="005B729E" w:rsidP="00CE778A">
      <w:pPr>
        <w:suppressAutoHyphens w:val="0"/>
        <w:autoSpaceDE w:val="0"/>
        <w:spacing w:before="120"/>
        <w:rPr>
          <w:rFonts w:ascii="Cambria" w:eastAsia="Calibri" w:hAnsi="Cambria" w:cs="Verdan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 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512913" w:rsidRPr="00CE778A" w:rsidRDefault="00512913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5B729E" w:rsidRPr="00CE778A" w:rsidRDefault="005B729E" w:rsidP="00CE778A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/>
          <w:sz w:val="22"/>
          <w:szCs w:val="22"/>
          <w:lang w:eastAsia="en-US"/>
        </w:rPr>
        <w:t>IV.2 ODCHWASZCZANIE I MINERALIZOWANIE BRUZD NA PASACH PRZECIWPOŻAROWYCH</w:t>
      </w:r>
    </w:p>
    <w:p w:rsidR="005B729E" w:rsidRPr="00CE778A" w:rsidRDefault="005B729E" w:rsidP="00CE778A">
      <w:pPr>
        <w:tabs>
          <w:tab w:val="left" w:pos="743"/>
        </w:tabs>
        <w:suppressAutoHyphens w:val="0"/>
        <w:spacing w:before="120"/>
        <w:jc w:val="both"/>
        <w:rPr>
          <w:rFonts w:ascii="Cambria" w:eastAsia="Calibri" w:hAnsi="Cambria" w:cs="Verdana"/>
          <w:sz w:val="22"/>
          <w:szCs w:val="22"/>
          <w:shd w:val="clear" w:color="auto" w:fill="FFFF00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[H]</w:t>
      </w:r>
    </w:p>
    <w:p w:rsidR="005B729E" w:rsidRPr="00CE778A" w:rsidRDefault="005B729E" w:rsidP="00CE778A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sprawdzenie prawidłowości wykonania odchwaszczania i mineralizowania bruzd na pasach przeciwpożarowych z opisem czynności i zleceniem oraz potwierdzeniu faktycznej pracochłonności. </w:t>
      </w:r>
    </w:p>
    <w:p w:rsidR="005B729E" w:rsidRPr="00CE778A" w:rsidRDefault="005B729E" w:rsidP="00CE778A">
      <w:pPr>
        <w:suppressAutoHyphens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1 godziny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512913" w:rsidRPr="00CE778A" w:rsidRDefault="00512913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5B729E" w:rsidRPr="00CE778A" w:rsidRDefault="005B729E" w:rsidP="00CE778A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/>
          <w:sz w:val="22"/>
          <w:szCs w:val="22"/>
          <w:lang w:eastAsia="en-US"/>
        </w:rPr>
        <w:t>IV.3 POZOSTAŁE PRACE W OCHRONIE PRZECIWPOŻAROWEJ LASU</w:t>
      </w:r>
    </w:p>
    <w:p w:rsidR="005B729E" w:rsidRPr="00CE778A" w:rsidRDefault="005B729E" w:rsidP="00CE778A">
      <w:pPr>
        <w:tabs>
          <w:tab w:val="left" w:pos="743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[H]</w:t>
      </w:r>
    </w:p>
    <w:p w:rsidR="005B729E" w:rsidRPr="00CE778A" w:rsidRDefault="005B729E" w:rsidP="00CE778A">
      <w:pPr>
        <w:tabs>
          <w:tab w:val="left" w:pos="743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sprawdzenie prawidłowości wykonania pozostałych prac z ochrony przeciwpożarowej lasu z opisem czynności i zleceniem oraz potwierdzeniu faktycznej pracochłonności. </w:t>
      </w:r>
    </w:p>
    <w:p w:rsidR="005B729E" w:rsidRPr="00CE778A" w:rsidRDefault="005B729E" w:rsidP="00CE778A">
      <w:pPr>
        <w:tabs>
          <w:tab w:val="left" w:pos="743"/>
        </w:tabs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1 godziny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5B729E" w:rsidRPr="00CE778A" w:rsidRDefault="005B729E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5B729E" w:rsidRPr="000725DE" w:rsidRDefault="005B729E" w:rsidP="000725DE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Verdana"/>
          <w:b/>
          <w:sz w:val="22"/>
          <w:szCs w:val="22"/>
          <w:u w:val="single"/>
          <w:lang w:eastAsia="en-US"/>
        </w:rPr>
        <w:t>Dział VI – GOSPODARKA ŁĄKOWO-ROLNA</w:t>
      </w:r>
    </w:p>
    <w:p w:rsidR="005B729E" w:rsidRPr="00CE778A" w:rsidRDefault="005B729E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</w:p>
    <w:p w:rsidR="005B729E" w:rsidRPr="00CE778A" w:rsidRDefault="005B729E" w:rsidP="00CE778A">
      <w:pPr>
        <w:numPr>
          <w:ilvl w:val="0"/>
          <w:numId w:val="55"/>
        </w:numPr>
        <w:tabs>
          <w:tab w:val="left" w:pos="284"/>
        </w:tabs>
        <w:suppressAutoHyphens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hektar [HA]</w:t>
      </w:r>
    </w:p>
    <w:p w:rsidR="005B729E" w:rsidRPr="00CE778A" w:rsidRDefault="005B729E" w:rsidP="00CE778A">
      <w:pPr>
        <w:suppressAutoHyphens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sprawdzenie prawidłowości wykonania prac związanych z uprawą gleby na roli, łąkach i pastwiskach na gruntach rolnych oraz zagospodarowania poletek łowieckich na gruntach leśnych z opisem czynności i zleceniem oraz poprzez dokonanie pomiaru powierzchni wykonanego zabiegu (np. przy pomocy: dalmierza, taśmy mierniczej, GPS, itp.). Zlecona powierzchnia powinna być pomniejszona o istniejące w wydzieleniu takie elementy jak: drogi, kępy zadrzewień nie objęte zabiegiem itp.. </w:t>
      </w:r>
    </w:p>
    <w:p w:rsidR="005B729E" w:rsidRPr="00CE778A" w:rsidRDefault="005B729E" w:rsidP="00CE778A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(jedn. rozliczeniowa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5B729E" w:rsidRPr="00CE778A" w:rsidRDefault="005B729E" w:rsidP="00CE778A">
      <w:pPr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:rsidR="006F76AF" w:rsidRDefault="006F76AF" w:rsidP="00E06553">
      <w:pPr>
        <w:suppressAutoHyphens w:val="0"/>
        <w:spacing w:before="120"/>
        <w:jc w:val="center"/>
        <w:rPr>
          <w:rFonts w:ascii="Cambria" w:eastAsia="Calibri" w:hAnsi="Cambria" w:cs="Verdana"/>
          <w:b/>
          <w:color w:val="000000"/>
          <w:sz w:val="22"/>
          <w:szCs w:val="22"/>
          <w:u w:val="single"/>
          <w:lang w:eastAsia="en-US"/>
        </w:rPr>
      </w:pPr>
    </w:p>
    <w:p w:rsidR="006F76AF" w:rsidRDefault="006F76AF" w:rsidP="00E06553">
      <w:pPr>
        <w:suppressAutoHyphens w:val="0"/>
        <w:spacing w:before="120"/>
        <w:jc w:val="center"/>
        <w:rPr>
          <w:rFonts w:ascii="Cambria" w:eastAsia="Calibri" w:hAnsi="Cambria" w:cs="Verdana"/>
          <w:b/>
          <w:color w:val="000000"/>
          <w:sz w:val="22"/>
          <w:szCs w:val="22"/>
          <w:u w:val="single"/>
          <w:lang w:eastAsia="en-US"/>
        </w:rPr>
      </w:pPr>
    </w:p>
    <w:p w:rsidR="006F76AF" w:rsidRDefault="006F76AF" w:rsidP="00E06553">
      <w:pPr>
        <w:suppressAutoHyphens w:val="0"/>
        <w:spacing w:before="120"/>
        <w:jc w:val="center"/>
        <w:rPr>
          <w:rFonts w:ascii="Cambria" w:eastAsia="Calibri" w:hAnsi="Cambria" w:cs="Verdana"/>
          <w:b/>
          <w:color w:val="000000"/>
          <w:sz w:val="22"/>
          <w:szCs w:val="22"/>
          <w:u w:val="single"/>
          <w:lang w:eastAsia="en-US"/>
        </w:rPr>
      </w:pPr>
    </w:p>
    <w:p w:rsidR="005B729E" w:rsidRPr="00CE778A" w:rsidRDefault="005B729E" w:rsidP="00E06553">
      <w:pPr>
        <w:suppressAutoHyphens w:val="0"/>
        <w:spacing w:before="120"/>
        <w:jc w:val="center"/>
        <w:rPr>
          <w:rFonts w:ascii="Cambria" w:eastAsia="Calibri" w:hAnsi="Cambria" w:cs="Verdana"/>
          <w:b/>
          <w:color w:val="000000"/>
          <w:sz w:val="22"/>
          <w:szCs w:val="22"/>
          <w:u w:val="single"/>
          <w:lang w:eastAsia="en-US"/>
        </w:rPr>
      </w:pPr>
      <w:r w:rsidRPr="00CE778A">
        <w:rPr>
          <w:rFonts w:ascii="Cambria" w:eastAsia="Calibri" w:hAnsi="Cambria" w:cs="Verdana"/>
          <w:b/>
          <w:color w:val="000000"/>
          <w:sz w:val="22"/>
          <w:szCs w:val="22"/>
          <w:u w:val="single"/>
          <w:lang w:eastAsia="en-US"/>
        </w:rPr>
        <w:lastRenderedPageBreak/>
        <w:t>Dział VII – GOSPODARKA SZKÓŁKARSKA</w:t>
      </w:r>
    </w:p>
    <w:p w:rsidR="005B729E" w:rsidRPr="00CE778A" w:rsidRDefault="005B729E" w:rsidP="00CE778A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:rsidR="005B729E" w:rsidRPr="00CE778A" w:rsidRDefault="005B729E" w:rsidP="00CE778A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/>
          <w:sz w:val="22"/>
          <w:szCs w:val="22"/>
          <w:lang w:eastAsia="en-US"/>
        </w:rPr>
        <w:t>VII.1 Gospodarka szkółkarska na powierzchniach otwartych</w:t>
      </w:r>
    </w:p>
    <w:p w:rsidR="005B729E" w:rsidRPr="00CE778A" w:rsidRDefault="005B729E" w:rsidP="00CE778A">
      <w:pPr>
        <w:numPr>
          <w:ilvl w:val="0"/>
          <w:numId w:val="10"/>
        </w:num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Dla prac, gdzie jednostką przeliczeniową jest hektar [HA] odbiór prac nastąpi poprzez zweryfikowanie prawidłowości ich wykonania z opisem czynności i zleceniem oraz pomiarem powierzchni objętej zabiegiem (np. przy pomocy: dalmierza, taśmy mierniczej, GPS, </w:t>
      </w:r>
      <w:proofErr w:type="spellStart"/>
      <w:r w:rsidRPr="00CE778A">
        <w:rPr>
          <w:rFonts w:ascii="Cambria" w:eastAsia="Calibri" w:hAnsi="Cambria" w:cs="Arial"/>
          <w:sz w:val="22"/>
          <w:szCs w:val="22"/>
          <w:lang w:eastAsia="en-US"/>
        </w:rPr>
        <w:t>itp</w:t>
      </w:r>
      <w:proofErr w:type="spellEnd"/>
      <w:r w:rsidRPr="00CE778A">
        <w:rPr>
          <w:rFonts w:ascii="Cambria" w:eastAsia="Calibri" w:hAnsi="Cambria" w:cs="Arial"/>
          <w:sz w:val="22"/>
          <w:szCs w:val="22"/>
          <w:lang w:eastAsia="en-US"/>
        </w:rPr>
        <w:t>)</w:t>
      </w:r>
    </w:p>
    <w:p w:rsidR="005B729E" w:rsidRPr="00CE778A" w:rsidRDefault="005B729E" w:rsidP="00CE778A">
      <w:p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5B729E" w:rsidRPr="00CE778A" w:rsidRDefault="005B729E" w:rsidP="00CE778A">
      <w:p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:rsidR="005B729E" w:rsidRPr="00CE778A" w:rsidRDefault="005B729E" w:rsidP="00CE778A">
      <w:pPr>
        <w:numPr>
          <w:ilvl w:val="0"/>
          <w:numId w:val="10"/>
        </w:num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Dla prac, gdzie jednostką przeliczeniową jest 1 ar [AR] odbiór prac nastąpi poprzez zweryfikowanie prawidłowości ich wykonania z opisem czynności i zleceniem oraz pomiarem powierzchni objętej zabiegiem (np. przy pomocy: dalmierza, taśmy mierniczej, GPS, </w:t>
      </w:r>
      <w:proofErr w:type="spellStart"/>
      <w:r w:rsidRPr="00CE778A">
        <w:rPr>
          <w:rFonts w:ascii="Cambria" w:eastAsia="Calibri" w:hAnsi="Cambria" w:cs="Arial"/>
          <w:sz w:val="22"/>
          <w:szCs w:val="22"/>
          <w:lang w:eastAsia="en-US"/>
        </w:rPr>
        <w:t>itp</w:t>
      </w:r>
      <w:proofErr w:type="spellEnd"/>
      <w:r w:rsidRPr="00CE778A">
        <w:rPr>
          <w:rFonts w:ascii="Cambria" w:eastAsia="Calibri" w:hAnsi="Cambria" w:cs="Arial"/>
          <w:sz w:val="22"/>
          <w:szCs w:val="22"/>
          <w:lang w:eastAsia="en-US"/>
        </w:rPr>
        <w:t>)</w:t>
      </w:r>
    </w:p>
    <w:p w:rsidR="005B729E" w:rsidRPr="00CE778A" w:rsidRDefault="005B729E" w:rsidP="00CE778A">
      <w:p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przecinku)</w:t>
      </w:r>
    </w:p>
    <w:p w:rsidR="005B729E" w:rsidRPr="00CE778A" w:rsidRDefault="005B729E" w:rsidP="00CE778A">
      <w:p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:rsidR="005B729E" w:rsidRPr="00CE778A" w:rsidRDefault="005B729E" w:rsidP="00CE778A">
      <w:pPr>
        <w:numPr>
          <w:ilvl w:val="0"/>
          <w:numId w:val="10"/>
        </w:num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Dla prac, gdzie jednostką przeliczeniową jest 1000 sztuk [</w:t>
      </w:r>
      <w:r w:rsidR="005E3425" w:rsidRPr="00CE778A">
        <w:rPr>
          <w:rFonts w:ascii="Cambria" w:eastAsia="Calibri" w:hAnsi="Cambria" w:cs="Arial"/>
          <w:sz w:val="22"/>
          <w:szCs w:val="22"/>
          <w:lang w:eastAsia="en-US"/>
        </w:rPr>
        <w:t>TSZT</w:t>
      </w:r>
      <w:r w:rsidRPr="00CE778A">
        <w:rPr>
          <w:rFonts w:ascii="Cambria" w:eastAsia="Calibri" w:hAnsi="Cambria" w:cs="Arial"/>
          <w:sz w:val="22"/>
          <w:szCs w:val="22"/>
          <w:lang w:eastAsia="en-US"/>
        </w:rPr>
        <w:t>] odbiór prac nastąpi poprzez zweryfikowanie prawidłowości ich wykonania z opisem czynności i zleceniem oraz poprzez policzenie</w:t>
      </w:r>
      <w:r w:rsidR="00734819"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 na reprezentatywnych powierzchniach próbnych i odniesienie tej ilości do całej powierzchni zabiegu</w:t>
      </w:r>
      <w:r w:rsidRPr="00CE778A">
        <w:rPr>
          <w:rFonts w:ascii="Cambria" w:eastAsia="Calibri" w:hAnsi="Cambria" w:cs="Arial"/>
          <w:sz w:val="22"/>
          <w:szCs w:val="22"/>
          <w:lang w:eastAsia="en-US"/>
        </w:rPr>
        <w:t>.</w:t>
      </w:r>
    </w:p>
    <w:p w:rsidR="005B729E" w:rsidRPr="00CE778A" w:rsidRDefault="005B729E" w:rsidP="00CE778A">
      <w:p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przecinku)</w:t>
      </w:r>
    </w:p>
    <w:p w:rsidR="005B729E" w:rsidRPr="00CE778A" w:rsidRDefault="005B729E" w:rsidP="00CE778A">
      <w:p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:rsidR="005B729E" w:rsidRPr="00CE778A" w:rsidRDefault="005B729E" w:rsidP="00CE778A">
      <w:pPr>
        <w:numPr>
          <w:ilvl w:val="0"/>
          <w:numId w:val="10"/>
        </w:num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Dla prac, gdzie jednostką przeliczeniową jest sztuka [SZT] odbiór prac nastąpi poprzez dokonanie weryfikacji zgodności wykonania poszukiwań, co do zakresu oraz jakości. Ilość dołów kontrolnych zostanie ustalona poprzez ich policzenie </w:t>
      </w:r>
      <w:proofErr w:type="spellStart"/>
      <w:r w:rsidRPr="00CE778A">
        <w:rPr>
          <w:rFonts w:ascii="Cambria" w:eastAsia="Calibri" w:hAnsi="Cambria" w:cs="Arial"/>
          <w:sz w:val="22"/>
          <w:szCs w:val="22"/>
          <w:lang w:eastAsia="en-US"/>
        </w:rPr>
        <w:t>posztucznie</w:t>
      </w:r>
      <w:proofErr w:type="spellEnd"/>
      <w:r w:rsidRPr="00CE778A">
        <w:rPr>
          <w:rFonts w:ascii="Cambria" w:eastAsia="Calibri" w:hAnsi="Cambria" w:cs="Arial"/>
          <w:sz w:val="22"/>
          <w:szCs w:val="22"/>
          <w:lang w:eastAsia="en-US"/>
        </w:rPr>
        <w:t>.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 </w:t>
      </w:r>
    </w:p>
    <w:p w:rsidR="005B729E" w:rsidRPr="00CE778A" w:rsidRDefault="005B729E" w:rsidP="00CE778A">
      <w:p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1 sztuki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5B729E" w:rsidRPr="00CE778A" w:rsidRDefault="005B729E" w:rsidP="00CE778A">
      <w:p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:rsidR="005B729E" w:rsidRPr="00CE778A" w:rsidRDefault="005B729E" w:rsidP="00CE778A">
      <w:pPr>
        <w:numPr>
          <w:ilvl w:val="0"/>
          <w:numId w:val="10"/>
        </w:num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Dla prac, gdzie jednostką przeliczeniową jest metr przestrzenny [M3P] odbiór prac nastąpi poprzez zweryfikowanie prawidłowości ich wykonania z opisem czynności i zleceniem oraz poprzez zmierzenie materiału kompostowego przed jego rozrzuceniem przy pomocy taśmy mierniczej.</w:t>
      </w:r>
    </w:p>
    <w:p w:rsidR="005B729E" w:rsidRPr="00CE778A" w:rsidRDefault="005B729E" w:rsidP="00CE778A">
      <w:p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5B729E" w:rsidRPr="00CE778A" w:rsidRDefault="005B729E" w:rsidP="00CE778A">
      <w:p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:rsidR="005B729E" w:rsidRPr="00CE778A" w:rsidRDefault="005B729E" w:rsidP="00CE778A">
      <w:pPr>
        <w:numPr>
          <w:ilvl w:val="0"/>
          <w:numId w:val="10"/>
        </w:num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Dla prac, gdzie jednostką przeliczeniową jest godzina ręczna [H] odbiór prac nastąpi poprzez zweryfikowanie prawidłowości ich wykonania ze zleceniem oraz poprzez odnotowywanie rzeczywistej liczby godzin wykonywania danej pracy.</w:t>
      </w:r>
    </w:p>
    <w:p w:rsidR="00F04464" w:rsidRPr="00CE778A" w:rsidRDefault="00F04464" w:rsidP="00CE778A">
      <w:p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/>
          <w:bCs/>
          <w:color w:val="000000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z dokładnością do 1 godziny) </w:t>
      </w:r>
    </w:p>
    <w:p w:rsidR="00F04464" w:rsidRPr="00CE778A" w:rsidRDefault="00F04464" w:rsidP="00CE778A">
      <w:p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:rsidR="00F04464" w:rsidRPr="00CE778A" w:rsidRDefault="00F04464" w:rsidP="00CE778A">
      <w:pPr>
        <w:numPr>
          <w:ilvl w:val="0"/>
          <w:numId w:val="10"/>
        </w:num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Dla prac, gdzie jednostką przeliczeniową jest 1000 kg [T] odbiór prac nastąpi poprzez zweryfikowanie prawidłowości ich wykonania ze zleceniem. Wydany do rozwiezienia (rozrzucenia) obornik nie będzie ponownie ważony, obowiązuje zasada że przyjmuje się wagę z dokumentów przychodowych z jego zakupu.</w:t>
      </w:r>
    </w:p>
    <w:p w:rsidR="005B729E" w:rsidRPr="00CE778A" w:rsidRDefault="00F04464" w:rsidP="00CE778A">
      <w:pPr>
        <w:suppressAutoHyphens w:val="0"/>
        <w:spacing w:before="120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przecinku)</w:t>
      </w:r>
    </w:p>
    <w:p w:rsidR="000725DE" w:rsidRDefault="000725DE" w:rsidP="000725DE">
      <w:pPr>
        <w:suppressAutoHyphens w:val="0"/>
        <w:autoSpaceDE w:val="0"/>
        <w:spacing w:before="120"/>
        <w:rPr>
          <w:rFonts w:ascii="Cambria" w:eastAsia="Calibri" w:hAnsi="Cambria" w:cs="Verdana"/>
          <w:b/>
          <w:color w:val="000000"/>
          <w:sz w:val="22"/>
          <w:szCs w:val="22"/>
          <w:u w:val="single"/>
          <w:lang w:eastAsia="en-US"/>
        </w:rPr>
      </w:pPr>
    </w:p>
    <w:p w:rsidR="006F76AF" w:rsidRDefault="006F76AF" w:rsidP="000725DE">
      <w:pPr>
        <w:suppressAutoHyphens w:val="0"/>
        <w:autoSpaceDE w:val="0"/>
        <w:spacing w:before="120"/>
        <w:jc w:val="center"/>
        <w:rPr>
          <w:rFonts w:ascii="Cambria" w:eastAsia="Calibri" w:hAnsi="Cambria" w:cs="Verdana"/>
          <w:b/>
          <w:color w:val="000000"/>
          <w:sz w:val="22"/>
          <w:szCs w:val="22"/>
          <w:u w:val="single"/>
          <w:lang w:eastAsia="en-US"/>
        </w:rPr>
      </w:pPr>
    </w:p>
    <w:p w:rsidR="000725DE" w:rsidRPr="00CE778A" w:rsidRDefault="000725DE" w:rsidP="000725DE">
      <w:pPr>
        <w:suppressAutoHyphens w:val="0"/>
        <w:autoSpaceDE w:val="0"/>
        <w:spacing w:before="120"/>
        <w:jc w:val="center"/>
        <w:rPr>
          <w:rFonts w:ascii="Cambria" w:eastAsia="Calibri" w:hAnsi="Cambria" w:cs="Verdana"/>
          <w:b/>
          <w:color w:val="000000"/>
          <w:sz w:val="22"/>
          <w:szCs w:val="22"/>
          <w:u w:val="single"/>
          <w:lang w:eastAsia="en-US"/>
        </w:rPr>
      </w:pPr>
      <w:r w:rsidRPr="00CE778A">
        <w:rPr>
          <w:rFonts w:ascii="Cambria" w:eastAsia="Calibri" w:hAnsi="Cambria" w:cs="Verdana"/>
          <w:b/>
          <w:color w:val="000000"/>
          <w:sz w:val="22"/>
          <w:szCs w:val="22"/>
          <w:u w:val="single"/>
          <w:lang w:eastAsia="en-US"/>
        </w:rPr>
        <w:lastRenderedPageBreak/>
        <w:t>Dział VIII – NASIENNICTWO i SELEKCJA</w:t>
      </w:r>
    </w:p>
    <w:p w:rsidR="000725DE" w:rsidRPr="00CE778A" w:rsidRDefault="000725DE" w:rsidP="000725DE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:rsidR="000725DE" w:rsidRPr="00CE778A" w:rsidRDefault="000725DE" w:rsidP="000725DE">
      <w:pPr>
        <w:suppressAutoHyphens w:val="0"/>
        <w:spacing w:before="120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CE778A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VIII.1 Nasiennictwo i selekcja</w:t>
      </w:r>
    </w:p>
    <w:p w:rsidR="000725DE" w:rsidRPr="00CE778A" w:rsidRDefault="000725DE" w:rsidP="000725DE">
      <w:p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1. Dla prac, gdzie jednostką przeliczeniową jest kilogram [KG] </w:t>
      </w:r>
    </w:p>
    <w:p w:rsidR="000725DE" w:rsidRPr="00CE778A" w:rsidRDefault="000725DE" w:rsidP="000725DE">
      <w:p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sz w:val="22"/>
          <w:szCs w:val="22"/>
          <w:lang w:eastAsia="en-US"/>
        </w:rPr>
        <w:t>Odbiór prac nastąpi poprzez dokonanie weryfikacji prawidłowego ich wykonania z opisem czynności i zlecenie</w:t>
      </w:r>
      <w:r>
        <w:rPr>
          <w:rFonts w:ascii="Cambria" w:eastAsia="Calibri" w:hAnsi="Cambria" w:cs="Arial"/>
          <w:sz w:val="22"/>
          <w:szCs w:val="22"/>
          <w:lang w:eastAsia="en-US"/>
        </w:rPr>
        <w:t>m oraz poprzez zważenie</w:t>
      </w:r>
      <w:r w:rsidRPr="00CE778A">
        <w:rPr>
          <w:rFonts w:ascii="Cambria" w:eastAsia="Calibri" w:hAnsi="Cambria" w:cs="Arial"/>
          <w:sz w:val="22"/>
          <w:szCs w:val="22"/>
          <w:lang w:eastAsia="en-US"/>
        </w:rPr>
        <w:t xml:space="preserve"> nasion.</w:t>
      </w:r>
    </w:p>
    <w:p w:rsidR="000725DE" w:rsidRPr="00CE778A" w:rsidRDefault="000725DE" w:rsidP="000725DE">
      <w:pPr>
        <w:tabs>
          <w:tab w:val="left" w:pos="68"/>
        </w:tabs>
        <w:suppressAutoHyphens w:val="0"/>
        <w:autoSpaceDE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CE778A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 w:rsidRPr="00CE778A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:rsidR="000725DE" w:rsidRPr="00CE778A" w:rsidRDefault="000725DE" w:rsidP="000725DE">
      <w:pPr>
        <w:suppressAutoHyphens w:val="0"/>
        <w:autoSpaceDE w:val="0"/>
        <w:spacing w:before="120"/>
        <w:rPr>
          <w:rFonts w:ascii="Cambria" w:eastAsia="Calibri" w:hAnsi="Cambria" w:cs="Verdana"/>
          <w:b/>
          <w:color w:val="000000"/>
          <w:sz w:val="22"/>
          <w:szCs w:val="22"/>
          <w:u w:val="single"/>
          <w:lang w:eastAsia="en-US"/>
        </w:rPr>
      </w:pPr>
    </w:p>
    <w:sectPr w:rsidR="000725DE" w:rsidRPr="00CE778A" w:rsidSect="005F3F35"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1A7" w:rsidRDefault="00A161A7">
      <w:r>
        <w:separator/>
      </w:r>
    </w:p>
  </w:endnote>
  <w:endnote w:type="continuationSeparator" w:id="0">
    <w:p w:rsidR="00A161A7" w:rsidRDefault="00A16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E28" w:rsidRDefault="00CD3E28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E5FEE" w:rsidRPr="00CD3E28" w:rsidRDefault="009956E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D3E28">
      <w:rPr>
        <w:rFonts w:ascii="Cambria" w:hAnsi="Cambria"/>
      </w:rPr>
      <w:fldChar w:fldCharType="begin"/>
    </w:r>
    <w:r w:rsidR="00DE5FEE" w:rsidRPr="00CD3E28">
      <w:rPr>
        <w:rFonts w:ascii="Cambria" w:hAnsi="Cambria"/>
      </w:rPr>
      <w:instrText>PAGE   \* MERGEFORMAT</w:instrText>
    </w:r>
    <w:r w:rsidRPr="00CD3E28">
      <w:rPr>
        <w:rFonts w:ascii="Cambria" w:hAnsi="Cambria"/>
      </w:rPr>
      <w:fldChar w:fldCharType="separate"/>
    </w:r>
    <w:r w:rsidR="006F76AF">
      <w:rPr>
        <w:rFonts w:ascii="Cambria" w:hAnsi="Cambria"/>
        <w:noProof/>
      </w:rPr>
      <w:t>1</w:t>
    </w:r>
    <w:r w:rsidRPr="00CD3E28">
      <w:rPr>
        <w:rFonts w:ascii="Cambria" w:hAnsi="Cambria"/>
      </w:rPr>
      <w:fldChar w:fldCharType="end"/>
    </w:r>
    <w:r w:rsidR="00DE5FEE" w:rsidRPr="00CD3E28">
      <w:rPr>
        <w:rFonts w:ascii="Cambria" w:hAnsi="Cambria"/>
      </w:rPr>
      <w:t xml:space="preserve"> | </w:t>
    </w:r>
    <w:r w:rsidR="00DE5FEE" w:rsidRPr="00CD3E28">
      <w:rPr>
        <w:rFonts w:ascii="Cambria" w:hAnsi="Cambria"/>
        <w:color w:val="7F7F7F"/>
        <w:spacing w:val="60"/>
      </w:rPr>
      <w:t>Strona</w:t>
    </w:r>
  </w:p>
  <w:p w:rsidR="00DE5FEE" w:rsidRPr="00CD3E28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1A7" w:rsidRDefault="00A161A7">
      <w:r>
        <w:separator/>
      </w:r>
    </w:p>
  </w:footnote>
  <w:footnote w:type="continuationSeparator" w:id="0">
    <w:p w:rsidR="00A161A7" w:rsidRDefault="00A16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F514C60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8F68198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DE608F3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52E6D2B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28D0F95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2AF68652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7DA221E8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9482B4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FABCC1C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4150011"/>
    <w:name w:val="WW8Num45"/>
    <w:lvl w:ilvl="0">
      <w:start w:val="1"/>
      <w:numFmt w:val="decimal"/>
      <w:lvlText w:val="%1)"/>
      <w:lvlJc w:val="left"/>
      <w:pPr>
        <w:ind w:left="720" w:hanging="360"/>
      </w:pPr>
      <w:rPr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D1007B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A9409C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>
    <w:nsid w:val="2A6B753B"/>
    <w:multiLevelType w:val="singleLevel"/>
    <w:tmpl w:val="6DC8101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 w:hint="default"/>
        <w:bCs/>
        <w:i w:val="0"/>
        <w:color w:val="auto"/>
        <w:sz w:val="20"/>
        <w:szCs w:val="20"/>
      </w:rPr>
    </w:lvl>
  </w:abstractNum>
  <w:abstractNum w:abstractNumId="69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>
    <w:nsid w:val="385E3D14"/>
    <w:multiLevelType w:val="multilevel"/>
    <w:tmpl w:val="6A84BB7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1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>
    <w:nsid w:val="544D5856"/>
    <w:multiLevelType w:val="singleLevel"/>
    <w:tmpl w:val="2D0A37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szCs w:val="20"/>
      </w:rPr>
    </w:lvl>
  </w:abstractNum>
  <w:abstractNum w:abstractNumId="104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577331EF"/>
    <w:multiLevelType w:val="singleLevel"/>
    <w:tmpl w:val="C6461B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Cs/>
        <w:i w:val="0"/>
        <w:sz w:val="20"/>
        <w:szCs w:val="20"/>
      </w:rPr>
    </w:lvl>
  </w:abstractNum>
  <w:abstractNum w:abstractNumId="107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0"/>
  </w:num>
  <w:num w:numId="8">
    <w:abstractNumId w:val="89"/>
  </w:num>
  <w:num w:numId="9">
    <w:abstractNumId w:val="63"/>
  </w:num>
  <w:num w:numId="10">
    <w:abstractNumId w:val="0"/>
  </w:num>
  <w:num w:numId="11">
    <w:abstractNumId w:val="92"/>
  </w:num>
  <w:num w:numId="12">
    <w:abstractNumId w:val="85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7"/>
  </w:num>
  <w:num w:numId="20">
    <w:abstractNumId w:val="102"/>
  </w:num>
  <w:num w:numId="21">
    <w:abstractNumId w:val="41"/>
  </w:num>
  <w:num w:numId="22">
    <w:abstractNumId w:val="69"/>
  </w:num>
  <w:num w:numId="23">
    <w:abstractNumId w:val="58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8"/>
  </w:num>
  <w:num w:numId="34">
    <w:abstractNumId w:val="99"/>
  </w:num>
  <w:num w:numId="35">
    <w:abstractNumId w:val="71"/>
  </w:num>
  <w:num w:numId="36">
    <w:abstractNumId w:val="143"/>
  </w:num>
  <w:num w:numId="37">
    <w:abstractNumId w:val="77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49"/>
  </w:num>
  <w:num w:numId="43">
    <w:abstractNumId w:val="81"/>
  </w:num>
  <w:num w:numId="44">
    <w:abstractNumId w:val="55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8"/>
  </w:num>
  <w:num w:numId="66">
    <w:abstractNumId w:val="72"/>
  </w:num>
  <w:num w:numId="67">
    <w:abstractNumId w:val="106"/>
  </w:num>
  <w:num w:numId="68">
    <w:abstractNumId w:val="47"/>
  </w:num>
  <w:num w:numId="69">
    <w:abstractNumId w:val="140"/>
  </w:num>
  <w:num w:numId="70">
    <w:abstractNumId w:val="139"/>
  </w:num>
  <w:num w:numId="71">
    <w:abstractNumId w:val="90"/>
  </w:num>
  <w:num w:numId="72">
    <w:abstractNumId w:val="79"/>
  </w:num>
  <w:num w:numId="73">
    <w:abstractNumId w:val="83"/>
  </w:num>
  <w:num w:numId="74">
    <w:abstractNumId w:val="65"/>
  </w:num>
  <w:num w:numId="75">
    <w:abstractNumId w:val="70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4"/>
  </w:num>
  <w:num w:numId="89">
    <w:abstractNumId w:val="67"/>
  </w:num>
  <w:num w:numId="90">
    <w:abstractNumId w:val="97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6"/>
  </w:num>
  <w:num w:numId="96">
    <w:abstractNumId w:val="111"/>
  </w:num>
  <w:num w:numId="97">
    <w:abstractNumId w:val="73"/>
  </w:num>
  <w:num w:numId="98">
    <w:abstractNumId w:val="59"/>
  </w:num>
  <w:num w:numId="99">
    <w:abstractNumId w:val="75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8"/>
  </w:num>
  <w:num w:numId="106">
    <w:abstractNumId w:val="113"/>
  </w:num>
  <w:num w:numId="107">
    <w:abstractNumId w:val="38"/>
  </w:num>
  <w:num w:numId="108">
    <w:abstractNumId w:val="52"/>
  </w:num>
  <w:num w:numId="109">
    <w:abstractNumId w:val="42"/>
  </w:num>
  <w:num w:numId="110">
    <w:abstractNumId w:val="136"/>
  </w:num>
  <w:num w:numId="111">
    <w:abstractNumId w:val="100"/>
  </w:num>
  <w:num w:numId="112">
    <w:abstractNumId w:val="62"/>
  </w:num>
  <w:num w:numId="113">
    <w:abstractNumId w:val="114"/>
  </w:num>
  <w:num w:numId="114">
    <w:abstractNumId w:val="127"/>
  </w:num>
  <w:num w:numId="115">
    <w:abstractNumId w:val="46"/>
  </w:num>
  <w:num w:numId="116">
    <w:abstractNumId w:val="101"/>
  </w:num>
  <w:num w:numId="117">
    <w:abstractNumId w:val="44"/>
  </w:num>
  <w:num w:numId="118">
    <w:abstractNumId w:val="132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6"/>
  </w:num>
  <w:num w:numId="134">
    <w:abstractNumId w:val="80"/>
  </w:num>
  <w:num w:numId="135">
    <w:abstractNumId w:val="31"/>
    <w:lvlOverride w:ilvl="0">
      <w:startOverride w:val="1"/>
    </w:lvlOverride>
  </w:num>
  <w:numIdMacAtCleanup w:val="1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25D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49EA"/>
    <w:rsid w:val="000D6136"/>
    <w:rsid w:val="000D732A"/>
    <w:rsid w:val="000E0A5D"/>
    <w:rsid w:val="000E15B7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BD5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294B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3E12"/>
    <w:rsid w:val="001543F5"/>
    <w:rsid w:val="001558DB"/>
    <w:rsid w:val="00155FA6"/>
    <w:rsid w:val="00156D8D"/>
    <w:rsid w:val="00156EB0"/>
    <w:rsid w:val="001572A9"/>
    <w:rsid w:val="00157FF9"/>
    <w:rsid w:val="00161F09"/>
    <w:rsid w:val="00163C32"/>
    <w:rsid w:val="00163FD9"/>
    <w:rsid w:val="001662B5"/>
    <w:rsid w:val="001663C1"/>
    <w:rsid w:val="00166D5C"/>
    <w:rsid w:val="00174E66"/>
    <w:rsid w:val="00175321"/>
    <w:rsid w:val="0017575D"/>
    <w:rsid w:val="00177D0B"/>
    <w:rsid w:val="00181358"/>
    <w:rsid w:val="00181528"/>
    <w:rsid w:val="001815B3"/>
    <w:rsid w:val="001816D8"/>
    <w:rsid w:val="00183C4F"/>
    <w:rsid w:val="001852A1"/>
    <w:rsid w:val="001859A6"/>
    <w:rsid w:val="00186667"/>
    <w:rsid w:val="00187047"/>
    <w:rsid w:val="001876D3"/>
    <w:rsid w:val="00187EB0"/>
    <w:rsid w:val="00190666"/>
    <w:rsid w:val="00193DD8"/>
    <w:rsid w:val="0019446E"/>
    <w:rsid w:val="001961A4"/>
    <w:rsid w:val="001A1590"/>
    <w:rsid w:val="001A3925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005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296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822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E771B"/>
    <w:rsid w:val="002E79F5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645E"/>
    <w:rsid w:val="00327468"/>
    <w:rsid w:val="0033013D"/>
    <w:rsid w:val="00330AB6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4C"/>
    <w:rsid w:val="00382DDB"/>
    <w:rsid w:val="00384708"/>
    <w:rsid w:val="003852AA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6D59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7D1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4A16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561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449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9E6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913"/>
    <w:rsid w:val="005138EE"/>
    <w:rsid w:val="00514A3A"/>
    <w:rsid w:val="0051535E"/>
    <w:rsid w:val="005168F6"/>
    <w:rsid w:val="00521F24"/>
    <w:rsid w:val="00524193"/>
    <w:rsid w:val="005271AF"/>
    <w:rsid w:val="005303AF"/>
    <w:rsid w:val="00530559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29E"/>
    <w:rsid w:val="005B7D69"/>
    <w:rsid w:val="005C221B"/>
    <w:rsid w:val="005C2419"/>
    <w:rsid w:val="005C3461"/>
    <w:rsid w:val="005C49B5"/>
    <w:rsid w:val="005C522E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425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259F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54E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76AF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2771F"/>
    <w:rsid w:val="007307DB"/>
    <w:rsid w:val="00730A26"/>
    <w:rsid w:val="00730C1C"/>
    <w:rsid w:val="0073244D"/>
    <w:rsid w:val="00732F6C"/>
    <w:rsid w:val="00733E35"/>
    <w:rsid w:val="00734819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5D5"/>
    <w:rsid w:val="007F22A1"/>
    <w:rsid w:val="007F2E0A"/>
    <w:rsid w:val="007F421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8D3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6E9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3238"/>
    <w:rsid w:val="009F0CB1"/>
    <w:rsid w:val="009F10C3"/>
    <w:rsid w:val="009F39F1"/>
    <w:rsid w:val="009F54FC"/>
    <w:rsid w:val="00A0492F"/>
    <w:rsid w:val="00A05268"/>
    <w:rsid w:val="00A0743B"/>
    <w:rsid w:val="00A12108"/>
    <w:rsid w:val="00A161A7"/>
    <w:rsid w:val="00A1707E"/>
    <w:rsid w:val="00A17459"/>
    <w:rsid w:val="00A22732"/>
    <w:rsid w:val="00A2448D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5E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D61"/>
    <w:rsid w:val="00A77C55"/>
    <w:rsid w:val="00A81695"/>
    <w:rsid w:val="00A8243B"/>
    <w:rsid w:val="00A85F90"/>
    <w:rsid w:val="00A85FCE"/>
    <w:rsid w:val="00A9561C"/>
    <w:rsid w:val="00A95D2D"/>
    <w:rsid w:val="00A96F18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4A2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A56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61EB"/>
    <w:rsid w:val="00BD78C5"/>
    <w:rsid w:val="00BD7B70"/>
    <w:rsid w:val="00BE0CF0"/>
    <w:rsid w:val="00BE1907"/>
    <w:rsid w:val="00BE2BCA"/>
    <w:rsid w:val="00BE47FF"/>
    <w:rsid w:val="00BE487F"/>
    <w:rsid w:val="00BE4AB2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78A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3E28"/>
    <w:rsid w:val="00CD46EE"/>
    <w:rsid w:val="00CD487F"/>
    <w:rsid w:val="00CD4F21"/>
    <w:rsid w:val="00CD592B"/>
    <w:rsid w:val="00CD6AFF"/>
    <w:rsid w:val="00CD6E41"/>
    <w:rsid w:val="00CD78F9"/>
    <w:rsid w:val="00CE0076"/>
    <w:rsid w:val="00CE3297"/>
    <w:rsid w:val="00CE405E"/>
    <w:rsid w:val="00CE66A1"/>
    <w:rsid w:val="00CE6F7D"/>
    <w:rsid w:val="00CE778A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07A0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5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5B6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541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464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6B87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2278"/>
    <w:rsid w:val="00F542AE"/>
    <w:rsid w:val="00F549E9"/>
    <w:rsid w:val="00F56C0B"/>
    <w:rsid w:val="00F60B27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0BE3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972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DD6D-D70A-4951-AE76-49B0CA53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2902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bartlomiej.szkamruk</cp:lastModifiedBy>
  <cp:revision>5</cp:revision>
  <cp:lastPrinted>2017-05-23T12:32:00Z</cp:lastPrinted>
  <dcterms:created xsi:type="dcterms:W3CDTF">2019-11-01T15:50:00Z</dcterms:created>
  <dcterms:modified xsi:type="dcterms:W3CDTF">2019-11-04T12:56:00Z</dcterms:modified>
</cp:coreProperties>
</file>