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EAF1" w14:textId="17C23B53" w:rsidR="0092311C" w:rsidRPr="00D001D5" w:rsidRDefault="0092311C" w:rsidP="005A33A0">
      <w:pPr>
        <w:spacing w:line="276" w:lineRule="auto"/>
        <w:ind w:right="-1239"/>
        <w:rPr>
          <w:rFonts w:ascii="Arial" w:hAnsi="Arial" w:cs="Arial"/>
          <w:bCs/>
          <w:sz w:val="22"/>
          <w:szCs w:val="22"/>
        </w:rPr>
      </w:pPr>
      <w:r w:rsidRPr="00D001D5">
        <w:rPr>
          <w:rFonts w:ascii="Arial" w:hAnsi="Arial" w:cs="Arial"/>
          <w:bCs/>
          <w:sz w:val="22"/>
          <w:szCs w:val="22"/>
        </w:rPr>
        <w:t xml:space="preserve">Załącznik nr </w:t>
      </w:r>
      <w:r w:rsidR="00106706" w:rsidRPr="00D001D5">
        <w:rPr>
          <w:rFonts w:ascii="Arial" w:hAnsi="Arial" w:cs="Arial"/>
          <w:bCs/>
          <w:sz w:val="22"/>
          <w:szCs w:val="22"/>
        </w:rPr>
        <w:t>2</w:t>
      </w:r>
      <w:r w:rsidRPr="00D001D5">
        <w:rPr>
          <w:rFonts w:ascii="Arial" w:hAnsi="Arial" w:cs="Arial"/>
          <w:bCs/>
          <w:sz w:val="22"/>
          <w:szCs w:val="22"/>
        </w:rPr>
        <w:t xml:space="preserve"> </w:t>
      </w:r>
      <w:r w:rsidR="005A33A0" w:rsidRPr="00D001D5">
        <w:rPr>
          <w:rFonts w:ascii="Arial" w:hAnsi="Arial" w:cs="Arial"/>
          <w:bCs/>
          <w:sz w:val="22"/>
          <w:szCs w:val="22"/>
        </w:rPr>
        <w:t>do SWZ</w:t>
      </w:r>
    </w:p>
    <w:p w14:paraId="200DE011" w14:textId="52D2E479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Opis przedmiotu zamówienia - </w:t>
      </w:r>
      <w:r w:rsidR="00D4669B" w:rsidRPr="005A33A0">
        <w:rPr>
          <w:rFonts w:ascii="Arial" w:hAnsi="Arial" w:cs="Arial"/>
          <w:b/>
          <w:sz w:val="22"/>
          <w:szCs w:val="22"/>
        </w:rPr>
        <w:t xml:space="preserve">ZAKUP LEKÓW </w:t>
      </w:r>
      <w:r w:rsidR="005A33A0" w:rsidRPr="005A33A0">
        <w:rPr>
          <w:rFonts w:ascii="Arial" w:hAnsi="Arial" w:cs="Arial"/>
          <w:b/>
          <w:sz w:val="22"/>
          <w:szCs w:val="22"/>
        </w:rPr>
        <w:t>W OKRESIE 12 MIESIĘCY W ROKU 202</w:t>
      </w:r>
      <w:r w:rsidR="003501EC">
        <w:rPr>
          <w:rFonts w:ascii="Arial" w:hAnsi="Arial" w:cs="Arial"/>
          <w:b/>
          <w:sz w:val="22"/>
          <w:szCs w:val="22"/>
        </w:rPr>
        <w:t>3</w:t>
      </w:r>
      <w:r w:rsidR="005A33A0" w:rsidRPr="005A33A0">
        <w:rPr>
          <w:rFonts w:ascii="Arial" w:hAnsi="Arial" w:cs="Arial"/>
          <w:b/>
          <w:sz w:val="22"/>
          <w:szCs w:val="22"/>
        </w:rPr>
        <w:t>/202</w:t>
      </w:r>
      <w:r w:rsidR="003501EC">
        <w:rPr>
          <w:rFonts w:ascii="Arial" w:hAnsi="Arial" w:cs="Arial"/>
          <w:b/>
          <w:sz w:val="22"/>
          <w:szCs w:val="22"/>
        </w:rPr>
        <w:t>4</w:t>
      </w:r>
      <w:r w:rsidR="005A33A0" w:rsidRPr="005A33A0">
        <w:rPr>
          <w:rFonts w:ascii="Arial" w:hAnsi="Arial" w:cs="Arial"/>
          <w:b/>
          <w:sz w:val="22"/>
          <w:szCs w:val="22"/>
        </w:rPr>
        <w:t>.</w:t>
      </w:r>
      <w:r w:rsidR="00D4669B" w:rsidRPr="005A33A0">
        <w:rPr>
          <w:rFonts w:ascii="Arial" w:hAnsi="Arial" w:cs="Arial"/>
          <w:sz w:val="22"/>
          <w:szCs w:val="22"/>
        </w:rPr>
        <w:t xml:space="preserve">     </w:t>
      </w:r>
    </w:p>
    <w:p w14:paraId="4F59AEB6" w14:textId="77777777" w:rsidR="00451BBF" w:rsidRPr="005A33A0" w:rsidRDefault="00451BBF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906159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5A33A0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1D0D8D">
        <w:tc>
          <w:tcPr>
            <w:tcW w:w="1021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F1C81D1" w14:textId="72332070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1D0D8D">
        <w:tc>
          <w:tcPr>
            <w:tcW w:w="1021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1416710" w14:textId="4AF8ADBB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5A33A0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 </w:t>
      </w:r>
    </w:p>
    <w:p w14:paraId="2A5E2277" w14:textId="638914EB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CF45703" w14:textId="64BAC72F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6C783FA5" w14:textId="77777777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430AB48D" w:rsidR="00C03403" w:rsidRPr="00F1467E" w:rsidRDefault="0092311C" w:rsidP="00F1467E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58BB118F" w14:textId="77777777" w:rsidR="00F1467E" w:rsidRDefault="00F1467E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61C1114F" w:rsidR="00C03403" w:rsidRDefault="00C03403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5A33A0">
        <w:rPr>
          <w:rFonts w:ascii="Arial" w:eastAsia="Arial Unicode MS" w:hAnsi="Arial" w:cs="Arial"/>
          <w:b/>
          <w:sz w:val="22"/>
          <w:szCs w:val="22"/>
        </w:rPr>
        <w:t xml:space="preserve">Oferujemy leki zgodnie z  FORMULARZEM ASORTYMENTOWO </w:t>
      </w:r>
      <w:r w:rsidR="001D0D8D" w:rsidRPr="005A33A0">
        <w:rPr>
          <w:rFonts w:ascii="Arial" w:eastAsia="Arial Unicode MS" w:hAnsi="Arial" w:cs="Arial"/>
          <w:b/>
          <w:sz w:val="22"/>
          <w:szCs w:val="22"/>
        </w:rPr>
        <w:t>–</w:t>
      </w:r>
      <w:r w:rsidRPr="005A33A0">
        <w:rPr>
          <w:rFonts w:ascii="Arial" w:eastAsia="Arial Unicode MS" w:hAnsi="Arial" w:cs="Arial"/>
          <w:b/>
          <w:sz w:val="22"/>
          <w:szCs w:val="22"/>
        </w:rPr>
        <w:t xml:space="preserve"> CENOWY</w:t>
      </w:r>
    </w:p>
    <w:p w14:paraId="46C1E302" w14:textId="77777777" w:rsidR="005D448B" w:rsidRPr="005A33A0" w:rsidRDefault="005D448B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065EDF2C" w14:textId="2706D27B" w:rsidR="00C03403" w:rsidRPr="005D448B" w:rsidRDefault="005D448B" w:rsidP="005D448B">
      <w:pPr>
        <w:spacing w:line="276" w:lineRule="auto"/>
        <w:outlineLvl w:val="0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ZMIAN W </w:t>
      </w:r>
      <w:r w:rsidR="00BF14B2"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FORMULARZU ASOTYMENTOWO - CENOWYM</w:t>
      </w:r>
    </w:p>
    <w:tbl>
      <w:tblPr>
        <w:tblpPr w:leftFromText="141" w:rightFromText="141" w:vertAnchor="text" w:tblpX="-729" w:tblpY="1"/>
        <w:tblOverlap w:val="never"/>
        <w:tblW w:w="15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0"/>
        <w:gridCol w:w="4242"/>
        <w:gridCol w:w="567"/>
        <w:gridCol w:w="982"/>
        <w:gridCol w:w="10"/>
        <w:gridCol w:w="1145"/>
        <w:gridCol w:w="10"/>
        <w:gridCol w:w="20"/>
        <w:gridCol w:w="1508"/>
        <w:gridCol w:w="10"/>
        <w:gridCol w:w="20"/>
        <w:gridCol w:w="842"/>
        <w:gridCol w:w="10"/>
        <w:gridCol w:w="20"/>
        <w:gridCol w:w="1387"/>
        <w:gridCol w:w="30"/>
        <w:gridCol w:w="242"/>
        <w:gridCol w:w="1560"/>
        <w:gridCol w:w="2552"/>
      </w:tblGrid>
      <w:tr w:rsidR="00F9131B" w:rsidRPr="005A33A0" w14:paraId="7D126E9A" w14:textId="77777777" w:rsidTr="00BA7FBA">
        <w:trPr>
          <w:tblHeader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BA7FBA" w:rsidRDefault="00C03403" w:rsidP="00BA7FBA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Nazwa międzynarodowa leku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0E38719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6DC5697D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 netto</w:t>
            </w:r>
          </w:p>
          <w:p w14:paraId="59B868F7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obliczyć: 4 x 5)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Stawka</w:t>
            </w: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br/>
              <w:t xml:space="preserve"> % VAT</w:t>
            </w:r>
          </w:p>
        </w:tc>
        <w:tc>
          <w:tcPr>
            <w:tcW w:w="1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Kwota</w:t>
            </w:r>
          </w:p>
          <w:p w14:paraId="29DCF95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VAT</w:t>
            </w:r>
          </w:p>
          <w:p w14:paraId="1D560C6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x 7)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26425B" w14:textId="13474571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</w:t>
            </w:r>
          </w:p>
          <w:p w14:paraId="1BCC515C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brutto</w:t>
            </w:r>
          </w:p>
          <w:p w14:paraId="085A0806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+ 8)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303FCA28" w:rsidR="00C03403" w:rsidRPr="00BA7FBA" w:rsidRDefault="00C03403" w:rsidP="00BA7FBA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Producent</w:t>
            </w:r>
          </w:p>
          <w:p w14:paraId="71484881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 nazwa leku</w:t>
            </w:r>
          </w:p>
        </w:tc>
      </w:tr>
      <w:tr w:rsidR="00A11763" w:rsidRPr="005A33A0" w14:paraId="3739BA28" w14:textId="77777777" w:rsidTr="00BA7FBA">
        <w:trPr>
          <w:trHeight w:val="263"/>
          <w:tblHeader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472A0B59" w14:textId="6D81034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302237C" w14:textId="0967A81E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41810D4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4A8B7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8D5A7E6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79727EE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CE3953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01E09BA7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20C01762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4DC98C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</w:tr>
      <w:tr w:rsidR="00CA7465" w:rsidRPr="005A33A0" w14:paraId="0698548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6AC958" w14:textId="7ABB305F" w:rsidR="00CA7465" w:rsidRPr="00121937" w:rsidRDefault="00CA7465" w:rsidP="007134A3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Acidum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acetylsalicylicum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300mg, 20</w:t>
            </w:r>
            <w:r w:rsidR="00597C2F"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t</w:t>
            </w:r>
            <w:r w:rsidR="00597C2F" w:rsidRPr="00121937">
              <w:rPr>
                <w:rFonts w:eastAsia="Arial Unicode MS"/>
                <w:color w:val="000000"/>
                <w:sz w:val="20"/>
                <w:lang w:eastAsia="en-US"/>
              </w:rPr>
              <w:t>a</w:t>
            </w: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bl.</w:t>
            </w:r>
          </w:p>
          <w:p w14:paraId="79BA7D72" w14:textId="574ACB6C" w:rsidR="00BA7FBA" w:rsidRPr="00121937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426062F" w:rsidR="00CA7465" w:rsidRPr="00121937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121937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59006B" w14:textId="77777777" w:rsidTr="00BA7FBA">
        <w:trPr>
          <w:trHeight w:val="460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4F78A" w14:textId="7BD8E251" w:rsidR="00BA7FBA" w:rsidRPr="00121937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Aden</w:t>
            </w:r>
            <w:r w:rsidR="00440DB4" w:rsidRPr="00121937">
              <w:rPr>
                <w:rFonts w:eastAsia="Arial Unicode MS"/>
                <w:color w:val="000000"/>
                <w:sz w:val="20"/>
                <w:lang w:eastAsia="en-US"/>
              </w:rPr>
              <w:t>osinum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0,006g/2ml</w:t>
            </w:r>
            <w:r w:rsidR="00C07F0D"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, op. </w:t>
            </w: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6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140369CA" w:rsidR="00CA7465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66B0E6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132A1643" w:rsidR="00CA7465" w:rsidRPr="00121937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Amiodaroni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50mg/ml, </w:t>
            </w:r>
            <w:r w:rsidR="00597C2F" w:rsidRPr="00121937">
              <w:rPr>
                <w:rFonts w:eastAsia="Arial Unicode MS"/>
                <w:sz w:val="20"/>
                <w:lang w:eastAsia="en-US"/>
              </w:rPr>
              <w:t xml:space="preserve">a’3ml, op. </w:t>
            </w:r>
            <w:r w:rsidRPr="00121937">
              <w:rPr>
                <w:rFonts w:eastAsia="Arial Unicode MS"/>
                <w:sz w:val="20"/>
                <w:lang w:eastAsia="en-US"/>
              </w:rPr>
              <w:t xml:space="preserve">6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amp</w:t>
            </w:r>
            <w:proofErr w:type="spellEnd"/>
            <w:r w:rsidR="00597C2F" w:rsidRPr="00121937">
              <w:rPr>
                <w:rFonts w:eastAsia="Arial Unicode MS"/>
                <w:sz w:val="20"/>
                <w:lang w:eastAsia="en-US"/>
              </w:rPr>
              <w:t>.</w:t>
            </w:r>
            <w:r w:rsidRPr="00121937">
              <w:rPr>
                <w:rFonts w:eastAsia="Arial Unicode MS"/>
                <w:sz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55AFEE10" w:rsidR="00CA7465" w:rsidRPr="00121937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121937" w:rsidRDefault="00CA7465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81B83A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7CA2C68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10688A9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Atropinum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Sulfuricum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0,5mg/ml, a’1ml,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4D7FBBB0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791BEAB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A8F464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4F3B03BF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26FBD7F9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Atropinum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Sulfuricum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1mg/ml, a’1ml,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5F9736B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60172C55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01EC" w:rsidRPr="005A33A0" w14:paraId="453F1606" w14:textId="77777777" w:rsidTr="00E3197F">
        <w:trPr>
          <w:trHeight w:val="830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FEB280" w14:textId="07BC4ECE" w:rsidR="003501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1B1160" w14:textId="1E383CA0" w:rsidR="00121937" w:rsidRPr="00E3197F" w:rsidRDefault="00121937" w:rsidP="00E3197F">
            <w:pPr>
              <w:pStyle w:val="Nagwek1"/>
              <w:shd w:val="clear" w:color="auto" w:fill="FFFFFF"/>
              <w:spacing w:before="0"/>
              <w:ind w:left="133"/>
              <w:rPr>
                <w:rFonts w:ascii="Times New Roman" w:hAnsi="Times New Roman" w:cs="Times New Roman"/>
                <w:color w:val="303040"/>
                <w:sz w:val="20"/>
                <w:szCs w:val="20"/>
              </w:rPr>
            </w:pPr>
            <w:proofErr w:type="spellStart"/>
            <w:r w:rsidRPr="00121937">
              <w:rPr>
                <w:rFonts w:ascii="Times New Roman" w:hAnsi="Times New Roman" w:cs="Times New Roman"/>
                <w:color w:val="21253D"/>
                <w:spacing w:val="-5"/>
                <w:sz w:val="20"/>
                <w:szCs w:val="20"/>
              </w:rPr>
              <w:t>Aqua</w:t>
            </w:r>
            <w:proofErr w:type="spellEnd"/>
            <w:r w:rsidRPr="00121937">
              <w:rPr>
                <w:rFonts w:ascii="Times New Roman" w:hAnsi="Times New Roman" w:cs="Times New Roman"/>
                <w:color w:val="21253D"/>
                <w:spacing w:val="-5"/>
                <w:sz w:val="20"/>
                <w:szCs w:val="20"/>
              </w:rPr>
              <w:t xml:space="preserve"> pro </w:t>
            </w:r>
            <w:proofErr w:type="spellStart"/>
            <w:r w:rsidRPr="00121937">
              <w:rPr>
                <w:rFonts w:ascii="Times New Roman" w:hAnsi="Times New Roman" w:cs="Times New Roman"/>
                <w:color w:val="21253D"/>
                <w:spacing w:val="-5"/>
                <w:sz w:val="20"/>
                <w:szCs w:val="20"/>
              </w:rPr>
              <w:t>injectione</w:t>
            </w:r>
            <w:proofErr w:type="spellEnd"/>
            <w:r w:rsidRPr="00121937">
              <w:rPr>
                <w:rFonts w:ascii="Times New Roman" w:hAnsi="Times New Roman" w:cs="Times New Roman"/>
                <w:color w:val="21253D"/>
                <w:spacing w:val="-5"/>
                <w:sz w:val="20"/>
                <w:szCs w:val="20"/>
              </w:rPr>
              <w:t>, 10 ml, 100 ampułek </w:t>
            </w:r>
            <w:r w:rsidRPr="00121937">
              <w:rPr>
                <w:rFonts w:ascii="Times New Roman" w:hAnsi="Times New Roman" w:cs="Times New Roman"/>
                <w:color w:val="303040"/>
                <w:sz w:val="20"/>
                <w:szCs w:val="20"/>
              </w:rPr>
              <w:t> rozpuszczalnik do sporządzania leków parenteralnych</w:t>
            </w:r>
          </w:p>
          <w:p w14:paraId="1412B138" w14:textId="77777777" w:rsidR="003501EC" w:rsidRPr="00121937" w:rsidRDefault="003501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256738" w14:textId="5B882B5F" w:rsidR="003501EC" w:rsidRPr="00121937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F599D3" w14:textId="36EBAB0B" w:rsidR="003501EC" w:rsidRPr="00121937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1AFC42" w14:textId="77777777" w:rsidR="003501EC" w:rsidRPr="00121937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4C4A31" w14:textId="77777777" w:rsidR="003501EC" w:rsidRPr="00121937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C707F4" w14:textId="77777777" w:rsidR="003501EC" w:rsidRPr="00121937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8E06D" w14:textId="77777777" w:rsidR="003501EC" w:rsidRPr="005A33A0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685B1" w14:textId="77777777" w:rsidR="003501EC" w:rsidRPr="005A33A0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3DE2B" w14:textId="77777777" w:rsidR="003501EC" w:rsidRPr="005A33A0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C07A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3BDFD88C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21674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Calcii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10%,</w:t>
            </w:r>
          </w:p>
          <w:p w14:paraId="162C17B4" w14:textId="2A83E2F0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100mg/ml, a’10ml,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181C5E6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061E78E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659A9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6636E252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D818CE" w14:textId="3A0689AC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Captoprilum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12,5mg tabl. 30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4D810ED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1A4AC48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CAE05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B186E" w14:textId="00E735E6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51717" w14:textId="30FB5B09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Chlorpromazini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5mg/ml, a’5ml,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3B31C" w14:textId="74BA1BD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B066D" w14:textId="671FB72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22417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7339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350A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930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7446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89C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52518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6FE2CD9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04285EE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Chlorsusccilin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200mg; proszek, op. 10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47F6AE35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8B3E996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16B6FC9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58EE71DA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62BE26D0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Clemastinum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2mg/2ml , 5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483A30AF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3DA28950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542E5A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67527C7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31BEE124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Budesonidum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0,25mg/ml, a’2ml, op. 20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E5C8AE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2638189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F5F247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6B41F20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002F0432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4mg/ml, a’2ml, op. 10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4820B06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37229A5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75A472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07A78E" w14:textId="77777777" w:rsidR="00DC3BEC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006CEAF" w14:textId="623E9AD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DDD31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</w:p>
          <w:p w14:paraId="72F9386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4mg/ml, a’1ml, op. 10 amp. </w:t>
            </w:r>
          </w:p>
          <w:p w14:paraId="3033E72B" w14:textId="0F4EF370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1796C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</w:p>
          <w:p w14:paraId="52381D0F" w14:textId="7EFF7B5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BB8B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</w:p>
          <w:p w14:paraId="4DBFAA61" w14:textId="0D9D3CD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300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8F95CD1" w14:textId="77777777" w:rsidTr="00BA7FBA">
        <w:trPr>
          <w:trHeight w:val="217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93721" w14:textId="69402B7E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4274B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</w:p>
          <w:p w14:paraId="3874C627" w14:textId="0F853D3F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Digoxinum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0,25mg/ml, a’2ml, op. 5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2A5D9" w14:textId="4CBEF37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1744F" w14:textId="1816515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8A8F0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475C7EDE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635CE0" w14:textId="340BB2E2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Dobutaminum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250mg – proszek,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372E74C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5DEBBFE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953E0D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2383DD6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32890054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Dopamini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40mg/ml, a’5ml,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lastRenderedPageBreak/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089DF1D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lastRenderedPageBreak/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7E442E9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DC3BEC" w:rsidRPr="005A33A0" w14:paraId="693E808B" w14:textId="77777777" w:rsidTr="00BA7FBA">
        <w:trPr>
          <w:trHeight w:val="511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49D8BDA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15898F7E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Drotaverini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20mg/ml, a’2ml,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4F36316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138C743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F37BA29" w14:textId="77777777" w:rsidTr="00A0590A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65394" w14:textId="16B39081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510AA4" w14:textId="66662E7C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Acidum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tranexamicum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100mg/ml, a’5ml, op. 5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12000F" w14:textId="48B3636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99080E" w14:textId="16F8565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30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D6DB4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A7E72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5A7B6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3D3B3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169A0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1FFCF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6982E5E" w14:textId="77777777" w:rsidTr="00A0590A">
        <w:trPr>
          <w:trHeight w:val="402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EDA69E" w14:textId="0D8618C5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1DA849" w14:textId="7E4AE6D6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Flumazenilum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100mcg/ml , a’5ml,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DA46D" w14:textId="3BA70229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29D45F" w14:textId="605E587F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C5143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A50AF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2C48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5EB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40BE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A03F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A632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43AB3DDF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4D134308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Furosemidum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10mg/ml, a’2ml,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3F79FE5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50E2C56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26BC193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9E8A38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587D3" w14:textId="672331CD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85F26" w14:textId="1509CCD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Gelofusine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Gelaspan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500 ml roztw.do inf.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worek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butelka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7292C" w14:textId="1A8BB57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 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333E8" w14:textId="60EA5A45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B2A9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DBE7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C73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0C0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A7FF2" w14:textId="0EFC065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2AE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1E7781C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7781050F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473DDA8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Glucagoni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1mg/ml , 1 fiol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ss+rozp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(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strz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218FDC8A" w:rsidR="00DC3BEC" w:rsidRPr="00121937" w:rsidRDefault="00DC3BEC" w:rsidP="00DC3BEC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203AB22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9EB705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7FEE4C1B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0EAB5530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Glucosum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20% 10ml 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528FA35B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5E99219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663AFF6" w14:textId="77777777" w:rsidTr="00BA7FBA">
        <w:trPr>
          <w:trHeight w:val="504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0B30F8F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1ED54191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Glucosum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40% 10ml 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3BD6807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05306AD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DCA904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2451D" w14:textId="35546C74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02392F" w14:textId="00464D9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Glucosum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10%,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rozt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 d.inf., 500ml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89D24" w14:textId="54AF639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121F" w14:textId="70544E8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0F0E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9CE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DC1E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842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84E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F5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4CC31E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3973242A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092ABAAD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Glyceroli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trinitras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0,4mcg/doz. aerozol,  11g (200dawek)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372432CF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CF4A2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142C4385" w14:textId="77777777" w:rsidTr="00BA7FBA">
        <w:trPr>
          <w:trHeight w:val="61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42FF8B6D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58066DCD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Heparinum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natricum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5000jm/ml, a’5ml, 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fiol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1F9653D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385CDAA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84DD975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433978E5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63CBABBB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Hydrocortisonum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100mg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+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rozp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5A00442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18206B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68BD07B" w14:textId="77777777" w:rsidTr="00A0590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C3E17" w14:textId="38558692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06B101" w14:textId="752525BE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Hydrogenii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peroxydum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3%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13321" w14:textId="1EB4F19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D34291" w14:textId="15D8227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AD9CC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963570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0F7DB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57AAB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3C9C9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4F7D6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A3F34AC" w14:textId="77777777" w:rsidTr="00A0590A">
        <w:trPr>
          <w:trHeight w:val="37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782BA985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303952ED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Hydroxyzinum</w:t>
            </w:r>
            <w:proofErr w:type="spellEnd"/>
            <w:r w:rsidRPr="00121937">
              <w:rPr>
                <w:rFonts w:eastAsia="Arial Unicode MS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tabl</w:t>
            </w:r>
            <w:proofErr w:type="spellEnd"/>
            <w:r w:rsidRPr="00121937">
              <w:rPr>
                <w:rFonts w:eastAsia="Arial Unicode MS"/>
                <w:sz w:val="20"/>
                <w:lang w:val="en-US" w:eastAsia="en-US"/>
              </w:rPr>
              <w:t xml:space="preserve"> 25 mg op 30 </w:t>
            </w: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03FCAC4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  <w:lang w:val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13C54CF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190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B078035" w14:textId="77777777" w:rsidTr="00A0590A">
        <w:trPr>
          <w:trHeight w:val="415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4A152" w14:textId="03392C84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DA3ED" w14:textId="328ED9A1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Hydroxyzinum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50mg/ml, 5 amp.2ml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C68C78" w14:textId="00E83EE3" w:rsidR="00DC3BEC" w:rsidRPr="00121937" w:rsidRDefault="00DC3BEC" w:rsidP="00BA7FBA">
            <w:pPr>
              <w:spacing w:line="276" w:lineRule="auto"/>
              <w:jc w:val="center"/>
              <w:rPr>
                <w:lang w:val="en-US"/>
              </w:rPr>
            </w:pPr>
            <w:r w:rsidRPr="00121937">
              <w:rPr>
                <w:rFonts w:eastAsia="Arial Unicode MS"/>
                <w:color w:val="00000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7BB7A" w14:textId="565B7047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FEFA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8A3D6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6165F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8EC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C1C23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20C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1A66A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5BD30E6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6ADC9B8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Hyoscini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butylbromidum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20mg/ml, a’1ml,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6121FA2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2707742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1516187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653E9235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18668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Lucida Sans Unicode"/>
                <w:sz w:val="20"/>
                <w:lang w:val="en-US" w:bidi="pl-PL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Etomidatum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2mg/ml, a’10ml,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</w:p>
          <w:p w14:paraId="5B88F368" w14:textId="01FED405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5B75054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3CE169B5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8D705A5" w14:textId="77777777" w:rsidTr="00A0590A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B526A2" w14:textId="25C78A19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3D0A09" w14:textId="7E2D090F" w:rsidR="00DC3BEC" w:rsidRPr="00121937" w:rsidRDefault="00DC3BEC" w:rsidP="00BA7FBA">
            <w:pPr>
              <w:suppressAutoHyphens/>
              <w:spacing w:line="276" w:lineRule="auto"/>
              <w:ind w:left="142"/>
              <w:jc w:val="both"/>
              <w:rPr>
                <w:rFonts w:eastAsia="Lucida Sans Unicode"/>
                <w:lang w:val="en-US" w:bidi="pl-PL"/>
              </w:rPr>
            </w:pPr>
            <w:proofErr w:type="spellStart"/>
            <w:r w:rsidRPr="00121937">
              <w:rPr>
                <w:rFonts w:eastAsia="Arial Unicode MS"/>
                <w:lang w:eastAsia="en-US"/>
              </w:rPr>
              <w:t>Ibuprofenum</w:t>
            </w:r>
            <w:proofErr w:type="spellEnd"/>
            <w:r w:rsidRPr="00121937">
              <w:rPr>
                <w:rFonts w:eastAsia="Arial Unicode MS"/>
                <w:lang w:eastAsia="en-US"/>
              </w:rPr>
              <w:t xml:space="preserve">  </w:t>
            </w:r>
            <w:r w:rsidRPr="00121937">
              <w:rPr>
                <w:rFonts w:eastAsia="Arial Unicode MS"/>
                <w:b/>
                <w:bCs/>
                <w:lang w:eastAsia="en-US"/>
              </w:rPr>
              <w:t>tabletki</w:t>
            </w:r>
            <w:r w:rsidRPr="00121937">
              <w:rPr>
                <w:rFonts w:eastAsia="Arial Unicode MS"/>
                <w:lang w:eastAsia="en-US"/>
              </w:rPr>
              <w:t xml:space="preserve"> 200mg </w:t>
            </w:r>
            <w:proofErr w:type="spellStart"/>
            <w:r w:rsidRPr="00121937">
              <w:rPr>
                <w:rFonts w:eastAsia="Arial Unicode MS"/>
                <w:lang w:eastAsia="en-US"/>
              </w:rPr>
              <w:t>op</w:t>
            </w:r>
            <w:proofErr w:type="spellEnd"/>
            <w:r w:rsidRPr="00121937">
              <w:rPr>
                <w:rFonts w:eastAsia="Arial Unicode MS"/>
                <w:lang w:eastAsia="en-US"/>
              </w:rPr>
              <w:t xml:space="preserve"> 50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6E094" w14:textId="37DA7125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D23110" w14:textId="18D9BB2B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25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B0D52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ED3FA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B06B3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0D427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BBBF4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A4C2E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45DAA72" w14:textId="77777777" w:rsidTr="00A0590A">
        <w:trPr>
          <w:trHeight w:val="417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054F8" w14:textId="56D6471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8A51F" w14:textId="09F361F9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Inj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Natrii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Chlorati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0,9%, 10ml, op. 100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34B2A" w14:textId="469EA134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1746E0" w14:textId="2FEB5A4C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120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06D73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7A482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2E890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FC3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BA0EA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627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48B4E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3ED2390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0646033F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Injec.Adrenalini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0,1% 1mg/ml, a’1ml,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15E0EE2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6466B01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196A922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9DA91" w14:textId="101631C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22E84F" w14:textId="58BC880E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Injectio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5% 50mg/ml,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worek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100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6ED74" w14:textId="7E156F7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02AF2" w14:textId="1946106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310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C5B6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884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83AC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B69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456D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2E1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5A0E1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369B3" w14:textId="632374A6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40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169AC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Injectio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5% 50mg/ml,</w:t>
            </w:r>
          </w:p>
          <w:p w14:paraId="1E5AC4AE" w14:textId="003BF061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worek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81A16" w14:textId="7BB0971F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D6D6C" w14:textId="31D954F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350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BA13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5E5F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5481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AB9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66E0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64D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B8711A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37C4D2CF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2D9AC0" w14:textId="42DC3F9E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Isosorbidi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mononitras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10mg – 60 tabletek powlekanych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C3D4A3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9A67A1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17E7AAF" w14:textId="77777777" w:rsidTr="009C25D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24ED944D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3FA06A3C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Kalium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chloratum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15% 40mEg/ 20ml, 10fiolek.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26F1CDE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31C5B06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2C22A39" w14:textId="77777777" w:rsidTr="009C25DA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356052" w14:textId="5D5CE3B9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BCEDF9" w14:textId="6156E303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Ketoprofenum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50 mg kapsułki twarde op. 20 kapsułek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024E89" w14:textId="5C2A047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88BB8F4" w14:textId="4595187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45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436B0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6D546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94B554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141DD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0C9F47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B50D0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A6011C7" w14:textId="77777777" w:rsidTr="009C25DA">
        <w:trPr>
          <w:trHeight w:val="32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AB4A3" w14:textId="3F736564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50824A" w14:textId="0D0C8B2C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Ketoprofenum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50mg/ml, a’2ml,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 (możliwość podawania dożylnie i domięśniowo)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A3501D" w14:textId="0713A78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452C58" w14:textId="6F3BDA4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C3149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8EE6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DE6BD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C89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08117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B61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67BCF891" w14:textId="77777777" w:rsidTr="00957E31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7350579A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3231D559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Lignocainum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Hydrochloricum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2% 20mg/ml, a’2ml, op. 10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1AE3DF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op. 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545933E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4DDD315" w14:textId="77777777" w:rsidTr="00A0590A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98CCF5" w14:textId="13DCE8EB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FBBDA1" w14:textId="580908A1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Lignocainum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Hydrochloricum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2% 20mg/g, op. 30g żel "U"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68F2C" w14:textId="3A6396FE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F61FA" w14:textId="53DBEAF7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EE893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13C5B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4241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96BD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E9BBC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1B2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0950F2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721F0E0A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</w:t>
            </w:r>
            <w:r w:rsidR="00DC3BEC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4E1A469D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val="en-US" w:eastAsia="en-US"/>
              </w:rPr>
              <w:t>Magnesium sulfate 20% 20mg/ml, a’10ml, op. 10amp.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4F813E3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33E2BDD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eastAsia="en-US"/>
              </w:rPr>
              <w:t>165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CD18E8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377CE" w14:textId="6F24FB55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48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E07F" w14:textId="02F440F0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val="en-US"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Mannitol 15 %/ 250ml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FC26A0" w14:textId="1730AEC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2B4B3" w14:textId="654824C6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AF21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57B7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EB01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C9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A14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2FF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CECE3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09AEEAB0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49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4F711C73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Metoclopramidi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5mg/ml, a’2ml,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31913D3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57CE21D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5E7264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29E39A5C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50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77493D0E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Metamizolum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2,5g/5ml,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6B2FDE7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4B5EC793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700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BC0DD1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735A8791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51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29CE7FE9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Metoprololi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tartras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1mg/ml, a’5ml,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1720982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34F974A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19D756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6DF55B45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52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4CBA1353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Naloxoni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400mcg/ml, a’1ml,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7E753C2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60D5E0B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53E414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DD798" w14:textId="6A27FB3B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53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34C0A1" w14:textId="509E3642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Natr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chloratum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inj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 flakon lub worek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EB53B" w14:textId="35E6BA5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0B82FB" w14:textId="542E828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CBC4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F317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9043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F2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886FF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8A8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9C8018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BDBCB" w14:textId="7DE90DE3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54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BFD33" w14:textId="5844AD2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Natr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chloratum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inj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 flakon lub worek 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D4A25" w14:textId="5D4A5533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24541" w14:textId="50BD7E3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1500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7CA5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9815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46A8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C18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7C42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A1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D959B4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11FCEB2B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2759EE8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Natrii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hydrogenocarbonas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8,4%, a’20ml,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4971D105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171FEE0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53593D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74E7582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3F93EF5D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Cisatracurium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rozt.do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wstrzyknięć i infuzji 2mg/ml, a’5ml,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 lub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5FE827F6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2AC4216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A5256A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757559BF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0564F726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Glyceroli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trinitras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1mg/ml, a’10ml,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3900F760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3F5161D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E2CF32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59CB1324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58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1C27C" w14:textId="6EDC7AE4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Norepinephrinum</w:t>
            </w:r>
            <w:proofErr w:type="spellEnd"/>
            <w:r w:rsidRPr="00121937">
              <w:rPr>
                <w:rFonts w:eastAsia="Arial Unicode MS"/>
                <w:sz w:val="20"/>
                <w:lang w:val="en-US" w:eastAsia="en-US"/>
              </w:rPr>
              <w:t xml:space="preserve"> 1mg/ml, a’1ml, op. 10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51B7F98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453E83F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A514598" w14:textId="77777777" w:rsidTr="00904D36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781DC3" w14:textId="3F69C6AF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1ACDCF" w14:textId="1A21824B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eastAsia="en-US"/>
              </w:rPr>
              <w:t>OCTENISEPT płyn 250ml.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563D5E" w14:textId="42A68BA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7CF758" w14:textId="06761D5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29CDA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C33BB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5955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D02D76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6CDA7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04DAF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620F7C47" w14:textId="77777777" w:rsidTr="009C25DA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E7A878" w14:textId="5FCB57A5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36CBAC" w14:textId="35323EB1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Oxytocyna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5 IU/ml, a’1ml, op. 10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307BA5" w14:textId="6C889F6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045403" w14:textId="4C48509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17E6A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CF8A6A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A1D420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7B1B0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C99C0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72F43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83A6AAB" w14:textId="77777777" w:rsidTr="00904D3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4C96688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17C2DB92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Papaverini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20mg/ml, a’2ml,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04A54A7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3CF78F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62F4E130" w14:textId="77777777" w:rsidTr="009C25D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2B120AD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7E8ECB33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r w:rsidRPr="00121937">
              <w:rPr>
                <w:rFonts w:eastAsia="Arial"/>
                <w:sz w:val="20"/>
                <w:lang w:eastAsia="ar-SA"/>
              </w:rPr>
              <w:t>0,01g/1ml, a’50ml,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3E7EAB6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3E3266A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color w:val="C0504D"/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1C2E561B" w14:textId="77777777" w:rsidTr="00957E31">
        <w:trPr>
          <w:trHeight w:val="334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6FE439" w14:textId="1FA83AF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0680D7" w14:textId="4B89DBF9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50mg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89789E" w14:textId="674EA33D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E52E4D" w14:textId="01F7D9F5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2DFED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9640C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40788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73A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B34A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844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C425E88" w14:textId="77777777" w:rsidTr="00A0590A">
        <w:trPr>
          <w:trHeight w:val="411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AA0EE5" w14:textId="1B33C56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0A2CCC" w14:textId="37193510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125mg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5847E" w14:textId="191B64B4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98D5AC" w14:textId="6680C150" w:rsidR="00DC3BEC" w:rsidRPr="00121937" w:rsidRDefault="00DC3BEC" w:rsidP="00BA7FBA">
            <w:pPr>
              <w:spacing w:line="276" w:lineRule="auto"/>
              <w:jc w:val="center"/>
            </w:pPr>
            <w:r w:rsidRPr="00121937">
              <w:rPr>
                <w:rFonts w:eastAsia="Arial Unicode MS"/>
                <w:color w:val="000000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A2A1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3D588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7AC26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096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39B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223C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ED147C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395D843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1FE9735B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250mg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113BA75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0DBEEF93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34EA6A5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2190E67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4AD33591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500mg 20 tabl.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5147BE8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487D211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C12D153" w14:textId="77777777" w:rsidTr="00595088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FDB3A4" w14:textId="1E6B87C1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67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E16AF9" w14:textId="5B165BC0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Clopidogrelum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75mg/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tabl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, op. 28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tabl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D1CED6" w14:textId="12FD187E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8D5AA" w14:textId="54F475B1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29A03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F4466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3ECBB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1B137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57A3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EF6C1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4A8DBF1" w14:textId="77777777" w:rsidTr="00904D36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F5399E" w14:textId="57D20C33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68</w:t>
            </w:r>
            <w:r w:rsidR="00DC3BEC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2B01B6B" w14:textId="0B88DB43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Alprostadilum</w:t>
            </w:r>
            <w:proofErr w:type="spellEnd"/>
            <w:r w:rsidRPr="00121937">
              <w:rPr>
                <w:rFonts w:eastAsia="Arial Unicode MS"/>
                <w:sz w:val="20"/>
                <w:lang w:val="en-US" w:eastAsia="en-US"/>
              </w:rPr>
              <w:t xml:space="preserve"> 500 </w:t>
            </w: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mikrogramów</w:t>
            </w:r>
            <w:proofErr w:type="spellEnd"/>
            <w:r w:rsidRPr="00121937">
              <w:rPr>
                <w:rFonts w:eastAsia="Arial Unicode MS"/>
                <w:sz w:val="20"/>
                <w:lang w:val="en-US" w:eastAsia="en-US"/>
              </w:rPr>
              <w:t>/ml, a’1ml,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18BA79" w14:textId="4EF3475B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B6B5A8" w14:textId="76223783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63D80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646BC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486765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7706C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24AF7F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17446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A9AAA4D" w14:textId="77777777" w:rsidTr="009C25DA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0A9E4C" w14:textId="6C0EF2D4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</w:t>
            </w:r>
            <w:r w:rsidR="00DC3BEC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B677E48" w14:textId="2C54DC0E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sz w:val="20"/>
                <w:lang w:val="en-US" w:eastAsia="en-US"/>
              </w:rPr>
              <w:t xml:space="preserve">Propofol 10mg/ml, a’20ml, op. 5 amp </w:t>
            </w: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lub</w:t>
            </w:r>
            <w:proofErr w:type="spellEnd"/>
            <w:r w:rsidRPr="00121937">
              <w:rPr>
                <w:rFonts w:eastAsia="Arial Unicode MS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sz w:val="20"/>
                <w:lang w:val="en-US" w:eastAsia="en-US"/>
              </w:rPr>
              <w:t>fiol</w:t>
            </w:r>
            <w:proofErr w:type="spellEnd"/>
            <w:r w:rsidRPr="00121937">
              <w:rPr>
                <w:rFonts w:eastAsia="Arial Unicode MS"/>
                <w:sz w:val="20"/>
                <w:lang w:val="en-US"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648497" w14:textId="40C7D99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3F9F8C" w14:textId="6E7511A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D8A01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82713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23E232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D820E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72460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F5892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7817738" w14:textId="77777777" w:rsidTr="00595088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43AB8" w14:textId="0A2E54DC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CD6A4D" w14:textId="0DAA158B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Płyn Fizjologiczny Wieloelektrolitowy Izotoniczny, flakon lub worek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3F46D" w14:textId="68D17A7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4B503" w14:textId="68A6B7E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4000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35D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C503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EDAA7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D7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1976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C34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2B2E071" w14:textId="77777777" w:rsidTr="00595088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77AAF" w14:textId="22CC32F5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BA4F29" w14:textId="2B3E1C87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Metamizolum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natricum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500mg, op. 6 </w:t>
            </w: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tabl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7BAB97" w14:textId="1141D3C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val="en-US"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729594" w14:textId="692459B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val="en-US"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E0FA7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F4E3A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CE10E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6C21C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5976D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2FCC0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C3BEC" w:rsidRPr="005A33A0" w14:paraId="01868B9B" w14:textId="77777777" w:rsidTr="00595088">
        <w:trPr>
          <w:trHeight w:val="381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591602" w14:textId="375EB29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AE2517" w14:textId="353EBA8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Salbutamol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5mg/2,5ml kapsułki do inhalacji op. 20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D1BF71" w14:textId="5283A812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AA34F4" w14:textId="13493AE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BE6BD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C63B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AFF75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156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F70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11B7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E42BEA6" w14:textId="77777777" w:rsidTr="00904D36">
        <w:trPr>
          <w:trHeight w:val="567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A66CC9" w14:textId="474CD81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A82CB2" w14:textId="748688D9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0,5mg/ml, a’1ml, op. 10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C76731" w14:textId="030DF33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9FAD" w14:textId="1DA410D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D07BFB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EE4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31E61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171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06529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ACD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136F0862" w14:textId="77777777" w:rsidTr="009C25DA">
        <w:trPr>
          <w:trHeight w:val="547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98BA99" w14:textId="19435DDC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3B66B0" w14:textId="46190CC6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val="en-US"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100mcg/dawkę, aerozol inhalacyjny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DF1F05" w14:textId="45EC6836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B5B552" w14:textId="14E2AF4F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F9CE9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77B7A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E8C9E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4D4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2B2B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4EC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54A4AB5" w14:textId="77777777" w:rsidTr="00957E31">
        <w:trPr>
          <w:trHeight w:val="56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36885FE4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4BC74F6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SOLU-MEDROL 500mg, proszek, fiolka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4F08D21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319A12D4" w:rsidR="00DC3BEC" w:rsidRPr="00121937" w:rsidRDefault="00D1699D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DC3BEC" w:rsidRPr="005A33A0" w:rsidRDefault="00DC3BE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BEC" w:rsidRPr="005A33A0" w14:paraId="0FF2C9B1" w14:textId="77777777" w:rsidTr="00E72A9D">
        <w:trPr>
          <w:trHeight w:val="4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20CC9B" w14:textId="6E624546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76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5641C1" w14:textId="64256266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Solutio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Ringeri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rozt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. d/inf  </w:t>
            </w:r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br/>
              <w:t xml:space="preserve">500ml,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257516" w14:textId="7D88A7EF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99D05" w14:textId="397C1AAA" w:rsidR="00DC3BEC" w:rsidRPr="00121937" w:rsidRDefault="003501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D97BF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769B7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35DB5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2CBFF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CE6B3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4AF3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484BE5E" w14:textId="77777777" w:rsidTr="00E72A9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743F8A33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77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B867BA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 </w:t>
            </w:r>
            <w:r w:rsidRPr="00121937">
              <w:rPr>
                <w:sz w:val="20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Theophyllinum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20mg/ml, a’10ml, op.       </w:t>
            </w:r>
          </w:p>
          <w:p w14:paraId="097A20B7" w14:textId="7C702A8D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5EA79359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0FB0238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CCB9E81" w14:textId="77777777" w:rsidTr="00E72A9D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87DB8A" w14:textId="7FA261C4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78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FE0A3C" w14:textId="44F320DD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Thiethylperazinum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6,5mg/ml, a’1ml,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DB761C" w14:textId="4E527E38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4F19F6" w14:textId="0317963D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75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8A3F41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4D71A3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B14F131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75B66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7E3397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20CFA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B02D398" w14:textId="77777777" w:rsidTr="00595088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A8C63FF" w14:textId="24A5FA34" w:rsidR="00DC3BEC" w:rsidRPr="005A33A0" w:rsidRDefault="0012193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</w:t>
            </w:r>
            <w:r w:rsidR="00DC3BEC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E5231F" w14:textId="5C6764B5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sz w:val="20"/>
                <w:lang w:eastAsia="en-US"/>
              </w:rPr>
              <w:t>Thiethylperazinum</w:t>
            </w:r>
            <w:proofErr w:type="spellEnd"/>
            <w:r w:rsidRPr="00121937">
              <w:rPr>
                <w:rFonts w:eastAsia="Arial Unicode MS"/>
                <w:sz w:val="20"/>
                <w:lang w:eastAsia="en-US"/>
              </w:rPr>
              <w:t xml:space="preserve"> czopki doodbytnicze 6,5 mg op. 6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815545" w14:textId="67E817A3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11F65" w14:textId="186418BC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sz w:val="20"/>
              </w:rPr>
              <w:t>15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90E2BA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E5859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8039A2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FB38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906F3F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C963B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9C303D0" w14:textId="77777777" w:rsidTr="00E72A9D">
        <w:trPr>
          <w:trHeight w:val="503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C5AF1" w14:textId="57179EC9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99888" w14:textId="31119244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Tramadoli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 50mg/ml, a’2ml, op. 5 </w:t>
            </w:r>
            <w:proofErr w:type="spellStart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amp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D701A" w14:textId="49FC9C6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24EFE" w14:textId="227C0DBA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D2CE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18B50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A68A3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F05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ACD2C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1DB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8880693" w14:textId="77777777" w:rsidTr="00595088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62DB6" w14:textId="115466DC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  <w:r w:rsidR="001219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46F37" w14:textId="547BD3DA" w:rsidR="00DC3BEC" w:rsidRPr="00121937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eastAsia="Arial Unicode MS"/>
                <w:color w:val="000000"/>
                <w:sz w:val="20"/>
                <w:lang w:eastAsia="en-US"/>
              </w:rPr>
            </w:pPr>
            <w:proofErr w:type="spellStart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>Urapidilum</w:t>
            </w:r>
            <w:proofErr w:type="spellEnd"/>
            <w:r w:rsidRPr="00121937">
              <w:rPr>
                <w:rFonts w:eastAsia="Arial Unicode MS"/>
                <w:color w:val="000000"/>
                <w:sz w:val="20"/>
                <w:lang w:val="en-US" w:eastAsia="en-US"/>
              </w:rPr>
              <w:t xml:space="preserve"> 5mg/ml, a’5ml, op. 5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B717D" w14:textId="6BFB886B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DA074" w14:textId="35C10FB4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eastAsia="Arial Unicode MS"/>
                <w:color w:val="000000"/>
                <w:sz w:val="20"/>
                <w:lang w:eastAsia="en-US"/>
              </w:rPr>
            </w:pPr>
            <w:r w:rsidRPr="00121937">
              <w:rPr>
                <w:rFonts w:eastAsia="Arial Unicode MS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B14606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843BF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BE1FD" w14:textId="77777777" w:rsidR="00DC3BEC" w:rsidRPr="00121937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5418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EBE47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DCC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77C55206" w14:textId="77777777" w:rsidTr="00E72A9D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712365" w14:textId="50646D2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67CC69" w14:textId="37BC19C8" w:rsidR="00DC3BEC" w:rsidRPr="005A33A0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198F37" w14:textId="19D4294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81E39" w14:textId="7B406D6B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ACC6A9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2F72E" w14:textId="71B29FE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872" w:type="dxa"/>
            <w:gridSpan w:val="3"/>
          </w:tcPr>
          <w:p w14:paraId="0B717A0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271F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390E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A49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42986A93" w14:textId="77777777" w:rsidTr="00595088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899FA" w14:textId="6CAD2879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9FB682" w14:textId="137A4C8B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2990E3" w14:textId="49F695C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83173" w14:textId="42B247E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67DF294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FDD86" w14:textId="13DCDBD2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</w:tcPr>
          <w:p w14:paraId="69723BA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D3E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B154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745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559875FA" w14:textId="77777777" w:rsidTr="00904D36">
        <w:trPr>
          <w:trHeight w:val="4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3D66FC" w14:textId="64CE4EA3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AA4CCBC" w14:textId="79F2A79B" w:rsidR="00DC3BEC" w:rsidRPr="005A33A0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4EED16" w14:textId="59ABA99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A45F3" w14:textId="2A4D71F4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538A56E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2E77" w14:textId="2994FE29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gridSpan w:val="3"/>
          </w:tcPr>
          <w:p w14:paraId="7C4474C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DA2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59EEFE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2594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C3BEC" w:rsidRPr="005A33A0" w14:paraId="328F8A4A" w14:textId="77777777" w:rsidTr="009C25DA">
        <w:trPr>
          <w:trHeight w:val="4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F2C8AB" w14:textId="7FFBCA0A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01092197" w14:textId="42D6823D" w:rsidR="00DC3BEC" w:rsidRPr="005A33A0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A4CAF" w14:textId="7982D8FE" w:rsidR="00DC3BEC" w:rsidRPr="005A33A0" w:rsidRDefault="00DC3BE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C392" w14:textId="0A1CEDA7" w:rsidR="00DC3BEC" w:rsidRPr="005A33A0" w:rsidRDefault="00DC3BE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73278FD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99E7" w14:textId="2BCB6FC0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</w:tcPr>
          <w:p w14:paraId="110B089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44763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43A15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0801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259038BD" w14:textId="77777777" w:rsidTr="00957E31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903BC" w14:textId="2F292E9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D12EBF" w14:textId="7B7BCA12" w:rsidR="00DC3BEC" w:rsidRPr="005A33A0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FB1AFF" w14:textId="59ED24C8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778A9" w14:textId="65775C1F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02ECC4F0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BE0FC" w14:textId="79A8E2E5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</w:tcPr>
          <w:p w14:paraId="0A030D6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CBF7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B9382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8E5C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B0A1812" w14:textId="77777777" w:rsidTr="00A0590A"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DD71EB" w14:textId="76FA555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68143E" w14:textId="346C3F49" w:rsidR="00DC3BEC" w:rsidRPr="005A33A0" w:rsidRDefault="00DC3BE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DD807C" w14:textId="7CA8D1A1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71FD1" w14:textId="7AED9872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01AC57B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CCEB5" w14:textId="737F046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</w:tcPr>
          <w:p w14:paraId="3F82D271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1DFB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AF35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EDB5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5A33A0" w14:paraId="02DB5AAF" w14:textId="77777777" w:rsidTr="000774CA">
        <w:trPr>
          <w:trHeight w:val="523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4A1075" w14:textId="78BA0BDE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D660889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6233CF" w14:textId="13066E16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3CFA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EB2262D" w14:textId="77777777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F60A5" w14:textId="362A6235" w:rsidR="00DC3BEC" w:rsidRPr="005A33A0" w:rsidRDefault="00DC3BE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4329CA7" w14:textId="0B2F42BA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</w:p>
    <w:p w14:paraId="2261CCCD" w14:textId="77777777" w:rsidR="00EA26F7" w:rsidRDefault="00EA26F7" w:rsidP="00EA26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1CFA9AFC" w14:textId="77777777" w:rsidR="00EA26F7" w:rsidRDefault="00EA26F7" w:rsidP="00EA26F7">
      <w:pPr>
        <w:rPr>
          <w:rFonts w:ascii="Tahoma" w:hAnsi="Tahoma" w:cs="Tahoma"/>
        </w:rPr>
      </w:pPr>
    </w:p>
    <w:p w14:paraId="55186619" w14:textId="77777777" w:rsidR="00EA26F7" w:rsidRDefault="00EA26F7" w:rsidP="00EA26F7">
      <w:pPr>
        <w:rPr>
          <w:rFonts w:ascii="Tahoma" w:hAnsi="Tahoma" w:cs="Tahoma"/>
        </w:rPr>
      </w:pPr>
    </w:p>
    <w:p w14:paraId="2411C1E6" w14:textId="77777777" w:rsidR="00EA26F7" w:rsidRDefault="00EA26F7" w:rsidP="00EA26F7">
      <w:pPr>
        <w:rPr>
          <w:rFonts w:ascii="Tahoma" w:hAnsi="Tahoma" w:cs="Tahoma"/>
        </w:rPr>
      </w:pPr>
    </w:p>
    <w:p w14:paraId="58484ED9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905C0CF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i data</w:t>
      </w:r>
    </w:p>
    <w:p w14:paraId="1CC2A7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729566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687EE3CE" w14:textId="77777777" w:rsidR="00EA26F7" w:rsidRDefault="00EA26F7" w:rsidP="00EA26F7">
      <w:pPr>
        <w:ind w:left="637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3EDE8A13" w14:textId="6752CC1B" w:rsidR="005C4F51" w:rsidRPr="005A33A0" w:rsidRDefault="00EA26F7" w:rsidP="00EA26F7">
      <w:pPr>
        <w:ind w:left="3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Podpis </w:t>
      </w:r>
    </w:p>
    <w:p w14:paraId="7A63C05C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p w14:paraId="5FD771DF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sectPr w:rsidR="005C4F51" w:rsidRPr="005A33A0" w:rsidSect="000C2231">
      <w:headerReference w:type="default" r:id="rId8"/>
      <w:footerReference w:type="default" r:id="rId9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E22E" w14:textId="77777777" w:rsidR="00753C5F" w:rsidRDefault="00753C5F" w:rsidP="0092311C">
      <w:r>
        <w:separator/>
      </w:r>
    </w:p>
  </w:endnote>
  <w:endnote w:type="continuationSeparator" w:id="0">
    <w:p w14:paraId="4D3D13EE" w14:textId="77777777" w:rsidR="00753C5F" w:rsidRDefault="00753C5F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1946" w14:textId="77777777" w:rsidR="00753C5F" w:rsidRDefault="00753C5F" w:rsidP="0092311C">
      <w:r>
        <w:separator/>
      </w:r>
    </w:p>
  </w:footnote>
  <w:footnote w:type="continuationSeparator" w:id="0">
    <w:p w14:paraId="2C5AB9BF" w14:textId="77777777" w:rsidR="00753C5F" w:rsidRDefault="00753C5F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7CDED2FA" w:rsidR="00F2498F" w:rsidRPr="00F37DEE" w:rsidRDefault="00000000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2498F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warunkków zamówienia – opis przedmiotu zamówienia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1B6E11ED" w14:textId="379EB713" w:rsidR="00F2498F" w:rsidRPr="00F37DEE" w:rsidRDefault="00F2498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</w:t>
          </w:r>
          <w:r w:rsidRPr="000F063F">
            <w:rPr>
              <w:rFonts w:ascii="Arial" w:hAnsi="Arial" w:cs="Arial"/>
              <w:color w:val="000000" w:themeColor="text1"/>
            </w:rPr>
            <w:t>TZPiZI.26</w:t>
          </w:r>
          <w:r w:rsidR="00106706" w:rsidRPr="000F063F">
            <w:rPr>
              <w:rFonts w:ascii="Arial" w:hAnsi="Arial" w:cs="Arial"/>
              <w:color w:val="000000" w:themeColor="text1"/>
            </w:rPr>
            <w:t>1</w:t>
          </w:r>
          <w:r w:rsidRPr="000F063F">
            <w:rPr>
              <w:rFonts w:ascii="Arial" w:hAnsi="Arial" w:cs="Arial"/>
              <w:color w:val="000000" w:themeColor="text1"/>
            </w:rPr>
            <w:t>/0</w:t>
          </w:r>
          <w:r w:rsidR="000F063F" w:rsidRPr="000F063F">
            <w:rPr>
              <w:rFonts w:ascii="Arial" w:hAnsi="Arial" w:cs="Arial"/>
              <w:color w:val="000000" w:themeColor="text1"/>
            </w:rPr>
            <w:t>7</w:t>
          </w:r>
          <w:r w:rsidRPr="000F063F">
            <w:rPr>
              <w:rFonts w:ascii="Arial" w:hAnsi="Arial" w:cs="Arial"/>
              <w:color w:val="000000" w:themeColor="text1"/>
            </w:rPr>
            <w:t>/D/</w:t>
          </w:r>
          <w:r w:rsidR="00106706" w:rsidRPr="000F063F">
            <w:rPr>
              <w:rFonts w:ascii="Arial" w:hAnsi="Arial" w:cs="Arial"/>
              <w:color w:val="000000" w:themeColor="text1"/>
            </w:rPr>
            <w:t>2</w:t>
          </w:r>
          <w:r w:rsidR="000F063F" w:rsidRPr="000F063F">
            <w:rPr>
              <w:rFonts w:ascii="Arial" w:hAnsi="Arial" w:cs="Arial"/>
              <w:color w:val="000000" w:themeColor="text1"/>
            </w:rPr>
            <w:t>3</w:t>
          </w: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10CB8"/>
    <w:rsid w:val="00015FBA"/>
    <w:rsid w:val="00035DD0"/>
    <w:rsid w:val="000470CD"/>
    <w:rsid w:val="00050249"/>
    <w:rsid w:val="00083E93"/>
    <w:rsid w:val="0008551D"/>
    <w:rsid w:val="000967D3"/>
    <w:rsid w:val="000A13F2"/>
    <w:rsid w:val="000A45C7"/>
    <w:rsid w:val="000B324F"/>
    <w:rsid w:val="000C2001"/>
    <w:rsid w:val="000C2231"/>
    <w:rsid w:val="000F063F"/>
    <w:rsid w:val="000F7877"/>
    <w:rsid w:val="00106706"/>
    <w:rsid w:val="001102DB"/>
    <w:rsid w:val="00121937"/>
    <w:rsid w:val="00126DB6"/>
    <w:rsid w:val="0014123F"/>
    <w:rsid w:val="001427F4"/>
    <w:rsid w:val="00142F45"/>
    <w:rsid w:val="00144C29"/>
    <w:rsid w:val="001555DE"/>
    <w:rsid w:val="00167D3F"/>
    <w:rsid w:val="001A496C"/>
    <w:rsid w:val="001B3EB1"/>
    <w:rsid w:val="001B740C"/>
    <w:rsid w:val="001C1CE7"/>
    <w:rsid w:val="001C4482"/>
    <w:rsid w:val="001D0D8D"/>
    <w:rsid w:val="001E6D49"/>
    <w:rsid w:val="001F604D"/>
    <w:rsid w:val="00200270"/>
    <w:rsid w:val="002074DF"/>
    <w:rsid w:val="002328B0"/>
    <w:rsid w:val="00254282"/>
    <w:rsid w:val="00275F0C"/>
    <w:rsid w:val="00277913"/>
    <w:rsid w:val="00284B12"/>
    <w:rsid w:val="002933DA"/>
    <w:rsid w:val="002C776A"/>
    <w:rsid w:val="002E24EF"/>
    <w:rsid w:val="002E49E8"/>
    <w:rsid w:val="002F735E"/>
    <w:rsid w:val="00320BAB"/>
    <w:rsid w:val="00336520"/>
    <w:rsid w:val="00343A90"/>
    <w:rsid w:val="00345094"/>
    <w:rsid w:val="003501EC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01506"/>
    <w:rsid w:val="00515F0C"/>
    <w:rsid w:val="00536F1F"/>
    <w:rsid w:val="00542FA7"/>
    <w:rsid w:val="00547CF5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D448B"/>
    <w:rsid w:val="005E22A9"/>
    <w:rsid w:val="005E3DEF"/>
    <w:rsid w:val="00633F99"/>
    <w:rsid w:val="00634037"/>
    <w:rsid w:val="0063472A"/>
    <w:rsid w:val="00667FD7"/>
    <w:rsid w:val="00671E35"/>
    <w:rsid w:val="00674093"/>
    <w:rsid w:val="00681F09"/>
    <w:rsid w:val="006B30BE"/>
    <w:rsid w:val="006E19B5"/>
    <w:rsid w:val="006F32E9"/>
    <w:rsid w:val="00700B5B"/>
    <w:rsid w:val="00700E2E"/>
    <w:rsid w:val="00710371"/>
    <w:rsid w:val="007134A3"/>
    <w:rsid w:val="00753C5F"/>
    <w:rsid w:val="00796289"/>
    <w:rsid w:val="007C24F6"/>
    <w:rsid w:val="007E60BA"/>
    <w:rsid w:val="00836719"/>
    <w:rsid w:val="00882ECD"/>
    <w:rsid w:val="00883854"/>
    <w:rsid w:val="00892BAB"/>
    <w:rsid w:val="008B3923"/>
    <w:rsid w:val="008E4811"/>
    <w:rsid w:val="008E6406"/>
    <w:rsid w:val="00906638"/>
    <w:rsid w:val="009116BF"/>
    <w:rsid w:val="00920ADD"/>
    <w:rsid w:val="0092311C"/>
    <w:rsid w:val="00981D8C"/>
    <w:rsid w:val="009C03CB"/>
    <w:rsid w:val="009F5489"/>
    <w:rsid w:val="00A05FD1"/>
    <w:rsid w:val="00A11763"/>
    <w:rsid w:val="00A2301C"/>
    <w:rsid w:val="00A234C5"/>
    <w:rsid w:val="00A2420E"/>
    <w:rsid w:val="00A30C49"/>
    <w:rsid w:val="00A31087"/>
    <w:rsid w:val="00A41388"/>
    <w:rsid w:val="00A53F69"/>
    <w:rsid w:val="00A7785E"/>
    <w:rsid w:val="00A949A1"/>
    <w:rsid w:val="00AB36E7"/>
    <w:rsid w:val="00AC451D"/>
    <w:rsid w:val="00AC5D5A"/>
    <w:rsid w:val="00AC6A93"/>
    <w:rsid w:val="00AC6E4D"/>
    <w:rsid w:val="00AE46FD"/>
    <w:rsid w:val="00AF3367"/>
    <w:rsid w:val="00B03A55"/>
    <w:rsid w:val="00B12D4A"/>
    <w:rsid w:val="00B365BD"/>
    <w:rsid w:val="00B52085"/>
    <w:rsid w:val="00B5566A"/>
    <w:rsid w:val="00B5592E"/>
    <w:rsid w:val="00BA0BE7"/>
    <w:rsid w:val="00BA1361"/>
    <w:rsid w:val="00BA3B19"/>
    <w:rsid w:val="00BA7FBA"/>
    <w:rsid w:val="00BB06FD"/>
    <w:rsid w:val="00BE1039"/>
    <w:rsid w:val="00BF14B2"/>
    <w:rsid w:val="00C002CD"/>
    <w:rsid w:val="00C03403"/>
    <w:rsid w:val="00C07F0D"/>
    <w:rsid w:val="00C13B60"/>
    <w:rsid w:val="00C23840"/>
    <w:rsid w:val="00C46B74"/>
    <w:rsid w:val="00C82658"/>
    <w:rsid w:val="00C90084"/>
    <w:rsid w:val="00C97206"/>
    <w:rsid w:val="00CA7465"/>
    <w:rsid w:val="00CE2FB2"/>
    <w:rsid w:val="00CE4869"/>
    <w:rsid w:val="00CE6711"/>
    <w:rsid w:val="00CF7804"/>
    <w:rsid w:val="00D001D5"/>
    <w:rsid w:val="00D1699D"/>
    <w:rsid w:val="00D41854"/>
    <w:rsid w:val="00D4669B"/>
    <w:rsid w:val="00D62D20"/>
    <w:rsid w:val="00D64A48"/>
    <w:rsid w:val="00D74F3D"/>
    <w:rsid w:val="00D77519"/>
    <w:rsid w:val="00D861A5"/>
    <w:rsid w:val="00D94440"/>
    <w:rsid w:val="00DA0430"/>
    <w:rsid w:val="00DA6AE2"/>
    <w:rsid w:val="00DC3BEC"/>
    <w:rsid w:val="00DD36D1"/>
    <w:rsid w:val="00DE1DEB"/>
    <w:rsid w:val="00DF101C"/>
    <w:rsid w:val="00DF2738"/>
    <w:rsid w:val="00E1515A"/>
    <w:rsid w:val="00E207C5"/>
    <w:rsid w:val="00E25381"/>
    <w:rsid w:val="00E30D4E"/>
    <w:rsid w:val="00E3189F"/>
    <w:rsid w:val="00E3197F"/>
    <w:rsid w:val="00E37FC5"/>
    <w:rsid w:val="00E42C54"/>
    <w:rsid w:val="00E547A8"/>
    <w:rsid w:val="00E5785D"/>
    <w:rsid w:val="00E97C51"/>
    <w:rsid w:val="00EA1563"/>
    <w:rsid w:val="00EA26F7"/>
    <w:rsid w:val="00EB6284"/>
    <w:rsid w:val="00EB6519"/>
    <w:rsid w:val="00EC3AE5"/>
    <w:rsid w:val="00EF1C4E"/>
    <w:rsid w:val="00F044C1"/>
    <w:rsid w:val="00F1467E"/>
    <w:rsid w:val="00F21FFD"/>
    <w:rsid w:val="00F2498F"/>
    <w:rsid w:val="00F27503"/>
    <w:rsid w:val="00F36626"/>
    <w:rsid w:val="00F434A1"/>
    <w:rsid w:val="00F45CED"/>
    <w:rsid w:val="00F51610"/>
    <w:rsid w:val="00F5193D"/>
    <w:rsid w:val="00F6058B"/>
    <w:rsid w:val="00F70A96"/>
    <w:rsid w:val="00F80176"/>
    <w:rsid w:val="00F81166"/>
    <w:rsid w:val="00F8572B"/>
    <w:rsid w:val="00F9131B"/>
    <w:rsid w:val="00FC16CE"/>
    <w:rsid w:val="00FC2DEF"/>
    <w:rsid w:val="00FE231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19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3AC5-0048-427F-B207-E5893DD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4</cp:revision>
  <cp:lastPrinted>2023-10-27T09:55:00Z</cp:lastPrinted>
  <dcterms:created xsi:type="dcterms:W3CDTF">2023-10-11T11:20:00Z</dcterms:created>
  <dcterms:modified xsi:type="dcterms:W3CDTF">2023-10-27T09:56:00Z</dcterms:modified>
</cp:coreProperties>
</file>