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6FF1" w14:textId="77777777" w:rsidR="005D75FA" w:rsidRPr="00C37C79" w:rsidRDefault="005D75FA" w:rsidP="005D75FA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8C082A" wp14:editId="7C21EEE6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473075"/>
                <wp:effectExtent l="0" t="0" r="19050" b="22225"/>
                <wp:wrapTight wrapText="bothSides">
                  <wp:wrapPolygon edited="0">
                    <wp:start x="0" y="0"/>
                    <wp:lineTo x="0" y="21745"/>
                    <wp:lineTo x="21600" y="21745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7352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241F" w14:textId="77777777" w:rsidR="005D75FA" w:rsidRDefault="005D75FA" w:rsidP="005D75FA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C54890F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ZOBOWIĄZANIE INNEGO PODMIOTU DO UDOSTĘPNIENIA NIEZBĘDNYCH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ZASOBÓW WYKONAWCY</w:t>
                            </w:r>
                          </w:p>
                          <w:p w14:paraId="021AEF73" w14:textId="77777777" w:rsidR="005D75FA" w:rsidRPr="0008178A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ZGODNIE Z ART. 118 USTAWY Z DNIA 11 WRZEŚNIA 2019r. PRAWO ZAMÓWIEŃ PUBLICZNYCH </w:t>
                            </w:r>
                          </w:p>
                          <w:p w14:paraId="5E60D0F0" w14:textId="77777777" w:rsidR="005D75FA" w:rsidRPr="00696070" w:rsidRDefault="005D75FA" w:rsidP="005D75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C082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6.15pt;width:477pt;height:37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" fillcolor="silver" strokeweight=".5pt">
                <v:textbox inset="7.45pt,3.85pt,7.45pt,3.85pt">
                  <w:txbxContent>
                    <w:p w14:paraId="4176241F" w14:textId="77777777" w:rsidR="005D75FA" w:rsidRDefault="005D75FA" w:rsidP="005D75FA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C54890F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ZOBOWIĄZANIE INNEGO PODMIOTU DO UDOSTĘPNIENIA NIEZBĘDNYCH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ZASOBÓW WYKONAWCY</w:t>
                      </w:r>
                    </w:p>
                    <w:p w14:paraId="021AEF73" w14:textId="77777777" w:rsidR="005D75FA" w:rsidRPr="0008178A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ZGODNIE Z ART. 118 USTAWY Z DNIA 11 WRZEŚNIA 2019r. PRAWO ZAMÓWIEŃ PUBLICZNYCH </w:t>
                      </w:r>
                    </w:p>
                    <w:p w14:paraId="5E60D0F0" w14:textId="77777777" w:rsidR="005D75FA" w:rsidRPr="00696070" w:rsidRDefault="005D75FA" w:rsidP="005D75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8 DO SWZ (WZÓR)</w:t>
      </w:r>
    </w:p>
    <w:p w14:paraId="009F387C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Uwaga: </w:t>
      </w:r>
    </w:p>
    <w:p w14:paraId="7746AEE8" w14:textId="77777777" w:rsidR="005D75FA" w:rsidRPr="00C37C79" w:rsidRDefault="005D75FA" w:rsidP="005D75FA">
      <w:pPr>
        <w:suppressAutoHyphens/>
        <w:ind w:firstLine="357"/>
        <w:rPr>
          <w:rFonts w:asciiTheme="minorHAnsi" w:eastAsia="Calibri" w:hAnsiTheme="minorHAnsi" w:cstheme="minorHAnsi"/>
          <w:b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>1. Niniejszego załącznika nie składają Wykonawcy, którzy nie korzystają z zasobów innych podmiotów.</w:t>
      </w:r>
    </w:p>
    <w:p w14:paraId="6DB0ED85" w14:textId="77777777" w:rsidR="005D75FA" w:rsidRPr="00C37C79" w:rsidRDefault="005D75FA" w:rsidP="005D75FA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  <w:r w:rsidRPr="00C37C79">
        <w:rPr>
          <w:rFonts w:asciiTheme="minorHAnsi" w:eastAsia="Calibri" w:hAnsiTheme="minorHAnsi" w:cstheme="minorHAnsi"/>
          <w:b/>
          <w:sz w:val="16"/>
          <w:szCs w:val="16"/>
          <w:lang w:eastAsia="ar-SA"/>
        </w:rPr>
        <w:t xml:space="preserve">2. W przypadku korzystania z zasobów więcej niż jednego podmiotu zobowiązanie to wypełnić dla </w:t>
      </w:r>
      <w:r w:rsidRPr="00C37C79"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  <w:t>każdego podmiotu oddzielnie.</w:t>
      </w:r>
    </w:p>
    <w:p w14:paraId="3794FAA2" w14:textId="77777777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/>
        </w:rPr>
      </w:pPr>
    </w:p>
    <w:p w14:paraId="695FE14E" w14:textId="184EBBFF" w:rsidR="005D75FA" w:rsidRPr="00C37C79" w:rsidRDefault="005D75FA" w:rsidP="005D75F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Tczewskie S.A.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4F6C61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4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E535FFB" w14:textId="484866E5" w:rsidR="005D75FA" w:rsidRPr="00802196" w:rsidRDefault="005D75FA" w:rsidP="005D75FA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7F95D036" w14:textId="77777777" w:rsidR="005D75FA" w:rsidRPr="00C37C79" w:rsidRDefault="005D75FA" w:rsidP="005D75F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1619204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Ja / My: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1"/>
        <w:gridCol w:w="3540"/>
      </w:tblGrid>
      <w:tr w:rsidR="005D75FA" w:rsidRPr="00C37C79" w14:paraId="45FEFEC4" w14:textId="77777777" w:rsidTr="007E3B62">
        <w:tc>
          <w:tcPr>
            <w:tcW w:w="3402" w:type="dxa"/>
            <w:shd w:val="clear" w:color="auto" w:fill="DBE5F1"/>
            <w:vAlign w:val="center"/>
          </w:tcPr>
          <w:p w14:paraId="072B7A99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Pełna nazwa podmiotu oddającego do dyspozycji niezbędne zasoby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A0AFC9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Adres podmiotu</w:t>
            </w:r>
          </w:p>
        </w:tc>
        <w:tc>
          <w:tcPr>
            <w:tcW w:w="3540" w:type="dxa"/>
            <w:shd w:val="clear" w:color="auto" w:fill="DBE5F1"/>
            <w:vAlign w:val="center"/>
          </w:tcPr>
          <w:p w14:paraId="028867B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Numer telefonu </w:t>
            </w: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br/>
              <w:t>i adres e-mail oraz osoba odpowiedzialna</w:t>
            </w:r>
          </w:p>
        </w:tc>
      </w:tr>
      <w:tr w:rsidR="005D75FA" w:rsidRPr="00C37C79" w14:paraId="21A1ED1B" w14:textId="77777777" w:rsidTr="007E3B62">
        <w:tc>
          <w:tcPr>
            <w:tcW w:w="3402" w:type="dxa"/>
            <w:shd w:val="clear" w:color="auto" w:fill="auto"/>
            <w:vAlign w:val="center"/>
          </w:tcPr>
          <w:p w14:paraId="62807CA5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3AB5C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shd w:val="clear" w:color="auto" w:fill="auto"/>
          </w:tcPr>
          <w:p w14:paraId="455DA74E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  <w:p w14:paraId="34E844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Tel.:</w:t>
            </w:r>
          </w:p>
          <w:p w14:paraId="4DA2B61F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6318F76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 xml:space="preserve">E-mail: </w:t>
            </w:r>
          </w:p>
          <w:p w14:paraId="665997A7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161BD031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Osoba odpowiedzialna:</w:t>
            </w:r>
          </w:p>
          <w:p w14:paraId="440E9834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C37C79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___________________</w:t>
            </w:r>
          </w:p>
          <w:p w14:paraId="7EF1E9C3" w14:textId="77777777" w:rsidR="005D75FA" w:rsidRPr="00C37C79" w:rsidRDefault="005D75FA" w:rsidP="007E3B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5C11E3AC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55826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Zobowiązuję się/ zobowiązujemy się do oddania na rzecz  __________________________________________________________ </w:t>
      </w:r>
    </w:p>
    <w:p w14:paraId="11CB2293" w14:textId="77777777" w:rsidR="005D75FA" w:rsidRPr="00C37C79" w:rsidRDefault="005D75FA" w:rsidP="005D75FA">
      <w:pPr>
        <w:autoSpaceDE w:val="0"/>
        <w:autoSpaceDN w:val="0"/>
        <w:adjustRightInd w:val="0"/>
        <w:ind w:left="4248" w:firstLine="708"/>
        <w:jc w:val="both"/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</w:pPr>
      <w:r w:rsidRPr="00C37C79">
        <w:rPr>
          <w:rFonts w:asciiTheme="minorHAnsi" w:hAnsiTheme="minorHAnsi" w:cstheme="minorHAnsi"/>
          <w:b/>
          <w:i/>
          <w:iCs/>
          <w:sz w:val="18"/>
          <w:szCs w:val="18"/>
          <w:lang w:eastAsia="pl-PL"/>
        </w:rPr>
        <w:t xml:space="preserve">            </w:t>
      </w:r>
      <w:r w:rsidRPr="00C37C79">
        <w:rPr>
          <w:rFonts w:asciiTheme="minorHAnsi" w:hAnsiTheme="minorHAnsi" w:cstheme="minorHAnsi"/>
          <w:b/>
          <w:i/>
          <w:iCs/>
          <w:sz w:val="16"/>
          <w:szCs w:val="16"/>
          <w:lang w:eastAsia="pl-PL"/>
        </w:rPr>
        <w:t>(nazwa Wykonawcy składającego ofertę)</w:t>
      </w:r>
    </w:p>
    <w:p w14:paraId="38FA1BD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6E0B216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do dyspozycji następujące niezbędne zasoby </w:t>
      </w:r>
      <w:r w:rsidRPr="00C37C79">
        <w:rPr>
          <w:rFonts w:asciiTheme="minorHAnsi" w:hAnsiTheme="minorHAnsi" w:cstheme="minorHAnsi"/>
          <w:b/>
          <w:bCs/>
          <w:sz w:val="16"/>
          <w:szCs w:val="16"/>
          <w:lang w:eastAsia="pl-PL"/>
        </w:rPr>
        <w:t>(podać zakres udostępnianych zasobów</w:t>
      </w:r>
      <w:r w:rsidRPr="00C37C79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):</w:t>
      </w: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 ____________________________________</w:t>
      </w:r>
    </w:p>
    <w:p w14:paraId="3C0C865E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78B8F00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FF9DE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FD7A763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 xml:space="preserve">na cały okres realizacji zamówienia i w celu jego należytego wykonania. </w:t>
      </w:r>
    </w:p>
    <w:p w14:paraId="4F3D50F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7E58D372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30B4BEF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210DE73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sposób wykorzystania ww. zasobów przez Wykonawcę przy wykonywaniu zamówienia: _____________</w:t>
      </w:r>
    </w:p>
    <w:p w14:paraId="2D6BDD4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E14E4C1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298928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23A641D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251F9E47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907D94B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4D27E15F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Wskazujemy następujący charakter stosunku prawnego, jaki będzie nas łączył z Wykonawcą: _____________________________</w:t>
      </w:r>
    </w:p>
    <w:p w14:paraId="0DFDCC2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5C8E01C8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4EE73B09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14:paraId="17D098E5" w14:textId="77777777" w:rsidR="005D75FA" w:rsidRPr="00C37C79" w:rsidRDefault="005D75FA" w:rsidP="005D75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37C79">
        <w:rPr>
          <w:rFonts w:asciiTheme="minorHAnsi" w:hAnsiTheme="minorHAnsi" w:cstheme="minorHAnsi"/>
          <w:sz w:val="18"/>
          <w:szCs w:val="18"/>
          <w:lang w:eastAsia="pl-PL"/>
        </w:rPr>
        <w:t>________________________________________________________________________________________________________</w:t>
      </w:r>
    </w:p>
    <w:p w14:paraId="38864DC0" w14:textId="77777777" w:rsidR="005D75FA" w:rsidRPr="00C37C79" w:rsidRDefault="005D75FA" w:rsidP="005D75FA">
      <w:pPr>
        <w:suppressAutoHyphens/>
        <w:spacing w:before="120" w:after="200" w:line="288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361A04F" w14:textId="77777777" w:rsidR="005D75FA" w:rsidRPr="00C37C79" w:rsidRDefault="005D75FA" w:rsidP="005D75FA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34FBD35" w14:textId="77777777" w:rsidR="005D75FA" w:rsidRPr="00C37C79" w:rsidRDefault="005D75FA" w:rsidP="005D75FA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.</w:t>
      </w:r>
    </w:p>
    <w:p w14:paraId="451A712C" w14:textId="77777777" w:rsid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22747370" w14:textId="77777777" w:rsidR="005D75FA" w:rsidRPr="00C37C79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3F63D64" w14:textId="48B8E8E3" w:rsidR="0004178D" w:rsidRPr="005D75FA" w:rsidRDefault="005D75FA" w:rsidP="005D75FA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OFERTĄ (JEŚLI DOTYCZY)</w:t>
      </w:r>
    </w:p>
    <w:sectPr w:rsidR="0004178D" w:rsidRPr="005D75FA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B298" w14:textId="77777777" w:rsidR="006E62D2" w:rsidRDefault="006E62D2">
      <w:r>
        <w:separator/>
      </w:r>
    </w:p>
  </w:endnote>
  <w:endnote w:type="continuationSeparator" w:id="0">
    <w:p w14:paraId="4A62205C" w14:textId="77777777" w:rsidR="006E62D2" w:rsidRDefault="006E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554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554E8" w:rsidRDefault="001554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05C05" w14:textId="77777777" w:rsidR="006E62D2" w:rsidRDefault="006E62D2">
      <w:r>
        <w:separator/>
      </w:r>
    </w:p>
  </w:footnote>
  <w:footnote w:type="continuationSeparator" w:id="0">
    <w:p w14:paraId="3D62FD48" w14:textId="77777777" w:rsidR="006E62D2" w:rsidRDefault="006E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4D6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55F3"/>
    <w:rsid w:val="000C7CB7"/>
    <w:rsid w:val="000D14AA"/>
    <w:rsid w:val="000D1F22"/>
    <w:rsid w:val="000D1F2E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18B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4E8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292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6C61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5FA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2D2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0EA4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03FE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118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C00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FDC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2041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2023-02-01T13:32:00Z</dcterms:created>
  <dcterms:modified xsi:type="dcterms:W3CDTF">2025-03-18T09:01:00Z</dcterms:modified>
</cp:coreProperties>
</file>