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6ABD" w14:textId="1757B610" w:rsidR="00B81691" w:rsidRDefault="00B81691" w:rsidP="00B81691">
      <w:pPr>
        <w:spacing w:after="0"/>
        <w:ind w:right="424"/>
        <w:jc w:val="center"/>
      </w:pPr>
      <w:r w:rsidRPr="00FF70C9">
        <w:rPr>
          <w:rFonts w:ascii="Verdana" w:eastAsia="Times New Roman" w:hAnsi="Verdana" w:cs="Times New Roman"/>
          <w:noProof/>
          <w:sz w:val="16"/>
          <w:szCs w:val="16"/>
          <w:lang w:eastAsia="pl-PL"/>
        </w:rPr>
        <w:drawing>
          <wp:inline distT="0" distB="0" distL="0" distR="0" wp14:anchorId="1EA0E0B8" wp14:editId="0B1D7258">
            <wp:extent cx="601980" cy="373380"/>
            <wp:effectExtent l="0" t="0" r="7620" b="7620"/>
            <wp:docPr id="117886692" name="Obraz 4" descr="C:\Users\Piotr Kaczkowski\AppData\Local\Microsoft\Windows\INetCache\Content.Word\flag-of-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Piotr Kaczkowski\AppData\Local\Microsoft\Windows\INetCache\Content.Word\flag-of-po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FF70C9">
        <w:rPr>
          <w:rFonts w:ascii="Verdana" w:eastAsia="Times New Roman" w:hAnsi="Verdana" w:cs="Times New Roman"/>
          <w:noProof/>
          <w:sz w:val="16"/>
          <w:szCs w:val="16"/>
          <w:lang w:eastAsia="pl-PL"/>
        </w:rPr>
        <w:drawing>
          <wp:inline distT="0" distB="0" distL="0" distR="0" wp14:anchorId="0C44699E" wp14:editId="37949888">
            <wp:extent cx="327660" cy="388620"/>
            <wp:effectExtent l="0" t="0" r="0" b="0"/>
            <wp:docPr id="1291464144" name="Obraz 3" descr="C:\Users\Piotr Kaczkowski\AppData\Local\Microsoft\Windows\INetCache\Content.Word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Users\Piotr Kaczkowski\AppData\Local\Microsoft\Windows\INetCache\Content.Word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16"/>
          <w:szCs w:val="16"/>
          <w:lang w:eastAsia="pl-PL"/>
        </w:rPr>
        <w:t xml:space="preserve">                     </w:t>
      </w:r>
      <w:r w:rsidRPr="00FF70C9">
        <w:rPr>
          <w:rFonts w:ascii="Verdana" w:eastAsia="Times New Roman" w:hAnsi="Verdana" w:cs="Times New Roman"/>
          <w:noProof/>
          <w:sz w:val="16"/>
          <w:szCs w:val="16"/>
          <w:lang w:eastAsia="pl-PL"/>
        </w:rPr>
        <w:drawing>
          <wp:inline distT="0" distB="0" distL="0" distR="0" wp14:anchorId="6F511C3C" wp14:editId="15B52D4D">
            <wp:extent cx="1135380" cy="403860"/>
            <wp:effectExtent l="0" t="0" r="7620" b="0"/>
            <wp:docPr id="16844243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16"/>
          <w:szCs w:val="16"/>
          <w:lang w:eastAsia="pl-PL"/>
        </w:rPr>
        <w:t xml:space="preserve">             </w:t>
      </w:r>
      <w:r w:rsidRPr="00FF70C9">
        <w:rPr>
          <w:rFonts w:ascii="Verdana" w:eastAsia="Times New Roman" w:hAnsi="Verdana" w:cs="Times New Roman"/>
          <w:noProof/>
          <w:sz w:val="16"/>
          <w:szCs w:val="16"/>
          <w:lang w:eastAsia="pl-PL"/>
        </w:rPr>
        <w:drawing>
          <wp:inline distT="0" distB="0" distL="0" distR="0" wp14:anchorId="1AF03C03" wp14:editId="2C3BE3FB">
            <wp:extent cx="594360" cy="426720"/>
            <wp:effectExtent l="0" t="0" r="0" b="0"/>
            <wp:docPr id="378796992" name="Obraz 1" descr="C:\Users\Piotr Kaczkowski\AppData\Local\Microsoft\Windows\INetCache\Content.Word\1200px-Bank_Gospodarstwa_Kraj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Piotr Kaczkowski\AppData\Local\Microsoft\Windows\INetCache\Content.Word\1200px-Bank_Gospodarstwa_Krajowego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5A62" w14:textId="77777777" w:rsidR="00B81691" w:rsidRDefault="00B81691" w:rsidP="00AC3F35">
      <w:pPr>
        <w:spacing w:after="0"/>
        <w:ind w:right="424"/>
        <w:jc w:val="center"/>
      </w:pPr>
    </w:p>
    <w:bookmarkStart w:id="0" w:name="_Hlk75422995"/>
    <w:p w14:paraId="5CF6868C" w14:textId="1AB98977" w:rsidR="00AC3F35" w:rsidRDefault="00DF5875" w:rsidP="00AC3F35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object w:dxaOrig="10884" w:dyaOrig="1862" w14:anchorId="6C306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75.6pt;mso-position-vertical:absolute" o:ole="" o:preferrelative="f">
            <v:imagedata r:id="rId12" o:title=""/>
            <o:lock v:ext="edit" aspectratio="f"/>
          </v:shape>
          <o:OLEObject Type="Embed" ProgID="CorelDraw.Graphic.15" ShapeID="_x0000_i1025" DrawAspect="Content" ObjectID="_1783326859" r:id="rId13"/>
        </w:object>
      </w:r>
      <w:bookmarkEnd w:id="0"/>
    </w:p>
    <w:p w14:paraId="727A1BE5" w14:textId="77777777" w:rsidR="00B81691" w:rsidRDefault="00B81691" w:rsidP="00727FBA">
      <w:pPr>
        <w:spacing w:after="0"/>
        <w:rPr>
          <w:rFonts w:ascii="Calibri" w:hAnsi="Calibri" w:cs="Calibri"/>
        </w:rPr>
      </w:pPr>
    </w:p>
    <w:p w14:paraId="48649E43" w14:textId="48BC12B8" w:rsidR="00727FBA" w:rsidRPr="001D3BE4" w:rsidRDefault="00727FBA" w:rsidP="00727FBA">
      <w:pPr>
        <w:spacing w:after="0"/>
        <w:rPr>
          <w:rFonts w:ascii="Calibri" w:hAnsi="Calibri" w:cs="Calibri"/>
        </w:rPr>
      </w:pPr>
      <w:r w:rsidRPr="001D3BE4">
        <w:rPr>
          <w:rFonts w:ascii="Calibri" w:hAnsi="Calibri" w:cs="Calibri"/>
        </w:rPr>
        <w:t>oznaczenie sprawy</w:t>
      </w:r>
      <w:r w:rsidR="00B81691">
        <w:rPr>
          <w:rFonts w:ascii="Calibri" w:hAnsi="Calibri" w:cs="Calibri"/>
        </w:rPr>
        <w:t>:</w:t>
      </w:r>
      <w:r w:rsidRPr="001D3BE4">
        <w:rPr>
          <w:rFonts w:ascii="Calibri" w:hAnsi="Calibri" w:cs="Calibri"/>
        </w:rPr>
        <w:t xml:space="preserve"> IiZ.271.</w:t>
      </w:r>
      <w:r w:rsidR="00BC0C74">
        <w:rPr>
          <w:rFonts w:ascii="Calibri" w:hAnsi="Calibri" w:cs="Calibri"/>
        </w:rPr>
        <w:t>1</w:t>
      </w:r>
      <w:r w:rsidR="00347756">
        <w:rPr>
          <w:rFonts w:ascii="Calibri" w:hAnsi="Calibri" w:cs="Calibri"/>
        </w:rPr>
        <w:t>2</w:t>
      </w:r>
      <w:r w:rsidRPr="001D3BE4">
        <w:rPr>
          <w:rFonts w:ascii="Calibri" w:hAnsi="Calibri" w:cs="Calibri"/>
        </w:rPr>
        <w:t>.202</w:t>
      </w:r>
      <w:r w:rsidR="00B81691">
        <w:rPr>
          <w:rFonts w:ascii="Calibri" w:hAnsi="Calibri" w:cs="Calibri"/>
        </w:rPr>
        <w:t>4</w:t>
      </w:r>
      <w:r w:rsidRPr="001D3BE4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             </w:t>
      </w:r>
      <w:r w:rsidRPr="001D3BE4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</w:t>
      </w:r>
      <w:r w:rsidRPr="001D3BE4">
        <w:rPr>
          <w:rFonts w:ascii="Calibri" w:hAnsi="Calibri" w:cs="Calibri"/>
        </w:rPr>
        <w:t xml:space="preserve">Środa Wielkopolska, dnia </w:t>
      </w:r>
      <w:r w:rsidR="008B0ED4">
        <w:rPr>
          <w:rFonts w:ascii="Calibri" w:hAnsi="Calibri" w:cs="Calibri"/>
        </w:rPr>
        <w:t>25</w:t>
      </w:r>
      <w:r w:rsidR="00F74997">
        <w:rPr>
          <w:rFonts w:ascii="Calibri" w:hAnsi="Calibri" w:cs="Calibri"/>
        </w:rPr>
        <w:t>.0</w:t>
      </w:r>
      <w:r w:rsidR="00B81691">
        <w:rPr>
          <w:rFonts w:ascii="Calibri" w:hAnsi="Calibri" w:cs="Calibri"/>
        </w:rPr>
        <w:t>7</w:t>
      </w:r>
      <w:r w:rsidR="00F74997">
        <w:rPr>
          <w:rFonts w:ascii="Calibri" w:hAnsi="Calibri" w:cs="Calibri"/>
        </w:rPr>
        <w:t>.202</w:t>
      </w:r>
      <w:r w:rsidR="00B81691">
        <w:rPr>
          <w:rFonts w:ascii="Calibri" w:hAnsi="Calibri" w:cs="Calibri"/>
        </w:rPr>
        <w:t>4</w:t>
      </w:r>
      <w:r>
        <w:rPr>
          <w:rFonts w:ascii="Calibri" w:hAnsi="Calibri" w:cs="Calibri"/>
        </w:rPr>
        <w:t>r.</w:t>
      </w:r>
    </w:p>
    <w:p w14:paraId="57184CE0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11D84F80" w14:textId="77777777" w:rsidR="008B0ED4" w:rsidRPr="00FB694D" w:rsidRDefault="008B0ED4" w:rsidP="009169A6">
      <w:pPr>
        <w:spacing w:after="0" w:line="240" w:lineRule="auto"/>
        <w:jc w:val="center"/>
        <w:rPr>
          <w:rFonts w:ascii="Calibri" w:hAnsi="Calibri" w:cs="Calibri"/>
          <w:b/>
        </w:rPr>
      </w:pPr>
      <w:r w:rsidRPr="00FB694D">
        <w:rPr>
          <w:rFonts w:ascii="Calibri" w:hAnsi="Calibri" w:cs="Calibri"/>
          <w:b/>
        </w:rPr>
        <w:t xml:space="preserve">O g ł o s z e n i e   </w:t>
      </w:r>
    </w:p>
    <w:p w14:paraId="326EA29D" w14:textId="77777777" w:rsidR="008B0ED4" w:rsidRPr="00FB694D" w:rsidRDefault="008B0ED4" w:rsidP="009169A6">
      <w:pPr>
        <w:spacing w:after="0" w:line="240" w:lineRule="auto"/>
        <w:jc w:val="center"/>
        <w:rPr>
          <w:rFonts w:ascii="Calibri" w:hAnsi="Calibri" w:cs="Calibri"/>
          <w:b/>
        </w:rPr>
      </w:pPr>
      <w:r w:rsidRPr="00FB694D">
        <w:rPr>
          <w:rFonts w:ascii="Calibri" w:hAnsi="Calibri" w:cs="Calibri"/>
          <w:b/>
        </w:rPr>
        <w:t>o   w y b o r z e   n a j k o r z y s t n i e j s z e j  o f e r t y</w:t>
      </w:r>
    </w:p>
    <w:p w14:paraId="596134F4" w14:textId="77777777" w:rsidR="008B0ED4" w:rsidRPr="00FB694D" w:rsidRDefault="008B0ED4" w:rsidP="009169A6">
      <w:pPr>
        <w:spacing w:after="0"/>
        <w:jc w:val="center"/>
        <w:rPr>
          <w:rFonts w:ascii="Calibri" w:hAnsi="Calibri" w:cs="Calibri"/>
          <w:b/>
        </w:rPr>
      </w:pPr>
    </w:p>
    <w:p w14:paraId="2180529F" w14:textId="27C0D86F" w:rsidR="00B81691" w:rsidRPr="00B81691" w:rsidRDefault="00727FBA" w:rsidP="00376A7B">
      <w:pPr>
        <w:pStyle w:val="Akapitzlist"/>
        <w:keepLines/>
        <w:spacing w:before="120" w:after="120" w:line="240" w:lineRule="auto"/>
        <w:ind w:left="851" w:hanging="851"/>
        <w:jc w:val="both"/>
        <w:rPr>
          <w:rFonts w:cstheme="minorHAnsi"/>
          <w:color w:val="000000" w:themeColor="text1"/>
        </w:rPr>
      </w:pPr>
      <w:r w:rsidRPr="00347756">
        <w:rPr>
          <w:rFonts w:ascii="Calibri" w:hAnsi="Calibri" w:cs="Calibri"/>
          <w:b/>
          <w:bCs/>
        </w:rPr>
        <w:t>Dotyczy:</w:t>
      </w:r>
      <w:r w:rsidRPr="00347756">
        <w:rPr>
          <w:rFonts w:ascii="Calibri" w:hAnsi="Calibri" w:cs="Calibri"/>
        </w:rPr>
        <w:t xml:space="preserve"> postępowania o udzielenie zamówienia publicznego pn</w:t>
      </w:r>
      <w:r w:rsidRPr="00B81691">
        <w:rPr>
          <w:rFonts w:ascii="Calibri" w:hAnsi="Calibri" w:cs="Calibri"/>
        </w:rPr>
        <w:t>.:</w:t>
      </w:r>
      <w:bookmarkStart w:id="1" w:name="_Hlk141429038"/>
      <w:bookmarkStart w:id="2" w:name="_Hlk75172645"/>
      <w:r w:rsidR="00BC0C74" w:rsidRPr="00B81691">
        <w:rPr>
          <w:rFonts w:ascii="Calibri" w:hAnsi="Calibri" w:cs="Calibri"/>
        </w:rPr>
        <w:t xml:space="preserve"> </w:t>
      </w:r>
      <w:bookmarkEnd w:id="1"/>
      <w:bookmarkEnd w:id="2"/>
      <w:r w:rsidR="00B81691" w:rsidRPr="00B81691">
        <w:rPr>
          <w:rFonts w:cstheme="minorHAnsi"/>
          <w:color w:val="000000" w:themeColor="text1"/>
        </w:rPr>
        <w:t>Modernizacja budynku mieszkalnego wielorodzinnego przy ul. Harcerskiej 22 i 22A oraz budynków gospodarczych przejętych w zasób komunalny gminy Środa Wielkopolska</w:t>
      </w:r>
      <w:r w:rsidR="00B81691">
        <w:rPr>
          <w:rFonts w:cstheme="minorHAnsi"/>
          <w:color w:val="000000" w:themeColor="text1"/>
        </w:rPr>
        <w:t>.</w:t>
      </w:r>
    </w:p>
    <w:p w14:paraId="2E257DF2" w14:textId="52EE532F" w:rsidR="000F73C0" w:rsidRDefault="000F73C0" w:rsidP="009169A6">
      <w:pPr>
        <w:tabs>
          <w:tab w:val="center" w:pos="4536"/>
          <w:tab w:val="left" w:pos="6945"/>
        </w:tabs>
        <w:spacing w:before="40" w:after="0" w:line="276" w:lineRule="auto"/>
        <w:jc w:val="both"/>
        <w:rPr>
          <w:rFonts w:eastAsia="Times New Roman" w:cs="Calibri"/>
          <w:lang w:eastAsia="pl-PL"/>
        </w:rPr>
      </w:pPr>
    </w:p>
    <w:p w14:paraId="50EC94EA" w14:textId="77777777" w:rsidR="008B0ED4" w:rsidRPr="00895F5F" w:rsidRDefault="008B0ED4" w:rsidP="008B0ED4">
      <w:pPr>
        <w:pStyle w:val="Nagwek1"/>
        <w:numPr>
          <w:ilvl w:val="0"/>
          <w:numId w:val="11"/>
        </w:numPr>
        <w:ind w:left="426" w:right="-108" w:hanging="426"/>
        <w:jc w:val="both"/>
        <w:rPr>
          <w:rFonts w:ascii="Calibri" w:hAnsi="Calibri" w:cs="Calibri"/>
          <w:bCs/>
          <w:sz w:val="22"/>
          <w:szCs w:val="22"/>
        </w:rPr>
      </w:pPr>
      <w:r w:rsidRPr="00BC6FDA">
        <w:rPr>
          <w:rFonts w:ascii="Calibri" w:hAnsi="Calibri" w:cs="Calibri"/>
          <w:sz w:val="22"/>
          <w:szCs w:val="22"/>
        </w:rPr>
        <w:t xml:space="preserve">Działając na podstawie art. 253 ust. 1 pkt 1 i ust. 2 ustawy z dnia 11 września 2019 r. Prawo zamówień publicznych </w:t>
      </w:r>
      <w:r w:rsidRPr="00BC6FDA">
        <w:rPr>
          <w:rFonts w:ascii="Calibri" w:hAnsi="Calibri" w:cs="Calibri"/>
          <w:i/>
          <w:iCs/>
          <w:sz w:val="22"/>
          <w:szCs w:val="22"/>
        </w:rPr>
        <w:t>(Dz. U. z 20</w:t>
      </w:r>
      <w:r>
        <w:rPr>
          <w:rFonts w:ascii="Calibri" w:hAnsi="Calibri" w:cs="Calibri"/>
          <w:i/>
          <w:iCs/>
          <w:sz w:val="22"/>
          <w:szCs w:val="22"/>
        </w:rPr>
        <w:t>23</w:t>
      </w:r>
      <w:r w:rsidRPr="00BC6FDA">
        <w:rPr>
          <w:rFonts w:ascii="Calibri" w:hAnsi="Calibri" w:cs="Calibri"/>
          <w:i/>
          <w:iCs/>
          <w:sz w:val="22"/>
          <w:szCs w:val="22"/>
        </w:rPr>
        <w:t xml:space="preserve"> poz. </w:t>
      </w:r>
      <w:r>
        <w:rPr>
          <w:rFonts w:ascii="Calibri" w:hAnsi="Calibri" w:cs="Calibri"/>
          <w:i/>
          <w:iCs/>
          <w:sz w:val="22"/>
          <w:szCs w:val="22"/>
        </w:rPr>
        <w:t xml:space="preserve">1605 </w:t>
      </w:r>
      <w:r w:rsidRPr="00BC6FDA">
        <w:rPr>
          <w:rFonts w:ascii="Calibri" w:hAnsi="Calibri" w:cs="Calibri"/>
          <w:i/>
          <w:iCs/>
          <w:sz w:val="22"/>
          <w:szCs w:val="22"/>
        </w:rPr>
        <w:t>ze zm.)</w:t>
      </w:r>
      <w:r w:rsidRPr="00BC6FDA">
        <w:rPr>
          <w:rFonts w:ascii="Calibri" w:hAnsi="Calibri" w:cs="Calibri"/>
          <w:sz w:val="22"/>
          <w:szCs w:val="22"/>
        </w:rPr>
        <w:t xml:space="preserve"> informuję, że po dokonaniu badania i oceny ofert złożon</w:t>
      </w:r>
      <w:r>
        <w:rPr>
          <w:rFonts w:ascii="Calibri" w:hAnsi="Calibri" w:cs="Calibri"/>
          <w:sz w:val="22"/>
          <w:szCs w:val="22"/>
        </w:rPr>
        <w:t>ych</w:t>
      </w:r>
      <w:r w:rsidRPr="00BC6FDA">
        <w:rPr>
          <w:rFonts w:ascii="Calibri" w:hAnsi="Calibri" w:cs="Calibri"/>
          <w:sz w:val="22"/>
          <w:szCs w:val="22"/>
        </w:rPr>
        <w:t xml:space="preserve"> w postępowaniu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BC6FDA">
        <w:rPr>
          <w:rFonts w:ascii="Calibri" w:hAnsi="Calibri" w:cs="Calibri"/>
          <w:sz w:val="22"/>
          <w:szCs w:val="22"/>
        </w:rPr>
        <w:t>prowadzon</w:t>
      </w:r>
      <w:r>
        <w:rPr>
          <w:rFonts w:ascii="Calibri" w:hAnsi="Calibri" w:cs="Calibri"/>
          <w:sz w:val="22"/>
          <w:szCs w:val="22"/>
        </w:rPr>
        <w:t>ego</w:t>
      </w:r>
      <w:r w:rsidRPr="00BC6FDA">
        <w:rPr>
          <w:rFonts w:ascii="Calibri" w:hAnsi="Calibri" w:cs="Calibri"/>
          <w:sz w:val="22"/>
          <w:szCs w:val="22"/>
        </w:rPr>
        <w:t xml:space="preserve"> w trybie podstawowym bez negocjacji została wybrana jako najkorzystniejsza </w:t>
      </w:r>
      <w:r w:rsidRPr="00BC6FDA">
        <w:rPr>
          <w:rFonts w:ascii="Calibri" w:hAnsi="Calibri" w:cs="Calibri"/>
          <w:bCs/>
          <w:sz w:val="22"/>
          <w:szCs w:val="22"/>
        </w:rPr>
        <w:t>oferta</w:t>
      </w:r>
      <w:r w:rsidRPr="000E6D3F">
        <w:rPr>
          <w:rFonts w:ascii="Calibri" w:hAnsi="Calibri" w:cs="Calibri"/>
          <w:sz w:val="22"/>
          <w:szCs w:val="22"/>
        </w:rPr>
        <w:t xml:space="preserve"> </w:t>
      </w:r>
      <w:r w:rsidRPr="00895F5F">
        <w:rPr>
          <w:rFonts w:ascii="Calibri" w:hAnsi="Calibri" w:cs="Calibri"/>
          <w:bCs/>
          <w:sz w:val="22"/>
          <w:szCs w:val="22"/>
        </w:rPr>
        <w:t>złożona przez Wykonawcę prowadzącego działalność gospodarczą pn.</w:t>
      </w:r>
      <w:r w:rsidRPr="00895F5F">
        <w:rPr>
          <w:rFonts w:ascii="Calibri" w:hAnsi="Calibri" w:cs="Calibri"/>
          <w:sz w:val="22"/>
          <w:szCs w:val="22"/>
        </w:rPr>
        <w:t>:</w:t>
      </w:r>
    </w:p>
    <w:p w14:paraId="1F19ABDA" w14:textId="77777777" w:rsidR="008B0ED4" w:rsidRDefault="008B0ED4" w:rsidP="008B0ED4">
      <w:pPr>
        <w:pStyle w:val="Akapitzlist"/>
        <w:spacing w:after="0" w:line="256" w:lineRule="auto"/>
        <w:rPr>
          <w:rFonts w:cs="Calibri"/>
          <w:b/>
          <w:bCs/>
          <w:u w:val="single"/>
        </w:rPr>
      </w:pPr>
    </w:p>
    <w:p w14:paraId="27B4D2EE" w14:textId="0BA6B65E" w:rsidR="009169A6" w:rsidRPr="00A43EDA" w:rsidRDefault="009169A6" w:rsidP="009169A6">
      <w:pPr>
        <w:pStyle w:val="Akapitzlist"/>
        <w:spacing w:after="0" w:line="256" w:lineRule="auto"/>
        <w:ind w:left="426"/>
        <w:jc w:val="both"/>
        <w:rPr>
          <w:rFonts w:cstheme="minorHAnsi"/>
        </w:rPr>
      </w:pPr>
      <w:r w:rsidRPr="00A43EDA">
        <w:rPr>
          <w:rFonts w:cstheme="minorHAnsi"/>
          <w:u w:val="single"/>
        </w:rPr>
        <w:t xml:space="preserve">Oferta Nr 1: </w:t>
      </w:r>
      <w:r w:rsidRPr="00A43EDA">
        <w:rPr>
          <w:rFonts w:cstheme="minorHAnsi"/>
        </w:rPr>
        <w:t xml:space="preserve">Przedsiębiorstwo Wielobranżowe Łukasz Pacyński, Kijewo 5a, 63-000 Środa Wielkopolska </w:t>
      </w:r>
    </w:p>
    <w:p w14:paraId="5F0CC156" w14:textId="64351866" w:rsidR="009169A6" w:rsidRPr="00A43EDA" w:rsidRDefault="00A43EDA" w:rsidP="00376A7B">
      <w:pPr>
        <w:spacing w:after="0" w:line="256" w:lineRule="auto"/>
        <w:ind w:left="426"/>
        <w:rPr>
          <w:rFonts w:cstheme="minorHAnsi"/>
        </w:rPr>
      </w:pPr>
      <w:r>
        <w:rPr>
          <w:rFonts w:cstheme="minorHAnsi"/>
        </w:rPr>
        <w:t xml:space="preserve">- </w:t>
      </w:r>
      <w:r w:rsidR="00376A7B" w:rsidRPr="00A43EDA">
        <w:rPr>
          <w:rFonts w:cstheme="minorHAnsi"/>
        </w:rPr>
        <w:t>Zaoferowana c</w:t>
      </w:r>
      <w:r w:rsidR="009169A6" w:rsidRPr="00A43EDA">
        <w:rPr>
          <w:rFonts w:cstheme="minorHAnsi"/>
        </w:rPr>
        <w:t>ena: 1.326.485,00 zł brutto</w:t>
      </w:r>
    </w:p>
    <w:p w14:paraId="4BBBA061" w14:textId="6F6FF496" w:rsidR="00A43EDA" w:rsidRPr="00A43EDA" w:rsidRDefault="00A43EDA" w:rsidP="00A43EDA">
      <w:pPr>
        <w:spacing w:after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- </w:t>
      </w:r>
      <w:r w:rsidRPr="00A43EDA">
        <w:rPr>
          <w:rFonts w:ascii="Calibri" w:hAnsi="Calibri" w:cs="Calibri"/>
        </w:rPr>
        <w:t xml:space="preserve">Okres rękojmi i gwarancji: </w:t>
      </w:r>
      <w:r>
        <w:rPr>
          <w:rFonts w:ascii="Calibri" w:hAnsi="Calibri" w:cs="Calibri"/>
        </w:rPr>
        <w:t>60 m-</w:t>
      </w:r>
      <w:proofErr w:type="spellStart"/>
      <w:r>
        <w:rPr>
          <w:rFonts w:ascii="Calibri" w:hAnsi="Calibri" w:cs="Calibri"/>
        </w:rPr>
        <w:t>cy</w:t>
      </w:r>
      <w:proofErr w:type="spellEnd"/>
    </w:p>
    <w:p w14:paraId="2E65067E" w14:textId="77777777" w:rsidR="00A43EDA" w:rsidRDefault="00A43EDA" w:rsidP="00A43EDA">
      <w:pPr>
        <w:spacing w:after="0"/>
        <w:ind w:left="426" w:right="-2"/>
        <w:jc w:val="both"/>
        <w:rPr>
          <w:rFonts w:cs="Calibri"/>
        </w:rPr>
      </w:pPr>
    </w:p>
    <w:p w14:paraId="4A947A1B" w14:textId="5F8FE585" w:rsidR="008B0ED4" w:rsidRPr="00BC6FDA" w:rsidRDefault="008B0ED4" w:rsidP="009169A6">
      <w:pPr>
        <w:ind w:left="426" w:right="-2"/>
        <w:jc w:val="both"/>
        <w:rPr>
          <w:rFonts w:ascii="Calibri" w:hAnsi="Calibri" w:cs="Calibri"/>
        </w:rPr>
      </w:pPr>
      <w:r w:rsidRPr="00BC6FDA">
        <w:rPr>
          <w:rFonts w:cs="Calibri"/>
        </w:rPr>
        <w:t>Wybrany Wykonawca</w:t>
      </w:r>
      <w:r>
        <w:rPr>
          <w:rFonts w:cs="Calibri"/>
        </w:rPr>
        <w:t>,</w:t>
      </w:r>
      <w:r w:rsidRPr="00BC6FDA">
        <w:rPr>
          <w:rFonts w:cs="Calibri"/>
        </w:rPr>
        <w:t xml:space="preserve"> spełnił wszystkie wymogi zamawiającego określone w specyfikacji warunków zamówienia oraz uzyskał największą ilość punktów tj.: </w:t>
      </w:r>
      <w:r w:rsidR="00376A7B">
        <w:rPr>
          <w:rFonts w:cs="Calibri"/>
        </w:rPr>
        <w:t>100,00</w:t>
      </w:r>
      <w:r w:rsidRPr="00BC6FDA">
        <w:rPr>
          <w:rFonts w:cs="Calibri"/>
        </w:rPr>
        <w:t xml:space="preserve"> wyliczonych zgodnie z kryteriami oceny ofert </w:t>
      </w:r>
      <w:r w:rsidRPr="00BC6FDA">
        <w:rPr>
          <w:rFonts w:ascii="Calibri" w:hAnsi="Calibri" w:cs="Calibri"/>
        </w:rPr>
        <w:t>(cena 60%, okres dodatkowej rękojmi i gwarancji 40%).</w:t>
      </w:r>
    </w:p>
    <w:p w14:paraId="250DBBA5" w14:textId="77777777" w:rsidR="008B0ED4" w:rsidRDefault="008B0ED4" w:rsidP="008B0ED4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1AE46569" w14:textId="77777777" w:rsidR="008B0ED4" w:rsidRPr="009169A6" w:rsidRDefault="008B0ED4" w:rsidP="009169A6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Calibri" w:hAnsi="Calibri" w:cs="Calibri"/>
          <w:u w:val="single"/>
        </w:rPr>
      </w:pPr>
      <w:r w:rsidRPr="00BC6FDA">
        <w:rPr>
          <w:rFonts w:ascii="Calibri" w:hAnsi="Calibri" w:cs="Calibri"/>
        </w:rPr>
        <w:t xml:space="preserve">Zamawiający przedstawia nazwy (firmy) i adresy Wykonawców, którzy złożyli oferty w przedmiotowym postępowaniu </w:t>
      </w:r>
      <w:r w:rsidRPr="00895F5F">
        <w:rPr>
          <w:rFonts w:ascii="Calibri" w:hAnsi="Calibri" w:cs="Calibri"/>
        </w:rPr>
        <w:t>wraz ze streszczeniem oceny i porównania złożonych ofert z wyszczególnieniem przyznanej ofertom punktacji według kryteriów oceny oraz punktację łączną:</w:t>
      </w:r>
    </w:p>
    <w:p w14:paraId="5516D26A" w14:textId="77777777" w:rsidR="009169A6" w:rsidRPr="009169A6" w:rsidRDefault="009169A6" w:rsidP="009169A6">
      <w:pPr>
        <w:spacing w:after="0" w:line="240" w:lineRule="auto"/>
        <w:ind w:left="426"/>
        <w:jc w:val="both"/>
        <w:rPr>
          <w:rFonts w:ascii="Calibri" w:hAnsi="Calibri" w:cs="Calibri"/>
          <w:u w:val="single"/>
        </w:rPr>
      </w:pPr>
    </w:p>
    <w:p w14:paraId="4DD91D34" w14:textId="77777777" w:rsidR="009169A6" w:rsidRPr="00A248BB" w:rsidRDefault="009169A6" w:rsidP="009169A6">
      <w:pPr>
        <w:pStyle w:val="Akapitzlist"/>
        <w:numPr>
          <w:ilvl w:val="0"/>
          <w:numId w:val="13"/>
        </w:numPr>
        <w:spacing w:after="0" w:line="256" w:lineRule="auto"/>
        <w:ind w:left="282" w:hanging="282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1: </w:t>
      </w:r>
      <w:r>
        <w:rPr>
          <w:rFonts w:ascii="Calibri" w:hAnsi="Calibri" w:cs="Calibri"/>
        </w:rPr>
        <w:t>Przedsiębiorstwo Wielobranżowe Łukasz Pacyński, Kijewo 5a, 63-000 Środa Wielkopolska. Łączna ilość punktów 100,00 w tym:</w:t>
      </w:r>
    </w:p>
    <w:p w14:paraId="1D423620" w14:textId="77777777" w:rsidR="009169A6" w:rsidRPr="00A248BB" w:rsidRDefault="009169A6" w:rsidP="009169A6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60,00 pkt</w:t>
      </w:r>
    </w:p>
    <w:p w14:paraId="10232220" w14:textId="77777777" w:rsidR="009169A6" w:rsidRPr="00A248BB" w:rsidRDefault="009169A6" w:rsidP="009169A6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Okres dodatkowej rękojmi i gwarancji: </w:t>
      </w:r>
      <w:r>
        <w:rPr>
          <w:rFonts w:ascii="Calibri" w:hAnsi="Calibri" w:cs="Calibri"/>
        </w:rPr>
        <w:t>40,00 pkt</w:t>
      </w:r>
    </w:p>
    <w:p w14:paraId="2EE0D774" w14:textId="77777777" w:rsidR="009169A6" w:rsidRPr="00BC0C74" w:rsidRDefault="009169A6" w:rsidP="009169A6">
      <w:pPr>
        <w:pStyle w:val="Akapitzlist"/>
        <w:spacing w:line="256" w:lineRule="auto"/>
        <w:ind w:left="567"/>
        <w:rPr>
          <w:rFonts w:ascii="Calibri" w:hAnsi="Calibri" w:cs="Calibri"/>
          <w:color w:val="FF0000"/>
        </w:rPr>
      </w:pPr>
    </w:p>
    <w:p w14:paraId="4B6F3CB6" w14:textId="77777777" w:rsidR="00376A7B" w:rsidRDefault="00376A7B" w:rsidP="00376A7B">
      <w:pPr>
        <w:pStyle w:val="Akapitzlist"/>
        <w:numPr>
          <w:ilvl w:val="0"/>
          <w:numId w:val="13"/>
        </w:numPr>
        <w:spacing w:after="0" w:line="256" w:lineRule="auto"/>
        <w:ind w:left="282" w:hanging="282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2</w:t>
      </w:r>
      <w:r w:rsidRPr="00A248BB">
        <w:rPr>
          <w:rFonts w:ascii="Calibri" w:hAnsi="Calibri" w:cs="Calibri"/>
          <w:u w:val="single"/>
        </w:rPr>
        <w:t xml:space="preserve">: </w:t>
      </w:r>
      <w:r>
        <w:rPr>
          <w:rFonts w:ascii="Calibri" w:hAnsi="Calibri" w:cs="Calibri"/>
        </w:rPr>
        <w:t xml:space="preserve">TOPATOTERA Sp. z o.o., ul. Floriana 7, 44-190 Knurów. </w:t>
      </w:r>
    </w:p>
    <w:p w14:paraId="0578E2D2" w14:textId="77777777" w:rsidR="00376A7B" w:rsidRPr="00A248BB" w:rsidRDefault="00376A7B" w:rsidP="00376A7B">
      <w:pPr>
        <w:pStyle w:val="Akapitzlist"/>
        <w:spacing w:after="0" w:line="256" w:lineRule="auto"/>
        <w:ind w:left="2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Łączna ilość punktów 80,29 w tym:</w:t>
      </w:r>
    </w:p>
    <w:p w14:paraId="09A23775" w14:textId="77777777" w:rsidR="00376A7B" w:rsidRPr="00A248BB" w:rsidRDefault="00376A7B" w:rsidP="00376A7B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40,29 pkt</w:t>
      </w:r>
    </w:p>
    <w:p w14:paraId="2F363A94" w14:textId="77777777" w:rsidR="00376A7B" w:rsidRDefault="00376A7B" w:rsidP="00376A7B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Okres dodatkowej rękojmi i gwarancji: </w:t>
      </w:r>
      <w:r>
        <w:rPr>
          <w:rFonts w:ascii="Calibri" w:hAnsi="Calibri" w:cs="Calibri"/>
        </w:rPr>
        <w:t>40,00 pkt</w:t>
      </w:r>
    </w:p>
    <w:p w14:paraId="0775E1B4" w14:textId="77777777" w:rsidR="00376A7B" w:rsidRPr="00A248BB" w:rsidRDefault="00376A7B" w:rsidP="00376A7B">
      <w:pPr>
        <w:pStyle w:val="Akapitzlist"/>
        <w:spacing w:after="0" w:line="256" w:lineRule="auto"/>
        <w:ind w:left="567"/>
        <w:rPr>
          <w:rFonts w:ascii="Calibri" w:hAnsi="Calibri" w:cs="Calibri"/>
        </w:rPr>
      </w:pPr>
    </w:p>
    <w:p w14:paraId="63B51EA5" w14:textId="77777777" w:rsidR="00376A7B" w:rsidRDefault="00376A7B" w:rsidP="00376A7B">
      <w:pPr>
        <w:pStyle w:val="Akapitzlist"/>
        <w:numPr>
          <w:ilvl w:val="0"/>
          <w:numId w:val="13"/>
        </w:numPr>
        <w:spacing w:after="0" w:line="256" w:lineRule="auto"/>
        <w:ind w:left="282" w:hanging="282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3</w:t>
      </w:r>
      <w:r w:rsidRPr="00A248BB">
        <w:rPr>
          <w:rFonts w:ascii="Calibri" w:hAnsi="Calibri" w:cs="Calibri"/>
          <w:u w:val="single"/>
        </w:rPr>
        <w:t xml:space="preserve">: </w:t>
      </w:r>
      <w:r>
        <w:rPr>
          <w:rFonts w:ascii="Calibri" w:hAnsi="Calibri" w:cs="Calibri"/>
        </w:rPr>
        <w:t xml:space="preserve">CONSTRUCTO Sp. z o.o., Rogówko 6A, 87-162 Lubicz. </w:t>
      </w:r>
    </w:p>
    <w:p w14:paraId="36658E89" w14:textId="77777777" w:rsidR="00376A7B" w:rsidRPr="00A248BB" w:rsidRDefault="00376A7B" w:rsidP="00376A7B">
      <w:pPr>
        <w:pStyle w:val="Akapitzlist"/>
        <w:spacing w:after="0" w:line="256" w:lineRule="auto"/>
        <w:ind w:left="2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Łączna ilość punktów 87,33 w tym:</w:t>
      </w:r>
    </w:p>
    <w:p w14:paraId="7119FB81" w14:textId="28DC55D2" w:rsidR="00376A7B" w:rsidRPr="00A248BB" w:rsidRDefault="00376A7B" w:rsidP="00376A7B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 w:rsidR="00A43EDA">
        <w:rPr>
          <w:rFonts w:ascii="Calibri" w:hAnsi="Calibri" w:cs="Calibri"/>
        </w:rPr>
        <w:t>4</w:t>
      </w:r>
      <w:r>
        <w:rPr>
          <w:rFonts w:ascii="Calibri" w:hAnsi="Calibri" w:cs="Calibri"/>
        </w:rPr>
        <w:t>7,33 pkt</w:t>
      </w:r>
    </w:p>
    <w:p w14:paraId="0CD2669F" w14:textId="77777777" w:rsidR="00376A7B" w:rsidRDefault="00376A7B" w:rsidP="00376A7B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Okres dodatkowej rękojmi i gwarancji: </w:t>
      </w:r>
      <w:r>
        <w:rPr>
          <w:rFonts w:ascii="Calibri" w:hAnsi="Calibri" w:cs="Calibri"/>
        </w:rPr>
        <w:t>40,00 pkt</w:t>
      </w:r>
    </w:p>
    <w:p w14:paraId="3BD5F812" w14:textId="77777777" w:rsidR="00DF5875" w:rsidRPr="00DF5875" w:rsidRDefault="00DF5875" w:rsidP="00DF5875">
      <w:pPr>
        <w:spacing w:after="0" w:line="256" w:lineRule="auto"/>
        <w:rPr>
          <w:rFonts w:ascii="Calibri" w:hAnsi="Calibri" w:cs="Calibri"/>
        </w:rPr>
      </w:pPr>
    </w:p>
    <w:p w14:paraId="02B64EF7" w14:textId="77777777" w:rsidR="009169A6" w:rsidRDefault="009169A6" w:rsidP="009169A6">
      <w:pPr>
        <w:pStyle w:val="Akapitzlist"/>
        <w:numPr>
          <w:ilvl w:val="0"/>
          <w:numId w:val="13"/>
        </w:numPr>
        <w:spacing w:after="0" w:line="256" w:lineRule="auto"/>
        <w:ind w:left="282" w:hanging="282"/>
        <w:jc w:val="both"/>
        <w:rPr>
          <w:rFonts w:ascii="Calibri" w:hAnsi="Calibri" w:cs="Calibri"/>
        </w:rPr>
      </w:pPr>
      <w:r w:rsidRPr="00A248BB">
        <w:rPr>
          <w:rFonts w:ascii="Calibri" w:hAnsi="Calibri" w:cs="Calibri"/>
          <w:u w:val="single"/>
        </w:rPr>
        <w:t xml:space="preserve">Oferta Nr </w:t>
      </w:r>
      <w:r>
        <w:rPr>
          <w:rFonts w:ascii="Calibri" w:hAnsi="Calibri" w:cs="Calibri"/>
          <w:u w:val="single"/>
        </w:rPr>
        <w:t>4</w:t>
      </w:r>
      <w:r w:rsidRPr="00A248BB">
        <w:rPr>
          <w:rFonts w:ascii="Calibri" w:hAnsi="Calibri" w:cs="Calibri"/>
          <w:u w:val="single"/>
        </w:rPr>
        <w:t xml:space="preserve">: </w:t>
      </w:r>
      <w:r>
        <w:rPr>
          <w:rFonts w:ascii="Calibri" w:hAnsi="Calibri" w:cs="Calibri"/>
        </w:rPr>
        <w:t xml:space="preserve">KMP </w:t>
      </w:r>
      <w:proofErr w:type="spellStart"/>
      <w:r>
        <w:rPr>
          <w:rFonts w:ascii="Calibri" w:hAnsi="Calibri" w:cs="Calibri"/>
        </w:rPr>
        <w:t>instal</w:t>
      </w:r>
      <w:proofErr w:type="spellEnd"/>
      <w:r>
        <w:rPr>
          <w:rFonts w:ascii="Calibri" w:hAnsi="Calibri" w:cs="Calibri"/>
        </w:rPr>
        <w:t xml:space="preserve">-projekt Mateusz Kozak, Kaleje, ul. Grobelka 12, 63-100 Kaleje. </w:t>
      </w:r>
    </w:p>
    <w:p w14:paraId="27001AB2" w14:textId="77777777" w:rsidR="009169A6" w:rsidRPr="00A248BB" w:rsidRDefault="009169A6" w:rsidP="009169A6">
      <w:pPr>
        <w:pStyle w:val="Akapitzlist"/>
        <w:spacing w:line="256" w:lineRule="auto"/>
        <w:ind w:left="2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Łączna ilość punktów 97,31 w tym:</w:t>
      </w:r>
    </w:p>
    <w:p w14:paraId="4A0CE4A6" w14:textId="2E6DB6CA" w:rsidR="009169A6" w:rsidRPr="00A248BB" w:rsidRDefault="009169A6" w:rsidP="009169A6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Cena: </w:t>
      </w:r>
      <w:r>
        <w:rPr>
          <w:rFonts w:ascii="Calibri" w:hAnsi="Calibri" w:cs="Calibri"/>
        </w:rPr>
        <w:t>57,31</w:t>
      </w:r>
      <w:r w:rsidR="00DF5875">
        <w:rPr>
          <w:rFonts w:ascii="Calibri" w:hAnsi="Calibri" w:cs="Calibri"/>
        </w:rPr>
        <w:t xml:space="preserve"> pkt</w:t>
      </w:r>
    </w:p>
    <w:p w14:paraId="6BAC97CF" w14:textId="77777777" w:rsidR="009169A6" w:rsidRDefault="009169A6" w:rsidP="009169A6">
      <w:pPr>
        <w:pStyle w:val="Akapitzlist"/>
        <w:numPr>
          <w:ilvl w:val="0"/>
          <w:numId w:val="3"/>
        </w:numPr>
        <w:spacing w:after="0" w:line="256" w:lineRule="auto"/>
        <w:ind w:left="567" w:hanging="283"/>
        <w:rPr>
          <w:rFonts w:ascii="Calibri" w:hAnsi="Calibri" w:cs="Calibri"/>
        </w:rPr>
      </w:pPr>
      <w:r w:rsidRPr="00A248BB">
        <w:rPr>
          <w:rFonts w:ascii="Calibri" w:hAnsi="Calibri" w:cs="Calibri"/>
        </w:rPr>
        <w:t xml:space="preserve">Okres dodatkowej rękojmi i gwarancji: </w:t>
      </w:r>
      <w:r>
        <w:rPr>
          <w:rFonts w:ascii="Calibri" w:hAnsi="Calibri" w:cs="Calibri"/>
        </w:rPr>
        <w:t>40,00 pkt</w:t>
      </w:r>
    </w:p>
    <w:p w14:paraId="5748C26E" w14:textId="77777777" w:rsidR="009169A6" w:rsidRPr="00A248BB" w:rsidRDefault="009169A6" w:rsidP="009169A6">
      <w:pPr>
        <w:pStyle w:val="Akapitzlist"/>
        <w:spacing w:line="256" w:lineRule="auto"/>
        <w:ind w:left="567"/>
        <w:rPr>
          <w:rFonts w:ascii="Calibri" w:hAnsi="Calibri" w:cs="Calibri"/>
        </w:rPr>
      </w:pPr>
    </w:p>
    <w:p w14:paraId="5D742A5B" w14:textId="77777777" w:rsidR="008B0ED4" w:rsidRDefault="008B0ED4" w:rsidP="00376A7B">
      <w:pPr>
        <w:numPr>
          <w:ilvl w:val="0"/>
          <w:numId w:val="14"/>
        </w:numPr>
        <w:tabs>
          <w:tab w:val="clear" w:pos="1636"/>
        </w:tabs>
        <w:spacing w:after="0" w:line="240" w:lineRule="auto"/>
        <w:ind w:left="284" w:hanging="284"/>
        <w:rPr>
          <w:rFonts w:ascii="Calibri" w:hAnsi="Calibri" w:cs="Calibri"/>
        </w:rPr>
      </w:pPr>
      <w:r w:rsidRPr="00BC6FDA">
        <w:rPr>
          <w:rFonts w:ascii="Calibri" w:hAnsi="Calibri" w:cs="Calibri"/>
        </w:rPr>
        <w:t>W prowadzonym postępowaniu</w:t>
      </w:r>
      <w:r>
        <w:rPr>
          <w:rFonts w:ascii="Calibri" w:hAnsi="Calibri" w:cs="Calibri"/>
        </w:rPr>
        <w:t xml:space="preserve"> </w:t>
      </w:r>
      <w:r w:rsidRPr="00BC6FDA">
        <w:rPr>
          <w:rFonts w:ascii="Calibri" w:hAnsi="Calibri" w:cs="Calibri"/>
        </w:rPr>
        <w:t>nie odrzucono żadnej oferty.</w:t>
      </w:r>
    </w:p>
    <w:p w14:paraId="663AFBEE" w14:textId="77777777" w:rsidR="00376A7B" w:rsidRDefault="00376A7B" w:rsidP="00376A7B">
      <w:pPr>
        <w:spacing w:after="0" w:line="240" w:lineRule="auto"/>
        <w:ind w:left="284"/>
        <w:rPr>
          <w:rFonts w:ascii="Calibri" w:hAnsi="Calibri" w:cs="Calibri"/>
        </w:rPr>
      </w:pPr>
    </w:p>
    <w:p w14:paraId="5BC66B37" w14:textId="77777777" w:rsidR="008B0ED4" w:rsidRPr="0044333D" w:rsidRDefault="008B0ED4" w:rsidP="00376A7B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5D21CB">
        <w:rPr>
          <w:rFonts w:ascii="Calibri" w:hAnsi="Calibri" w:cs="Calibri"/>
          <w:color w:val="000000"/>
        </w:rPr>
        <w:t>Zamawiający informuje, że zgodnie z art. 308 ust. 2 wyżej cytowanej ustawy, umowa z wybranym Wykonawcą w sprawie przedmiotowego zamówienia</w:t>
      </w:r>
      <w:r w:rsidRPr="005D21CB">
        <w:rPr>
          <w:rFonts w:ascii="Calibri" w:hAnsi="Calibri" w:cs="Calibri"/>
          <w:b/>
          <w:bCs/>
        </w:rPr>
        <w:t xml:space="preserve"> </w:t>
      </w:r>
      <w:r w:rsidRPr="0044333D">
        <w:rPr>
          <w:rFonts w:ascii="Calibri" w:hAnsi="Calibri" w:cs="Calibri"/>
          <w:color w:val="000000"/>
        </w:rPr>
        <w:t>zostanie zawarta w terminie nie krótszym niż 5 dni od dnia przesłania zawiadomienia o wyborze najkorzystniejszej oferty przy użyciu środków komunikacji elektronicznej.</w:t>
      </w:r>
    </w:p>
    <w:p w14:paraId="660C1011" w14:textId="77777777" w:rsidR="008B0ED4" w:rsidRPr="00BC6FDA" w:rsidRDefault="008B0ED4" w:rsidP="008B0ED4">
      <w:pPr>
        <w:ind w:left="851" w:hanging="567"/>
        <w:jc w:val="both"/>
        <w:rPr>
          <w:rFonts w:ascii="Calibri" w:hAnsi="Calibri" w:cs="Calibri"/>
          <w:b/>
          <w:bCs/>
        </w:rPr>
      </w:pPr>
    </w:p>
    <w:p w14:paraId="226BF423" w14:textId="77777777" w:rsidR="00B837A1" w:rsidRDefault="00B837A1" w:rsidP="00B837A1">
      <w:pPr>
        <w:pStyle w:val="Akapitzlist"/>
        <w:spacing w:after="0" w:line="256" w:lineRule="auto"/>
        <w:ind w:left="567"/>
        <w:rPr>
          <w:rFonts w:ascii="Calibri" w:hAnsi="Calibri" w:cs="Calibri"/>
          <w:color w:val="FF0000"/>
        </w:rPr>
      </w:pPr>
    </w:p>
    <w:p w14:paraId="1456F2B4" w14:textId="77777777" w:rsidR="001F1D45" w:rsidRDefault="001F1D45" w:rsidP="001F1D4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</w:p>
    <w:p w14:paraId="15AC1D3A" w14:textId="77777777" w:rsidR="00DF5875" w:rsidRDefault="00DF5875" w:rsidP="00DF5875">
      <w:pPr>
        <w:pStyle w:val="Akapitzlist"/>
        <w:spacing w:after="0" w:line="360" w:lineRule="auto"/>
        <w:ind w:left="637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B U R M I S T R Z</w:t>
      </w:r>
    </w:p>
    <w:p w14:paraId="06E9FDBC" w14:textId="77777777" w:rsidR="00DF5875" w:rsidRDefault="00DF5875" w:rsidP="00DF5875">
      <w:pPr>
        <w:pStyle w:val="Akapitzlist"/>
        <w:spacing w:after="0" w:line="360" w:lineRule="auto"/>
        <w:ind w:left="637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/-/ Piotr Mieloch</w:t>
      </w:r>
    </w:p>
    <w:p w14:paraId="59B7C998" w14:textId="77777777" w:rsidR="00DF5875" w:rsidRDefault="00DF5875" w:rsidP="00DF5875">
      <w:pPr>
        <w:pStyle w:val="Akapitzlist"/>
        <w:spacing w:after="0" w:line="240" w:lineRule="auto"/>
        <w:ind w:left="5670"/>
        <w:rPr>
          <w:rFonts w:ascii="Calibri" w:hAnsi="Calibri" w:cs="Calibri"/>
          <w:sz w:val="24"/>
          <w:szCs w:val="24"/>
        </w:rPr>
      </w:pPr>
    </w:p>
    <w:p w14:paraId="1FD2E982" w14:textId="77777777" w:rsidR="00B81691" w:rsidRDefault="00B81691" w:rsidP="00EB6A50">
      <w:pPr>
        <w:pStyle w:val="Akapitzlist"/>
        <w:spacing w:after="0" w:line="240" w:lineRule="auto"/>
        <w:ind w:left="5670"/>
        <w:rPr>
          <w:rFonts w:ascii="Calibri" w:hAnsi="Calibri" w:cs="Calibri"/>
          <w:u w:val="single"/>
        </w:rPr>
      </w:pPr>
    </w:p>
    <w:sectPr w:rsidR="00B81691" w:rsidSect="009169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09FA" w14:textId="77777777" w:rsidR="009169A6" w:rsidRDefault="009169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13D" w14:textId="77777777" w:rsidR="009169A6" w:rsidRDefault="009169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3D5D" w14:textId="77777777" w:rsidR="009169A6" w:rsidRDefault="00916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4B65" w14:textId="77777777" w:rsidR="009169A6" w:rsidRDefault="009169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7210" w14:textId="1F894023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50F3" w14:textId="77777777" w:rsidR="009169A6" w:rsidRDefault="00916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B06"/>
    <w:multiLevelType w:val="hybridMultilevel"/>
    <w:tmpl w:val="3258D1F4"/>
    <w:lvl w:ilvl="0" w:tplc="24A2A5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A1D28"/>
    <w:multiLevelType w:val="hybridMultilevel"/>
    <w:tmpl w:val="910AD11A"/>
    <w:lvl w:ilvl="0" w:tplc="3100280A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438"/>
    <w:multiLevelType w:val="hybridMultilevel"/>
    <w:tmpl w:val="8AC0924E"/>
    <w:lvl w:ilvl="0" w:tplc="3F180102">
      <w:start w:val="1"/>
      <w:numFmt w:val="decimal"/>
      <w:lvlText w:val="%1)"/>
      <w:lvlJc w:val="left"/>
      <w:pPr>
        <w:ind w:left="1636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2836"/>
    <w:multiLevelType w:val="hybridMultilevel"/>
    <w:tmpl w:val="BB1A53B2"/>
    <w:lvl w:ilvl="0" w:tplc="FF505AEA">
      <w:start w:val="4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3F49AC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664"/>
    <w:multiLevelType w:val="hybridMultilevel"/>
    <w:tmpl w:val="3258D1F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42C6B"/>
    <w:multiLevelType w:val="hybridMultilevel"/>
    <w:tmpl w:val="681EB73E"/>
    <w:lvl w:ilvl="0" w:tplc="893400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13444"/>
    <w:multiLevelType w:val="hybridMultilevel"/>
    <w:tmpl w:val="3C28337E"/>
    <w:lvl w:ilvl="0" w:tplc="EE98ED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129A9"/>
    <w:multiLevelType w:val="hybridMultilevel"/>
    <w:tmpl w:val="C652D6BA"/>
    <w:lvl w:ilvl="0" w:tplc="3822C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D0BF7"/>
    <w:multiLevelType w:val="hybridMultilevel"/>
    <w:tmpl w:val="8528C8EE"/>
    <w:lvl w:ilvl="0" w:tplc="893400B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8510538">
    <w:abstractNumId w:val="7"/>
  </w:num>
  <w:num w:numId="2" w16cid:durableId="2116093914">
    <w:abstractNumId w:val="8"/>
  </w:num>
  <w:num w:numId="3" w16cid:durableId="1593011430">
    <w:abstractNumId w:val="11"/>
  </w:num>
  <w:num w:numId="4" w16cid:durableId="825172017">
    <w:abstractNumId w:val="5"/>
  </w:num>
  <w:num w:numId="5" w16cid:durableId="1875120071">
    <w:abstractNumId w:val="9"/>
  </w:num>
  <w:num w:numId="6" w16cid:durableId="1565337966">
    <w:abstractNumId w:val="12"/>
  </w:num>
  <w:num w:numId="7" w16cid:durableId="959191410">
    <w:abstractNumId w:val="9"/>
  </w:num>
  <w:num w:numId="8" w16cid:durableId="1521359755">
    <w:abstractNumId w:val="3"/>
  </w:num>
  <w:num w:numId="9" w16cid:durableId="2016568788">
    <w:abstractNumId w:val="6"/>
  </w:num>
  <w:num w:numId="10" w16cid:durableId="808977058">
    <w:abstractNumId w:val="0"/>
  </w:num>
  <w:num w:numId="11" w16cid:durableId="1394743524">
    <w:abstractNumId w:val="10"/>
  </w:num>
  <w:num w:numId="12" w16cid:durableId="576326867">
    <w:abstractNumId w:val="4"/>
  </w:num>
  <w:num w:numId="13" w16cid:durableId="1448426573">
    <w:abstractNumId w:val="2"/>
  </w:num>
  <w:num w:numId="14" w16cid:durableId="107774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11F8D"/>
    <w:rsid w:val="000321D4"/>
    <w:rsid w:val="00037855"/>
    <w:rsid w:val="000659EB"/>
    <w:rsid w:val="000666AF"/>
    <w:rsid w:val="00067B05"/>
    <w:rsid w:val="00082B42"/>
    <w:rsid w:val="00092D59"/>
    <w:rsid w:val="000C09B4"/>
    <w:rsid w:val="000C33B6"/>
    <w:rsid w:val="000E6E42"/>
    <w:rsid w:val="000F73C0"/>
    <w:rsid w:val="00107E69"/>
    <w:rsid w:val="001208B4"/>
    <w:rsid w:val="00146616"/>
    <w:rsid w:val="001567E5"/>
    <w:rsid w:val="001E2896"/>
    <w:rsid w:val="001F1D45"/>
    <w:rsid w:val="002066EB"/>
    <w:rsid w:val="00224140"/>
    <w:rsid w:val="0023488D"/>
    <w:rsid w:val="00252648"/>
    <w:rsid w:val="00253FD9"/>
    <w:rsid w:val="00263970"/>
    <w:rsid w:val="002727BE"/>
    <w:rsid w:val="002B647B"/>
    <w:rsid w:val="002E6FCB"/>
    <w:rsid w:val="003127D5"/>
    <w:rsid w:val="0032762B"/>
    <w:rsid w:val="00343E64"/>
    <w:rsid w:val="00347756"/>
    <w:rsid w:val="003723F8"/>
    <w:rsid w:val="00376A7B"/>
    <w:rsid w:val="00377666"/>
    <w:rsid w:val="003D4794"/>
    <w:rsid w:val="00403B08"/>
    <w:rsid w:val="00463FD1"/>
    <w:rsid w:val="00476C70"/>
    <w:rsid w:val="004C3A21"/>
    <w:rsid w:val="004E6FA1"/>
    <w:rsid w:val="005067B7"/>
    <w:rsid w:val="00530D9B"/>
    <w:rsid w:val="005506A9"/>
    <w:rsid w:val="005834ED"/>
    <w:rsid w:val="006208AF"/>
    <w:rsid w:val="00634B87"/>
    <w:rsid w:val="00634F47"/>
    <w:rsid w:val="00635C73"/>
    <w:rsid w:val="00664E59"/>
    <w:rsid w:val="00727FBA"/>
    <w:rsid w:val="008B0ED4"/>
    <w:rsid w:val="008D5409"/>
    <w:rsid w:val="009169A6"/>
    <w:rsid w:val="00950567"/>
    <w:rsid w:val="00961368"/>
    <w:rsid w:val="00980E3E"/>
    <w:rsid w:val="009E326F"/>
    <w:rsid w:val="009F58AF"/>
    <w:rsid w:val="00A10263"/>
    <w:rsid w:val="00A248BB"/>
    <w:rsid w:val="00A43EDA"/>
    <w:rsid w:val="00A64983"/>
    <w:rsid w:val="00A73CC0"/>
    <w:rsid w:val="00A77536"/>
    <w:rsid w:val="00AC0C1F"/>
    <w:rsid w:val="00AC3F35"/>
    <w:rsid w:val="00B14749"/>
    <w:rsid w:val="00B25D5A"/>
    <w:rsid w:val="00B3227C"/>
    <w:rsid w:val="00B71F09"/>
    <w:rsid w:val="00B73894"/>
    <w:rsid w:val="00B81691"/>
    <w:rsid w:val="00B837A1"/>
    <w:rsid w:val="00B97121"/>
    <w:rsid w:val="00BA2BFD"/>
    <w:rsid w:val="00BC0C74"/>
    <w:rsid w:val="00BD0878"/>
    <w:rsid w:val="00C3325C"/>
    <w:rsid w:val="00C37543"/>
    <w:rsid w:val="00C60EF5"/>
    <w:rsid w:val="00C63E14"/>
    <w:rsid w:val="00CB4126"/>
    <w:rsid w:val="00CC52AD"/>
    <w:rsid w:val="00D256C0"/>
    <w:rsid w:val="00D25BB8"/>
    <w:rsid w:val="00D45788"/>
    <w:rsid w:val="00DA2596"/>
    <w:rsid w:val="00DC57A3"/>
    <w:rsid w:val="00DD4578"/>
    <w:rsid w:val="00DE3801"/>
    <w:rsid w:val="00DE5F0E"/>
    <w:rsid w:val="00DF5875"/>
    <w:rsid w:val="00E02089"/>
    <w:rsid w:val="00E65D66"/>
    <w:rsid w:val="00E70AE7"/>
    <w:rsid w:val="00E74400"/>
    <w:rsid w:val="00EA22A8"/>
    <w:rsid w:val="00EB6A50"/>
    <w:rsid w:val="00EE0306"/>
    <w:rsid w:val="00EF4462"/>
    <w:rsid w:val="00F14EC9"/>
    <w:rsid w:val="00F2643A"/>
    <w:rsid w:val="00F268E2"/>
    <w:rsid w:val="00F34F56"/>
    <w:rsid w:val="00F42925"/>
    <w:rsid w:val="00F61B11"/>
    <w:rsid w:val="00F74997"/>
    <w:rsid w:val="00F90C52"/>
    <w:rsid w:val="00FA1AC9"/>
    <w:rsid w:val="00FB2BA5"/>
    <w:rsid w:val="00FC6125"/>
    <w:rsid w:val="00FC6E33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0E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qFormat/>
    <w:locked/>
    <w:rsid w:val="0032762B"/>
  </w:style>
  <w:style w:type="paragraph" w:styleId="Tekstdymka">
    <w:name w:val="Balloon Text"/>
    <w:basedOn w:val="Normalny"/>
    <w:link w:val="TekstdymkaZnak"/>
    <w:uiPriority w:val="99"/>
    <w:semiHidden/>
    <w:unhideWhenUsed/>
    <w:rsid w:val="009E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6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4E6FA1"/>
  </w:style>
  <w:style w:type="character" w:customStyle="1" w:styleId="Nagwek1Znak">
    <w:name w:val="Nagłówek 1 Znak"/>
    <w:basedOn w:val="Domylnaczcionkaakapitu"/>
    <w:link w:val="Nagwek1"/>
    <w:rsid w:val="008B0E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1C03-C5DD-460E-80C0-2DBCD72D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9</cp:revision>
  <cp:lastPrinted>2024-07-24T06:36:00Z</cp:lastPrinted>
  <dcterms:created xsi:type="dcterms:W3CDTF">2024-07-22T12:42:00Z</dcterms:created>
  <dcterms:modified xsi:type="dcterms:W3CDTF">2024-07-24T09:48:00Z</dcterms:modified>
</cp:coreProperties>
</file>