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40164B47" w:rsidR="0075730E" w:rsidRPr="00DB4271" w:rsidRDefault="00C67A92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564A995D" w14:textId="1D4B37DD" w:rsidR="00701969" w:rsidRPr="00DB4271" w:rsidRDefault="00701969" w:rsidP="00B01827">
      <w:pPr>
        <w:spacing w:after="0" w:line="276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Wykonawcy:</w:t>
      </w:r>
    </w:p>
    <w:p w14:paraId="06EA7435" w14:textId="70541E70" w:rsidR="00701969" w:rsidRPr="00DB4271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7C0D549A" w14:textId="7ADF0F62" w:rsidR="0092311E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5A5E2C18" w14:textId="69310820" w:rsidR="002C1E9F" w:rsidRPr="00DB4271" w:rsidRDefault="002C1E9F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</w:t>
      </w:r>
    </w:p>
    <w:p w14:paraId="556C31DC" w14:textId="77777777" w:rsidR="002C1E9F" w:rsidRDefault="002C1E9F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CF30" w14:textId="6ED9ACFF" w:rsidR="006F37CC" w:rsidRPr="000A3D56" w:rsidRDefault="0092311E" w:rsidP="006F37CC">
      <w:pPr>
        <w:spacing w:before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sz w:val="24"/>
          <w:szCs w:val="24"/>
        </w:rPr>
        <w:t>dotyczy: postępowania o udzielenie zamówienia publicznego prowadzonego w trybie podstawowym</w:t>
      </w:r>
      <w:r w:rsidR="000A3D56">
        <w:rPr>
          <w:rFonts w:cstheme="minorHAnsi"/>
          <w:sz w:val="24"/>
          <w:szCs w:val="24"/>
        </w:rPr>
        <w:t xml:space="preserve"> na </w:t>
      </w:r>
    </w:p>
    <w:p w14:paraId="557A6B81" w14:textId="77777777" w:rsidR="006F37CC" w:rsidRDefault="006F37CC" w:rsidP="006F37CC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E4EF20D" w14:textId="404D3CC7" w:rsidR="00D16461" w:rsidRPr="00DB4271" w:rsidRDefault="0092311E" w:rsidP="006F37CC">
      <w:pPr>
        <w:spacing w:before="120" w:line="276" w:lineRule="auto"/>
        <w:jc w:val="center"/>
        <w:rPr>
          <w:rStyle w:val="bold"/>
          <w:rFonts w:cstheme="minorHAnsi"/>
          <w:sz w:val="24"/>
          <w:szCs w:val="24"/>
        </w:rPr>
      </w:pPr>
      <w:r w:rsidRPr="00DB4271">
        <w:rPr>
          <w:rStyle w:val="bold"/>
          <w:rFonts w:cstheme="minorHAnsi"/>
          <w:sz w:val="24"/>
          <w:szCs w:val="24"/>
        </w:rPr>
        <w:t xml:space="preserve">OŚWIADCZENIE </w:t>
      </w:r>
      <w:r w:rsidR="00D16461" w:rsidRPr="00DB4271">
        <w:rPr>
          <w:rStyle w:val="bold"/>
          <w:rFonts w:cstheme="minorHAnsi"/>
          <w:sz w:val="24"/>
          <w:szCs w:val="24"/>
        </w:rPr>
        <w:t>WYKONAWCY</w:t>
      </w:r>
    </w:p>
    <w:p w14:paraId="3EA0B833" w14:textId="5078B7E9" w:rsidR="0092311E" w:rsidRPr="00DB4271" w:rsidRDefault="00DB4271" w:rsidP="00B01827">
      <w:pPr>
        <w:pStyle w:val="center"/>
        <w:spacing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wykluczeniu,</w:t>
      </w:r>
    </w:p>
    <w:p w14:paraId="159744DD" w14:textId="746D8001" w:rsidR="0092311E" w:rsidRPr="00DB4271" w:rsidRDefault="00D16461" w:rsidP="00B932A9">
      <w:pPr>
        <w:pStyle w:val="center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1941E78D" w14:textId="6FC2D9E9" w:rsidR="0092311E" w:rsidRPr="00DB4271" w:rsidRDefault="0092311E" w:rsidP="00B932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3C2D4A" w14:textId="5C6A1924" w:rsidR="00695193" w:rsidRPr="00DB4271" w:rsidRDefault="000059AA" w:rsidP="00B01827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</w:p>
    <w:p w14:paraId="12C74DCB" w14:textId="51165E3D" w:rsidR="000059AA" w:rsidRPr="00261565" w:rsidRDefault="000059AA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nie zachodzą w stosunku do mnie przesłanki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7 ust. 1 ustawy z dnia 13 kwietnia 2022 r. o szczególnych rozwiązaniach w zakresie przeciwdziałania wspieraniu agresji na Ukrainę oraz służących ochronie bezpieczeństwa narodowego (Dz. U. </w:t>
      </w:r>
      <w:r w:rsidR="00261565" w:rsidRPr="00261565">
        <w:rPr>
          <w:rFonts w:cstheme="minorHAnsi"/>
          <w:sz w:val="24"/>
          <w:szCs w:val="24"/>
        </w:rPr>
        <w:t>z 202</w:t>
      </w:r>
      <w:r w:rsidR="005E0643">
        <w:rPr>
          <w:rFonts w:cstheme="minorHAnsi"/>
          <w:sz w:val="24"/>
          <w:szCs w:val="24"/>
        </w:rPr>
        <w:t>4</w:t>
      </w:r>
      <w:r w:rsidR="00261565" w:rsidRPr="00261565">
        <w:rPr>
          <w:rFonts w:cstheme="minorHAnsi"/>
          <w:sz w:val="24"/>
          <w:szCs w:val="24"/>
        </w:rPr>
        <w:t xml:space="preserve"> r. poz. </w:t>
      </w:r>
      <w:r w:rsidR="005E0643">
        <w:rPr>
          <w:rFonts w:cstheme="minorHAnsi"/>
          <w:sz w:val="24"/>
          <w:szCs w:val="24"/>
        </w:rPr>
        <w:t>507</w:t>
      </w:r>
      <w:r w:rsidRPr="00DB4271">
        <w:rPr>
          <w:rFonts w:cstheme="minorHAnsi"/>
          <w:sz w:val="24"/>
          <w:szCs w:val="24"/>
        </w:rPr>
        <w:t>).</w:t>
      </w:r>
    </w:p>
    <w:p w14:paraId="4D3E7F1C" w14:textId="77777777" w:rsidR="002C1E9F" w:rsidRPr="00DB4271" w:rsidRDefault="002C1E9F" w:rsidP="00B018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0331285" w14:textId="2AE06CBC" w:rsidR="004A2E31" w:rsidRPr="00DB4271" w:rsidRDefault="000059AA" w:rsidP="00B018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  <w:r w:rsidR="004A2E31" w:rsidRPr="00DB4271">
        <w:rPr>
          <w:rFonts w:cstheme="minorHAnsi"/>
          <w:b/>
          <w:bCs/>
          <w:sz w:val="24"/>
          <w:szCs w:val="24"/>
        </w:rPr>
        <w:t>I</w:t>
      </w:r>
    </w:p>
    <w:p w14:paraId="025A42CD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BC154B7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DB4271">
        <w:rPr>
          <w:rFonts w:cstheme="minorHAnsi"/>
          <w:sz w:val="24"/>
          <w:szCs w:val="24"/>
        </w:rPr>
        <w:t>Pzp</w:t>
      </w:r>
      <w:proofErr w:type="spellEnd"/>
      <w:r w:rsidRPr="00DB4271">
        <w:rPr>
          <w:rFonts w:cstheme="minorHAnsi"/>
          <w:sz w:val="24"/>
          <w:szCs w:val="24"/>
        </w:rPr>
        <w:t>.</w:t>
      </w:r>
    </w:p>
    <w:p w14:paraId="22DBCAB3" w14:textId="77777777" w:rsidR="004A2E31" w:rsidRPr="00DB4271" w:rsidRDefault="004A2E31" w:rsidP="00B01827">
      <w:pPr>
        <w:spacing w:after="0" w:line="276" w:lineRule="auto"/>
        <w:rPr>
          <w:rFonts w:cstheme="minorHAnsi"/>
          <w:sz w:val="24"/>
          <w:szCs w:val="24"/>
        </w:rPr>
      </w:pPr>
    </w:p>
    <w:p w14:paraId="64FBF3D1" w14:textId="77777777" w:rsidR="004A2E31" w:rsidRPr="00DB4271" w:rsidRDefault="004A2E31" w:rsidP="00B01827">
      <w:pPr>
        <w:spacing w:after="0" w:line="276" w:lineRule="auto"/>
        <w:rPr>
          <w:rFonts w:cstheme="minorHAnsi"/>
          <w:sz w:val="24"/>
          <w:szCs w:val="24"/>
        </w:rPr>
      </w:pPr>
      <w:bookmarkStart w:id="0" w:name="_Hlk64963292"/>
      <w:r w:rsidRPr="00DB4271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</w:p>
    <w:bookmarkEnd w:id="0"/>
    <w:p w14:paraId="30C57B02" w14:textId="77777777" w:rsidR="004A2E31" w:rsidRPr="00DB4271" w:rsidRDefault="004A2E31" w:rsidP="00B01827">
      <w:pPr>
        <w:spacing w:after="0" w:line="276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230CCCA7" w14:textId="394837B4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108 ust. …………. ustawy </w:t>
      </w:r>
      <w:proofErr w:type="spellStart"/>
      <w:r w:rsidRPr="00DB4271">
        <w:rPr>
          <w:rFonts w:cstheme="minorHAnsi"/>
          <w:sz w:val="24"/>
          <w:szCs w:val="24"/>
        </w:rPr>
        <w:t>Pzp</w:t>
      </w:r>
      <w:proofErr w:type="spellEnd"/>
      <w:r w:rsidRPr="00DB4271">
        <w:rPr>
          <w:rFonts w:cstheme="minorHAnsi"/>
          <w:sz w:val="24"/>
          <w:szCs w:val="24"/>
        </w:rPr>
        <w:t xml:space="preserve"> </w:t>
      </w:r>
      <w:r w:rsidRPr="00DB4271">
        <w:rPr>
          <w:rFonts w:cstheme="minorHAnsi"/>
          <w:i/>
          <w:sz w:val="24"/>
          <w:szCs w:val="24"/>
        </w:rPr>
        <w:t xml:space="preserve">(podać mającą zastosowanie podstawę wykluczenia spośród wymienionych w art. 108 ust. 1 pkt 1,2 lub 5 ustawy </w:t>
      </w:r>
      <w:proofErr w:type="spellStart"/>
      <w:r w:rsidRPr="00DB4271">
        <w:rPr>
          <w:rFonts w:cstheme="minorHAnsi"/>
          <w:i/>
          <w:sz w:val="24"/>
          <w:szCs w:val="24"/>
        </w:rPr>
        <w:t>Pzp</w:t>
      </w:r>
      <w:proofErr w:type="spellEnd"/>
      <w:r w:rsidRPr="00DB4271">
        <w:rPr>
          <w:rFonts w:cstheme="minorHAnsi"/>
          <w:i/>
          <w:sz w:val="24"/>
          <w:szCs w:val="24"/>
        </w:rPr>
        <w:t>).</w:t>
      </w:r>
    </w:p>
    <w:p w14:paraId="3D13DCBD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Jednocześnie oświadczam, że w związku z ww. okolicznością spełniam łącznie następujące przesłanki o których mowa w art. 110 ust. 2 ustawy </w:t>
      </w:r>
      <w:proofErr w:type="spellStart"/>
      <w:r w:rsidRPr="00DB4271">
        <w:rPr>
          <w:rFonts w:cstheme="minorHAnsi"/>
          <w:sz w:val="24"/>
          <w:szCs w:val="24"/>
        </w:rPr>
        <w:t>Pzp</w:t>
      </w:r>
      <w:proofErr w:type="spellEnd"/>
      <w:r w:rsidRPr="00DB4271">
        <w:rPr>
          <w:rFonts w:cstheme="minorHAnsi"/>
          <w:sz w:val="24"/>
          <w:szCs w:val="24"/>
        </w:rPr>
        <w:t>.</w:t>
      </w:r>
    </w:p>
    <w:p w14:paraId="5650674D" w14:textId="052B5028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………………………………………………………………………………………………..…………………………………………………………………………………………..…………………...........……………………</w:t>
      </w:r>
    </w:p>
    <w:p w14:paraId="6597E42A" w14:textId="63E3365B" w:rsidR="004A2E31" w:rsidRDefault="004A2E31" w:rsidP="004A2E31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20E11820" w14:textId="77777777" w:rsidR="004A2E31" w:rsidRPr="002C1E9F" w:rsidRDefault="004A2E31" w:rsidP="002C1E9F">
      <w:pPr>
        <w:spacing w:after="0" w:line="360" w:lineRule="auto"/>
        <w:ind w:left="3544"/>
        <w:jc w:val="right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1531B917" w14:textId="22FF8AE6" w:rsidR="00484F88" w:rsidRPr="002C1E9F" w:rsidRDefault="004A2E31" w:rsidP="002C1E9F">
      <w:pPr>
        <w:spacing w:after="0" w:line="360" w:lineRule="auto"/>
        <w:ind w:left="3544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484F88" w:rsidRPr="002C1E9F" w:rsidSect="00B932A9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61C58" w14:textId="77777777" w:rsidR="004008A7" w:rsidRDefault="004008A7" w:rsidP="0038231F">
      <w:pPr>
        <w:spacing w:after="0" w:line="240" w:lineRule="auto"/>
      </w:pPr>
      <w:r>
        <w:separator/>
      </w:r>
    </w:p>
  </w:endnote>
  <w:endnote w:type="continuationSeparator" w:id="0">
    <w:p w14:paraId="7C9833DC" w14:textId="77777777" w:rsidR="004008A7" w:rsidRDefault="00400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830899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E5813A8" w14:textId="0E8FA16F" w:rsidR="002C1E9F" w:rsidRPr="002C1E9F" w:rsidRDefault="002C1E9F">
        <w:pPr>
          <w:pStyle w:val="Stopka"/>
          <w:jc w:val="right"/>
          <w:rPr>
            <w:sz w:val="24"/>
            <w:szCs w:val="24"/>
          </w:rPr>
        </w:pPr>
        <w:r w:rsidRPr="002C1E9F">
          <w:rPr>
            <w:sz w:val="24"/>
            <w:szCs w:val="24"/>
          </w:rPr>
          <w:fldChar w:fldCharType="begin"/>
        </w:r>
        <w:r w:rsidRPr="002C1E9F">
          <w:rPr>
            <w:sz w:val="24"/>
            <w:szCs w:val="24"/>
          </w:rPr>
          <w:instrText>PAGE   \* MERGEFORMAT</w:instrText>
        </w:r>
        <w:r w:rsidRPr="002C1E9F">
          <w:rPr>
            <w:sz w:val="24"/>
            <w:szCs w:val="24"/>
          </w:rPr>
          <w:fldChar w:fldCharType="separate"/>
        </w:r>
        <w:r w:rsidRPr="002C1E9F">
          <w:rPr>
            <w:sz w:val="24"/>
            <w:szCs w:val="24"/>
          </w:rPr>
          <w:t>2</w:t>
        </w:r>
        <w:r w:rsidRPr="002C1E9F">
          <w:rPr>
            <w:sz w:val="24"/>
            <w:szCs w:val="24"/>
          </w:rPr>
          <w:fldChar w:fldCharType="end"/>
        </w:r>
      </w:p>
    </w:sdtContent>
  </w:sdt>
  <w:p w14:paraId="192CC745" w14:textId="77777777" w:rsidR="002C1E9F" w:rsidRDefault="002C1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5F7D6" w14:textId="77777777" w:rsidR="004008A7" w:rsidRDefault="004008A7" w:rsidP="0038231F">
      <w:pPr>
        <w:spacing w:after="0" w:line="240" w:lineRule="auto"/>
      </w:pPr>
      <w:r>
        <w:separator/>
      </w:r>
    </w:p>
  </w:footnote>
  <w:footnote w:type="continuationSeparator" w:id="0">
    <w:p w14:paraId="3B0437A0" w14:textId="77777777" w:rsidR="004008A7" w:rsidRDefault="004008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761C" w14:textId="06CFCEA6" w:rsidR="002A462F" w:rsidRDefault="00B932A9" w:rsidP="002A462F">
    <w:pPr>
      <w:pStyle w:val="Nagwek"/>
    </w:pPr>
    <w:r>
      <w:t xml:space="preserve">                             </w:t>
    </w:r>
    <w:r w:rsidR="002A462F">
      <w:rPr>
        <w:noProof/>
      </w:rPr>
      <w:drawing>
        <wp:inline distT="0" distB="0" distL="0" distR="0" wp14:anchorId="0BDDDFE8" wp14:editId="52544B0B">
          <wp:extent cx="5941060" cy="779145"/>
          <wp:effectExtent l="0" t="0" r="2540" b="1905"/>
          <wp:docPr id="284234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888BC5" w14:textId="0636FE2C" w:rsidR="00B932A9" w:rsidRDefault="00B93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9AA"/>
    <w:rsid w:val="00025C8D"/>
    <w:rsid w:val="000303EE"/>
    <w:rsid w:val="00073C3D"/>
    <w:rsid w:val="000809B6"/>
    <w:rsid w:val="00085FD0"/>
    <w:rsid w:val="000A3D56"/>
    <w:rsid w:val="000B1025"/>
    <w:rsid w:val="000B54D1"/>
    <w:rsid w:val="000C021E"/>
    <w:rsid w:val="000C18AF"/>
    <w:rsid w:val="000D0F8A"/>
    <w:rsid w:val="000D6F17"/>
    <w:rsid w:val="000D73C4"/>
    <w:rsid w:val="000E4D37"/>
    <w:rsid w:val="001415C8"/>
    <w:rsid w:val="001902D2"/>
    <w:rsid w:val="001C6945"/>
    <w:rsid w:val="001F027E"/>
    <w:rsid w:val="00203A40"/>
    <w:rsid w:val="002168A8"/>
    <w:rsid w:val="00255142"/>
    <w:rsid w:val="00256CEC"/>
    <w:rsid w:val="00261565"/>
    <w:rsid w:val="00262D61"/>
    <w:rsid w:val="002806D4"/>
    <w:rsid w:val="00290B01"/>
    <w:rsid w:val="00291C7A"/>
    <w:rsid w:val="002A462F"/>
    <w:rsid w:val="002C1C7B"/>
    <w:rsid w:val="002C1E9F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0E84"/>
    <w:rsid w:val="003F024C"/>
    <w:rsid w:val="004008A7"/>
    <w:rsid w:val="00434CC2"/>
    <w:rsid w:val="0044786A"/>
    <w:rsid w:val="004609F1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12080"/>
    <w:rsid w:val="00517CBC"/>
    <w:rsid w:val="00520174"/>
    <w:rsid w:val="00532B8F"/>
    <w:rsid w:val="005435E7"/>
    <w:rsid w:val="005641F0"/>
    <w:rsid w:val="005B454A"/>
    <w:rsid w:val="005C39CA"/>
    <w:rsid w:val="005E0643"/>
    <w:rsid w:val="005E176A"/>
    <w:rsid w:val="005E7DD6"/>
    <w:rsid w:val="00634311"/>
    <w:rsid w:val="006630A2"/>
    <w:rsid w:val="006748FB"/>
    <w:rsid w:val="00695193"/>
    <w:rsid w:val="006A3A1F"/>
    <w:rsid w:val="006A52B6"/>
    <w:rsid w:val="006C5353"/>
    <w:rsid w:val="006E116C"/>
    <w:rsid w:val="006F0034"/>
    <w:rsid w:val="006F37CC"/>
    <w:rsid w:val="006F3D32"/>
    <w:rsid w:val="00701969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804F07"/>
    <w:rsid w:val="0081173C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A0071F"/>
    <w:rsid w:val="00A023F4"/>
    <w:rsid w:val="00A15F7E"/>
    <w:rsid w:val="00A166B0"/>
    <w:rsid w:val="00A22DCF"/>
    <w:rsid w:val="00A24C2D"/>
    <w:rsid w:val="00A276E4"/>
    <w:rsid w:val="00A3062E"/>
    <w:rsid w:val="00A347DE"/>
    <w:rsid w:val="00A36B16"/>
    <w:rsid w:val="00AE6FF2"/>
    <w:rsid w:val="00B0088C"/>
    <w:rsid w:val="00B01827"/>
    <w:rsid w:val="00B15219"/>
    <w:rsid w:val="00B15FD3"/>
    <w:rsid w:val="00B34079"/>
    <w:rsid w:val="00B34547"/>
    <w:rsid w:val="00B57BED"/>
    <w:rsid w:val="00B8005E"/>
    <w:rsid w:val="00B90E42"/>
    <w:rsid w:val="00B932A9"/>
    <w:rsid w:val="00BA0665"/>
    <w:rsid w:val="00BB0C3C"/>
    <w:rsid w:val="00C014B5"/>
    <w:rsid w:val="00C4103F"/>
    <w:rsid w:val="00C57DEB"/>
    <w:rsid w:val="00C67A92"/>
    <w:rsid w:val="00C81012"/>
    <w:rsid w:val="00D16461"/>
    <w:rsid w:val="00D23F3D"/>
    <w:rsid w:val="00D34D9A"/>
    <w:rsid w:val="00D409DE"/>
    <w:rsid w:val="00D42C9B"/>
    <w:rsid w:val="00D52720"/>
    <w:rsid w:val="00D531D5"/>
    <w:rsid w:val="00D7532C"/>
    <w:rsid w:val="00DA6EC7"/>
    <w:rsid w:val="00DB3077"/>
    <w:rsid w:val="00DB4271"/>
    <w:rsid w:val="00DD146A"/>
    <w:rsid w:val="00DD3E9D"/>
    <w:rsid w:val="00DF614C"/>
    <w:rsid w:val="00E022A1"/>
    <w:rsid w:val="00E17D53"/>
    <w:rsid w:val="00E21B42"/>
    <w:rsid w:val="00E309E9"/>
    <w:rsid w:val="00E31C06"/>
    <w:rsid w:val="00E64482"/>
    <w:rsid w:val="00E65685"/>
    <w:rsid w:val="00E73190"/>
    <w:rsid w:val="00E73CEB"/>
    <w:rsid w:val="00E80752"/>
    <w:rsid w:val="00EA711E"/>
    <w:rsid w:val="00EB7CDE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Hass</cp:lastModifiedBy>
  <cp:revision>8</cp:revision>
  <cp:lastPrinted>2023-10-19T08:15:00Z</cp:lastPrinted>
  <dcterms:created xsi:type="dcterms:W3CDTF">2023-10-19T07:04:00Z</dcterms:created>
  <dcterms:modified xsi:type="dcterms:W3CDTF">2024-07-24T06:28:00Z</dcterms:modified>
</cp:coreProperties>
</file>