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5C78C32B" w:rsidR="001B04E8" w:rsidRDefault="002633E9" w:rsidP="00F63DDC">
      <w:pPr>
        <w:pStyle w:val="Tekstpodstawowy"/>
        <w:rPr>
          <w:b/>
          <w:bCs/>
          <w:sz w:val="28"/>
          <w:szCs w:val="28"/>
        </w:rPr>
      </w:pPr>
      <w:r w:rsidRPr="00605549">
        <w:rPr>
          <w:b/>
          <w:bCs/>
          <w:sz w:val="28"/>
          <w:szCs w:val="28"/>
        </w:rPr>
        <w:t xml:space="preserve">Opis przedmiotu zamówienia: </w:t>
      </w:r>
      <w:r w:rsidR="00FB5A8E">
        <w:rPr>
          <w:b/>
          <w:bCs/>
          <w:sz w:val="28"/>
          <w:szCs w:val="28"/>
        </w:rPr>
        <w:t>A550/11/2021</w:t>
      </w:r>
      <w:r w:rsidR="00CD164D">
        <w:rPr>
          <w:b/>
          <w:bCs/>
          <w:sz w:val="28"/>
          <w:szCs w:val="28"/>
        </w:rPr>
        <w:t xml:space="preserve"> Dostawa </w:t>
      </w:r>
      <w:r w:rsidR="007C6173">
        <w:rPr>
          <w:b/>
          <w:bCs/>
          <w:sz w:val="28"/>
          <w:szCs w:val="28"/>
        </w:rPr>
        <w:t>rozpuszczalnika NITRO VOKE w opakowaniu 5 l. do Ośrodka Dydaktyczno-Sportowego w Olejnicy należącego do Akademii Wychowania Fizycznego we Wrocławiu.</w:t>
      </w:r>
    </w:p>
    <w:p w14:paraId="02AFF07F" w14:textId="77777777" w:rsidR="00605549" w:rsidRPr="00605549" w:rsidRDefault="00605549" w:rsidP="00F63DDC">
      <w:pPr>
        <w:pStyle w:val="Tekstpodstawowy"/>
        <w:rPr>
          <w:sz w:val="28"/>
          <w:szCs w:val="28"/>
        </w:rPr>
      </w:pPr>
    </w:p>
    <w:p w14:paraId="0DBFAB9F" w14:textId="054BD30E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838C309" w14:textId="77777777" w:rsidR="002E241C" w:rsidRDefault="002E241C" w:rsidP="009E79E3">
      <w:pPr>
        <w:pStyle w:val="Akapitzlist"/>
      </w:pPr>
    </w:p>
    <w:p w14:paraId="59D2EB21" w14:textId="5EB7762E" w:rsidR="009E79E3" w:rsidRPr="009E79E3" w:rsidRDefault="009E79E3" w:rsidP="009E79E3">
      <w:pPr>
        <w:pStyle w:val="Akapitzlist"/>
      </w:pPr>
      <w:r w:rsidRPr="009E79E3">
        <w:t>Przedmiotem zamówienia jest</w:t>
      </w:r>
      <w:r w:rsidR="00CD164D">
        <w:t xml:space="preserve"> dostawa</w:t>
      </w:r>
      <w:r w:rsidR="00032FE3">
        <w:t xml:space="preserve"> </w:t>
      </w:r>
      <w:r w:rsidR="007C6173">
        <w:t>rozpuszczalnika Nitro marki VOKE</w:t>
      </w:r>
      <w:r w:rsidR="00174738">
        <w:t xml:space="preserve"> -</w:t>
      </w:r>
      <w:r w:rsidR="007C6173">
        <w:t xml:space="preserve"> </w:t>
      </w:r>
      <w:r w:rsidR="00024A35">
        <w:t>kanister 5</w:t>
      </w:r>
      <w:r w:rsidR="007C6173">
        <w:t xml:space="preserve"> litrów. Zastosowanie: Do rozcieńczania wyrobów nitrocelulozowych do lepkości roboczych, czyszczenia narzędzi malarskich</w:t>
      </w:r>
      <w:r w:rsidR="00FF204E">
        <w:t>, jako zmywacz do lakierów.</w:t>
      </w:r>
    </w:p>
    <w:p w14:paraId="0F75123A" w14:textId="77777777" w:rsidR="00FC3BCE" w:rsidRDefault="00FC3BCE" w:rsidP="00FC3BCE">
      <w:pPr>
        <w:pStyle w:val="Akapitzlist"/>
      </w:pPr>
    </w:p>
    <w:p w14:paraId="407630E0" w14:textId="77D5B44B" w:rsidR="009E79E3" w:rsidRPr="009E79E3" w:rsidRDefault="001341C8" w:rsidP="009E79E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AD69AFF" w14:textId="77777777" w:rsidR="009E79E3" w:rsidRDefault="009E79E3" w:rsidP="009E79E3">
      <w:pPr>
        <w:pStyle w:val="Akapitzlist"/>
        <w:ind w:left="1080"/>
        <w:rPr>
          <w:b/>
          <w:bCs/>
        </w:rPr>
      </w:pPr>
    </w:p>
    <w:p w14:paraId="29C9B585" w14:textId="77777777" w:rsidR="00E526EB" w:rsidRDefault="00E526EB" w:rsidP="00E526EB">
      <w:pPr>
        <w:pStyle w:val="Akapitzlist"/>
        <w:ind w:left="1080"/>
      </w:pPr>
      <w:r>
        <w:rPr>
          <w:b/>
          <w:bCs/>
        </w:rPr>
        <w:t>Ośrodek Dydaktyczno-Sportowy należący do Akademii Wychowania Fizycznego we Wrocławiu, ul. Leśna 2 64-234 Olejnica (gmina Przemęt)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77777777" w:rsidR="00290442" w:rsidRP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10ECD092" w14:textId="345B37D6" w:rsidR="001341C8" w:rsidRDefault="001A79D6" w:rsidP="001341C8">
      <w:pPr>
        <w:pStyle w:val="Akapitzlist"/>
        <w:numPr>
          <w:ilvl w:val="0"/>
          <w:numId w:val="4"/>
        </w:numPr>
      </w:pPr>
      <w:r>
        <w:t>Wykonawca zobowiązany jest dostarczyć produkt nowy, nieuszkodzony, bez śladów u</w:t>
      </w:r>
      <w:r w:rsidR="008419D7">
        <w:t>ż</w:t>
      </w:r>
      <w:r>
        <w:t>ytkowania</w:t>
      </w:r>
      <w:r w:rsidR="008419D7">
        <w:t>, w opakowaniu fabrycznym.</w:t>
      </w:r>
    </w:p>
    <w:p w14:paraId="2A79CF5B" w14:textId="17731F68" w:rsidR="00024A35" w:rsidRDefault="00024A35" w:rsidP="00F91E2A">
      <w:pPr>
        <w:pStyle w:val="Akapitzlist"/>
        <w:ind w:left="1080"/>
      </w:pPr>
    </w:p>
    <w:p w14:paraId="0C8172E0" w14:textId="77777777" w:rsidR="001F0C5D" w:rsidRDefault="001F0C5D" w:rsidP="001F0C5D">
      <w:pPr>
        <w:pStyle w:val="Akapitzlist"/>
        <w:ind w:left="1080"/>
      </w:pPr>
    </w:p>
    <w:p w14:paraId="0E849D5C" w14:textId="1186272A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62991F8B" w14:textId="77777777" w:rsidR="005D63A9" w:rsidRDefault="005D63A9" w:rsidP="005D63A9">
      <w:pPr>
        <w:pStyle w:val="Akapitzlist"/>
      </w:pPr>
    </w:p>
    <w:p w14:paraId="34E5A652" w14:textId="4229D66D" w:rsidR="0037401D" w:rsidRDefault="00A47707" w:rsidP="004955A5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</w:t>
      </w:r>
      <w:r w:rsidR="005B260C">
        <w:t xml:space="preserve"> skalkulować i podać na platformie cenę uwzględniającą koszty dostawy do zamawiającego.</w:t>
      </w:r>
    </w:p>
    <w:p w14:paraId="684B5A50" w14:textId="0D3B70B2" w:rsidR="00E470B2" w:rsidRDefault="00BA0D2C" w:rsidP="00E470B2">
      <w:pPr>
        <w:pStyle w:val="Bezodstpw"/>
        <w:numPr>
          <w:ilvl w:val="0"/>
          <w:numId w:val="6"/>
        </w:numPr>
      </w:pPr>
      <w:r>
        <w:t xml:space="preserve">Od momentu otrzymania zamówienia </w:t>
      </w:r>
      <w:r w:rsidR="00A47707">
        <w:t>Wykonawca</w:t>
      </w:r>
      <w:r>
        <w:t xml:space="preserve"> ma 7 dni na dostarczenie </w:t>
      </w:r>
      <w:r w:rsidR="009E79E3">
        <w:t xml:space="preserve">zamówienia </w:t>
      </w:r>
      <w:r w:rsidR="0037401D">
        <w:t xml:space="preserve">do </w:t>
      </w:r>
      <w:r w:rsidR="00DD0D52">
        <w:t>Ośrodka Dydaktyczno-Sportowego w Olejnicy.</w:t>
      </w:r>
    </w:p>
    <w:p w14:paraId="0206487C" w14:textId="5315CB45" w:rsidR="00BA0D2C" w:rsidRDefault="00BA0D2C" w:rsidP="00BA0D2C">
      <w:pPr>
        <w:pStyle w:val="Bezodstpw"/>
        <w:numPr>
          <w:ilvl w:val="0"/>
          <w:numId w:val="6"/>
        </w:numPr>
      </w:pPr>
      <w:r>
        <w:t>Płatność za zamówienie nastąpi w ciągu 14 dni od daty otrzymania od dostawcy prawidłowo wystawionej faktury.</w:t>
      </w:r>
    </w:p>
    <w:p w14:paraId="06240736" w14:textId="2F3560BC" w:rsidR="00BA0D2C" w:rsidRDefault="00BA0D2C" w:rsidP="00BA0D2C">
      <w:pPr>
        <w:pStyle w:val="Bezodstpw"/>
      </w:pPr>
    </w:p>
    <w:p w14:paraId="2DCCD607" w14:textId="1DF16A94" w:rsidR="00BA0D2C" w:rsidRDefault="00BA0D2C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51927E84" w14:textId="35BE6F1B" w:rsidR="005B260C" w:rsidRPr="005B260C" w:rsidRDefault="005B260C" w:rsidP="005B260C">
      <w:pPr>
        <w:pStyle w:val="Bezodstpw"/>
        <w:ind w:left="720"/>
        <w:rPr>
          <w:sz w:val="24"/>
          <w:szCs w:val="24"/>
        </w:rPr>
      </w:pPr>
      <w:r w:rsidRPr="005B260C">
        <w:rPr>
          <w:sz w:val="24"/>
          <w:szCs w:val="24"/>
        </w:rPr>
        <w:t>-</w:t>
      </w:r>
    </w:p>
    <w:p w14:paraId="757357AC" w14:textId="64F7491C" w:rsidR="004955A5" w:rsidRDefault="004955A5" w:rsidP="005D63A9">
      <w:pPr>
        <w:pStyle w:val="Akapitzlist"/>
      </w:pPr>
    </w:p>
    <w:p w14:paraId="7DBC991A" w14:textId="474A63CB" w:rsidR="004955A5" w:rsidRDefault="004955A5" w:rsidP="005D63A9">
      <w:pPr>
        <w:pStyle w:val="Akapitzlist"/>
      </w:pPr>
    </w:p>
    <w:p w14:paraId="0BE34B93" w14:textId="77777777" w:rsidR="004955A5" w:rsidRDefault="004955A5" w:rsidP="005D63A9">
      <w:pPr>
        <w:pStyle w:val="Akapitzlist"/>
      </w:pPr>
    </w:p>
    <w:p w14:paraId="532C9F1C" w14:textId="5BFD1196" w:rsidR="00E470B2" w:rsidRDefault="00E470B2" w:rsidP="00E51063">
      <w:pPr>
        <w:pStyle w:val="Akapitzlist"/>
        <w:jc w:val="center"/>
      </w:pPr>
    </w:p>
    <w:p w14:paraId="16989FD4" w14:textId="783856E9" w:rsidR="004955A5" w:rsidRDefault="004955A5" w:rsidP="00E51063">
      <w:pPr>
        <w:pStyle w:val="Akapitzlist"/>
        <w:jc w:val="center"/>
      </w:pPr>
    </w:p>
    <w:p w14:paraId="246B331D" w14:textId="3F94ACC9" w:rsidR="004955A5" w:rsidRDefault="004955A5" w:rsidP="00E51063">
      <w:pPr>
        <w:pStyle w:val="Akapitzlist"/>
        <w:jc w:val="center"/>
      </w:pPr>
    </w:p>
    <w:p w14:paraId="45B57F46" w14:textId="5EE07B9E" w:rsidR="004955A5" w:rsidRDefault="004955A5" w:rsidP="00E51063">
      <w:pPr>
        <w:pStyle w:val="Akapitzlist"/>
        <w:jc w:val="center"/>
      </w:pPr>
    </w:p>
    <w:p w14:paraId="64F33869" w14:textId="61C7F014" w:rsidR="004955A5" w:rsidRDefault="004955A5" w:rsidP="00E51063">
      <w:pPr>
        <w:pStyle w:val="Akapitzlist"/>
        <w:jc w:val="center"/>
      </w:pPr>
    </w:p>
    <w:p w14:paraId="4E522A99" w14:textId="413908AC" w:rsidR="004955A5" w:rsidRDefault="004955A5" w:rsidP="00E51063">
      <w:pPr>
        <w:pStyle w:val="Akapitzlist"/>
        <w:jc w:val="center"/>
      </w:pPr>
    </w:p>
    <w:p w14:paraId="440E8733" w14:textId="7C658BC3" w:rsidR="004955A5" w:rsidRDefault="004955A5" w:rsidP="00E51063">
      <w:pPr>
        <w:pStyle w:val="Akapitzlist"/>
        <w:jc w:val="center"/>
      </w:pPr>
    </w:p>
    <w:p w14:paraId="5EAFA8AE" w14:textId="13E70A55" w:rsidR="004955A5" w:rsidRDefault="004955A5" w:rsidP="00E51063">
      <w:pPr>
        <w:pStyle w:val="Akapitzlist"/>
        <w:jc w:val="center"/>
      </w:pPr>
    </w:p>
    <w:p w14:paraId="218420AB" w14:textId="64E60607" w:rsidR="004955A5" w:rsidRDefault="004955A5" w:rsidP="00E51063">
      <w:pPr>
        <w:pStyle w:val="Akapitzlist"/>
        <w:jc w:val="center"/>
      </w:pPr>
    </w:p>
    <w:p w14:paraId="67822670" w14:textId="0709861C" w:rsidR="004955A5" w:rsidRDefault="004955A5" w:rsidP="00E51063">
      <w:pPr>
        <w:pStyle w:val="Akapitzlist"/>
        <w:jc w:val="center"/>
      </w:pPr>
    </w:p>
    <w:p w14:paraId="136A9779" w14:textId="7B41B261" w:rsidR="004955A5" w:rsidRDefault="004955A5" w:rsidP="00E51063">
      <w:pPr>
        <w:pStyle w:val="Akapitzlist"/>
        <w:pBdr>
          <w:bottom w:val="dotted" w:sz="24" w:space="1" w:color="auto"/>
        </w:pBdr>
        <w:jc w:val="center"/>
      </w:pPr>
    </w:p>
    <w:p w14:paraId="325DF71A" w14:textId="77777777" w:rsidR="004955A5" w:rsidRDefault="004955A5" w:rsidP="00E51063">
      <w:pPr>
        <w:pStyle w:val="Akapitzlist"/>
        <w:jc w:val="center"/>
      </w:pPr>
    </w:p>
    <w:p w14:paraId="1311792A" w14:textId="77777777" w:rsidR="004955A5" w:rsidRDefault="004955A5" w:rsidP="00E51063">
      <w:pPr>
        <w:pStyle w:val="Akapitzlist"/>
        <w:jc w:val="center"/>
      </w:pPr>
    </w:p>
    <w:p w14:paraId="3A45BDEE" w14:textId="2ED83007" w:rsidR="00354722" w:rsidRDefault="00354722" w:rsidP="00E51063">
      <w:pPr>
        <w:pStyle w:val="Akapitzlist"/>
        <w:jc w:val="center"/>
        <w:rPr>
          <w:b/>
          <w:bCs/>
          <w:sz w:val="32"/>
          <w:szCs w:val="32"/>
        </w:rPr>
      </w:pPr>
      <w:r w:rsidRPr="00E51063">
        <w:rPr>
          <w:b/>
          <w:bCs/>
          <w:sz w:val="32"/>
          <w:szCs w:val="32"/>
        </w:rPr>
        <w:t>Platforma zakupowa</w:t>
      </w:r>
    </w:p>
    <w:p w14:paraId="0288CCF9" w14:textId="77777777" w:rsidR="002C2B6F" w:rsidRDefault="00AF02DE" w:rsidP="002C2B6F">
      <w:pPr>
        <w:ind w:firstLine="708"/>
      </w:pPr>
      <w:r w:rsidRPr="00AF02DE">
        <w:t>Szanowni Państwo</w:t>
      </w:r>
    </w:p>
    <w:p w14:paraId="639082B0" w14:textId="37FD9D8E" w:rsidR="00AF02DE" w:rsidRPr="002C2B6F" w:rsidRDefault="00A14E06" w:rsidP="002C2B6F">
      <w:pPr>
        <w:ind w:left="708" w:firstLine="12"/>
      </w:pPr>
      <w:r w:rsidRPr="00A14E06">
        <w:t>Przedmiotem zamówienia jest zakup i dostawa (jednym transportem) 22 ton piasku kopanego – płukanego 0-2mm z przeznaczeniem na plażę  Ośrodka Dydaktyczno-Sportowego AWF Wrocław</w:t>
      </w:r>
      <w:r>
        <w:t xml:space="preserve"> w </w:t>
      </w:r>
      <w:r w:rsidRPr="00A14E06">
        <w:t>Olejnicy.</w:t>
      </w:r>
      <w:r>
        <w:t xml:space="preserve"> </w:t>
      </w:r>
      <w:r w:rsidR="00AF02DE" w:rsidRPr="002C2B6F">
        <w:rPr>
          <w:rFonts w:cstheme="minorHAnsi"/>
          <w:color w:val="000000"/>
          <w:sz w:val="21"/>
          <w:szCs w:val="21"/>
          <w:shd w:val="clear" w:color="auto" w:fill="F8FCFE"/>
        </w:rPr>
        <w:t>Szczegółowy opis przedmiotu zamówienia zawierają załączniki do zaproszenia do składania ofert .</w:t>
      </w:r>
    </w:p>
    <w:p w14:paraId="202B95D1" w14:textId="29DE6EA5" w:rsidR="00F63DDC" w:rsidRPr="00E51063" w:rsidRDefault="00F63DDC" w:rsidP="00F63DDC">
      <w:pPr>
        <w:pStyle w:val="Akapitzlist"/>
        <w:numPr>
          <w:ilvl w:val="0"/>
          <w:numId w:val="7"/>
        </w:numPr>
        <w:rPr>
          <w:b/>
          <w:bCs/>
        </w:rPr>
      </w:pPr>
      <w:r w:rsidRPr="00E51063">
        <w:rPr>
          <w:b/>
          <w:bCs/>
        </w:rPr>
        <w:t>Przedmiot zamówienia</w:t>
      </w:r>
    </w:p>
    <w:p w14:paraId="62A32840" w14:textId="284C1317" w:rsidR="00354722" w:rsidRDefault="00354722" w:rsidP="005D63A9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3426"/>
        <w:gridCol w:w="2161"/>
      </w:tblGrid>
      <w:tr w:rsidR="00BC1BF3" w14:paraId="5F05DF9C" w14:textId="77777777" w:rsidTr="00400B0D">
        <w:tc>
          <w:tcPr>
            <w:tcW w:w="2999" w:type="dxa"/>
          </w:tcPr>
          <w:p w14:paraId="03674F99" w14:textId="7314C045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3699" w:type="dxa"/>
          </w:tcPr>
          <w:p w14:paraId="2D65606C" w14:textId="7BAD35E9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318" w:type="dxa"/>
          </w:tcPr>
          <w:p w14:paraId="2530DFC9" w14:textId="48FB30EB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ilość</w:t>
            </w:r>
          </w:p>
        </w:tc>
      </w:tr>
      <w:tr w:rsidR="00BC1BF3" w14:paraId="632F4732" w14:textId="77777777" w:rsidTr="00400B0D">
        <w:tc>
          <w:tcPr>
            <w:tcW w:w="2999" w:type="dxa"/>
          </w:tcPr>
          <w:p w14:paraId="7F604959" w14:textId="6DE16E86" w:rsidR="00F63DDC" w:rsidRPr="00AF02DE" w:rsidRDefault="006E0F6A" w:rsidP="00F63DDC">
            <w:pPr>
              <w:rPr>
                <w:b/>
                <w:bCs/>
              </w:rPr>
            </w:pPr>
            <w:r>
              <w:rPr>
                <w:b/>
                <w:bCs/>
              </w:rPr>
              <w:t>Zakup i dostawa piasku kopanego, płukanego 0-2mm</w:t>
            </w:r>
          </w:p>
        </w:tc>
        <w:tc>
          <w:tcPr>
            <w:tcW w:w="3699" w:type="dxa"/>
          </w:tcPr>
          <w:p w14:paraId="2BEAC7D4" w14:textId="4C51E700" w:rsidR="00F63DDC" w:rsidRDefault="006E0F6A" w:rsidP="005D63A9">
            <w:pPr>
              <w:pStyle w:val="Akapitzlist"/>
              <w:ind w:left="0"/>
            </w:pPr>
            <w:r>
              <w:t xml:space="preserve">Zakup i dostawa 22 ton piasku kopanego – płukanego 0-2mm z przeznaczeniem na plażę Ośrodka Dydaktyczno-Sportowego AWF Wrocław w Olejnicy. </w:t>
            </w:r>
          </w:p>
        </w:tc>
        <w:tc>
          <w:tcPr>
            <w:tcW w:w="2318" w:type="dxa"/>
          </w:tcPr>
          <w:p w14:paraId="6900EA74" w14:textId="6697C809" w:rsidR="00F63DDC" w:rsidRDefault="006E0F6A" w:rsidP="005D63A9">
            <w:pPr>
              <w:pStyle w:val="Akapitzlist"/>
              <w:ind w:left="0"/>
            </w:pPr>
            <w:r>
              <w:t>22 tony</w:t>
            </w:r>
            <w:r w:rsidR="004955A5">
              <w:t xml:space="preserve"> (1 dostawa?)</w:t>
            </w:r>
          </w:p>
        </w:tc>
      </w:tr>
    </w:tbl>
    <w:p w14:paraId="09852C28" w14:textId="13C82F67" w:rsidR="00354722" w:rsidRDefault="00354722" w:rsidP="005D63A9">
      <w:pPr>
        <w:pStyle w:val="Akapitzlist"/>
      </w:pPr>
    </w:p>
    <w:p w14:paraId="01CF42DC" w14:textId="5334CBD7" w:rsidR="00F63DDC" w:rsidRPr="00E51063" w:rsidRDefault="00F63DDC" w:rsidP="00F63DDC">
      <w:pPr>
        <w:pStyle w:val="Akapitzlist"/>
        <w:numPr>
          <w:ilvl w:val="0"/>
          <w:numId w:val="7"/>
        </w:numPr>
        <w:rPr>
          <w:b/>
          <w:bCs/>
        </w:rPr>
      </w:pPr>
      <w:r w:rsidRPr="00E51063">
        <w:rPr>
          <w:b/>
          <w:bCs/>
        </w:rPr>
        <w:t>Kryteria i warunki formalne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140"/>
        <w:gridCol w:w="2087"/>
        <w:gridCol w:w="2017"/>
      </w:tblGrid>
      <w:tr w:rsidR="00AF02DE" w14:paraId="4868D92A" w14:textId="77777777" w:rsidTr="006E0F6A">
        <w:tc>
          <w:tcPr>
            <w:tcW w:w="2255" w:type="dxa"/>
          </w:tcPr>
          <w:p w14:paraId="28ADCA9C" w14:textId="35DAB6A6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57" w:type="dxa"/>
          </w:tcPr>
          <w:p w14:paraId="2E42818A" w14:textId="56844732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254" w:type="dxa"/>
          </w:tcPr>
          <w:p w14:paraId="48704DD2" w14:textId="474DBF7E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Rodzaj kryterium</w:t>
            </w:r>
          </w:p>
        </w:tc>
        <w:tc>
          <w:tcPr>
            <w:tcW w:w="2250" w:type="dxa"/>
          </w:tcPr>
          <w:p w14:paraId="17663E18" w14:textId="2391BF11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AF02DE" w14:paraId="1A754752" w14:textId="77777777" w:rsidTr="006E0F6A">
        <w:tc>
          <w:tcPr>
            <w:tcW w:w="2255" w:type="dxa"/>
            <w:tcBorders>
              <w:bottom w:val="single" w:sz="4" w:space="0" w:color="auto"/>
            </w:tcBorders>
          </w:tcPr>
          <w:p w14:paraId="795FEDCE" w14:textId="5F4036CB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Cena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7032F7F6" w14:textId="37D7177E" w:rsidR="00E51063" w:rsidRDefault="009D60EF" w:rsidP="00E51063">
            <w:r>
              <w:t>Wartość oferty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E5F8995" w14:textId="0D9ED67E" w:rsidR="00E51063" w:rsidRDefault="009D60EF" w:rsidP="00E51063">
            <w:r>
              <w:t>Kryteria oceny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22E04A6" w14:textId="4D7A9EBD" w:rsidR="00E51063" w:rsidRDefault="007C2BD6" w:rsidP="00E51063">
            <w:r>
              <w:t>100</w:t>
            </w:r>
            <w:r w:rsidR="009122B7">
              <w:t xml:space="preserve"> %</w:t>
            </w:r>
          </w:p>
        </w:tc>
      </w:tr>
      <w:tr w:rsidR="00AF02DE" w14:paraId="3218C0D4" w14:textId="77777777" w:rsidTr="006E0F6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7A9" w14:textId="1053D809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Warunki płatności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431" w14:textId="13631A0E" w:rsidR="00E51063" w:rsidRDefault="009D60EF" w:rsidP="00E51063">
            <w:r w:rsidRPr="009D60EF">
              <w:t xml:space="preserve">Przelew </w:t>
            </w:r>
            <w:r>
              <w:t>14</w:t>
            </w:r>
            <w:r w:rsidRPr="009D60EF">
              <w:t xml:space="preserve"> dni od dostarczenia prawidłowo wystawionej faktury. Proszę potwierdzić wpisując "Akceptuję"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E73" w14:textId="6E5E73E8" w:rsidR="00E51063" w:rsidRDefault="00AA7360" w:rsidP="00E51063">
            <w:r>
              <w:t>Warunki formalne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9E3" w14:textId="77777777" w:rsidR="00E51063" w:rsidRDefault="00E51063" w:rsidP="00E51063"/>
        </w:tc>
      </w:tr>
      <w:tr w:rsidR="00AF02DE" w14:paraId="7EC8AF1C" w14:textId="77777777" w:rsidTr="006E0F6A">
        <w:tc>
          <w:tcPr>
            <w:tcW w:w="2255" w:type="dxa"/>
            <w:tcBorders>
              <w:top w:val="single" w:sz="4" w:space="0" w:color="auto"/>
            </w:tcBorders>
          </w:tcPr>
          <w:p w14:paraId="7AAA460D" w14:textId="7FE20374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714E5409" w14:textId="1C56E025" w:rsidR="00E51063" w:rsidRDefault="005325AB" w:rsidP="00E51063">
            <w:r>
              <w:t>7</w:t>
            </w:r>
            <w:r w:rsidRPr="005325AB">
              <w:t xml:space="preserve"> dni od otrzymania zamówienia. Proszę potwierdzić wpisując "Akceptuję"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4FACC16" w14:textId="40C3BB43" w:rsidR="00E51063" w:rsidRDefault="00AA7360" w:rsidP="00E51063">
            <w:r>
              <w:t>Warunki formalne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4745AB6" w14:textId="77777777" w:rsidR="00E51063" w:rsidRDefault="00E51063" w:rsidP="00E51063"/>
        </w:tc>
      </w:tr>
      <w:tr w:rsidR="00AF02DE" w14:paraId="10CF736C" w14:textId="77777777" w:rsidTr="006E0F6A">
        <w:tc>
          <w:tcPr>
            <w:tcW w:w="2255" w:type="dxa"/>
          </w:tcPr>
          <w:p w14:paraId="73F2D1CF" w14:textId="3D7DC253" w:rsidR="00E51063" w:rsidRPr="00AF02DE" w:rsidRDefault="009D60EF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Dodatkowe koszty</w:t>
            </w:r>
          </w:p>
        </w:tc>
        <w:tc>
          <w:tcPr>
            <w:tcW w:w="2257" w:type="dxa"/>
          </w:tcPr>
          <w:p w14:paraId="6479DEA3" w14:textId="77777777" w:rsidR="006E0F6A" w:rsidRDefault="00400B0D" w:rsidP="004637A3">
            <w:r>
              <w:t>Koszty</w:t>
            </w:r>
            <w:r w:rsidR="001443CA">
              <w:t xml:space="preserve"> transportu proszę uwzględnić</w:t>
            </w:r>
            <w:r>
              <w:t xml:space="preserve"> </w:t>
            </w:r>
            <w:r w:rsidR="006E0F6A">
              <w:t>w cenie zamówienia</w:t>
            </w:r>
            <w:r w:rsidR="004637A3">
              <w:t xml:space="preserve">. </w:t>
            </w:r>
            <w:r w:rsidR="006E0F6A">
              <w:t xml:space="preserve">Transport 1 pojazdem o ładowności min. 25 ton. </w:t>
            </w:r>
          </w:p>
          <w:p w14:paraId="4567F027" w14:textId="093F8264" w:rsidR="00E51063" w:rsidRDefault="005325AB" w:rsidP="004637A3">
            <w:r w:rsidRPr="005325AB">
              <w:t>Proszę potwierdzić wpisując "Akceptuję"</w:t>
            </w:r>
          </w:p>
        </w:tc>
        <w:tc>
          <w:tcPr>
            <w:tcW w:w="2254" w:type="dxa"/>
          </w:tcPr>
          <w:p w14:paraId="3F74EF0B" w14:textId="2FF3D341" w:rsidR="00E51063" w:rsidRDefault="00AA7360" w:rsidP="00E51063">
            <w:r>
              <w:t>Warunki formalne</w:t>
            </w:r>
          </w:p>
        </w:tc>
        <w:tc>
          <w:tcPr>
            <w:tcW w:w="2250" w:type="dxa"/>
          </w:tcPr>
          <w:p w14:paraId="040361E6" w14:textId="77777777" w:rsidR="00E51063" w:rsidRDefault="00E51063" w:rsidP="00E51063"/>
        </w:tc>
      </w:tr>
      <w:tr w:rsidR="00AF02DE" w14:paraId="79A4AA66" w14:textId="77777777" w:rsidTr="006E0F6A">
        <w:tc>
          <w:tcPr>
            <w:tcW w:w="2255" w:type="dxa"/>
          </w:tcPr>
          <w:p w14:paraId="018BB8ED" w14:textId="526DDE7C" w:rsidR="00E51063" w:rsidRPr="00AF02DE" w:rsidRDefault="00400B0D" w:rsidP="00E51063">
            <w:pPr>
              <w:rPr>
                <w:b/>
                <w:bCs/>
              </w:rPr>
            </w:pPr>
            <w:r>
              <w:rPr>
                <w:b/>
                <w:bCs/>
              </w:rPr>
              <w:t>Dodatkowe wy</w:t>
            </w:r>
            <w:r w:rsidR="004955A5">
              <w:rPr>
                <w:b/>
                <w:bCs/>
              </w:rPr>
              <w:t>m</w:t>
            </w:r>
            <w:r>
              <w:rPr>
                <w:b/>
                <w:bCs/>
              </w:rPr>
              <w:t>agania</w:t>
            </w:r>
          </w:p>
        </w:tc>
        <w:tc>
          <w:tcPr>
            <w:tcW w:w="2257" w:type="dxa"/>
          </w:tcPr>
          <w:p w14:paraId="68420289" w14:textId="50E22E41" w:rsidR="00E51063" w:rsidRDefault="001443CA" w:rsidP="00E51063">
            <w:r>
              <w:t xml:space="preserve">Piasek płukany 0-2mm powinien posiadać certyfikat i spełniać wszelkie normy jakościowe i sanitarne dopuszczające go do </w:t>
            </w:r>
            <w:r>
              <w:lastRenderedPageBreak/>
              <w:t>użytku na obiektach rekreacyjnych.</w:t>
            </w:r>
            <w:r w:rsidR="00AA7360">
              <w:t xml:space="preserve"> Proszę potwierdzić wpisując </w:t>
            </w:r>
            <w:r w:rsidR="00AF02DE">
              <w:t xml:space="preserve">„Akceptuję” </w:t>
            </w:r>
          </w:p>
        </w:tc>
        <w:tc>
          <w:tcPr>
            <w:tcW w:w="2254" w:type="dxa"/>
          </w:tcPr>
          <w:p w14:paraId="47682294" w14:textId="37FC3D41" w:rsidR="00E51063" w:rsidRDefault="00AA7360" w:rsidP="00E51063">
            <w:r>
              <w:lastRenderedPageBreak/>
              <w:t>Warunki formalne</w:t>
            </w:r>
          </w:p>
        </w:tc>
        <w:tc>
          <w:tcPr>
            <w:tcW w:w="2250" w:type="dxa"/>
          </w:tcPr>
          <w:p w14:paraId="010360C9" w14:textId="77777777" w:rsidR="00E51063" w:rsidRDefault="00E51063" w:rsidP="00E51063"/>
        </w:tc>
      </w:tr>
    </w:tbl>
    <w:p w14:paraId="2B7CE121" w14:textId="77777777" w:rsidR="00E51063" w:rsidRDefault="00E51063" w:rsidP="00E51063">
      <w:pPr>
        <w:ind w:left="720"/>
      </w:pPr>
    </w:p>
    <w:p w14:paraId="3834D5A5" w14:textId="5DF4E1E6" w:rsidR="00F63DDC" w:rsidRDefault="00F63DDC" w:rsidP="00F63DDC">
      <w:pPr>
        <w:pStyle w:val="Akapitzlist"/>
        <w:ind w:left="1080"/>
      </w:pPr>
    </w:p>
    <w:p w14:paraId="6CEB5068" w14:textId="64AE0D7B" w:rsidR="00F63DDC" w:rsidRDefault="00F63DDC" w:rsidP="00F63DDC">
      <w:pPr>
        <w:pStyle w:val="Akapitzlist"/>
        <w:ind w:left="1080"/>
      </w:pPr>
    </w:p>
    <w:p w14:paraId="751122E2" w14:textId="2D741F5B" w:rsidR="00FC3BCE" w:rsidRDefault="00FC3BCE" w:rsidP="00FC3BCE">
      <w:pPr>
        <w:pStyle w:val="Akapitzlist"/>
      </w:pPr>
    </w:p>
    <w:p w14:paraId="3E8E041C" w14:textId="77777777" w:rsidR="00FC3BCE" w:rsidRPr="00FC3BCE" w:rsidRDefault="00FC3BCE" w:rsidP="00FC3BCE">
      <w:pPr>
        <w:pStyle w:val="Akapitzlist"/>
      </w:pPr>
    </w:p>
    <w:sectPr w:rsidR="00FC3BCE" w:rsidRPr="00FC3BCE" w:rsidSect="006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24A35"/>
    <w:rsid w:val="00032FE3"/>
    <w:rsid w:val="00061BFD"/>
    <w:rsid w:val="000E45BC"/>
    <w:rsid w:val="001341C8"/>
    <w:rsid w:val="001443CA"/>
    <w:rsid w:val="00174738"/>
    <w:rsid w:val="00176E2C"/>
    <w:rsid w:val="001A79D6"/>
    <w:rsid w:val="001B04E8"/>
    <w:rsid w:val="001C0161"/>
    <w:rsid w:val="001F0C5D"/>
    <w:rsid w:val="002633E9"/>
    <w:rsid w:val="002837F0"/>
    <w:rsid w:val="00290442"/>
    <w:rsid w:val="002C2B6F"/>
    <w:rsid w:val="002E241C"/>
    <w:rsid w:val="002F3925"/>
    <w:rsid w:val="00354722"/>
    <w:rsid w:val="0036476D"/>
    <w:rsid w:val="0037401D"/>
    <w:rsid w:val="003D07D7"/>
    <w:rsid w:val="00400B0D"/>
    <w:rsid w:val="004637A3"/>
    <w:rsid w:val="004955A5"/>
    <w:rsid w:val="00516D39"/>
    <w:rsid w:val="005325AB"/>
    <w:rsid w:val="00544283"/>
    <w:rsid w:val="005B260C"/>
    <w:rsid w:val="005D63A9"/>
    <w:rsid w:val="00605549"/>
    <w:rsid w:val="00632C80"/>
    <w:rsid w:val="006E0F6A"/>
    <w:rsid w:val="00766243"/>
    <w:rsid w:val="007C2BD6"/>
    <w:rsid w:val="007C6173"/>
    <w:rsid w:val="008419D7"/>
    <w:rsid w:val="008D1DDB"/>
    <w:rsid w:val="009122B7"/>
    <w:rsid w:val="009D60EF"/>
    <w:rsid w:val="009E79E3"/>
    <w:rsid w:val="009F114A"/>
    <w:rsid w:val="00A14E06"/>
    <w:rsid w:val="00A47707"/>
    <w:rsid w:val="00A5504B"/>
    <w:rsid w:val="00AA7360"/>
    <w:rsid w:val="00AB313A"/>
    <w:rsid w:val="00AF02DE"/>
    <w:rsid w:val="00BA0D2C"/>
    <w:rsid w:val="00BC1BF3"/>
    <w:rsid w:val="00C24059"/>
    <w:rsid w:val="00C85BFF"/>
    <w:rsid w:val="00C97E5B"/>
    <w:rsid w:val="00CA4A59"/>
    <w:rsid w:val="00CD164D"/>
    <w:rsid w:val="00D34B3E"/>
    <w:rsid w:val="00DD0D52"/>
    <w:rsid w:val="00E459B2"/>
    <w:rsid w:val="00E470B2"/>
    <w:rsid w:val="00E51063"/>
    <w:rsid w:val="00E526EB"/>
    <w:rsid w:val="00E65628"/>
    <w:rsid w:val="00EA3683"/>
    <w:rsid w:val="00EB2D2D"/>
    <w:rsid w:val="00EE4E5A"/>
    <w:rsid w:val="00EF35AD"/>
    <w:rsid w:val="00F07216"/>
    <w:rsid w:val="00F24E8B"/>
    <w:rsid w:val="00F63DDC"/>
    <w:rsid w:val="00F91E2A"/>
    <w:rsid w:val="00FB5A8E"/>
    <w:rsid w:val="00FC0A25"/>
    <w:rsid w:val="00FC3BCE"/>
    <w:rsid w:val="00FE10FB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6</cp:revision>
  <dcterms:created xsi:type="dcterms:W3CDTF">2021-07-20T11:38:00Z</dcterms:created>
  <dcterms:modified xsi:type="dcterms:W3CDTF">2021-07-20T12:17:00Z</dcterms:modified>
</cp:coreProperties>
</file>