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84B4E">
      <w:pPr>
        <w:pStyle w:val="Tekstpodstawowy3"/>
        <w:spacing w:line="276" w:lineRule="auto"/>
        <w:rPr>
          <w:rFonts w:ascii="Calibri" w:hAnsi="Calibri" w:cs="Calibri"/>
          <w:sz w:val="24"/>
          <w:szCs w:val="24"/>
        </w:rPr>
      </w:pPr>
    </w:p>
    <w:p w:rsidR="00834276" w:rsidRPr="00993530" w:rsidRDefault="00DC116E" w:rsidP="00834276">
      <w:pPr>
        <w:spacing w:line="276" w:lineRule="auto"/>
        <w:jc w:val="center"/>
        <w:rPr>
          <w:rFonts w:asciiTheme="minorHAnsi" w:hAnsiTheme="minorHAnsi" w:cstheme="minorHAnsi"/>
          <w:b/>
          <w:bCs/>
          <w:spacing w:val="-3"/>
          <w:sz w:val="24"/>
          <w:szCs w:val="24"/>
        </w:rPr>
      </w:pPr>
      <w:bookmarkStart w:id="0" w:name="_Hlk84418272"/>
      <w:r w:rsidRPr="00993530">
        <w:rPr>
          <w:rFonts w:asciiTheme="minorHAnsi" w:hAnsiTheme="minorHAnsi" w:cstheme="minorHAnsi"/>
          <w:b/>
          <w:bCs/>
          <w:spacing w:val="-3"/>
          <w:sz w:val="24"/>
          <w:szCs w:val="24"/>
        </w:rPr>
        <w:t xml:space="preserve">Wywóz odpadów komunalnych z kompleksów garażowych zlokalizowanych na lewobrzeżnych i prawobrzeżnych dzielnicach Szczecina  oraz z siedzib </w:t>
      </w:r>
      <w:proofErr w:type="spellStart"/>
      <w:r w:rsidR="00834276" w:rsidRPr="00993530">
        <w:rPr>
          <w:rFonts w:asciiTheme="minorHAnsi" w:hAnsiTheme="minorHAnsi" w:cstheme="minorHAnsi"/>
          <w:b/>
          <w:bCs/>
          <w:spacing w:val="-3"/>
          <w:sz w:val="24"/>
          <w:szCs w:val="24"/>
        </w:rPr>
        <w:t>ZBiLK</w:t>
      </w:r>
      <w:proofErr w:type="spellEnd"/>
    </w:p>
    <w:p w:rsidR="00C237FA" w:rsidRPr="00993530" w:rsidRDefault="00DC116E" w:rsidP="00834276">
      <w:pPr>
        <w:spacing w:line="276" w:lineRule="auto"/>
        <w:jc w:val="center"/>
        <w:rPr>
          <w:rFonts w:asciiTheme="minorHAnsi" w:hAnsiTheme="minorHAnsi" w:cstheme="minorHAnsi"/>
          <w:b/>
          <w:spacing w:val="-2"/>
          <w:sz w:val="24"/>
          <w:szCs w:val="24"/>
        </w:rPr>
      </w:pPr>
      <w:r w:rsidRPr="00993530">
        <w:rPr>
          <w:rFonts w:asciiTheme="minorHAnsi" w:hAnsiTheme="minorHAnsi" w:cstheme="minorHAnsi"/>
          <w:b/>
          <w:bCs/>
          <w:spacing w:val="-3"/>
          <w:sz w:val="24"/>
          <w:szCs w:val="24"/>
        </w:rPr>
        <w:t xml:space="preserve"> w podziale na cztery części</w:t>
      </w:r>
      <w:bookmarkEnd w:id="0"/>
    </w:p>
    <w:p w:rsidR="00C237FA" w:rsidRPr="00993530" w:rsidRDefault="00C237FA" w:rsidP="00377601">
      <w:pPr>
        <w:spacing w:line="276" w:lineRule="auto"/>
        <w:jc w:val="center"/>
        <w:rPr>
          <w:rFonts w:asciiTheme="minorHAnsi" w:hAnsiTheme="minorHAnsi" w:cstheme="minorHAns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DC116E" w:rsidRPr="004918FB" w:rsidRDefault="00DC116E" w:rsidP="00DC116E">
      <w:pPr>
        <w:jc w:val="both"/>
        <w:rPr>
          <w:rFonts w:ascii="Calibri" w:hAnsi="Calibri" w:cs="Calibri"/>
          <w:b/>
          <w:sz w:val="24"/>
          <w:szCs w:val="24"/>
          <w:u w:val="single"/>
        </w:rPr>
      </w:pPr>
      <w:r w:rsidRPr="004918FB">
        <w:rPr>
          <w:rFonts w:ascii="Calibri" w:hAnsi="Calibri" w:cs="Calibri"/>
          <w:b/>
          <w:sz w:val="24"/>
          <w:szCs w:val="24"/>
          <w:u w:val="single"/>
        </w:rPr>
        <w:t>Kod CPV:</w:t>
      </w:r>
    </w:p>
    <w:p w:rsidR="00DC116E" w:rsidRPr="004918FB" w:rsidRDefault="00DC116E" w:rsidP="00DC116E">
      <w:pPr>
        <w:jc w:val="both"/>
        <w:rPr>
          <w:rFonts w:ascii="Calibri" w:hAnsi="Calibri" w:cs="Calibri"/>
          <w:sz w:val="24"/>
          <w:szCs w:val="24"/>
        </w:rPr>
      </w:pPr>
      <w:r w:rsidRPr="004918FB">
        <w:rPr>
          <w:rFonts w:ascii="Calibri" w:hAnsi="Calibri" w:cs="Calibri"/>
          <w:sz w:val="24"/>
          <w:szCs w:val="24"/>
        </w:rPr>
        <w:t>90500000-2 Usługi związane z odpadami</w:t>
      </w:r>
    </w:p>
    <w:p w:rsidR="00DC116E" w:rsidRPr="004918FB" w:rsidRDefault="00DC116E" w:rsidP="00DC116E">
      <w:pPr>
        <w:jc w:val="both"/>
        <w:rPr>
          <w:rFonts w:ascii="Calibri" w:hAnsi="Calibri" w:cs="Calibri"/>
          <w:sz w:val="24"/>
          <w:szCs w:val="24"/>
        </w:rPr>
      </w:pPr>
      <w:r>
        <w:rPr>
          <w:rFonts w:ascii="Calibri" w:hAnsi="Calibri" w:cs="Calibri"/>
          <w:sz w:val="24"/>
          <w:szCs w:val="24"/>
        </w:rPr>
        <w:t>90510000-5</w:t>
      </w:r>
      <w:r w:rsidRPr="004918FB">
        <w:rPr>
          <w:rFonts w:ascii="Calibri" w:hAnsi="Calibri" w:cs="Calibri"/>
          <w:sz w:val="24"/>
          <w:szCs w:val="24"/>
        </w:rPr>
        <w:t xml:space="preserve"> Usuwanie i obróbka odpadów </w:t>
      </w:r>
    </w:p>
    <w:p w:rsidR="00DC116E" w:rsidRPr="004918FB" w:rsidRDefault="00DC116E" w:rsidP="00DC116E">
      <w:pPr>
        <w:jc w:val="both"/>
        <w:rPr>
          <w:rFonts w:ascii="Calibri" w:hAnsi="Calibri" w:cs="Calibri"/>
          <w:sz w:val="24"/>
          <w:szCs w:val="24"/>
        </w:rPr>
      </w:pPr>
      <w:r w:rsidRPr="004918FB">
        <w:rPr>
          <w:rFonts w:ascii="Calibri" w:hAnsi="Calibri" w:cs="Calibri"/>
          <w:sz w:val="24"/>
          <w:szCs w:val="24"/>
        </w:rPr>
        <w:t>90512000-9 Usługi transportu odpadów</w:t>
      </w:r>
    </w:p>
    <w:p w:rsidR="00DC116E" w:rsidRPr="004918FB" w:rsidRDefault="00DC116E" w:rsidP="00DC116E">
      <w:pPr>
        <w:jc w:val="both"/>
        <w:rPr>
          <w:rFonts w:ascii="Calibri" w:hAnsi="Calibri" w:cs="Calibri"/>
          <w:sz w:val="24"/>
          <w:szCs w:val="24"/>
        </w:rPr>
      </w:pPr>
      <w:r w:rsidRPr="004918FB">
        <w:rPr>
          <w:rFonts w:ascii="Calibri" w:hAnsi="Calibri" w:cs="Calibri"/>
          <w:sz w:val="24"/>
          <w:szCs w:val="24"/>
        </w:rPr>
        <w:t xml:space="preserve">90513000-6 Usługi obróbki i usuwania odpadów, które nie są niebezpieczne </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834276">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834276">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834276">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834276">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834276">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834276">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DC116E" w:rsidRPr="004918FB" w:rsidRDefault="00DC116E" w:rsidP="00834276">
      <w:pPr>
        <w:spacing w:line="276" w:lineRule="auto"/>
        <w:jc w:val="both"/>
        <w:rPr>
          <w:rFonts w:ascii="Calibri" w:hAnsi="Calibri" w:cs="Calibri"/>
          <w:spacing w:val="-4"/>
          <w:sz w:val="24"/>
          <w:szCs w:val="24"/>
        </w:rPr>
      </w:pPr>
      <w:r w:rsidRPr="004918FB">
        <w:rPr>
          <w:rFonts w:ascii="Calibri" w:hAnsi="Calibri" w:cs="Calibri"/>
          <w:b/>
          <w:spacing w:val="-4"/>
          <w:sz w:val="24"/>
          <w:szCs w:val="24"/>
        </w:rPr>
        <w:t xml:space="preserve">Załącznik nr </w:t>
      </w:r>
      <w:r w:rsidR="00AC6239">
        <w:rPr>
          <w:rFonts w:ascii="Calibri" w:hAnsi="Calibri" w:cs="Calibri"/>
          <w:b/>
          <w:spacing w:val="-4"/>
          <w:sz w:val="24"/>
          <w:szCs w:val="24"/>
        </w:rPr>
        <w:t>6</w:t>
      </w:r>
      <w:r w:rsidRPr="004918FB">
        <w:rPr>
          <w:rFonts w:ascii="Calibri" w:hAnsi="Calibri" w:cs="Calibri"/>
          <w:b/>
          <w:spacing w:val="-4"/>
          <w:sz w:val="24"/>
          <w:szCs w:val="24"/>
        </w:rPr>
        <w:t xml:space="preserve"> </w:t>
      </w:r>
      <w:r w:rsidRPr="004918FB">
        <w:rPr>
          <w:rFonts w:ascii="Calibri" w:hAnsi="Calibri" w:cs="Calibri"/>
          <w:b/>
          <w:spacing w:val="-4"/>
          <w:sz w:val="24"/>
          <w:szCs w:val="24"/>
        </w:rPr>
        <w:tab/>
      </w:r>
      <w:r>
        <w:rPr>
          <w:rFonts w:ascii="Calibri" w:hAnsi="Calibri" w:cs="Calibri"/>
          <w:b/>
          <w:spacing w:val="-4"/>
          <w:sz w:val="24"/>
          <w:szCs w:val="24"/>
        </w:rPr>
        <w:t xml:space="preserve">               </w:t>
      </w:r>
      <w:r w:rsidR="00834276">
        <w:rPr>
          <w:rFonts w:ascii="Calibri" w:hAnsi="Calibri" w:cs="Calibri"/>
          <w:spacing w:val="-4"/>
          <w:sz w:val="24"/>
          <w:szCs w:val="24"/>
        </w:rPr>
        <w:t>w</w:t>
      </w:r>
      <w:r w:rsidRPr="004918FB">
        <w:rPr>
          <w:rFonts w:ascii="Calibri" w:hAnsi="Calibri" w:cs="Calibri"/>
          <w:spacing w:val="-4"/>
          <w:sz w:val="24"/>
          <w:szCs w:val="24"/>
        </w:rPr>
        <w:t>ykaz punktów odbioru odpadów;</w:t>
      </w:r>
    </w:p>
    <w:p w:rsidR="00DC116E" w:rsidRPr="004918FB" w:rsidRDefault="00DC116E" w:rsidP="00834276">
      <w:pPr>
        <w:spacing w:line="276" w:lineRule="auto"/>
        <w:jc w:val="both"/>
        <w:rPr>
          <w:rFonts w:ascii="Calibri" w:hAnsi="Calibri" w:cs="Calibri"/>
          <w:spacing w:val="-4"/>
          <w:sz w:val="24"/>
          <w:szCs w:val="24"/>
        </w:rPr>
      </w:pPr>
      <w:r w:rsidRPr="004918FB">
        <w:rPr>
          <w:rFonts w:ascii="Calibri" w:hAnsi="Calibri" w:cs="Calibri"/>
          <w:b/>
          <w:spacing w:val="-4"/>
          <w:sz w:val="24"/>
          <w:szCs w:val="24"/>
        </w:rPr>
        <w:t xml:space="preserve">Załącznik nr </w:t>
      </w:r>
      <w:r w:rsidR="00363A37">
        <w:rPr>
          <w:rFonts w:ascii="Calibri" w:hAnsi="Calibri" w:cs="Calibri"/>
          <w:b/>
          <w:spacing w:val="-4"/>
          <w:sz w:val="24"/>
          <w:szCs w:val="24"/>
        </w:rPr>
        <w:t>7</w:t>
      </w:r>
      <w:r w:rsidRPr="004918FB">
        <w:rPr>
          <w:rFonts w:ascii="Calibri" w:hAnsi="Calibri" w:cs="Calibri"/>
          <w:b/>
          <w:spacing w:val="-4"/>
          <w:sz w:val="24"/>
          <w:szCs w:val="24"/>
        </w:rPr>
        <w:t xml:space="preserve"> </w:t>
      </w:r>
      <w:r w:rsidRPr="004918FB">
        <w:rPr>
          <w:rFonts w:ascii="Calibri" w:hAnsi="Calibri" w:cs="Calibri"/>
          <w:spacing w:val="-4"/>
          <w:sz w:val="24"/>
          <w:szCs w:val="24"/>
        </w:rPr>
        <w:tab/>
      </w:r>
      <w:r>
        <w:rPr>
          <w:rFonts w:ascii="Calibri" w:hAnsi="Calibri" w:cs="Calibri"/>
          <w:b/>
          <w:spacing w:val="-4"/>
          <w:sz w:val="24"/>
          <w:szCs w:val="24"/>
        </w:rPr>
        <w:t xml:space="preserve">               </w:t>
      </w:r>
      <w:r w:rsidR="00834276">
        <w:rPr>
          <w:rFonts w:ascii="Calibri" w:hAnsi="Calibri" w:cs="Calibri"/>
          <w:spacing w:val="-4"/>
          <w:sz w:val="24"/>
          <w:szCs w:val="24"/>
        </w:rPr>
        <w:t>o</w:t>
      </w:r>
      <w:r w:rsidRPr="004918FB">
        <w:rPr>
          <w:rFonts w:ascii="Calibri" w:hAnsi="Calibri" w:cs="Calibri"/>
          <w:spacing w:val="-4"/>
          <w:sz w:val="24"/>
          <w:szCs w:val="24"/>
        </w:rPr>
        <w:t>pis przedmiotu zamówienia;</w:t>
      </w:r>
    </w:p>
    <w:p w:rsidR="00322F6A" w:rsidRDefault="00DC116E" w:rsidP="00834276">
      <w:pPr>
        <w:spacing w:line="276" w:lineRule="auto"/>
        <w:jc w:val="both"/>
        <w:rPr>
          <w:rFonts w:ascii="Calibri" w:hAnsi="Calibri" w:cs="Calibri"/>
          <w:b/>
          <w:sz w:val="24"/>
          <w:szCs w:val="24"/>
        </w:rPr>
      </w:pPr>
      <w:r w:rsidRPr="004918FB">
        <w:rPr>
          <w:rFonts w:ascii="Calibri" w:hAnsi="Calibri" w:cs="Calibri"/>
          <w:b/>
          <w:spacing w:val="-4"/>
          <w:sz w:val="24"/>
          <w:szCs w:val="24"/>
        </w:rPr>
        <w:t xml:space="preserve">Załącznik nr </w:t>
      </w:r>
      <w:r w:rsidR="00363A37">
        <w:rPr>
          <w:rFonts w:ascii="Calibri" w:hAnsi="Calibri" w:cs="Calibri"/>
          <w:b/>
          <w:spacing w:val="-4"/>
          <w:sz w:val="24"/>
          <w:szCs w:val="24"/>
        </w:rPr>
        <w:t>8</w:t>
      </w:r>
      <w:r w:rsidRPr="00460EB0">
        <w:rPr>
          <w:rFonts w:ascii="Calibri" w:hAnsi="Calibri" w:cs="Calibri"/>
          <w:b/>
          <w:spacing w:val="-4"/>
          <w:sz w:val="24"/>
          <w:szCs w:val="24"/>
        </w:rPr>
        <w:t xml:space="preserve"> </w:t>
      </w:r>
      <w:r w:rsidRPr="00460EB0">
        <w:rPr>
          <w:rFonts w:ascii="Calibri" w:hAnsi="Calibri" w:cs="Calibri"/>
          <w:b/>
          <w:spacing w:val="-4"/>
          <w:sz w:val="24"/>
          <w:szCs w:val="24"/>
        </w:rPr>
        <w:tab/>
      </w:r>
      <w:r>
        <w:rPr>
          <w:rFonts w:ascii="Calibri" w:hAnsi="Calibri" w:cs="Calibri"/>
          <w:b/>
          <w:spacing w:val="-4"/>
          <w:sz w:val="24"/>
          <w:szCs w:val="24"/>
        </w:rPr>
        <w:t xml:space="preserve">                </w:t>
      </w:r>
      <w:r w:rsidR="00834276">
        <w:rPr>
          <w:rFonts w:ascii="Calibri" w:hAnsi="Calibri" w:cs="Calibri"/>
          <w:spacing w:val="-4"/>
          <w:sz w:val="24"/>
          <w:szCs w:val="24"/>
        </w:rPr>
        <w:t>w</w:t>
      </w:r>
      <w:r w:rsidRPr="004918FB">
        <w:rPr>
          <w:rFonts w:ascii="Calibri" w:hAnsi="Calibri" w:cs="Calibri"/>
          <w:spacing w:val="-4"/>
          <w:sz w:val="24"/>
          <w:szCs w:val="24"/>
        </w:rPr>
        <w:t xml:space="preserve">zór </w:t>
      </w:r>
      <w:r w:rsidRPr="004918FB">
        <w:rPr>
          <w:rFonts w:ascii="Calibri" w:hAnsi="Calibri" w:cs="Calibri"/>
          <w:sz w:val="24"/>
          <w:szCs w:val="24"/>
        </w:rPr>
        <w:t>miesięcznego sprawozdania</w:t>
      </w: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124E23">
      <w:pPr>
        <w:pStyle w:val="Akapitzlist"/>
        <w:numPr>
          <w:ilvl w:val="0"/>
          <w:numId w:val="18"/>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E87435">
        <w:rPr>
          <w:rFonts w:cs="Calibri"/>
          <w:sz w:val="24"/>
          <w:szCs w:val="24"/>
          <w:lang w:val="en-US"/>
        </w:rPr>
        <w:t xml:space="preserve"> 48 86 353</w:t>
      </w:r>
      <w:r w:rsidR="00B67C8E" w:rsidRPr="00B67C8E">
        <w:rPr>
          <w:rFonts w:cs="Calibri"/>
          <w:sz w:val="24"/>
          <w:szCs w:val="24"/>
          <w:lang w:val="en-US"/>
        </w:rPr>
        <w:t>,</w:t>
      </w:r>
    </w:p>
    <w:p w:rsidR="00B67C8E" w:rsidRPr="00B67C8E" w:rsidRDefault="008553DC" w:rsidP="00124E23">
      <w:pPr>
        <w:pStyle w:val="Akapitzlist"/>
        <w:numPr>
          <w:ilvl w:val="0"/>
          <w:numId w:val="18"/>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124E23">
      <w:pPr>
        <w:pStyle w:val="Akapitzlist"/>
        <w:numPr>
          <w:ilvl w:val="0"/>
          <w:numId w:val="18"/>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EF68A2">
        <w:rPr>
          <w:rFonts w:cs="Calibri"/>
          <w:color w:val="000000"/>
          <w:sz w:val="24"/>
          <w:szCs w:val="24"/>
        </w:rPr>
        <w:t>Agnieszka Tomaszewska tel. 91 48 86 353</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124E23">
      <w:pPr>
        <w:pStyle w:val="Akapitzlist"/>
        <w:numPr>
          <w:ilvl w:val="0"/>
          <w:numId w:val="18"/>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EF68A2" w:rsidRPr="0035014F">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124E23">
      <w:pPr>
        <w:pStyle w:val="Akapitzlist"/>
        <w:numPr>
          <w:ilvl w:val="0"/>
          <w:numId w:val="18"/>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7561C5" w:rsidRPr="00834276" w:rsidRDefault="00131542" w:rsidP="00124E23">
      <w:pPr>
        <w:pStyle w:val="Akapitzlist"/>
        <w:numPr>
          <w:ilvl w:val="6"/>
          <w:numId w:val="26"/>
        </w:numPr>
        <w:tabs>
          <w:tab w:val="clear" w:pos="2520"/>
        </w:tabs>
        <w:ind w:left="284" w:hanging="284"/>
        <w:jc w:val="both"/>
        <w:rPr>
          <w:rFonts w:asciiTheme="minorHAnsi" w:hAnsiTheme="minorHAnsi" w:cstheme="minorHAnsi"/>
          <w:sz w:val="24"/>
          <w:szCs w:val="24"/>
        </w:rPr>
      </w:pPr>
      <w:r w:rsidRPr="00834276">
        <w:rPr>
          <w:rFonts w:asciiTheme="minorHAnsi" w:hAnsiTheme="minorHAnsi" w:cstheme="minorHAnsi"/>
          <w:sz w:val="24"/>
          <w:szCs w:val="24"/>
        </w:rPr>
        <w:t xml:space="preserve">Przedmiotem zamówienia jest </w:t>
      </w:r>
      <w:r w:rsidR="00834276" w:rsidRPr="00834276">
        <w:rPr>
          <w:rFonts w:asciiTheme="minorHAnsi" w:hAnsiTheme="minorHAnsi" w:cstheme="minorHAnsi"/>
          <w:bCs/>
          <w:spacing w:val="-3"/>
          <w:sz w:val="24"/>
          <w:szCs w:val="24"/>
        </w:rPr>
        <w:t xml:space="preserve">wywóz odpadów komunalnych z kompleksów garażowych zlokalizowanych na lewobrzeżnych i prawobrzeżnych dzielnicach Szczecina  oraz z siedzib </w:t>
      </w:r>
      <w:proofErr w:type="spellStart"/>
      <w:r w:rsidR="00834276" w:rsidRPr="00834276">
        <w:rPr>
          <w:rFonts w:asciiTheme="minorHAnsi" w:hAnsiTheme="minorHAnsi" w:cstheme="minorHAnsi"/>
          <w:bCs/>
          <w:spacing w:val="-3"/>
          <w:sz w:val="24"/>
          <w:szCs w:val="24"/>
        </w:rPr>
        <w:t>ZBiLK</w:t>
      </w:r>
      <w:proofErr w:type="spellEnd"/>
      <w:r w:rsidR="00834276" w:rsidRPr="00834276">
        <w:rPr>
          <w:rFonts w:asciiTheme="minorHAnsi" w:hAnsiTheme="minorHAnsi" w:cstheme="minorHAnsi"/>
          <w:bCs/>
          <w:spacing w:val="-3"/>
          <w:sz w:val="24"/>
          <w:szCs w:val="24"/>
        </w:rPr>
        <w:t xml:space="preserve"> w podziale na cztery części</w:t>
      </w:r>
      <w:r w:rsidRPr="00834276">
        <w:rPr>
          <w:rFonts w:asciiTheme="minorHAnsi" w:hAnsiTheme="minorHAnsi" w:cstheme="minorHAnsi"/>
          <w:bCs/>
          <w:spacing w:val="-3"/>
          <w:sz w:val="24"/>
          <w:szCs w:val="24"/>
        </w:rPr>
        <w:t>:</w:t>
      </w:r>
    </w:p>
    <w:p w:rsidR="00834276" w:rsidRPr="00BB6005" w:rsidRDefault="00834276" w:rsidP="00834276">
      <w:pPr>
        <w:tabs>
          <w:tab w:val="left" w:pos="426"/>
          <w:tab w:val="num" w:pos="1800"/>
        </w:tabs>
        <w:suppressAutoHyphens/>
        <w:spacing w:line="276" w:lineRule="auto"/>
        <w:ind w:left="426"/>
        <w:jc w:val="both"/>
        <w:rPr>
          <w:spacing w:val="-4"/>
        </w:rPr>
      </w:pPr>
      <w:r w:rsidRPr="00834276">
        <w:rPr>
          <w:rFonts w:ascii="Calibri" w:hAnsi="Calibri" w:cs="Calibri"/>
          <w:b/>
          <w:spacing w:val="-4"/>
          <w:sz w:val="24"/>
          <w:szCs w:val="24"/>
        </w:rPr>
        <w:t>część 1</w:t>
      </w:r>
      <w:r w:rsidRPr="00BB6005">
        <w:rPr>
          <w:rFonts w:ascii="Calibri" w:hAnsi="Calibri" w:cs="Calibri"/>
          <w:spacing w:val="-4"/>
          <w:sz w:val="24"/>
          <w:szCs w:val="24"/>
        </w:rPr>
        <w:t xml:space="preserve"> – obejmująca odbiór odpadów komunalnych z nieruchomości nie zamieszkałych stanowiących zespoły garażowe i siedziby Zamawiającego, położonych na terenie sektora nr I,</w:t>
      </w:r>
    </w:p>
    <w:p w:rsidR="00834276" w:rsidRPr="00BB6005" w:rsidRDefault="00834276" w:rsidP="00834276">
      <w:pPr>
        <w:tabs>
          <w:tab w:val="left" w:pos="426"/>
          <w:tab w:val="num" w:pos="1800"/>
        </w:tabs>
        <w:suppressAutoHyphens/>
        <w:spacing w:line="276" w:lineRule="auto"/>
        <w:ind w:left="426"/>
        <w:jc w:val="both"/>
        <w:rPr>
          <w:spacing w:val="-4"/>
        </w:rPr>
      </w:pPr>
      <w:r w:rsidRPr="00834276">
        <w:rPr>
          <w:rFonts w:ascii="Calibri" w:hAnsi="Calibri" w:cs="Calibri"/>
          <w:b/>
          <w:spacing w:val="-4"/>
          <w:sz w:val="24"/>
          <w:szCs w:val="24"/>
        </w:rPr>
        <w:t>część 2</w:t>
      </w:r>
      <w:r w:rsidRPr="00BB6005">
        <w:rPr>
          <w:rFonts w:ascii="Calibri" w:hAnsi="Calibri" w:cs="Calibri"/>
          <w:spacing w:val="-4"/>
          <w:sz w:val="24"/>
          <w:szCs w:val="24"/>
        </w:rPr>
        <w:t xml:space="preserve"> – obejmująca odbiór odpadów komunalnych z nieruchomości nie zamieszkałych, stanowiących zespoły garażowe i siedziby Zamawiającego, położonych na terenie sektora nr II,</w:t>
      </w:r>
    </w:p>
    <w:p w:rsidR="00834276" w:rsidRPr="00BB6005" w:rsidRDefault="00834276" w:rsidP="00834276">
      <w:pPr>
        <w:tabs>
          <w:tab w:val="left" w:pos="426"/>
          <w:tab w:val="num" w:pos="1800"/>
        </w:tabs>
        <w:suppressAutoHyphens/>
        <w:spacing w:line="276" w:lineRule="auto"/>
        <w:ind w:left="426"/>
        <w:jc w:val="both"/>
        <w:rPr>
          <w:spacing w:val="-4"/>
        </w:rPr>
      </w:pPr>
      <w:r w:rsidRPr="00834276">
        <w:rPr>
          <w:rFonts w:ascii="Calibri" w:hAnsi="Calibri" w:cs="Calibri"/>
          <w:b/>
          <w:spacing w:val="-4"/>
          <w:sz w:val="24"/>
          <w:szCs w:val="24"/>
        </w:rPr>
        <w:t>część 3</w:t>
      </w:r>
      <w:r w:rsidRPr="00BB6005">
        <w:rPr>
          <w:rFonts w:ascii="Calibri" w:hAnsi="Calibri" w:cs="Calibri"/>
          <w:spacing w:val="-4"/>
          <w:sz w:val="24"/>
          <w:szCs w:val="24"/>
        </w:rPr>
        <w:t xml:space="preserve"> – obejmująca odbiór odpadów komunalnych z nieruchomości nie zamieszkałych, stanowiących zespoły garażowe i siedziby Zamawiającego, położonych na terenie sektora nr III,</w:t>
      </w:r>
    </w:p>
    <w:p w:rsidR="00834276" w:rsidRPr="00BB6005" w:rsidRDefault="00834276" w:rsidP="00834276">
      <w:pPr>
        <w:tabs>
          <w:tab w:val="left" w:pos="426"/>
          <w:tab w:val="num" w:pos="1800"/>
        </w:tabs>
        <w:suppressAutoHyphens/>
        <w:spacing w:line="276" w:lineRule="auto"/>
        <w:ind w:left="426"/>
        <w:jc w:val="both"/>
        <w:rPr>
          <w:spacing w:val="-4"/>
        </w:rPr>
      </w:pPr>
      <w:r w:rsidRPr="00834276">
        <w:rPr>
          <w:rFonts w:ascii="Calibri" w:hAnsi="Calibri" w:cs="Calibri"/>
          <w:b/>
          <w:spacing w:val="-4"/>
          <w:sz w:val="24"/>
          <w:szCs w:val="24"/>
        </w:rPr>
        <w:t>część 4</w:t>
      </w:r>
      <w:r w:rsidRPr="00BB6005">
        <w:rPr>
          <w:rFonts w:ascii="Calibri" w:hAnsi="Calibri" w:cs="Calibri"/>
          <w:spacing w:val="-4"/>
          <w:sz w:val="24"/>
          <w:szCs w:val="24"/>
        </w:rPr>
        <w:t xml:space="preserve"> – obejmująca odbiór odpadów komunalnych z nieruchomości nie zamieszkałych, stanowiących zespoły garażowe, położonych na terenie sektora nr IV.</w:t>
      </w:r>
    </w:p>
    <w:p w:rsidR="00A16E48" w:rsidRPr="00114E13" w:rsidRDefault="00A16E48" w:rsidP="00114E13">
      <w:pPr>
        <w:pStyle w:val="Akapitzlist"/>
        <w:shd w:val="clear" w:color="auto" w:fill="FFFFFF"/>
        <w:spacing w:after="0"/>
        <w:ind w:left="284" w:right="2"/>
        <w:jc w:val="both"/>
        <w:rPr>
          <w:rFonts w:asciiTheme="minorHAnsi" w:hAnsiTheme="minorHAnsi" w:cstheme="minorHAnsi"/>
          <w:sz w:val="24"/>
          <w:szCs w:val="24"/>
        </w:rPr>
      </w:pPr>
    </w:p>
    <w:p w:rsidR="00B67C8E" w:rsidRPr="00B67C8E" w:rsidRDefault="008553DC" w:rsidP="00124E23">
      <w:pPr>
        <w:pStyle w:val="Akapitzlist"/>
        <w:numPr>
          <w:ilvl w:val="0"/>
          <w:numId w:val="31"/>
        </w:numPr>
        <w:ind w:left="284" w:hanging="284"/>
        <w:jc w:val="both"/>
        <w:rPr>
          <w:rFonts w:cs="Calibri"/>
          <w:b/>
          <w:spacing w:val="-2"/>
          <w:sz w:val="24"/>
          <w:szCs w:val="24"/>
        </w:rPr>
      </w:pPr>
      <w:r w:rsidRPr="00B67C8E">
        <w:rPr>
          <w:rFonts w:cs="Calibri"/>
          <w:color w:val="000000"/>
          <w:sz w:val="24"/>
          <w:szCs w:val="24"/>
        </w:rPr>
        <w:t>Podstawa prawna: ustawa z dnia 11 września 2019 r. Prawo za</w:t>
      </w:r>
      <w:r w:rsidR="009A41D1">
        <w:rPr>
          <w:rFonts w:cs="Calibri"/>
          <w:color w:val="000000"/>
          <w:sz w:val="24"/>
          <w:szCs w:val="24"/>
        </w:rPr>
        <w:t>mówień publicznych (Dz.U. z 2021</w:t>
      </w:r>
      <w:r w:rsidRPr="00B67C8E">
        <w:rPr>
          <w:rFonts w:cs="Calibri"/>
          <w:color w:val="000000"/>
          <w:sz w:val="24"/>
          <w:szCs w:val="24"/>
        </w:rPr>
        <w:t xml:space="preserve"> r., poz. </w:t>
      </w:r>
      <w:r w:rsidR="009A41D1">
        <w:rPr>
          <w:rFonts w:cs="Calibri"/>
          <w:color w:val="000000"/>
          <w:sz w:val="24"/>
          <w:szCs w:val="24"/>
        </w:rPr>
        <w:t>1129</w:t>
      </w:r>
      <w:r w:rsidRPr="00B67C8E">
        <w:rPr>
          <w:rFonts w:cs="Calibri"/>
          <w:color w:val="000000"/>
          <w:sz w:val="24"/>
          <w:szCs w:val="24"/>
        </w:rPr>
        <w:t xml:space="preserve"> ze zm.), zwana dalej ustawą. </w:t>
      </w:r>
    </w:p>
    <w:p w:rsidR="00B67C8E" w:rsidRPr="009A36E4" w:rsidRDefault="008553DC" w:rsidP="00124E23">
      <w:pPr>
        <w:pStyle w:val="Akapitzlist"/>
        <w:numPr>
          <w:ilvl w:val="0"/>
          <w:numId w:val="31"/>
        </w:numPr>
        <w:ind w:left="284" w:hanging="284"/>
        <w:jc w:val="both"/>
        <w:rPr>
          <w:rFonts w:cs="Calibri"/>
          <w:b/>
          <w:spacing w:val="-6"/>
          <w:sz w:val="24"/>
          <w:szCs w:val="24"/>
        </w:rPr>
      </w:pPr>
      <w:r w:rsidRPr="009A36E4">
        <w:rPr>
          <w:rFonts w:cs="Calibri"/>
          <w:color w:val="000000"/>
          <w:spacing w:val="-6"/>
          <w:sz w:val="24"/>
          <w:szCs w:val="24"/>
        </w:rPr>
        <w:lastRenderedPageBreak/>
        <w:t>Postępowanie jest prowadzone w trybie podstawowym</w:t>
      </w:r>
      <w:r w:rsidR="00047F88" w:rsidRPr="009A36E4">
        <w:rPr>
          <w:rFonts w:cs="Calibri"/>
          <w:color w:val="000000"/>
          <w:spacing w:val="-6"/>
          <w:sz w:val="24"/>
          <w:szCs w:val="24"/>
        </w:rPr>
        <w:t xml:space="preserve"> na podstawie art. 275 pkt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124E23">
      <w:pPr>
        <w:pStyle w:val="Akapitzlist"/>
        <w:numPr>
          <w:ilvl w:val="0"/>
          <w:numId w:val="31"/>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124E23">
      <w:pPr>
        <w:pStyle w:val="Akapitzlist"/>
        <w:numPr>
          <w:ilvl w:val="0"/>
          <w:numId w:val="31"/>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124E23">
      <w:pPr>
        <w:pStyle w:val="Akapitzlist"/>
        <w:numPr>
          <w:ilvl w:val="0"/>
          <w:numId w:val="31"/>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124E23">
      <w:pPr>
        <w:pStyle w:val="Akapitzlist"/>
        <w:numPr>
          <w:ilvl w:val="0"/>
          <w:numId w:val="31"/>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D10379" w:rsidRPr="00D10379" w:rsidRDefault="00D10379" w:rsidP="00124E23">
      <w:pPr>
        <w:pStyle w:val="Akapitzlist"/>
        <w:numPr>
          <w:ilvl w:val="0"/>
          <w:numId w:val="31"/>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 xml:space="preserve">mówienie jest podzielone na </w:t>
      </w:r>
      <w:r w:rsidR="00834276">
        <w:rPr>
          <w:rFonts w:cs="Calibri"/>
          <w:bCs/>
          <w:spacing w:val="-6"/>
          <w:sz w:val="24"/>
          <w:szCs w:val="24"/>
        </w:rPr>
        <w:t>cztery</w:t>
      </w:r>
      <w:r w:rsidRPr="009A36E4">
        <w:rPr>
          <w:rFonts w:cs="Calibri"/>
          <w:bCs/>
          <w:spacing w:val="-6"/>
          <w:sz w:val="24"/>
          <w:szCs w:val="24"/>
        </w:rPr>
        <w:t xml:space="preserve"> części. </w:t>
      </w:r>
      <w:r w:rsidRPr="00D10379">
        <w:rPr>
          <w:rFonts w:cs="Calibri"/>
          <w:b/>
          <w:bCs/>
          <w:spacing w:val="-6"/>
          <w:sz w:val="24"/>
          <w:szCs w:val="24"/>
        </w:rPr>
        <w:t>Wykonawca może złożyć ofertę na dowolną ilość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009A41D1">
        <w:rPr>
          <w:rFonts w:cs="Calibri"/>
          <w:bCs/>
          <w:spacing w:val="-6"/>
          <w:sz w:val="24"/>
          <w:szCs w:val="24"/>
        </w:rPr>
        <w:t xml:space="preserve"> składa </w:t>
      </w:r>
      <w:r w:rsidRPr="009A36E4">
        <w:rPr>
          <w:rFonts w:cs="Calibri"/>
          <w:bCs/>
          <w:spacing w:val="-6"/>
          <w:sz w:val="24"/>
          <w:szCs w:val="24"/>
        </w:rPr>
        <w:t>ofertę) na druku formularza ofertowego zgodnie z wymaganiami SWZ.</w:t>
      </w:r>
    </w:p>
    <w:p w:rsidR="008C68B3" w:rsidRPr="008C68B3" w:rsidRDefault="008553DC" w:rsidP="00124E23">
      <w:pPr>
        <w:pStyle w:val="Akapitzlist"/>
        <w:numPr>
          <w:ilvl w:val="0"/>
          <w:numId w:val="31"/>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pkt 7 ustawy</w:t>
      </w:r>
      <w:r w:rsidR="00270067" w:rsidRPr="00B67C8E">
        <w:rPr>
          <w:rFonts w:cs="Calibri"/>
          <w:color w:val="000000"/>
          <w:sz w:val="24"/>
          <w:szCs w:val="24"/>
        </w:rPr>
        <w:t>.</w:t>
      </w:r>
    </w:p>
    <w:p w:rsidR="00714D34" w:rsidRPr="008C68B3" w:rsidRDefault="00714D34" w:rsidP="00124E23">
      <w:pPr>
        <w:pStyle w:val="Akapitzlist"/>
        <w:numPr>
          <w:ilvl w:val="0"/>
          <w:numId w:val="31"/>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124E23">
      <w:pPr>
        <w:pStyle w:val="Akapitzlist"/>
        <w:numPr>
          <w:ilvl w:val="0"/>
          <w:numId w:val="16"/>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124E23">
      <w:pPr>
        <w:pStyle w:val="Akapitzlist"/>
        <w:numPr>
          <w:ilvl w:val="0"/>
          <w:numId w:val="16"/>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124E23">
      <w:pPr>
        <w:pStyle w:val="Akapitzlist"/>
        <w:numPr>
          <w:ilvl w:val="0"/>
          <w:numId w:val="11"/>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0F2CD9" w:rsidRPr="00965663" w:rsidRDefault="000F2CD9" w:rsidP="00124E23">
      <w:pPr>
        <w:pStyle w:val="Akapitzlist"/>
        <w:numPr>
          <w:ilvl w:val="0"/>
          <w:numId w:val="11"/>
        </w:numPr>
        <w:ind w:left="284" w:right="192"/>
        <w:jc w:val="both"/>
        <w:rPr>
          <w:sz w:val="24"/>
          <w:szCs w:val="24"/>
        </w:rPr>
      </w:pPr>
      <w:r w:rsidRPr="00965663">
        <w:rPr>
          <w:sz w:val="24"/>
          <w:szCs w:val="24"/>
        </w:rPr>
        <w:t xml:space="preserve">Ofertę, oświadczenia, o których mowa w art. 125 ust. 1 </w:t>
      </w:r>
      <w:proofErr w:type="spellStart"/>
      <w:r w:rsidRPr="00965663">
        <w:rPr>
          <w:sz w:val="24"/>
          <w:szCs w:val="24"/>
        </w:rPr>
        <w:t>Pzp</w:t>
      </w:r>
      <w:proofErr w:type="spellEnd"/>
      <w:r w:rsidRPr="00965663">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965663">
        <w:rPr>
          <w:sz w:val="24"/>
          <w:szCs w:val="24"/>
        </w:rPr>
        <w:t>doc</w:t>
      </w:r>
      <w:proofErr w:type="spellEnd"/>
      <w:r w:rsidRPr="00965663">
        <w:rPr>
          <w:sz w:val="24"/>
          <w:szCs w:val="24"/>
        </w:rPr>
        <w:t>, .</w:t>
      </w:r>
      <w:proofErr w:type="spellStart"/>
      <w:r w:rsidRPr="00965663">
        <w:rPr>
          <w:sz w:val="24"/>
          <w:szCs w:val="24"/>
        </w:rPr>
        <w:t>docx</w:t>
      </w:r>
      <w:proofErr w:type="spellEnd"/>
      <w:r w:rsidRPr="00965663">
        <w:rPr>
          <w:sz w:val="24"/>
          <w:szCs w:val="24"/>
        </w:rPr>
        <w:t>, .</w:t>
      </w:r>
      <w:proofErr w:type="spellStart"/>
      <w:r w:rsidRPr="00965663">
        <w:rPr>
          <w:sz w:val="24"/>
          <w:szCs w:val="24"/>
        </w:rPr>
        <w:t>odt</w:t>
      </w:r>
      <w:proofErr w:type="spellEnd"/>
      <w:r w:rsidRPr="00965663">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0F2CD9" w:rsidRPr="00965663" w:rsidRDefault="000F2CD9" w:rsidP="00124E23">
      <w:pPr>
        <w:pStyle w:val="Akapitzlist"/>
        <w:numPr>
          <w:ilvl w:val="0"/>
          <w:numId w:val="11"/>
        </w:numPr>
        <w:ind w:left="284" w:right="192"/>
        <w:jc w:val="both"/>
        <w:rPr>
          <w:sz w:val="24"/>
          <w:szCs w:val="24"/>
        </w:rPr>
      </w:pPr>
      <w:r w:rsidRPr="00965663">
        <w:rPr>
          <w:sz w:val="24"/>
          <w:szCs w:val="24"/>
        </w:rPr>
        <w:t xml:space="preserve">W przypadku gdy podmiotowe środki dowodowe, przedmiotowe środki dowodowe, inne dokumenty i oświadczenia, zostały wystawione przez upoważnione podmioty jako dokument w postaci papierowej, przekazuje się cyfrowe odwzorowanie tego dokumentu </w:t>
      </w:r>
      <w:r w:rsidRPr="00965663">
        <w:rPr>
          <w:sz w:val="24"/>
          <w:szCs w:val="24"/>
        </w:rPr>
        <w:lastRenderedPageBreak/>
        <w:t>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0F2CD9" w:rsidRPr="00965663" w:rsidRDefault="000F2CD9" w:rsidP="000F2CD9">
      <w:pPr>
        <w:pStyle w:val="Akapitzlist"/>
        <w:ind w:left="284" w:right="192"/>
        <w:jc w:val="both"/>
        <w:rPr>
          <w:sz w:val="24"/>
          <w:szCs w:val="24"/>
        </w:rPr>
      </w:pPr>
      <w:r w:rsidRPr="00965663">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0F2CD9" w:rsidRPr="00965663" w:rsidRDefault="000F2CD9" w:rsidP="000F2CD9">
      <w:pPr>
        <w:pStyle w:val="Akapitzlist"/>
        <w:ind w:left="0" w:right="192"/>
        <w:jc w:val="both"/>
        <w:rPr>
          <w:rFonts w:cs="Calibri"/>
          <w:bCs/>
          <w:spacing w:val="-4"/>
          <w:sz w:val="24"/>
          <w:szCs w:val="24"/>
        </w:rPr>
      </w:pPr>
    </w:p>
    <w:p w:rsidR="000F2CD9" w:rsidRPr="00965663" w:rsidRDefault="000F2CD9" w:rsidP="00124E23">
      <w:pPr>
        <w:pStyle w:val="Akapitzlist"/>
        <w:numPr>
          <w:ilvl w:val="0"/>
          <w:numId w:val="11"/>
        </w:numPr>
        <w:ind w:right="192"/>
        <w:jc w:val="both"/>
        <w:rPr>
          <w:sz w:val="24"/>
          <w:szCs w:val="24"/>
        </w:rPr>
      </w:pPr>
      <w:r w:rsidRPr="00965663">
        <w:rPr>
          <w:sz w:val="24"/>
          <w:szCs w:val="24"/>
        </w:rPr>
        <w:t>Dokument o którym mowa w Rozdziale VII ust. 1 pkt. 2) SWZ składa się w następujący sposób:</w:t>
      </w:r>
    </w:p>
    <w:p w:rsidR="000F2CD9" w:rsidRPr="00965663" w:rsidRDefault="000F2CD9" w:rsidP="00124E23">
      <w:pPr>
        <w:pStyle w:val="Akapitzlist"/>
        <w:numPr>
          <w:ilvl w:val="0"/>
          <w:numId w:val="28"/>
        </w:numPr>
        <w:ind w:right="192"/>
        <w:jc w:val="both"/>
        <w:rPr>
          <w:sz w:val="24"/>
          <w:szCs w:val="24"/>
        </w:rPr>
      </w:pPr>
      <w:r w:rsidRPr="00965663">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0F2CD9" w:rsidRPr="00965663" w:rsidRDefault="000F2CD9" w:rsidP="00124E23">
      <w:pPr>
        <w:pStyle w:val="Akapitzlist"/>
        <w:numPr>
          <w:ilvl w:val="0"/>
          <w:numId w:val="28"/>
        </w:numPr>
        <w:ind w:right="192"/>
        <w:jc w:val="both"/>
        <w:rPr>
          <w:sz w:val="24"/>
          <w:szCs w:val="24"/>
        </w:rPr>
      </w:pPr>
      <w:r w:rsidRPr="00965663">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8C68B3" w:rsidRDefault="00735FE7" w:rsidP="00124E23">
      <w:pPr>
        <w:pStyle w:val="Akapitzlist"/>
        <w:numPr>
          <w:ilvl w:val="0"/>
          <w:numId w:val="11"/>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124E23">
      <w:pPr>
        <w:pStyle w:val="Akapitzlist"/>
        <w:numPr>
          <w:ilvl w:val="0"/>
          <w:numId w:val="23"/>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26641E"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124E23">
      <w:pPr>
        <w:pStyle w:val="Akapitzlist"/>
        <w:numPr>
          <w:ilvl w:val="0"/>
          <w:numId w:val="23"/>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124E23">
      <w:pPr>
        <w:pStyle w:val="Akapitzlist"/>
        <w:numPr>
          <w:ilvl w:val="0"/>
          <w:numId w:val="29"/>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124E23">
      <w:pPr>
        <w:pStyle w:val="Akapitzlist"/>
        <w:numPr>
          <w:ilvl w:val="0"/>
          <w:numId w:val="29"/>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w:t>
      </w:r>
      <w:r w:rsidRPr="008C68B3">
        <w:rPr>
          <w:rFonts w:cs="Calibri"/>
          <w:bCs/>
          <w:spacing w:val="-6"/>
          <w:sz w:val="24"/>
          <w:szCs w:val="24"/>
        </w:rPr>
        <w:lastRenderedPageBreak/>
        <w:t xml:space="preserve">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124E23">
      <w:pPr>
        <w:pStyle w:val="Akapitzlist"/>
        <w:numPr>
          <w:ilvl w:val="0"/>
          <w:numId w:val="29"/>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124E23">
      <w:pPr>
        <w:pStyle w:val="Akapitzlist"/>
        <w:numPr>
          <w:ilvl w:val="0"/>
          <w:numId w:val="29"/>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124E23">
      <w:pPr>
        <w:pStyle w:val="Akapitzlist"/>
        <w:numPr>
          <w:ilvl w:val="0"/>
          <w:numId w:val="12"/>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124E23">
      <w:pPr>
        <w:pStyle w:val="Akapitzlist"/>
        <w:numPr>
          <w:ilvl w:val="0"/>
          <w:numId w:val="12"/>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124E23">
      <w:pPr>
        <w:pStyle w:val="Akapitzlist"/>
        <w:numPr>
          <w:ilvl w:val="0"/>
          <w:numId w:val="12"/>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124E23">
      <w:pPr>
        <w:pStyle w:val="Akapitzlist"/>
        <w:numPr>
          <w:ilvl w:val="0"/>
          <w:numId w:val="12"/>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124E23">
      <w:pPr>
        <w:pStyle w:val="Akapitzlist"/>
        <w:numPr>
          <w:ilvl w:val="0"/>
          <w:numId w:val="12"/>
        </w:numPr>
        <w:ind w:left="709" w:right="192" w:hanging="425"/>
        <w:jc w:val="both"/>
        <w:rPr>
          <w:rFonts w:cs="Calibri"/>
          <w:sz w:val="24"/>
          <w:szCs w:val="24"/>
        </w:rPr>
      </w:pPr>
      <w:r w:rsidRPr="008C68B3">
        <w:rPr>
          <w:rFonts w:cs="Calibri"/>
          <w:sz w:val="24"/>
          <w:szCs w:val="24"/>
        </w:rPr>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rsidR="00735FE7" w:rsidRPr="008C68B3" w:rsidRDefault="0026641E" w:rsidP="00124E23">
      <w:pPr>
        <w:pStyle w:val="Akapitzlist"/>
        <w:numPr>
          <w:ilvl w:val="0"/>
          <w:numId w:val="12"/>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124E23">
      <w:pPr>
        <w:pStyle w:val="Akapitzlist"/>
        <w:numPr>
          <w:ilvl w:val="0"/>
          <w:numId w:val="12"/>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rsidR="00735FE7" w:rsidRPr="008C68B3" w:rsidRDefault="00735FE7" w:rsidP="00124E23">
      <w:pPr>
        <w:pStyle w:val="Akapitzlist"/>
        <w:numPr>
          <w:ilvl w:val="0"/>
          <w:numId w:val="29"/>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124E23">
      <w:pPr>
        <w:pStyle w:val="Akapitzlist"/>
        <w:numPr>
          <w:ilvl w:val="0"/>
          <w:numId w:val="13"/>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124E23">
      <w:pPr>
        <w:pStyle w:val="Akapitzlist"/>
        <w:numPr>
          <w:ilvl w:val="0"/>
          <w:numId w:val="13"/>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124E23">
      <w:pPr>
        <w:pStyle w:val="Akapitzlist"/>
        <w:numPr>
          <w:ilvl w:val="0"/>
          <w:numId w:val="30"/>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124E23">
      <w:pPr>
        <w:pStyle w:val="Akapitzlist"/>
        <w:numPr>
          <w:ilvl w:val="0"/>
          <w:numId w:val="30"/>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lastRenderedPageBreak/>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124E23">
      <w:pPr>
        <w:pStyle w:val="Akapitzlist"/>
        <w:numPr>
          <w:ilvl w:val="0"/>
          <w:numId w:val="30"/>
        </w:numPr>
        <w:ind w:left="284" w:right="192"/>
        <w:jc w:val="both"/>
        <w:rPr>
          <w:rFonts w:cstheme="minorHAnsi"/>
          <w:spacing w:val="-4"/>
          <w:sz w:val="24"/>
          <w:szCs w:val="24"/>
        </w:rPr>
      </w:pPr>
      <w:bookmarkStart w:id="1" w:name="_wp2umuqo1p7z" w:colFirst="0" w:colLast="0"/>
      <w:bookmarkEnd w:id="1"/>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124E23">
      <w:pPr>
        <w:pStyle w:val="Akapitzlist"/>
        <w:numPr>
          <w:ilvl w:val="0"/>
          <w:numId w:val="30"/>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124E23">
      <w:pPr>
        <w:numPr>
          <w:ilvl w:val="0"/>
          <w:numId w:val="30"/>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124E23">
      <w:pPr>
        <w:pStyle w:val="Akapitzlist"/>
        <w:numPr>
          <w:ilvl w:val="1"/>
          <w:numId w:val="14"/>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124E23">
      <w:pPr>
        <w:numPr>
          <w:ilvl w:val="1"/>
          <w:numId w:val="14"/>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980155" w:rsidRDefault="00735FE7" w:rsidP="00124E23">
      <w:pPr>
        <w:numPr>
          <w:ilvl w:val="0"/>
          <w:numId w:val="30"/>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980155">
        <w:rPr>
          <w:rFonts w:ascii="Calibri" w:hAnsi="Calibri" w:cs="Calibri"/>
          <w:b/>
          <w:spacing w:val="-6"/>
          <w:sz w:val="24"/>
          <w:szCs w:val="24"/>
        </w:rPr>
        <w:t>Dokumenty złożone w takich plikach zostaną uznane za złożone nieskutecznie.</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124E23">
      <w:pPr>
        <w:numPr>
          <w:ilvl w:val="0"/>
          <w:numId w:val="30"/>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124E23">
      <w:pPr>
        <w:numPr>
          <w:ilvl w:val="0"/>
          <w:numId w:val="30"/>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124E23">
      <w:pPr>
        <w:numPr>
          <w:ilvl w:val="0"/>
          <w:numId w:val="30"/>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Jeśli wykonawca pakuje dokumenty np. w plik ZIP zalecamy wcześniejsze podpisanie każdego ze skompresowanych plików. </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124E23">
      <w:pPr>
        <w:numPr>
          <w:ilvl w:val="0"/>
          <w:numId w:val="3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124E23">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124E23">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124E23">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124E23">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124E23">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124E23">
      <w:pPr>
        <w:pStyle w:val="Akapitzlist"/>
        <w:numPr>
          <w:ilvl w:val="2"/>
          <w:numId w:val="7"/>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124E23">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124E23">
      <w:pPr>
        <w:pStyle w:val="Akapitzlist"/>
        <w:numPr>
          <w:ilvl w:val="2"/>
          <w:numId w:val="7"/>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124E23">
      <w:pPr>
        <w:pStyle w:val="Akapitzlist"/>
        <w:numPr>
          <w:ilvl w:val="6"/>
          <w:numId w:val="6"/>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124E23">
      <w:pPr>
        <w:numPr>
          <w:ilvl w:val="0"/>
          <w:numId w:val="8"/>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124E23">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w:t>
      </w:r>
      <w:r w:rsidRPr="004707E3">
        <w:rPr>
          <w:rFonts w:ascii="Calibri" w:hAnsi="Calibri" w:cs="Calibri"/>
          <w:color w:val="000000"/>
          <w:spacing w:val="-4"/>
          <w:sz w:val="24"/>
          <w:szCs w:val="24"/>
        </w:rPr>
        <w:lastRenderedPageBreak/>
        <w:t xml:space="preserve">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124E23">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124E23">
      <w:pPr>
        <w:numPr>
          <w:ilvl w:val="0"/>
          <w:numId w:val="8"/>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124E23">
      <w:pPr>
        <w:numPr>
          <w:ilvl w:val="0"/>
          <w:numId w:val="8"/>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124E23">
      <w:pPr>
        <w:pStyle w:val="Akapitzlist"/>
        <w:numPr>
          <w:ilvl w:val="0"/>
          <w:numId w:val="17"/>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124E23">
      <w:pPr>
        <w:pStyle w:val="Default"/>
        <w:numPr>
          <w:ilvl w:val="0"/>
          <w:numId w:val="17"/>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124E23">
      <w:pPr>
        <w:pStyle w:val="Default"/>
        <w:numPr>
          <w:ilvl w:val="0"/>
          <w:numId w:val="17"/>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Default="007F393C" w:rsidP="00124E23">
      <w:pPr>
        <w:pStyle w:val="Akapitzlist"/>
        <w:numPr>
          <w:ilvl w:val="0"/>
          <w:numId w:val="22"/>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6020BF" w:rsidRPr="004918FB" w:rsidRDefault="006020BF" w:rsidP="00124E23">
      <w:pPr>
        <w:pStyle w:val="ZLITPKTzmpktliter"/>
        <w:numPr>
          <w:ilvl w:val="1"/>
          <w:numId w:val="32"/>
        </w:numPr>
        <w:tabs>
          <w:tab w:val="clear" w:pos="1800"/>
          <w:tab w:val="left" w:pos="567"/>
        </w:tabs>
        <w:spacing w:line="240" w:lineRule="auto"/>
        <w:ind w:left="567" w:hanging="283"/>
        <w:rPr>
          <w:rFonts w:ascii="Calibri" w:hAnsi="Calibri" w:cs="Calibri"/>
          <w:b/>
          <w:szCs w:val="24"/>
        </w:rPr>
      </w:pPr>
      <w:r w:rsidRPr="004918FB">
        <w:rPr>
          <w:rFonts w:ascii="Calibri" w:hAnsi="Calibri" w:cs="Calibri"/>
          <w:b/>
          <w:szCs w:val="24"/>
        </w:rPr>
        <w:t>uprawnień do prowadzenia określonej działalności zawodowej, o ile wynika to z odrębnych przepisów:</w:t>
      </w:r>
    </w:p>
    <w:p w:rsidR="006020BF" w:rsidRPr="004918FB" w:rsidRDefault="006020BF" w:rsidP="006020BF">
      <w:pPr>
        <w:ind w:left="360" w:firstLine="207"/>
        <w:jc w:val="both"/>
        <w:rPr>
          <w:rFonts w:ascii="Calibri" w:hAnsi="Calibri" w:cs="Calibri"/>
          <w:sz w:val="24"/>
          <w:szCs w:val="24"/>
          <w:u w:val="single"/>
        </w:rPr>
      </w:pPr>
      <w:r w:rsidRPr="004918FB">
        <w:rPr>
          <w:rFonts w:ascii="Calibri" w:hAnsi="Calibri" w:cs="Calibri"/>
          <w:sz w:val="24"/>
          <w:szCs w:val="24"/>
          <w:u w:val="single"/>
        </w:rPr>
        <w:t xml:space="preserve">Minimalny poziom zdolności: </w:t>
      </w:r>
    </w:p>
    <w:p w:rsidR="006020BF" w:rsidRPr="0078035B" w:rsidRDefault="006020BF" w:rsidP="006020BF">
      <w:pPr>
        <w:ind w:left="567"/>
        <w:jc w:val="both"/>
        <w:rPr>
          <w:rFonts w:ascii="Calibri" w:hAnsi="Calibri" w:cs="Calibri"/>
          <w:spacing w:val="-2"/>
          <w:sz w:val="24"/>
          <w:szCs w:val="24"/>
        </w:rPr>
      </w:pPr>
      <w:r w:rsidRPr="0078035B">
        <w:rPr>
          <w:rFonts w:ascii="Calibri" w:hAnsi="Calibri" w:cs="Calibri"/>
          <w:spacing w:val="-2"/>
          <w:sz w:val="24"/>
          <w:szCs w:val="24"/>
        </w:rPr>
        <w:t>Zamawiający uzna, że wykonawca posiada wymagane przepisami prawa uprawnienia do prowadzenia działalności zawodowej, jeżeli wykonawca wykaże, że posiada:</w:t>
      </w:r>
    </w:p>
    <w:p w:rsidR="006020BF" w:rsidRDefault="006020BF" w:rsidP="00124E23">
      <w:pPr>
        <w:numPr>
          <w:ilvl w:val="0"/>
          <w:numId w:val="33"/>
        </w:numPr>
        <w:jc w:val="both"/>
        <w:rPr>
          <w:rFonts w:ascii="Calibri" w:hAnsi="Calibri" w:cs="Calibri"/>
          <w:spacing w:val="-2"/>
          <w:sz w:val="24"/>
          <w:szCs w:val="24"/>
          <w:u w:val="single"/>
        </w:rPr>
      </w:pPr>
      <w:r w:rsidRPr="0078035B">
        <w:rPr>
          <w:rFonts w:ascii="Calibri" w:hAnsi="Calibri" w:cs="Calibri"/>
          <w:spacing w:val="-2"/>
          <w:sz w:val="24"/>
          <w:szCs w:val="24"/>
        </w:rPr>
        <w:t>aktualny wpis do rejestru działalności regulowanej, o którym mowa w art. 9b ustawy z dnia 13 września 1996 r., o utrzymaniu czystości i porządku w gminach, w zakresie odbierania odpadów komunalnych od właścicieli nieruchomości z terenu Gminy Miasto Szczecin,</w:t>
      </w:r>
    </w:p>
    <w:p w:rsidR="006020BF" w:rsidRPr="00E77548" w:rsidRDefault="006020BF" w:rsidP="00124E23">
      <w:pPr>
        <w:numPr>
          <w:ilvl w:val="0"/>
          <w:numId w:val="33"/>
        </w:numPr>
        <w:jc w:val="both"/>
        <w:rPr>
          <w:rFonts w:ascii="Calibri" w:hAnsi="Calibri" w:cs="Calibri"/>
          <w:b/>
          <w:spacing w:val="-4"/>
          <w:sz w:val="24"/>
          <w:szCs w:val="24"/>
          <w:u w:val="single"/>
        </w:rPr>
      </w:pPr>
      <w:r w:rsidRPr="00E77548">
        <w:rPr>
          <w:rFonts w:ascii="Calibri" w:hAnsi="Calibri" w:cs="Calibri"/>
          <w:bCs/>
          <w:iCs/>
          <w:spacing w:val="-4"/>
          <w:sz w:val="24"/>
          <w:szCs w:val="24"/>
        </w:rPr>
        <w:t xml:space="preserve">aktualny wpis do </w:t>
      </w:r>
      <w:r w:rsidRPr="00E77548">
        <w:rPr>
          <w:rFonts w:ascii="Calibri" w:eastAsia="Calibri" w:hAnsi="Calibri" w:cs="Calibri"/>
          <w:b/>
          <w:sz w:val="24"/>
          <w:szCs w:val="24"/>
        </w:rPr>
        <w:t xml:space="preserve">BDO </w:t>
      </w:r>
      <w:r w:rsidRPr="00E77548">
        <w:rPr>
          <w:rFonts w:ascii="Calibri" w:eastAsia="Calibri" w:hAnsi="Calibri" w:cs="Calibri"/>
          <w:sz w:val="24"/>
          <w:szCs w:val="24"/>
        </w:rPr>
        <w:t>rejestru podmiotów wprowadzających produkty w opakowaniach i gospodarujących odpadami prowadzonego przez Marszałka Województwa na podstawie ustawy z dnia 14 grudnia 2012 roku o odpadach (</w:t>
      </w:r>
      <w:proofErr w:type="spellStart"/>
      <w:r w:rsidRPr="00E77548">
        <w:rPr>
          <w:rFonts w:ascii="Calibri" w:eastAsia="Calibri" w:hAnsi="Calibri" w:cs="Calibri"/>
          <w:sz w:val="24"/>
          <w:szCs w:val="24"/>
        </w:rPr>
        <w:t>t.j</w:t>
      </w:r>
      <w:proofErr w:type="spellEnd"/>
      <w:r w:rsidRPr="00E77548">
        <w:rPr>
          <w:rFonts w:ascii="Calibri" w:eastAsia="Calibri" w:hAnsi="Calibri" w:cs="Calibri"/>
          <w:sz w:val="24"/>
          <w:szCs w:val="24"/>
        </w:rPr>
        <w:t>. Dz. U. z 2020 r., poz. 797, ze zmianami).</w:t>
      </w:r>
    </w:p>
    <w:p w:rsidR="006020BF" w:rsidRDefault="006020BF" w:rsidP="006020BF">
      <w:pPr>
        <w:ind w:left="567"/>
        <w:jc w:val="both"/>
        <w:rPr>
          <w:rFonts w:ascii="Calibri" w:hAnsi="Calibri" w:cs="Calibri"/>
          <w:i/>
          <w:sz w:val="24"/>
          <w:szCs w:val="24"/>
          <w:u w:val="single"/>
          <w:shd w:val="clear" w:color="auto" w:fill="FFFFFF"/>
        </w:rPr>
      </w:pPr>
      <w:r w:rsidRPr="000C6278">
        <w:rPr>
          <w:rFonts w:ascii="Calibri" w:hAnsi="Calibri" w:cs="Calibri"/>
          <w:i/>
          <w:spacing w:val="-2"/>
          <w:sz w:val="24"/>
          <w:szCs w:val="24"/>
          <w:u w:val="single"/>
          <w:shd w:val="clear" w:color="auto" w:fill="FFFFFF"/>
        </w:rPr>
        <w:lastRenderedPageBreak/>
        <w:t>W przypadku składania oferty wspólnej, ww. warunek musi spełniać co najmniej jeden z wykonawców w całości</w:t>
      </w:r>
      <w:r w:rsidRPr="000C6278">
        <w:rPr>
          <w:rFonts w:ascii="Calibri" w:hAnsi="Calibri" w:cs="Calibri"/>
          <w:i/>
          <w:sz w:val="24"/>
          <w:szCs w:val="24"/>
          <w:u w:val="single"/>
          <w:shd w:val="clear" w:color="auto" w:fill="FFFFFF"/>
        </w:rPr>
        <w:t>.</w:t>
      </w:r>
    </w:p>
    <w:p w:rsidR="00307604" w:rsidRPr="007F393C" w:rsidRDefault="00307604" w:rsidP="00307604">
      <w:pPr>
        <w:pStyle w:val="Akapitzlist"/>
        <w:tabs>
          <w:tab w:val="left" w:pos="284"/>
        </w:tabs>
        <w:ind w:left="284"/>
        <w:jc w:val="both"/>
        <w:rPr>
          <w:rFonts w:cs="Calibri"/>
          <w:color w:val="000000"/>
          <w:spacing w:val="-4"/>
          <w:sz w:val="24"/>
          <w:szCs w:val="24"/>
        </w:rPr>
      </w:pP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BC0AD2" w:rsidRPr="004918FB" w:rsidRDefault="00BC0AD2" w:rsidP="00124E23">
      <w:pPr>
        <w:numPr>
          <w:ilvl w:val="3"/>
          <w:numId w:val="32"/>
        </w:numPr>
        <w:ind w:left="993"/>
        <w:jc w:val="both"/>
        <w:rPr>
          <w:rStyle w:val="Pogrubienie"/>
          <w:rFonts w:ascii="Calibri" w:hAnsi="Calibri" w:cs="Calibri"/>
          <w:b w:val="0"/>
          <w:bCs w:val="0"/>
          <w:sz w:val="24"/>
          <w:szCs w:val="24"/>
        </w:rPr>
      </w:pPr>
      <w:r w:rsidRPr="004918FB">
        <w:rPr>
          <w:rFonts w:ascii="Calibri" w:hAnsi="Calibri" w:cs="Calibri"/>
          <w:spacing w:val="-2"/>
          <w:sz w:val="24"/>
          <w:szCs w:val="24"/>
        </w:rPr>
        <w:t xml:space="preserve">wykonał należycie w okresie ostatnich trzech lat przed upływem terminu składania ofert, a jeżeli okres prowadzenia działalności jest krótszy – w tym okresie co najmniej jedną usługę, polegającą na </w:t>
      </w:r>
      <w:r w:rsidRPr="004918FB">
        <w:rPr>
          <w:rFonts w:ascii="Calibri" w:hAnsi="Calibri" w:cs="Calibri"/>
          <w:iCs/>
          <w:spacing w:val="-2"/>
          <w:sz w:val="24"/>
          <w:szCs w:val="24"/>
        </w:rPr>
        <w:t>świadczeniu usługi odbioru odpadów komunalnych, wykonywan</w:t>
      </w:r>
      <w:r w:rsidR="0026641E">
        <w:rPr>
          <w:rFonts w:ascii="Calibri" w:hAnsi="Calibri" w:cs="Calibri"/>
          <w:iCs/>
          <w:spacing w:val="-2"/>
          <w:sz w:val="24"/>
          <w:szCs w:val="24"/>
        </w:rPr>
        <w:t>ą</w:t>
      </w:r>
      <w:r w:rsidRPr="004918FB">
        <w:rPr>
          <w:rFonts w:ascii="Calibri" w:hAnsi="Calibri" w:cs="Calibri"/>
          <w:iCs/>
          <w:spacing w:val="-2"/>
          <w:sz w:val="24"/>
          <w:szCs w:val="24"/>
        </w:rPr>
        <w:t xml:space="preserve"> w sposób ciągły przez okres co najmniej 12 pełnych następujących po sobie miesięcy, która to usługa obejmowała odbiór odpadów komunalnych zmieszanych, </w:t>
      </w:r>
      <w:r w:rsidRPr="004918FB">
        <w:rPr>
          <w:rFonts w:ascii="Calibri" w:hAnsi="Calibri" w:cs="Calibri"/>
          <w:b/>
          <w:iCs/>
          <w:spacing w:val="-2"/>
          <w:sz w:val="24"/>
          <w:szCs w:val="24"/>
        </w:rPr>
        <w:t>o łącznej ilości minimum 700 m</w:t>
      </w:r>
      <w:r w:rsidRPr="004918FB">
        <w:rPr>
          <w:rFonts w:ascii="Calibri" w:hAnsi="Calibri" w:cs="Calibri"/>
          <w:b/>
          <w:iCs/>
          <w:spacing w:val="-2"/>
          <w:sz w:val="24"/>
          <w:szCs w:val="24"/>
          <w:vertAlign w:val="superscript"/>
        </w:rPr>
        <w:t>3</w:t>
      </w:r>
      <w:r w:rsidRPr="004918FB">
        <w:rPr>
          <w:rFonts w:ascii="Calibri" w:hAnsi="Calibri" w:cs="Calibri"/>
          <w:iCs/>
          <w:spacing w:val="-2"/>
          <w:sz w:val="24"/>
          <w:szCs w:val="24"/>
        </w:rPr>
        <w:t xml:space="preserve"> </w:t>
      </w:r>
      <w:r w:rsidRPr="004918FB">
        <w:rPr>
          <w:rFonts w:ascii="Calibri" w:hAnsi="Calibri" w:cs="Calibri"/>
          <w:b/>
          <w:iCs/>
          <w:spacing w:val="-2"/>
          <w:sz w:val="24"/>
          <w:szCs w:val="24"/>
        </w:rPr>
        <w:t>lub 93,10 Mg</w:t>
      </w:r>
      <w:r w:rsidRPr="004918FB">
        <w:rPr>
          <w:rFonts w:ascii="Calibri" w:hAnsi="Calibri" w:cs="Calibri"/>
          <w:iCs/>
          <w:spacing w:val="-2"/>
          <w:sz w:val="24"/>
          <w:szCs w:val="24"/>
        </w:rPr>
        <w:t xml:space="preserve"> </w:t>
      </w:r>
      <w:r w:rsidRPr="004918FB">
        <w:rPr>
          <w:rFonts w:ascii="Calibri" w:hAnsi="Calibri" w:cs="Calibri"/>
          <w:spacing w:val="-2"/>
          <w:sz w:val="24"/>
          <w:szCs w:val="24"/>
        </w:rPr>
        <w:t xml:space="preserve">z </w:t>
      </w:r>
      <w:r w:rsidRPr="004918FB">
        <w:rPr>
          <w:rStyle w:val="Pogrubienie"/>
          <w:rFonts w:ascii="Calibri" w:hAnsi="Calibri" w:cs="Calibri"/>
          <w:b w:val="0"/>
          <w:spacing w:val="-2"/>
          <w:sz w:val="24"/>
          <w:szCs w:val="24"/>
          <w:shd w:val="clear" w:color="auto" w:fill="FFFFFF"/>
        </w:rPr>
        <w:t>zastrzeżeniem, że jeżeli Wykonawca wykaże usługę będącą w trakcie realizacji, na dzień składania ofert, usługa ta powinna być wykonana w ilości minimum 700 m</w:t>
      </w:r>
      <w:r w:rsidRPr="004918FB">
        <w:rPr>
          <w:rStyle w:val="Pogrubienie"/>
          <w:rFonts w:ascii="Calibri" w:hAnsi="Calibri" w:cs="Calibri"/>
          <w:b w:val="0"/>
          <w:spacing w:val="-2"/>
          <w:sz w:val="24"/>
          <w:szCs w:val="24"/>
          <w:shd w:val="clear" w:color="auto" w:fill="FFFFFF"/>
          <w:vertAlign w:val="superscript"/>
        </w:rPr>
        <w:t>3</w:t>
      </w:r>
      <w:r w:rsidRPr="004918FB">
        <w:rPr>
          <w:rStyle w:val="Pogrubienie"/>
          <w:rFonts w:ascii="Calibri" w:hAnsi="Calibri" w:cs="Calibri"/>
          <w:b w:val="0"/>
          <w:spacing w:val="-2"/>
          <w:sz w:val="24"/>
          <w:szCs w:val="24"/>
          <w:shd w:val="clear" w:color="auto" w:fill="FFFFFF"/>
        </w:rPr>
        <w:t xml:space="preserve"> lub 93,10 Mg</w:t>
      </w:r>
      <w:r>
        <w:rPr>
          <w:rStyle w:val="Pogrubienie"/>
          <w:rFonts w:ascii="Calibri" w:hAnsi="Calibri" w:cs="Calibri"/>
          <w:b w:val="0"/>
          <w:spacing w:val="-2"/>
          <w:sz w:val="24"/>
          <w:szCs w:val="24"/>
          <w:shd w:val="clear" w:color="auto" w:fill="FFFFFF"/>
        </w:rPr>
        <w:t>.</w:t>
      </w:r>
    </w:p>
    <w:p w:rsidR="00BC0AD2" w:rsidRDefault="00BC0AD2" w:rsidP="00BC0AD2">
      <w:pPr>
        <w:autoSpaceDE w:val="0"/>
        <w:autoSpaceDN w:val="0"/>
        <w:adjustRightInd w:val="0"/>
        <w:ind w:left="993"/>
        <w:jc w:val="both"/>
        <w:rPr>
          <w:rFonts w:ascii="Calibri" w:hAnsi="Calibri" w:cs="Calibri"/>
          <w:b/>
          <w:iCs/>
          <w:sz w:val="24"/>
          <w:szCs w:val="24"/>
        </w:rPr>
      </w:pPr>
    </w:p>
    <w:p w:rsidR="00BC0AD2" w:rsidRDefault="00BC0AD2" w:rsidP="00BC0AD2">
      <w:pPr>
        <w:autoSpaceDE w:val="0"/>
        <w:autoSpaceDN w:val="0"/>
        <w:adjustRightInd w:val="0"/>
        <w:ind w:left="993"/>
        <w:jc w:val="both"/>
        <w:rPr>
          <w:rFonts w:ascii="Calibri" w:hAnsi="Calibri" w:cs="Calibri"/>
          <w:b/>
          <w:iCs/>
          <w:sz w:val="24"/>
          <w:szCs w:val="24"/>
        </w:rPr>
      </w:pPr>
      <w:r w:rsidRPr="004918FB">
        <w:rPr>
          <w:rFonts w:ascii="Calibri" w:hAnsi="Calibri" w:cs="Calibri"/>
          <w:b/>
          <w:iCs/>
          <w:sz w:val="24"/>
          <w:szCs w:val="24"/>
        </w:rPr>
        <w:t>W przypadku składania oferty na dwie, trzy lub cztery części zamówienia wskazana powyżej ilość ulega odpowiednio zwielokrotnieniu.</w:t>
      </w:r>
    </w:p>
    <w:p w:rsidR="00BC0AD2" w:rsidRPr="004918FB" w:rsidRDefault="00BC0AD2" w:rsidP="00BC0AD2">
      <w:pPr>
        <w:autoSpaceDE w:val="0"/>
        <w:autoSpaceDN w:val="0"/>
        <w:adjustRightInd w:val="0"/>
        <w:ind w:left="993"/>
        <w:jc w:val="both"/>
        <w:rPr>
          <w:rFonts w:ascii="Calibri" w:hAnsi="Calibri" w:cs="Calibri"/>
          <w:b/>
          <w:iCs/>
          <w:sz w:val="24"/>
          <w:szCs w:val="24"/>
        </w:rPr>
      </w:pPr>
    </w:p>
    <w:p w:rsidR="00BC0AD2" w:rsidRPr="004918FB" w:rsidRDefault="00BC0AD2" w:rsidP="00BC0AD2">
      <w:pPr>
        <w:pStyle w:val="Akapitzlist"/>
        <w:spacing w:after="0" w:line="240" w:lineRule="auto"/>
        <w:ind w:left="993"/>
        <w:jc w:val="both"/>
        <w:rPr>
          <w:rFonts w:cs="Calibri"/>
          <w:sz w:val="24"/>
          <w:szCs w:val="24"/>
        </w:rPr>
      </w:pPr>
      <w:r w:rsidRPr="004918FB">
        <w:rPr>
          <w:rFonts w:cs="Calibri"/>
          <w:i/>
          <w:spacing w:val="-2"/>
          <w:sz w:val="24"/>
          <w:szCs w:val="24"/>
          <w:u w:val="single"/>
          <w:shd w:val="clear" w:color="auto" w:fill="FFFFFF"/>
        </w:rPr>
        <w:t>W przypadku składania oferty wspólnej, ww. warunek musi spełniać co najmniej jeden z wykonawców w całości</w:t>
      </w:r>
      <w:r w:rsidRPr="004918FB">
        <w:rPr>
          <w:rFonts w:cs="Calibri"/>
          <w:i/>
          <w:sz w:val="24"/>
          <w:szCs w:val="24"/>
          <w:u w:val="single"/>
          <w:shd w:val="clear" w:color="auto" w:fill="FFFFFF"/>
        </w:rPr>
        <w:t>.</w:t>
      </w:r>
    </w:p>
    <w:p w:rsidR="00BC0AD2" w:rsidRPr="004918FB" w:rsidRDefault="00BC0AD2" w:rsidP="00BC0AD2">
      <w:pPr>
        <w:autoSpaceDE w:val="0"/>
        <w:autoSpaceDN w:val="0"/>
        <w:adjustRightInd w:val="0"/>
        <w:ind w:left="993"/>
        <w:jc w:val="both"/>
        <w:rPr>
          <w:rFonts w:ascii="Calibri" w:hAnsi="Calibri" w:cs="Calibri"/>
          <w:bCs/>
          <w:spacing w:val="-2"/>
          <w:sz w:val="24"/>
          <w:szCs w:val="24"/>
          <w:shd w:val="clear" w:color="auto" w:fill="FFFFFF"/>
        </w:rPr>
      </w:pPr>
    </w:p>
    <w:p w:rsidR="00BC0AD2" w:rsidRPr="009C3475" w:rsidRDefault="00BC0AD2" w:rsidP="00124E23">
      <w:pPr>
        <w:numPr>
          <w:ilvl w:val="3"/>
          <w:numId w:val="32"/>
        </w:numPr>
        <w:autoSpaceDE w:val="0"/>
        <w:autoSpaceDN w:val="0"/>
        <w:adjustRightInd w:val="0"/>
        <w:ind w:left="993"/>
        <w:jc w:val="both"/>
        <w:rPr>
          <w:rFonts w:ascii="Calibri" w:hAnsi="Calibri" w:cs="Calibri"/>
          <w:bCs/>
          <w:spacing w:val="-2"/>
          <w:sz w:val="24"/>
          <w:szCs w:val="24"/>
          <w:shd w:val="clear" w:color="auto" w:fill="FFFFFF"/>
        </w:rPr>
      </w:pPr>
      <w:r w:rsidRPr="004918FB">
        <w:rPr>
          <w:rFonts w:ascii="Calibri" w:hAnsi="Calibri" w:cs="Calibri"/>
          <w:sz w:val="24"/>
          <w:szCs w:val="24"/>
        </w:rPr>
        <w:t xml:space="preserve">dysponuje lub będzie dysponował wyposażeniem umożliwiającym odbieranie </w:t>
      </w:r>
      <w:r w:rsidRPr="009C3475">
        <w:rPr>
          <w:rFonts w:ascii="Calibri" w:hAnsi="Calibri" w:cs="Calibri"/>
          <w:sz w:val="24"/>
          <w:szCs w:val="24"/>
        </w:rPr>
        <w:t>odpadów komunalnych, w ilości co najmniej:</w:t>
      </w:r>
    </w:p>
    <w:p w:rsidR="00BC0AD2" w:rsidRPr="009C3475" w:rsidRDefault="00BC0AD2" w:rsidP="00BC0AD2">
      <w:pPr>
        <w:autoSpaceDE w:val="0"/>
        <w:autoSpaceDN w:val="0"/>
        <w:adjustRightInd w:val="0"/>
        <w:ind w:left="1701" w:hanging="567"/>
        <w:jc w:val="both"/>
        <w:rPr>
          <w:rFonts w:ascii="Calibri" w:hAnsi="Calibri" w:cs="Calibri"/>
          <w:sz w:val="24"/>
          <w:szCs w:val="24"/>
        </w:rPr>
      </w:pPr>
      <w:r w:rsidRPr="009C3475">
        <w:rPr>
          <w:rFonts w:ascii="Calibri" w:hAnsi="Calibri" w:cs="Calibri"/>
          <w:sz w:val="24"/>
          <w:szCs w:val="24"/>
        </w:rPr>
        <w:t>b.1)</w:t>
      </w:r>
      <w:r w:rsidRPr="009C3475">
        <w:rPr>
          <w:rFonts w:ascii="Calibri" w:hAnsi="Calibri" w:cs="Calibri"/>
          <w:b/>
          <w:sz w:val="24"/>
          <w:szCs w:val="24"/>
        </w:rPr>
        <w:t xml:space="preserve">  dwóch pojazdów</w:t>
      </w:r>
      <w:r w:rsidRPr="009C3475">
        <w:rPr>
          <w:rFonts w:ascii="Calibri" w:hAnsi="Calibri" w:cs="Calibri"/>
          <w:sz w:val="24"/>
          <w:szCs w:val="24"/>
        </w:rPr>
        <w:t xml:space="preserve"> specjalistycznych, przystosowanych do odbioru zmieszanych odpadów komunalnych, wyposażonych w system zbierający odcieki,</w:t>
      </w:r>
    </w:p>
    <w:p w:rsidR="00BC0AD2" w:rsidRPr="009C3475" w:rsidRDefault="00BC0AD2" w:rsidP="00BC0AD2">
      <w:pPr>
        <w:autoSpaceDE w:val="0"/>
        <w:autoSpaceDN w:val="0"/>
        <w:adjustRightInd w:val="0"/>
        <w:ind w:left="1701" w:hanging="567"/>
        <w:jc w:val="both"/>
        <w:rPr>
          <w:rFonts w:ascii="Calibri" w:hAnsi="Calibri" w:cs="Calibri"/>
          <w:sz w:val="24"/>
          <w:szCs w:val="24"/>
        </w:rPr>
      </w:pPr>
      <w:r w:rsidRPr="009C3475">
        <w:rPr>
          <w:rFonts w:ascii="Calibri" w:hAnsi="Calibri" w:cs="Calibri"/>
          <w:sz w:val="24"/>
          <w:szCs w:val="24"/>
        </w:rPr>
        <w:t>b.2)</w:t>
      </w:r>
      <w:r w:rsidRPr="009C3475">
        <w:rPr>
          <w:rFonts w:ascii="Calibri" w:hAnsi="Calibri" w:cs="Calibri"/>
          <w:b/>
          <w:sz w:val="24"/>
          <w:szCs w:val="24"/>
        </w:rPr>
        <w:t xml:space="preserve"> dwóch pojazdów</w:t>
      </w:r>
      <w:r w:rsidRPr="009C3475">
        <w:rPr>
          <w:rFonts w:ascii="Calibri" w:hAnsi="Calibri" w:cs="Calibri"/>
          <w:sz w:val="24"/>
          <w:szCs w:val="24"/>
        </w:rPr>
        <w:t>, przystosowanych do odbierania selektywnie zebranych odpadów komunalnych,</w:t>
      </w:r>
    </w:p>
    <w:p w:rsidR="00BC0AD2" w:rsidRPr="004918FB" w:rsidRDefault="00BC0AD2" w:rsidP="00BC0AD2">
      <w:pPr>
        <w:autoSpaceDE w:val="0"/>
        <w:autoSpaceDN w:val="0"/>
        <w:adjustRightInd w:val="0"/>
        <w:ind w:left="1701" w:hanging="567"/>
        <w:jc w:val="both"/>
        <w:rPr>
          <w:rFonts w:ascii="Calibri" w:hAnsi="Calibri" w:cs="Calibri"/>
          <w:sz w:val="24"/>
          <w:szCs w:val="24"/>
        </w:rPr>
      </w:pPr>
      <w:r w:rsidRPr="004918FB">
        <w:rPr>
          <w:rFonts w:ascii="Calibri" w:hAnsi="Calibri" w:cs="Calibri"/>
          <w:sz w:val="24"/>
          <w:szCs w:val="24"/>
        </w:rPr>
        <w:t>b.3)</w:t>
      </w:r>
      <w:r w:rsidRPr="004918FB">
        <w:rPr>
          <w:rFonts w:ascii="Calibri" w:hAnsi="Calibri" w:cs="Calibri"/>
          <w:b/>
          <w:sz w:val="24"/>
          <w:szCs w:val="24"/>
        </w:rPr>
        <w:t xml:space="preserve"> jednego pojazdu</w:t>
      </w:r>
      <w:r w:rsidRPr="004918FB">
        <w:rPr>
          <w:rFonts w:ascii="Calibri" w:hAnsi="Calibri" w:cs="Calibri"/>
          <w:sz w:val="24"/>
          <w:szCs w:val="24"/>
        </w:rPr>
        <w:t xml:space="preserve"> przystosowanego do odbioru odpadów, bez funkcji kompaktującej, </w:t>
      </w:r>
    </w:p>
    <w:p w:rsidR="00BC0AD2" w:rsidRPr="004918FB" w:rsidRDefault="00BC0AD2" w:rsidP="00BC0AD2">
      <w:pPr>
        <w:autoSpaceDE w:val="0"/>
        <w:autoSpaceDN w:val="0"/>
        <w:adjustRightInd w:val="0"/>
        <w:ind w:left="1560" w:hanging="426"/>
        <w:jc w:val="both"/>
        <w:rPr>
          <w:rFonts w:ascii="Calibri" w:hAnsi="Calibri" w:cs="Calibri"/>
          <w:sz w:val="24"/>
          <w:szCs w:val="24"/>
        </w:rPr>
      </w:pPr>
      <w:r w:rsidRPr="004918FB">
        <w:rPr>
          <w:rFonts w:ascii="Calibri" w:hAnsi="Calibri" w:cs="Calibri"/>
          <w:sz w:val="24"/>
          <w:szCs w:val="24"/>
        </w:rPr>
        <w:t>b.4)</w:t>
      </w:r>
      <w:r w:rsidRPr="004918FB">
        <w:rPr>
          <w:rFonts w:ascii="Calibri" w:hAnsi="Calibri" w:cs="Calibri"/>
          <w:b/>
          <w:sz w:val="24"/>
          <w:szCs w:val="24"/>
        </w:rPr>
        <w:t xml:space="preserve"> </w:t>
      </w:r>
      <w:r>
        <w:rPr>
          <w:rFonts w:ascii="Calibri" w:hAnsi="Calibri" w:cs="Calibri"/>
          <w:b/>
          <w:sz w:val="24"/>
          <w:szCs w:val="24"/>
        </w:rPr>
        <w:t xml:space="preserve">  </w:t>
      </w:r>
      <w:r w:rsidRPr="004918FB">
        <w:rPr>
          <w:rFonts w:ascii="Calibri" w:hAnsi="Calibri" w:cs="Calibri"/>
          <w:b/>
          <w:spacing w:val="-4"/>
          <w:sz w:val="24"/>
          <w:szCs w:val="24"/>
        </w:rPr>
        <w:t xml:space="preserve">jednej bazy </w:t>
      </w:r>
      <w:proofErr w:type="spellStart"/>
      <w:r w:rsidRPr="004918FB">
        <w:rPr>
          <w:rFonts w:ascii="Calibri" w:hAnsi="Calibri" w:cs="Calibri"/>
          <w:b/>
          <w:spacing w:val="-4"/>
          <w:sz w:val="24"/>
          <w:szCs w:val="24"/>
        </w:rPr>
        <w:t>magazynowo-transportowej</w:t>
      </w:r>
      <w:proofErr w:type="spellEnd"/>
      <w:r w:rsidRPr="004918FB">
        <w:rPr>
          <w:rFonts w:ascii="Calibri" w:hAnsi="Calibri" w:cs="Calibri"/>
          <w:spacing w:val="-4"/>
          <w:sz w:val="24"/>
          <w:szCs w:val="24"/>
        </w:rPr>
        <w:t xml:space="preserve"> </w:t>
      </w:r>
    </w:p>
    <w:p w:rsidR="00BC0AD2" w:rsidRDefault="00BC0AD2" w:rsidP="00BC0AD2">
      <w:pPr>
        <w:autoSpaceDE w:val="0"/>
        <w:autoSpaceDN w:val="0"/>
        <w:adjustRightInd w:val="0"/>
        <w:ind w:left="1106"/>
        <w:jc w:val="both"/>
        <w:rPr>
          <w:rFonts w:ascii="Calibri" w:hAnsi="Calibri" w:cs="Calibri"/>
          <w:bCs/>
          <w:spacing w:val="-4"/>
          <w:sz w:val="24"/>
          <w:szCs w:val="24"/>
        </w:rPr>
      </w:pPr>
      <w:r w:rsidRPr="004918FB">
        <w:rPr>
          <w:rFonts w:ascii="Calibri" w:hAnsi="Calibri" w:cs="Calibri"/>
          <w:spacing w:val="-4"/>
          <w:sz w:val="24"/>
          <w:szCs w:val="24"/>
        </w:rPr>
        <w:t xml:space="preserve">zgodnie z wymogami Rozporządzenia Ministra Środowiska z dnia 11 stycznia 2013 r., </w:t>
      </w:r>
      <w:r w:rsidRPr="004918FB">
        <w:rPr>
          <w:rFonts w:ascii="Calibri" w:hAnsi="Calibri" w:cs="Calibri"/>
          <w:spacing w:val="-4"/>
          <w:sz w:val="24"/>
          <w:szCs w:val="24"/>
        </w:rPr>
        <w:br/>
        <w:t xml:space="preserve">w sprawie szczegółowych wymagań w zakresie odbierania odpadów komunalnych od właścicieli nieruchomości </w:t>
      </w:r>
      <w:r w:rsidRPr="00E77548">
        <w:rPr>
          <w:rFonts w:ascii="Calibri" w:hAnsi="Calibri" w:cs="Calibri"/>
          <w:spacing w:val="-4"/>
          <w:sz w:val="24"/>
          <w:szCs w:val="24"/>
        </w:rPr>
        <w:t>(Dz. U z 2013 r., poz. 122)</w:t>
      </w:r>
      <w:r w:rsidRPr="004918FB">
        <w:rPr>
          <w:rFonts w:ascii="Calibri" w:hAnsi="Calibri" w:cs="Calibri"/>
          <w:spacing w:val="-4"/>
          <w:sz w:val="24"/>
          <w:szCs w:val="24"/>
        </w:rPr>
        <w:t xml:space="preserve"> oraz Rozporządzenia Ministra Środowiska z dnia 16 czerwca 2009 r. w sprawie bezpieczeństwa i higieny pracy przy gospodarowaniu odpadami komunalnymi (</w:t>
      </w:r>
      <w:r w:rsidRPr="00E77548">
        <w:rPr>
          <w:rFonts w:ascii="Calibri" w:hAnsi="Calibri" w:cs="Calibri"/>
          <w:spacing w:val="-4"/>
          <w:sz w:val="24"/>
          <w:szCs w:val="24"/>
        </w:rPr>
        <w:t xml:space="preserve">Dz. U. z </w:t>
      </w:r>
      <w:r w:rsidRPr="00E77548">
        <w:rPr>
          <w:rFonts w:ascii="Calibri" w:hAnsi="Calibri" w:cs="Calibri"/>
          <w:bCs/>
          <w:spacing w:val="-4"/>
          <w:sz w:val="24"/>
          <w:szCs w:val="24"/>
        </w:rPr>
        <w:t>2009, Nr 104, poz. 868).</w:t>
      </w:r>
    </w:p>
    <w:p w:rsidR="00BC0AD2" w:rsidRDefault="00BC0AD2" w:rsidP="00BC0AD2">
      <w:pPr>
        <w:autoSpaceDE w:val="0"/>
        <w:autoSpaceDN w:val="0"/>
        <w:adjustRightInd w:val="0"/>
        <w:ind w:left="1106"/>
        <w:jc w:val="both"/>
        <w:rPr>
          <w:rFonts w:ascii="Calibri" w:hAnsi="Calibri" w:cs="Calibri"/>
          <w:b/>
          <w:bCs/>
          <w:i/>
          <w:spacing w:val="-4"/>
          <w:sz w:val="24"/>
          <w:szCs w:val="24"/>
        </w:rPr>
      </w:pPr>
      <w:r w:rsidRPr="009C3475">
        <w:rPr>
          <w:rFonts w:ascii="Calibri" w:hAnsi="Calibri" w:cs="Calibri"/>
          <w:b/>
          <w:bCs/>
          <w:i/>
          <w:spacing w:val="-4"/>
          <w:sz w:val="24"/>
          <w:szCs w:val="24"/>
        </w:rPr>
        <w:t>W przypadku składania oferty na więcej niż jedną część, Wykonawca zobowiązany jest do wykazania ilości pojazdów osobno dla każdej części</w:t>
      </w:r>
      <w:r>
        <w:rPr>
          <w:rFonts w:ascii="Calibri" w:hAnsi="Calibri" w:cs="Calibri"/>
          <w:b/>
          <w:bCs/>
          <w:i/>
          <w:spacing w:val="-4"/>
          <w:sz w:val="24"/>
          <w:szCs w:val="24"/>
        </w:rPr>
        <w:t>.</w:t>
      </w:r>
    </w:p>
    <w:p w:rsidR="00BC0AD2" w:rsidRPr="009C3475" w:rsidRDefault="00BC0AD2" w:rsidP="00BC0AD2">
      <w:pPr>
        <w:autoSpaceDE w:val="0"/>
        <w:autoSpaceDN w:val="0"/>
        <w:adjustRightInd w:val="0"/>
        <w:ind w:left="1106"/>
        <w:jc w:val="both"/>
        <w:rPr>
          <w:rFonts w:ascii="Calibri" w:hAnsi="Calibri" w:cs="Calibri"/>
          <w:b/>
          <w:i/>
          <w:sz w:val="24"/>
          <w:szCs w:val="24"/>
        </w:rPr>
      </w:pPr>
    </w:p>
    <w:p w:rsidR="00BC0AD2" w:rsidRDefault="00BC0AD2" w:rsidP="00BC0AD2">
      <w:pPr>
        <w:autoSpaceDE w:val="0"/>
        <w:autoSpaceDN w:val="0"/>
        <w:adjustRightInd w:val="0"/>
        <w:ind w:left="1106"/>
        <w:jc w:val="both"/>
        <w:rPr>
          <w:rFonts w:ascii="Calibri" w:hAnsi="Calibri" w:cs="Calibri"/>
          <w:i/>
          <w:spacing w:val="-2"/>
          <w:sz w:val="24"/>
          <w:szCs w:val="24"/>
          <w:u w:val="single"/>
          <w:shd w:val="clear" w:color="auto" w:fill="FFFFFF"/>
        </w:rPr>
      </w:pPr>
      <w:r w:rsidRPr="004918FB">
        <w:rPr>
          <w:rFonts w:ascii="Calibri" w:hAnsi="Calibri" w:cs="Calibri"/>
          <w:i/>
          <w:spacing w:val="-2"/>
          <w:sz w:val="24"/>
          <w:szCs w:val="24"/>
          <w:u w:val="single"/>
          <w:shd w:val="clear" w:color="auto" w:fill="FFFFFF"/>
        </w:rPr>
        <w:t>W przypadku składania oferty wspólnej, ww. warunek wykonawcy mogą spełniać łącznie.</w:t>
      </w:r>
    </w:p>
    <w:p w:rsidR="00BC0AD2" w:rsidRDefault="00BC0AD2" w:rsidP="00BC0AD2">
      <w:pPr>
        <w:autoSpaceDE w:val="0"/>
        <w:autoSpaceDN w:val="0"/>
        <w:adjustRightInd w:val="0"/>
        <w:ind w:left="1106"/>
        <w:jc w:val="both"/>
        <w:rPr>
          <w:rFonts w:ascii="Calibri" w:hAnsi="Calibri" w:cs="Calibri"/>
          <w:i/>
          <w:spacing w:val="-2"/>
          <w:sz w:val="24"/>
          <w:szCs w:val="24"/>
          <w:u w:val="single"/>
          <w:shd w:val="clear" w:color="auto" w:fill="FFFFFF"/>
        </w:rPr>
      </w:pP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124E23">
      <w:pPr>
        <w:pStyle w:val="Akapitzlist"/>
        <w:numPr>
          <w:ilvl w:val="1"/>
          <w:numId w:val="19"/>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lastRenderedPageBreak/>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124E23">
      <w:pPr>
        <w:pStyle w:val="Akapitzlist"/>
        <w:numPr>
          <w:ilvl w:val="0"/>
          <w:numId w:val="19"/>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124E23">
      <w:pPr>
        <w:pStyle w:val="Akapitzlist"/>
        <w:numPr>
          <w:ilvl w:val="0"/>
          <w:numId w:val="19"/>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124E23">
      <w:pPr>
        <w:pStyle w:val="Akapitzlist"/>
        <w:numPr>
          <w:ilvl w:val="0"/>
          <w:numId w:val="19"/>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124E23">
      <w:pPr>
        <w:pStyle w:val="Akapitzlist"/>
        <w:numPr>
          <w:ilvl w:val="0"/>
          <w:numId w:val="19"/>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124E23">
      <w:pPr>
        <w:pStyle w:val="Akapitzlist"/>
        <w:numPr>
          <w:ilvl w:val="0"/>
          <w:numId w:val="17"/>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124E23">
      <w:pPr>
        <w:pStyle w:val="Akapitzlist"/>
        <w:numPr>
          <w:ilvl w:val="0"/>
          <w:numId w:val="17"/>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lastRenderedPageBreak/>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124E23">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124E23">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124E23">
      <w:pPr>
        <w:pStyle w:val="Akapitzlist"/>
        <w:widowControl w:val="0"/>
        <w:numPr>
          <w:ilvl w:val="3"/>
          <w:numId w:val="7"/>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124E23">
      <w:pPr>
        <w:pStyle w:val="Akapitzlist"/>
        <w:numPr>
          <w:ilvl w:val="0"/>
          <w:numId w:val="10"/>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w zakresie art.109 ust.1 pkt  4 ustawy, sporządzonych nie wcześniej niż 3 miesiące przed jej złożeniem, jeżeli odrębne przepisy wymagają wpisu do rejestru lub ewidencji,</w:t>
      </w:r>
    </w:p>
    <w:p w:rsidR="00BC0AD2" w:rsidRDefault="00377601" w:rsidP="00124E23">
      <w:pPr>
        <w:pStyle w:val="Akapitzlist"/>
        <w:numPr>
          <w:ilvl w:val="0"/>
          <w:numId w:val="10"/>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a w art. 108 ust. 1 pkt 1-6 PZP</w:t>
      </w:r>
      <w:r w:rsidRPr="0045569E">
        <w:rPr>
          <w:rFonts w:cs="Calibri"/>
          <w:spacing w:val="-6"/>
          <w:sz w:val="24"/>
          <w:szCs w:val="24"/>
        </w:rPr>
        <w:t xml:space="preserve">; </w:t>
      </w:r>
      <w:r w:rsidR="003A04A9" w:rsidRPr="0045569E">
        <w:rPr>
          <w:rFonts w:cs="Calibri"/>
          <w:spacing w:val="-6"/>
          <w:sz w:val="24"/>
          <w:szCs w:val="24"/>
        </w:rPr>
        <w:t xml:space="preserve">oraz w art. 109 ust. 1 pkt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BC0AD2" w:rsidRPr="00BC0AD2" w:rsidRDefault="00BC0AD2" w:rsidP="00124E23">
      <w:pPr>
        <w:pStyle w:val="Akapitzlist"/>
        <w:numPr>
          <w:ilvl w:val="0"/>
          <w:numId w:val="10"/>
        </w:numPr>
        <w:autoSpaceDE w:val="0"/>
        <w:autoSpaceDN w:val="0"/>
        <w:adjustRightInd w:val="0"/>
        <w:spacing w:after="15"/>
        <w:ind w:left="709" w:hanging="283"/>
        <w:jc w:val="both"/>
        <w:rPr>
          <w:rFonts w:cs="Calibri"/>
          <w:spacing w:val="-6"/>
          <w:sz w:val="24"/>
          <w:szCs w:val="24"/>
        </w:rPr>
      </w:pPr>
      <w:r w:rsidRPr="00BC0AD2">
        <w:rPr>
          <w:rFonts w:cs="Calibri"/>
          <w:sz w:val="24"/>
          <w:szCs w:val="24"/>
        </w:rPr>
        <w:t xml:space="preserve">aktualny wpis do rejestru działalności regulowanej, </w:t>
      </w:r>
      <w:r w:rsidRPr="00BC0AD2">
        <w:rPr>
          <w:rFonts w:cs="Calibri"/>
          <w:spacing w:val="-2"/>
          <w:sz w:val="24"/>
          <w:szCs w:val="24"/>
        </w:rPr>
        <w:t>o którym mowa w art. 9b ustawy z dnia 13 września 1996 r., o utrzymaniu czystości i porządku w gminach, w zakresie odbierania odpadów komunalnych od właścicieli nieruchomości z terenu Gminy Miasto Szczecin</w:t>
      </w:r>
      <w:r w:rsidRPr="00BC0AD2">
        <w:rPr>
          <w:rFonts w:cs="Calibri"/>
          <w:sz w:val="24"/>
          <w:szCs w:val="24"/>
        </w:rPr>
        <w:t>,</w:t>
      </w:r>
    </w:p>
    <w:p w:rsidR="00D64100" w:rsidRPr="00D64100" w:rsidRDefault="00BC0AD2" w:rsidP="00124E23">
      <w:pPr>
        <w:pStyle w:val="Akapitzlist"/>
        <w:numPr>
          <w:ilvl w:val="0"/>
          <w:numId w:val="10"/>
        </w:numPr>
        <w:autoSpaceDE w:val="0"/>
        <w:autoSpaceDN w:val="0"/>
        <w:adjustRightInd w:val="0"/>
        <w:spacing w:after="15"/>
        <w:ind w:left="709" w:hanging="283"/>
        <w:jc w:val="both"/>
        <w:rPr>
          <w:rFonts w:cs="Calibri"/>
          <w:spacing w:val="-6"/>
          <w:sz w:val="24"/>
          <w:szCs w:val="24"/>
        </w:rPr>
      </w:pPr>
      <w:r w:rsidRPr="00BC0AD2">
        <w:rPr>
          <w:rFonts w:cs="Calibri"/>
          <w:b/>
          <w:spacing w:val="-4"/>
          <w:sz w:val="24"/>
          <w:szCs w:val="24"/>
        </w:rPr>
        <w:lastRenderedPageBreak/>
        <w:t>aktualny</w:t>
      </w:r>
      <w:r w:rsidRPr="00BC0AD2">
        <w:rPr>
          <w:rFonts w:cs="Calibri"/>
          <w:bCs/>
          <w:iCs/>
          <w:spacing w:val="-4"/>
          <w:sz w:val="24"/>
          <w:szCs w:val="24"/>
        </w:rPr>
        <w:t xml:space="preserve"> wpis do </w:t>
      </w:r>
      <w:r w:rsidRPr="00BC0AD2">
        <w:rPr>
          <w:rFonts w:cs="Calibri"/>
          <w:sz w:val="24"/>
          <w:szCs w:val="24"/>
        </w:rPr>
        <w:t>BDO</w:t>
      </w:r>
      <w:r w:rsidRPr="00BC0AD2">
        <w:rPr>
          <w:rFonts w:cs="Calibri"/>
          <w:b/>
          <w:sz w:val="24"/>
          <w:szCs w:val="24"/>
        </w:rPr>
        <w:t xml:space="preserve"> </w:t>
      </w:r>
      <w:r w:rsidRPr="00BC0AD2">
        <w:rPr>
          <w:rFonts w:cs="Calibri"/>
          <w:sz w:val="24"/>
          <w:szCs w:val="24"/>
        </w:rPr>
        <w:t>rejestru podmiotów wprowadzających produkty w opakowaniach i gospodarujących odpadami prowadzonego przez Marszałka Województwa na podstawie ustawy z dnia 14 grudnia 2012 roku o odpadach (</w:t>
      </w:r>
      <w:proofErr w:type="spellStart"/>
      <w:r w:rsidRPr="00BC0AD2">
        <w:rPr>
          <w:rFonts w:cs="Calibri"/>
          <w:sz w:val="24"/>
          <w:szCs w:val="24"/>
        </w:rPr>
        <w:t>t.j</w:t>
      </w:r>
      <w:proofErr w:type="spellEnd"/>
      <w:r w:rsidRPr="00BC0AD2">
        <w:rPr>
          <w:rFonts w:cs="Calibri"/>
          <w:sz w:val="24"/>
          <w:szCs w:val="24"/>
        </w:rPr>
        <w:t>. Dz. U. z 2020 r., poz. 797, ze zmianami),</w:t>
      </w:r>
    </w:p>
    <w:p w:rsidR="00D64100" w:rsidRPr="00D64100" w:rsidRDefault="00BC0AD2" w:rsidP="00124E23">
      <w:pPr>
        <w:pStyle w:val="Akapitzlist"/>
        <w:numPr>
          <w:ilvl w:val="0"/>
          <w:numId w:val="10"/>
        </w:numPr>
        <w:autoSpaceDE w:val="0"/>
        <w:autoSpaceDN w:val="0"/>
        <w:adjustRightInd w:val="0"/>
        <w:spacing w:after="15"/>
        <w:ind w:left="709" w:hanging="283"/>
        <w:jc w:val="both"/>
        <w:rPr>
          <w:rFonts w:cs="Calibri"/>
          <w:spacing w:val="-6"/>
          <w:sz w:val="24"/>
          <w:szCs w:val="24"/>
        </w:rPr>
      </w:pPr>
      <w:r w:rsidRPr="00D64100">
        <w:rPr>
          <w:rFonts w:cs="Calibri"/>
          <w:b/>
          <w:sz w:val="24"/>
          <w:szCs w:val="24"/>
        </w:rPr>
        <w:t xml:space="preserve">wykaz usług wykonanych, </w:t>
      </w:r>
      <w:r w:rsidRPr="00D64100">
        <w:rPr>
          <w:rFonts w:cs="Calibri"/>
          <w:sz w:val="24"/>
          <w:szCs w:val="24"/>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D64100">
        <w:rPr>
          <w:rFonts w:cs="Calibri"/>
          <w:b/>
          <w:sz w:val="24"/>
          <w:szCs w:val="24"/>
        </w:rPr>
        <w:t>oraz załączeniem dowodów</w:t>
      </w:r>
      <w:r w:rsidRPr="00D64100">
        <w:rPr>
          <w:rFonts w:cs="Calibri"/>
          <w:sz w:val="24"/>
          <w:szCs w:val="24"/>
        </w:rPr>
        <w:t xml:space="preserve">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64100" w:rsidRPr="00D64100" w:rsidRDefault="00D64100" w:rsidP="00D64100">
      <w:pPr>
        <w:pStyle w:val="Akapitzlist"/>
        <w:autoSpaceDE w:val="0"/>
        <w:autoSpaceDN w:val="0"/>
        <w:adjustRightInd w:val="0"/>
        <w:spacing w:after="15"/>
        <w:ind w:left="709"/>
        <w:jc w:val="both"/>
        <w:rPr>
          <w:rFonts w:cs="Calibri"/>
          <w:spacing w:val="-6"/>
          <w:sz w:val="24"/>
          <w:szCs w:val="24"/>
        </w:rPr>
      </w:pPr>
      <w:r w:rsidRPr="00D64100">
        <w:rPr>
          <w:rFonts w:cs="Calibri"/>
          <w:i/>
          <w:sz w:val="24"/>
          <w:szCs w:val="24"/>
        </w:rPr>
        <w:t>W przypadku składania oferty wspólnej wykonawcy składający ofertę wspólną składają jeden wspólny ww. wykaz</w:t>
      </w:r>
    </w:p>
    <w:p w:rsidR="00D64100" w:rsidRPr="00D64100" w:rsidRDefault="00D64100" w:rsidP="00124E23">
      <w:pPr>
        <w:pStyle w:val="Akapitzlist"/>
        <w:numPr>
          <w:ilvl w:val="0"/>
          <w:numId w:val="10"/>
        </w:numPr>
        <w:autoSpaceDE w:val="0"/>
        <w:autoSpaceDN w:val="0"/>
        <w:adjustRightInd w:val="0"/>
        <w:spacing w:after="15"/>
        <w:ind w:left="709" w:hanging="283"/>
        <w:jc w:val="both"/>
        <w:rPr>
          <w:rFonts w:cs="Calibri"/>
          <w:spacing w:val="-6"/>
          <w:sz w:val="24"/>
          <w:szCs w:val="24"/>
        </w:rPr>
      </w:pPr>
      <w:r w:rsidRPr="00D64100">
        <w:rPr>
          <w:rFonts w:cs="Calibri"/>
          <w:b/>
          <w:bCs/>
          <w:iCs/>
          <w:spacing w:val="-2"/>
          <w:sz w:val="24"/>
          <w:szCs w:val="24"/>
        </w:rPr>
        <w:t xml:space="preserve">wykaz </w:t>
      </w:r>
      <w:r w:rsidRPr="00D64100">
        <w:rPr>
          <w:rFonts w:cs="Calibri"/>
          <w:b/>
          <w:spacing w:val="-2"/>
          <w:sz w:val="24"/>
          <w:szCs w:val="24"/>
        </w:rPr>
        <w:t>narzędzi</w:t>
      </w:r>
      <w:r w:rsidRPr="00D64100">
        <w:rPr>
          <w:rFonts w:cs="Calibri"/>
          <w:spacing w:val="-2"/>
          <w:sz w:val="24"/>
          <w:szCs w:val="24"/>
        </w:rPr>
        <w:t xml:space="preserve">, wyposażenia zakładu i urządzeń technicznych dostępnych wykonawcy usług w celu realizacji zamówienia wraz z informacją o podstawie do dysponowania tymi zasobami; </w:t>
      </w:r>
    </w:p>
    <w:p w:rsidR="00D64100" w:rsidRPr="00D64100" w:rsidRDefault="00D64100" w:rsidP="00D64100">
      <w:pPr>
        <w:pStyle w:val="Akapitzlist"/>
        <w:autoSpaceDE w:val="0"/>
        <w:autoSpaceDN w:val="0"/>
        <w:adjustRightInd w:val="0"/>
        <w:spacing w:after="15"/>
        <w:ind w:left="709"/>
        <w:jc w:val="both"/>
        <w:rPr>
          <w:rFonts w:cs="Calibri"/>
        </w:rPr>
      </w:pPr>
      <w:r w:rsidRPr="00D64100">
        <w:rPr>
          <w:rFonts w:cs="Calibri"/>
          <w:i/>
          <w:sz w:val="24"/>
          <w:szCs w:val="24"/>
        </w:rPr>
        <w:t>W przypadku składania oferty wspólnej wykonawcy składający ofertę wspólną składają jeden wspólny ww. wykaz</w:t>
      </w:r>
    </w:p>
    <w:p w:rsidR="00740F96" w:rsidRPr="00D64100" w:rsidRDefault="00740F96" w:rsidP="00124E23">
      <w:pPr>
        <w:pStyle w:val="Akapitzlist"/>
        <w:numPr>
          <w:ilvl w:val="3"/>
          <w:numId w:val="7"/>
        </w:numPr>
        <w:autoSpaceDE w:val="0"/>
        <w:autoSpaceDN w:val="0"/>
        <w:adjustRightInd w:val="0"/>
        <w:spacing w:after="15"/>
        <w:ind w:left="284" w:hanging="284"/>
        <w:jc w:val="both"/>
        <w:rPr>
          <w:rFonts w:cs="Calibri"/>
        </w:rPr>
      </w:pPr>
      <w:r w:rsidRPr="00D64100">
        <w:rPr>
          <w:rFonts w:cs="Calibri"/>
        </w:rPr>
        <w:t xml:space="preserve">Zamawiający żąda od wykonawcy, który polega na zdolnościach technicznych lub  zawodowych podmiotów udostępniających zasoby, złożenia podmiotowych środków dowodowych, o których mowa </w:t>
      </w:r>
      <w:r w:rsidR="00F271D1" w:rsidRPr="00D64100">
        <w:rPr>
          <w:rFonts w:cs="Calibri"/>
        </w:rPr>
        <w:t>w ust 2 pkt 1-2) SWZ, dotyczących tych podmiotów, potwierdzających, że nie zachodzą wobec tych podmiotów podstawy wykluczenia z postępowania.</w:t>
      </w:r>
    </w:p>
    <w:p w:rsidR="00A84975" w:rsidRDefault="00394AD0" w:rsidP="00124E23">
      <w:pPr>
        <w:pStyle w:val="Default"/>
        <w:numPr>
          <w:ilvl w:val="3"/>
          <w:numId w:val="7"/>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124E23">
      <w:pPr>
        <w:pStyle w:val="Default"/>
        <w:numPr>
          <w:ilvl w:val="3"/>
          <w:numId w:val="7"/>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124E23">
      <w:pPr>
        <w:pStyle w:val="Default"/>
        <w:numPr>
          <w:ilvl w:val="3"/>
          <w:numId w:val="7"/>
        </w:numPr>
        <w:spacing w:line="276" w:lineRule="auto"/>
        <w:ind w:left="284" w:hanging="284"/>
        <w:jc w:val="both"/>
        <w:rPr>
          <w:rFonts w:ascii="Calibri" w:hAnsi="Calibri" w:cs="Calibri"/>
        </w:rPr>
      </w:pPr>
      <w:r w:rsidRPr="00F271D1">
        <w:rPr>
          <w:rFonts w:ascii="Calibri" w:hAnsi="Calibri" w:cs="Calibri"/>
          <w:bCs/>
          <w:spacing w:val="-1"/>
        </w:rPr>
        <w:lastRenderedPageBreak/>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124E23">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124E23">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124E23">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9A12FB">
        <w:rPr>
          <w:rFonts w:ascii="Calibri" w:hAnsi="Calibri" w:cs="Calibri"/>
          <w:b/>
          <w:sz w:val="24"/>
          <w:szCs w:val="24"/>
        </w:rPr>
        <w:t xml:space="preserve"> </w:t>
      </w:r>
    </w:p>
    <w:p w:rsidR="009A5841" w:rsidRPr="00D05D2B" w:rsidRDefault="009A5841" w:rsidP="00377601">
      <w:pPr>
        <w:tabs>
          <w:tab w:val="left" w:pos="284"/>
        </w:tabs>
        <w:spacing w:line="276" w:lineRule="auto"/>
        <w:ind w:left="284"/>
        <w:jc w:val="both"/>
        <w:rPr>
          <w:rFonts w:ascii="Calibri" w:hAnsi="Calibri" w:cs="Calibri"/>
          <w:sz w:val="24"/>
          <w:szCs w:val="24"/>
        </w:rPr>
      </w:pPr>
    </w:p>
    <w:p w:rsidR="00E75D13" w:rsidRPr="00DC2C42" w:rsidRDefault="00E75D13" w:rsidP="00E75D13">
      <w:pPr>
        <w:jc w:val="both"/>
        <w:rPr>
          <w:rFonts w:ascii="Calibri" w:hAnsi="Calibri" w:cs="Calibri"/>
          <w:b/>
          <w:spacing w:val="-4"/>
          <w:sz w:val="24"/>
          <w:szCs w:val="24"/>
        </w:rPr>
      </w:pPr>
      <w:r w:rsidRPr="00DC2C42">
        <w:rPr>
          <w:rFonts w:ascii="Calibri" w:hAnsi="Calibri" w:cs="Calibri"/>
          <w:b/>
          <w:sz w:val="24"/>
          <w:szCs w:val="24"/>
        </w:rPr>
        <w:t>Termin realizacji zamówienia</w:t>
      </w:r>
      <w:r w:rsidRPr="00DC2C42">
        <w:rPr>
          <w:rFonts w:ascii="Calibri" w:hAnsi="Calibri" w:cs="Calibri"/>
          <w:sz w:val="24"/>
          <w:szCs w:val="24"/>
        </w:rPr>
        <w:t xml:space="preserve"> –</w:t>
      </w:r>
      <w:r w:rsidRPr="00DC2C42">
        <w:rPr>
          <w:rFonts w:ascii="Calibri" w:hAnsi="Calibri" w:cs="Calibri"/>
          <w:spacing w:val="-4"/>
          <w:sz w:val="24"/>
          <w:szCs w:val="24"/>
        </w:rPr>
        <w:t xml:space="preserve"> </w:t>
      </w:r>
      <w:r w:rsidRPr="00AE69A2">
        <w:rPr>
          <w:rFonts w:ascii="Calibri" w:hAnsi="Calibri" w:cs="Calibri"/>
          <w:b/>
          <w:spacing w:val="-4"/>
          <w:sz w:val="24"/>
          <w:szCs w:val="24"/>
        </w:rPr>
        <w:t>12 miesięcy</w:t>
      </w:r>
      <w:r>
        <w:rPr>
          <w:rFonts w:ascii="Calibri" w:hAnsi="Calibri" w:cs="Calibri"/>
          <w:b/>
          <w:spacing w:val="-4"/>
          <w:sz w:val="24"/>
          <w:szCs w:val="24"/>
        </w:rPr>
        <w:t>,</w:t>
      </w:r>
      <w:r w:rsidRPr="00AE69A2">
        <w:rPr>
          <w:rFonts w:ascii="Calibri" w:hAnsi="Calibri" w:cs="Calibri"/>
          <w:b/>
          <w:spacing w:val="-4"/>
          <w:sz w:val="24"/>
          <w:szCs w:val="24"/>
        </w:rPr>
        <w:t xml:space="preserve"> liczon</w:t>
      </w:r>
      <w:r>
        <w:rPr>
          <w:rFonts w:ascii="Calibri" w:hAnsi="Calibri" w:cs="Calibri"/>
          <w:b/>
          <w:spacing w:val="-4"/>
          <w:sz w:val="24"/>
          <w:szCs w:val="24"/>
        </w:rPr>
        <w:t>e</w:t>
      </w:r>
      <w:r>
        <w:rPr>
          <w:rFonts w:ascii="Calibri" w:hAnsi="Calibri" w:cs="Calibri"/>
          <w:spacing w:val="-4"/>
          <w:sz w:val="24"/>
          <w:szCs w:val="24"/>
        </w:rPr>
        <w:t xml:space="preserve"> </w:t>
      </w:r>
      <w:r w:rsidRPr="00DC2C42">
        <w:rPr>
          <w:rFonts w:ascii="Calibri" w:hAnsi="Calibri" w:cs="Calibri"/>
          <w:b/>
          <w:spacing w:val="-4"/>
          <w:sz w:val="24"/>
          <w:szCs w:val="24"/>
        </w:rPr>
        <w:t>od dnia podpisania umowy.</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w:t>
      </w:r>
      <w:r w:rsidRPr="00D05D2B">
        <w:rPr>
          <w:rFonts w:ascii="Calibri" w:hAnsi="Calibri" w:cs="Calibri"/>
        </w:rPr>
        <w:lastRenderedPageBreak/>
        <w:t xml:space="preserve">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2C7738" w:rsidRPr="002C7738"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2C7738">
        <w:rPr>
          <w:rFonts w:ascii="Calibri" w:hAnsi="Calibri" w:cs="Calibri"/>
        </w:rPr>
        <w:t xml:space="preserve">W uzasadnionych przypadkach zamawiający może przed upływem terminu składania ofert zmienić treść SWZ. Dokonaną zmianę treści SWZ zamawiający udostępnia </w:t>
      </w:r>
      <w:r w:rsidRPr="002C7738">
        <w:rPr>
          <w:rFonts w:ascii="Calibri" w:hAnsi="Calibri" w:cs="Calibri"/>
          <w:bCs/>
        </w:rPr>
        <w:t>na</w:t>
      </w:r>
      <w:r w:rsidRPr="002C7738">
        <w:rPr>
          <w:rFonts w:ascii="Calibri" w:hAnsi="Calibri" w:cs="Calibri"/>
          <w:b/>
          <w:bCs/>
        </w:rPr>
        <w:t xml:space="preserve"> </w:t>
      </w:r>
      <w:hyperlink r:id="rId30">
        <w:r w:rsidR="004E0B8F" w:rsidRPr="002C7738">
          <w:rPr>
            <w:rFonts w:ascii="Calibri" w:hAnsi="Calibri" w:cs="Calibri"/>
            <w:color w:val="1155CC"/>
            <w:u w:val="single"/>
          </w:rPr>
          <w:t>platformazakupowa.pl</w:t>
        </w:r>
      </w:hyperlink>
      <w:r w:rsidR="004E0B8F" w:rsidRPr="002C7738">
        <w:rPr>
          <w:rFonts w:ascii="Calibri" w:hAnsi="Calibri" w:cs="Calibri"/>
          <w:bCs/>
        </w:rPr>
        <w:t>.</w:t>
      </w:r>
      <w:r w:rsidRPr="002C7738">
        <w:rPr>
          <w:rFonts w:ascii="Calibri" w:hAnsi="Calibri" w:cs="Calibri"/>
          <w:b/>
          <w:bCs/>
        </w:rPr>
        <w:t xml:space="preserve"> </w:t>
      </w:r>
    </w:p>
    <w:p w:rsidR="008B6C56" w:rsidRPr="002C7738"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2C7738">
        <w:rPr>
          <w:rFonts w:ascii="Calibri" w:hAnsi="Calibri" w:cs="Calibri"/>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1D2977" w:rsidRDefault="001D2977" w:rsidP="001D2977">
      <w:pPr>
        <w:numPr>
          <w:ilvl w:val="0"/>
          <w:numId w:val="4"/>
        </w:numPr>
        <w:suppressAutoHyphens/>
        <w:jc w:val="both"/>
      </w:pPr>
      <w:r>
        <w:rPr>
          <w:rFonts w:ascii="Calibri" w:hAnsi="Calibri" w:cs="Calibri"/>
          <w:sz w:val="24"/>
          <w:szCs w:val="24"/>
        </w:rPr>
        <w:t xml:space="preserve">Na potrzeby wyboru oferty najkorzystniejszej, wykonawca zobowiązany jest podać łączną cenę brutto (maksymalne wynagrodzenie) </w:t>
      </w:r>
      <w:r>
        <w:rPr>
          <w:rFonts w:ascii="Calibri" w:hAnsi="Calibri" w:cs="Calibri"/>
          <w:b/>
          <w:sz w:val="24"/>
          <w:szCs w:val="24"/>
        </w:rPr>
        <w:t>w danej części zamówienia</w:t>
      </w:r>
      <w:r>
        <w:rPr>
          <w:rFonts w:ascii="Calibri" w:hAnsi="Calibri" w:cs="Calibri"/>
          <w:sz w:val="24"/>
          <w:szCs w:val="24"/>
        </w:rPr>
        <w:t xml:space="preserve">, obliczoną w oparciu o tabelę zawartą w ust. 1 (odpowiednio pkt 1), 2), 3), 4) lit. a)) formularza oferty, stanowiącego załącznik nr 1 do </w:t>
      </w:r>
      <w:proofErr w:type="spellStart"/>
      <w:r w:rsidR="00E22354">
        <w:rPr>
          <w:rFonts w:ascii="Calibri" w:hAnsi="Calibri" w:cs="Calibri"/>
          <w:sz w:val="24"/>
          <w:szCs w:val="24"/>
        </w:rPr>
        <w:t>swz</w:t>
      </w:r>
      <w:proofErr w:type="spellEnd"/>
      <w:r>
        <w:rPr>
          <w:rFonts w:ascii="Calibri" w:hAnsi="Calibri" w:cs="Calibri"/>
          <w:sz w:val="24"/>
          <w:szCs w:val="24"/>
        </w:rPr>
        <w:t xml:space="preserve">. </w:t>
      </w:r>
    </w:p>
    <w:p w:rsidR="001D2977" w:rsidRDefault="001D2977" w:rsidP="001D2977">
      <w:pPr>
        <w:numPr>
          <w:ilvl w:val="0"/>
          <w:numId w:val="4"/>
        </w:numPr>
        <w:suppressAutoHyphens/>
        <w:jc w:val="both"/>
      </w:pPr>
      <w:r>
        <w:rPr>
          <w:rFonts w:ascii="Calibri" w:hAnsi="Calibri" w:cs="Calibri"/>
          <w:sz w:val="24"/>
          <w:szCs w:val="24"/>
        </w:rPr>
        <w:lastRenderedPageBreak/>
        <w:t>Określenie kolejności wypełniania tabel, o których mowa w ust. 1 oraz dokonywania obliczeń matematycznych przez wykonawcę:</w:t>
      </w:r>
    </w:p>
    <w:p w:rsidR="001D2977" w:rsidRPr="001D2977" w:rsidRDefault="001D2977" w:rsidP="00124E23">
      <w:pPr>
        <w:pStyle w:val="Akapitzlist"/>
        <w:numPr>
          <w:ilvl w:val="0"/>
          <w:numId w:val="34"/>
        </w:numPr>
        <w:suppressAutoHyphens/>
        <w:jc w:val="both"/>
      </w:pPr>
      <w:r w:rsidRPr="001D2977">
        <w:rPr>
          <w:rFonts w:cs="Calibri"/>
          <w:b/>
          <w:sz w:val="24"/>
          <w:szCs w:val="24"/>
        </w:rPr>
        <w:t>w kolumnie nr 1,</w:t>
      </w:r>
      <w:r w:rsidRPr="001D2977">
        <w:rPr>
          <w:rFonts w:cs="Calibri"/>
          <w:sz w:val="24"/>
          <w:szCs w:val="24"/>
        </w:rPr>
        <w:t xml:space="preserve"> należy wpisać proponowaną cenę jednostkową brutto za odbiór 1 m</w:t>
      </w:r>
      <w:r w:rsidRPr="001D2977">
        <w:rPr>
          <w:rFonts w:cs="Calibri"/>
          <w:sz w:val="24"/>
          <w:szCs w:val="24"/>
          <w:vertAlign w:val="superscript"/>
        </w:rPr>
        <w:t xml:space="preserve">3 </w:t>
      </w:r>
      <w:r w:rsidRPr="001D2977">
        <w:rPr>
          <w:rFonts w:cs="Calibri"/>
          <w:sz w:val="24"/>
          <w:szCs w:val="24"/>
        </w:rPr>
        <w:t>odpadów,</w:t>
      </w:r>
    </w:p>
    <w:p w:rsidR="001D2977" w:rsidRPr="001D2977" w:rsidRDefault="001D2977" w:rsidP="00124E23">
      <w:pPr>
        <w:pStyle w:val="Akapitzlist"/>
        <w:numPr>
          <w:ilvl w:val="0"/>
          <w:numId w:val="34"/>
        </w:numPr>
        <w:suppressAutoHyphens/>
        <w:jc w:val="both"/>
      </w:pPr>
      <w:r w:rsidRPr="001D2977">
        <w:rPr>
          <w:rFonts w:cs="Calibri"/>
          <w:b/>
          <w:sz w:val="24"/>
          <w:szCs w:val="24"/>
        </w:rPr>
        <w:t>w kolumnie nr 2,</w:t>
      </w:r>
      <w:r w:rsidRPr="001D2977">
        <w:rPr>
          <w:rFonts w:cs="Calibri"/>
          <w:sz w:val="24"/>
          <w:szCs w:val="24"/>
        </w:rPr>
        <w:t xml:space="preserve"> zamawiający wpisał szacunkową/orientacyjną ilość odpadów do odebrania, w okresie obowiązywania umowy, </w:t>
      </w:r>
    </w:p>
    <w:p w:rsidR="001D2977" w:rsidRPr="001D2977" w:rsidRDefault="001D2977" w:rsidP="00124E23">
      <w:pPr>
        <w:pStyle w:val="Akapitzlist"/>
        <w:numPr>
          <w:ilvl w:val="0"/>
          <w:numId w:val="34"/>
        </w:numPr>
        <w:suppressAutoHyphens/>
        <w:jc w:val="both"/>
      </w:pPr>
      <w:r w:rsidRPr="001D2977">
        <w:rPr>
          <w:rFonts w:cs="Calibri"/>
          <w:b/>
          <w:spacing w:val="-2"/>
          <w:sz w:val="24"/>
          <w:szCs w:val="24"/>
        </w:rPr>
        <w:t xml:space="preserve">w kolumnie nr 3, </w:t>
      </w:r>
      <w:r w:rsidRPr="001D2977">
        <w:rPr>
          <w:rFonts w:cs="Calibri"/>
          <w:spacing w:val="-2"/>
          <w:sz w:val="24"/>
          <w:szCs w:val="24"/>
        </w:rPr>
        <w:t>należy wpisać łączną cenę brutto, obliczoną w wyniku przemnożenia proponowanej ceny jednostkowej brutto za odbiór 1 m</w:t>
      </w:r>
      <w:r w:rsidRPr="001D2977">
        <w:rPr>
          <w:rFonts w:cs="Calibri"/>
          <w:spacing w:val="-2"/>
          <w:sz w:val="24"/>
          <w:szCs w:val="24"/>
          <w:vertAlign w:val="superscript"/>
        </w:rPr>
        <w:t xml:space="preserve">3 </w:t>
      </w:r>
      <w:r w:rsidRPr="001D2977">
        <w:rPr>
          <w:rFonts w:cs="Calibri"/>
          <w:spacing w:val="-2"/>
          <w:sz w:val="24"/>
          <w:szCs w:val="24"/>
        </w:rPr>
        <w:t>odpadów przez szacunkową/orientacyjną ilość odpadów do odebrania, w okresie obowiązywania umowy.</w:t>
      </w:r>
    </w:p>
    <w:p w:rsidR="001D2977" w:rsidRDefault="001D2977" w:rsidP="001D2977">
      <w:pPr>
        <w:pStyle w:val="Tekstpodstawowywcity"/>
        <w:numPr>
          <w:ilvl w:val="0"/>
          <w:numId w:val="4"/>
        </w:numPr>
        <w:tabs>
          <w:tab w:val="left" w:pos="426"/>
        </w:tabs>
        <w:suppressAutoHyphens/>
      </w:pPr>
      <w:r>
        <w:rPr>
          <w:rFonts w:ascii="Calibri" w:hAnsi="Calibri" w:cs="Calibri"/>
          <w:b/>
          <w:color w:val="auto"/>
        </w:rPr>
        <w:t>Cena obliczona w sposób określony w ust. 2 będzie podlegała kryterium oceny ofert.</w:t>
      </w:r>
    </w:p>
    <w:p w:rsidR="001D2977" w:rsidRDefault="001D2977" w:rsidP="001D2977">
      <w:pPr>
        <w:numPr>
          <w:ilvl w:val="0"/>
          <w:numId w:val="4"/>
        </w:numPr>
        <w:suppressAutoHyphens/>
        <w:jc w:val="both"/>
      </w:pPr>
      <w:r>
        <w:rPr>
          <w:rFonts w:ascii="Calibri" w:hAnsi="Calibri" w:cs="Calibri"/>
          <w:sz w:val="24"/>
          <w:szCs w:val="24"/>
        </w:rPr>
        <w:t>Ceny należy podać z dokładnością do dwóch miejsc po przecinku.</w:t>
      </w:r>
    </w:p>
    <w:p w:rsidR="001D2977" w:rsidRDefault="001D2977" w:rsidP="001D2977">
      <w:pPr>
        <w:numPr>
          <w:ilvl w:val="0"/>
          <w:numId w:val="4"/>
        </w:numPr>
        <w:suppressAutoHyphens/>
        <w:jc w:val="both"/>
      </w:pPr>
      <w:r>
        <w:rPr>
          <w:rFonts w:ascii="Calibri" w:hAnsi="Calibri" w:cs="Calibri"/>
          <w:sz w:val="24"/>
          <w:szCs w:val="24"/>
        </w:rPr>
        <w:t xml:space="preserve">Zamawiający zastrzega, że orientacyjna ilość odpadów do odebrania wskazana w ust. 1 oferty cenowej, stanowiącej załącznik nr 1 do </w:t>
      </w:r>
      <w:proofErr w:type="spellStart"/>
      <w:r w:rsidR="00E22354">
        <w:rPr>
          <w:rFonts w:ascii="Calibri" w:hAnsi="Calibri" w:cs="Calibri"/>
          <w:sz w:val="24"/>
          <w:szCs w:val="24"/>
        </w:rPr>
        <w:t>swz</w:t>
      </w:r>
      <w:proofErr w:type="spellEnd"/>
      <w:r>
        <w:rPr>
          <w:rFonts w:ascii="Calibri" w:hAnsi="Calibri" w:cs="Calibri"/>
          <w:sz w:val="24"/>
          <w:szCs w:val="24"/>
        </w:rPr>
        <w:t>, ma wyłącznie wartość szacunkową i służy do skalkulowania ceny oferty, porównania ofert i wyboru najkorzystniejszej oferty.</w:t>
      </w:r>
    </w:p>
    <w:p w:rsidR="001D2977" w:rsidRDefault="001D2977" w:rsidP="001D2977">
      <w:pPr>
        <w:numPr>
          <w:ilvl w:val="0"/>
          <w:numId w:val="4"/>
        </w:numPr>
        <w:suppressAutoHyphens/>
        <w:jc w:val="both"/>
      </w:pPr>
      <w:r>
        <w:rPr>
          <w:rFonts w:ascii="Calibri" w:hAnsi="Calibri" w:cs="Calibri"/>
          <w:sz w:val="24"/>
          <w:szCs w:val="24"/>
        </w:rPr>
        <w:t>Podana w ofercie cena jest ostateczna. Oznacza to, że wykonawca nie może jej zmienić po otwarciu ofert.</w:t>
      </w:r>
    </w:p>
    <w:p w:rsidR="001D2977" w:rsidRDefault="001D2977" w:rsidP="001D2977">
      <w:pPr>
        <w:numPr>
          <w:ilvl w:val="0"/>
          <w:numId w:val="4"/>
        </w:numPr>
        <w:suppressAutoHyphens/>
        <w:jc w:val="both"/>
      </w:pPr>
      <w:r>
        <w:rPr>
          <w:rFonts w:ascii="Calibri" w:hAnsi="Calibri" w:cs="Calibri"/>
          <w:b/>
          <w:spacing w:val="-4"/>
          <w:sz w:val="24"/>
          <w:szCs w:val="24"/>
        </w:rPr>
        <w:t>Podana cena musi obejmować wszelkie koszty niezbędne do zrealizowania zamówienia</w:t>
      </w:r>
      <w:r>
        <w:rPr>
          <w:rFonts w:ascii="Calibri" w:hAnsi="Calibri" w:cs="Calibri"/>
          <w:sz w:val="24"/>
          <w:szCs w:val="24"/>
        </w:rPr>
        <w:t xml:space="preserve">, wynikające z dokumentacji przetargowej oraz wszelkie inne koszty nieujęte w </w:t>
      </w:r>
      <w:proofErr w:type="spellStart"/>
      <w:r w:rsidR="00E22354">
        <w:rPr>
          <w:rFonts w:ascii="Calibri" w:hAnsi="Calibri" w:cs="Calibri"/>
          <w:sz w:val="24"/>
          <w:szCs w:val="24"/>
        </w:rPr>
        <w:t>swz</w:t>
      </w:r>
      <w:proofErr w:type="spellEnd"/>
      <w:r>
        <w:rPr>
          <w:rFonts w:ascii="Calibri" w:hAnsi="Calibri" w:cs="Calibri"/>
          <w:sz w:val="24"/>
          <w:szCs w:val="24"/>
        </w:rPr>
        <w:t>, bez których nie jest możliwe wykonanie zamówienia, w tym w szczególności:</w:t>
      </w:r>
    </w:p>
    <w:p w:rsidR="001D2977" w:rsidRDefault="001D2977" w:rsidP="001D2977">
      <w:pPr>
        <w:numPr>
          <w:ilvl w:val="1"/>
          <w:numId w:val="4"/>
        </w:numPr>
        <w:suppressAutoHyphens/>
        <w:jc w:val="both"/>
      </w:pPr>
      <w:r>
        <w:rPr>
          <w:rFonts w:ascii="Calibri" w:hAnsi="Calibri" w:cs="Calibri"/>
          <w:sz w:val="24"/>
          <w:szCs w:val="24"/>
        </w:rPr>
        <w:t xml:space="preserve">zachowanie właściwego stanu sanitarnego użytkowanych pojazdów (mycie i dezynfekcja sprzętu winna odbywać się w warunkach spełniających wymagania z zakresu ochrony środowiska i ochrony sanitarnej), </w:t>
      </w:r>
    </w:p>
    <w:p w:rsidR="001D2977" w:rsidRDefault="001D2977" w:rsidP="001D2977">
      <w:pPr>
        <w:numPr>
          <w:ilvl w:val="1"/>
          <w:numId w:val="4"/>
        </w:numPr>
        <w:suppressAutoHyphens/>
        <w:jc w:val="both"/>
      </w:pPr>
      <w:r>
        <w:rPr>
          <w:rFonts w:ascii="Calibri" w:hAnsi="Calibri" w:cs="Calibri"/>
          <w:sz w:val="24"/>
          <w:szCs w:val="24"/>
        </w:rPr>
        <w:t>porządkowanie terenu zanieczyszczonego odpadami i innymi zanieczyszczeniami w trakcie realizacji usługi,</w:t>
      </w:r>
    </w:p>
    <w:p w:rsidR="001D2977" w:rsidRDefault="001D2977" w:rsidP="001D2977">
      <w:pPr>
        <w:numPr>
          <w:ilvl w:val="1"/>
          <w:numId w:val="4"/>
        </w:numPr>
        <w:suppressAutoHyphens/>
        <w:jc w:val="both"/>
      </w:pPr>
      <w:r>
        <w:rPr>
          <w:rFonts w:ascii="Calibri" w:hAnsi="Calibri" w:cs="Calibri"/>
          <w:sz w:val="24"/>
          <w:szCs w:val="24"/>
        </w:rPr>
        <w:t>naprawianie i przenoszenie kosztów naprawy szkód wyrządzonych podczas wykonywania usługi,</w:t>
      </w:r>
    </w:p>
    <w:p w:rsidR="001D2977" w:rsidRDefault="001D2977" w:rsidP="001D2977">
      <w:pPr>
        <w:numPr>
          <w:ilvl w:val="1"/>
          <w:numId w:val="4"/>
        </w:numPr>
        <w:suppressAutoHyphens/>
        <w:jc w:val="both"/>
      </w:pPr>
      <w:r>
        <w:rPr>
          <w:rFonts w:ascii="Calibri" w:hAnsi="Calibri" w:cs="Calibri"/>
          <w:sz w:val="24"/>
          <w:szCs w:val="24"/>
        </w:rPr>
        <w:t>zapewnienie przez cały okres trwania umowy odpowiedniej ilości i obsługi środków technicznych, gwarantujących terminowe i jakościowe wykonanie zakresu rzeczowego usługi, utrzymanie przedmiotowych środków w dobrym stanie technicznym, gwarantującym sprawną pracę i ciągłość świadczenia usług,</w:t>
      </w:r>
    </w:p>
    <w:p w:rsidR="001D2977" w:rsidRDefault="001D2977" w:rsidP="001D2977">
      <w:pPr>
        <w:numPr>
          <w:ilvl w:val="1"/>
          <w:numId w:val="4"/>
        </w:numPr>
        <w:suppressAutoHyphens/>
        <w:jc w:val="both"/>
      </w:pPr>
      <w:r>
        <w:rPr>
          <w:rFonts w:ascii="Calibri" w:hAnsi="Calibri" w:cs="Calibri"/>
          <w:sz w:val="24"/>
          <w:szCs w:val="24"/>
        </w:rPr>
        <w:t>wyposażenie własnych pracowników realizujących przedmiot zamówienia w odzież ochronną z logo firmy oraz identyfikatory.</w:t>
      </w:r>
    </w:p>
    <w:p w:rsidR="001D2977" w:rsidRDefault="001D2977" w:rsidP="001D2977">
      <w:pPr>
        <w:numPr>
          <w:ilvl w:val="0"/>
          <w:numId w:val="4"/>
        </w:numPr>
        <w:suppressAutoHyphens/>
        <w:jc w:val="both"/>
      </w:pPr>
      <w:r>
        <w:rPr>
          <w:rFonts w:ascii="Calibri" w:hAnsi="Calibri" w:cs="Calibri"/>
          <w:sz w:val="24"/>
          <w:szCs w:val="24"/>
        </w:rPr>
        <w:t xml:space="preserve">Błąd w obliczeniu ceny, którego nie można poprawić na podstawie art. 87 ust. 2 pkt. 2 </w:t>
      </w:r>
      <w:proofErr w:type="spellStart"/>
      <w:r>
        <w:rPr>
          <w:rFonts w:ascii="Calibri" w:hAnsi="Calibri" w:cs="Calibri"/>
          <w:sz w:val="24"/>
          <w:szCs w:val="24"/>
        </w:rPr>
        <w:t>pzp</w:t>
      </w:r>
      <w:proofErr w:type="spellEnd"/>
      <w:r>
        <w:rPr>
          <w:rFonts w:ascii="Calibri" w:hAnsi="Calibri" w:cs="Calibri"/>
          <w:sz w:val="24"/>
          <w:szCs w:val="24"/>
        </w:rPr>
        <w:br/>
        <w:t xml:space="preserve">spowoduje odrzucenie oferty. </w:t>
      </w:r>
    </w:p>
    <w:p w:rsidR="001D2977" w:rsidRDefault="001D2977" w:rsidP="001D2977">
      <w:pPr>
        <w:numPr>
          <w:ilvl w:val="0"/>
          <w:numId w:val="4"/>
        </w:numPr>
        <w:suppressAutoHyphens/>
        <w:jc w:val="both"/>
      </w:pPr>
      <w:r>
        <w:rPr>
          <w:rFonts w:ascii="Calibri" w:hAnsi="Calibri" w:cs="Calibri"/>
          <w:sz w:val="24"/>
          <w:szCs w:val="24"/>
        </w:rPr>
        <w:t xml:space="preserve">Wynagrodzenie ryczałtowe oznacza, że wykonawca nie może żądać podwyższenia wynagrodzenia, chociażby w czasie zawarcia umowy nie można było przewidzieć rozmiaru lub kosztów prac. </w:t>
      </w:r>
    </w:p>
    <w:p w:rsidR="001D2977" w:rsidRDefault="001D2977" w:rsidP="001D2977">
      <w:pPr>
        <w:numPr>
          <w:ilvl w:val="0"/>
          <w:numId w:val="4"/>
        </w:numPr>
        <w:suppressAutoHyphens/>
        <w:jc w:val="both"/>
      </w:pPr>
      <w:r>
        <w:rPr>
          <w:rFonts w:ascii="Calibri" w:hAnsi="Calibri" w:cs="Calibri"/>
          <w:sz w:val="24"/>
          <w:szCs w:val="24"/>
        </w:rPr>
        <w:t xml:space="preserve">Rozliczenia między zamawiającym a wykonawcą będą prowadzone w walucie PLN. </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124E23">
      <w:pPr>
        <w:pStyle w:val="Akapitzlist"/>
        <w:numPr>
          <w:ilvl w:val="2"/>
          <w:numId w:val="24"/>
        </w:numPr>
        <w:suppressAutoHyphens/>
        <w:ind w:left="709" w:hanging="283"/>
        <w:jc w:val="both"/>
        <w:rPr>
          <w:rFonts w:cs="Calibri"/>
          <w:sz w:val="24"/>
          <w:szCs w:val="24"/>
        </w:rPr>
      </w:pPr>
      <w:r>
        <w:rPr>
          <w:rFonts w:cs="Calibri"/>
          <w:sz w:val="24"/>
          <w:szCs w:val="24"/>
        </w:rPr>
        <w:lastRenderedPageBreak/>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124E23">
      <w:pPr>
        <w:pStyle w:val="Akapitzlist"/>
        <w:numPr>
          <w:ilvl w:val="2"/>
          <w:numId w:val="24"/>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124E23">
      <w:pPr>
        <w:pStyle w:val="Akapitzlist"/>
        <w:numPr>
          <w:ilvl w:val="2"/>
          <w:numId w:val="24"/>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lastRenderedPageBreak/>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124E23">
      <w:pPr>
        <w:pStyle w:val="Akapitzlist"/>
        <w:widowControl w:val="0"/>
        <w:numPr>
          <w:ilvl w:val="3"/>
          <w:numId w:val="24"/>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93578B">
        <w:rPr>
          <w:rFonts w:cs="Calibri"/>
          <w:b/>
          <w:spacing w:val="66"/>
          <w:sz w:val="24"/>
          <w:szCs w:val="24"/>
        </w:rPr>
        <w:t>18</w:t>
      </w:r>
      <w:r w:rsidR="00742D80" w:rsidRPr="00742D80">
        <w:rPr>
          <w:rFonts w:cs="Calibri"/>
          <w:b/>
          <w:spacing w:val="66"/>
          <w:sz w:val="24"/>
          <w:szCs w:val="24"/>
        </w:rPr>
        <w:t>.</w:t>
      </w:r>
      <w:r w:rsidR="00F021B7">
        <w:rPr>
          <w:rFonts w:cs="Calibri"/>
          <w:b/>
          <w:spacing w:val="66"/>
          <w:sz w:val="24"/>
          <w:szCs w:val="24"/>
        </w:rPr>
        <w:t>10</w:t>
      </w:r>
      <w:r w:rsidRPr="00742D80">
        <w:rPr>
          <w:rFonts w:cs="Calibri"/>
          <w:b/>
          <w:sz w:val="24"/>
          <w:szCs w:val="24"/>
        </w:rPr>
        <w:t>.2</w:t>
      </w:r>
      <w:r w:rsidRPr="00742D80">
        <w:rPr>
          <w:rFonts w:cs="Calibri"/>
          <w:b/>
          <w:spacing w:val="1"/>
          <w:sz w:val="24"/>
          <w:szCs w:val="24"/>
        </w:rPr>
        <w:t>0</w:t>
      </w:r>
      <w:r w:rsidRPr="00742D80">
        <w:rPr>
          <w:rFonts w:cs="Calibri"/>
          <w:b/>
          <w:sz w:val="24"/>
          <w:szCs w:val="24"/>
        </w:rPr>
        <w:t>2</w:t>
      </w:r>
      <w:r w:rsidRPr="00742D80">
        <w:rPr>
          <w:rFonts w:cs="Calibri"/>
          <w:b/>
          <w:spacing w:val="1"/>
          <w:sz w:val="24"/>
          <w:szCs w:val="24"/>
        </w:rPr>
        <w:t>1</w:t>
      </w:r>
      <w:r w:rsidRPr="00742D80">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124E23">
      <w:pPr>
        <w:pStyle w:val="Akapitzlist"/>
        <w:numPr>
          <w:ilvl w:val="3"/>
          <w:numId w:val="24"/>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742D80">
        <w:rPr>
          <w:rFonts w:cs="Calibri"/>
          <w:b/>
          <w:bCs/>
          <w:sz w:val="24"/>
          <w:szCs w:val="24"/>
        </w:rPr>
        <w:t xml:space="preserve">w dniu </w:t>
      </w:r>
      <w:r w:rsidR="0093578B">
        <w:rPr>
          <w:rFonts w:cs="Calibri"/>
          <w:b/>
          <w:bCs/>
          <w:sz w:val="24"/>
          <w:szCs w:val="24"/>
        </w:rPr>
        <w:t>1</w:t>
      </w:r>
      <w:r w:rsidR="00742D80">
        <w:rPr>
          <w:rFonts w:cs="Calibri"/>
          <w:b/>
          <w:bCs/>
          <w:sz w:val="24"/>
          <w:szCs w:val="24"/>
        </w:rPr>
        <w:t>8.</w:t>
      </w:r>
      <w:r w:rsidR="0093578B">
        <w:rPr>
          <w:rFonts w:cs="Calibri"/>
          <w:b/>
          <w:bCs/>
          <w:sz w:val="24"/>
          <w:szCs w:val="24"/>
        </w:rPr>
        <w:t>10</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124E23">
      <w:pPr>
        <w:pStyle w:val="Akapitzlist"/>
        <w:numPr>
          <w:ilvl w:val="3"/>
          <w:numId w:val="24"/>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742D80">
        <w:rPr>
          <w:rFonts w:cs="Calibri"/>
          <w:b/>
          <w:bCs/>
          <w:sz w:val="24"/>
          <w:szCs w:val="24"/>
        </w:rPr>
        <w:t xml:space="preserve">do dnia </w:t>
      </w:r>
      <w:r w:rsidR="0093578B">
        <w:rPr>
          <w:rFonts w:cs="Calibri"/>
          <w:b/>
          <w:bCs/>
          <w:sz w:val="24"/>
          <w:szCs w:val="24"/>
        </w:rPr>
        <w:t>16</w:t>
      </w:r>
      <w:r w:rsidR="00742D80">
        <w:rPr>
          <w:rFonts w:cs="Calibri"/>
          <w:b/>
          <w:bCs/>
          <w:sz w:val="24"/>
          <w:szCs w:val="24"/>
        </w:rPr>
        <w:t>.</w:t>
      </w:r>
      <w:r w:rsidR="00F14034">
        <w:rPr>
          <w:rFonts w:cs="Calibri"/>
          <w:b/>
          <w:bCs/>
          <w:sz w:val="24"/>
          <w:szCs w:val="24"/>
        </w:rPr>
        <w:t>1</w:t>
      </w:r>
      <w:r w:rsidR="0093578B">
        <w:rPr>
          <w:rFonts w:cs="Calibri"/>
          <w:b/>
          <w:bCs/>
          <w:sz w:val="24"/>
          <w:szCs w:val="24"/>
        </w:rPr>
        <w:t>1</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124E23">
      <w:pPr>
        <w:pStyle w:val="Akapitzlist"/>
        <w:numPr>
          <w:ilvl w:val="3"/>
          <w:numId w:val="24"/>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124E23">
      <w:pPr>
        <w:pStyle w:val="Akapitzlist"/>
        <w:numPr>
          <w:ilvl w:val="3"/>
          <w:numId w:val="24"/>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pkt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124E23">
      <w:pPr>
        <w:pStyle w:val="Akapitzlist"/>
        <w:numPr>
          <w:ilvl w:val="3"/>
          <w:numId w:val="24"/>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124E23">
      <w:pPr>
        <w:pStyle w:val="Akapitzlist"/>
        <w:numPr>
          <w:ilvl w:val="3"/>
          <w:numId w:val="24"/>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93578B" w:rsidRPr="00106BF2" w:rsidRDefault="0093578B" w:rsidP="00124E23">
      <w:pPr>
        <w:pStyle w:val="Tekstpodstawowywcity2"/>
        <w:numPr>
          <w:ilvl w:val="0"/>
          <w:numId w:val="35"/>
        </w:numPr>
        <w:tabs>
          <w:tab w:val="num" w:pos="284"/>
        </w:tabs>
        <w:ind w:left="284" w:hanging="284"/>
        <w:rPr>
          <w:rFonts w:ascii="Calibri" w:hAnsi="Calibri" w:cs="Calibri"/>
        </w:rPr>
      </w:pPr>
      <w:r w:rsidRPr="00106BF2">
        <w:rPr>
          <w:rFonts w:ascii="Calibri" w:hAnsi="Calibri" w:cs="Calibri"/>
          <w:b w:val="0"/>
        </w:rPr>
        <w:lastRenderedPageBreak/>
        <w:t>Wybór oferty najkorzystniejszej zostanie dokonany według następujących kryteriów oceny</w:t>
      </w:r>
      <w:r w:rsidRPr="00106BF2">
        <w:rPr>
          <w:rFonts w:ascii="Calibri" w:hAnsi="Calibri" w:cs="Calibri"/>
        </w:rPr>
        <w:t xml:space="preserve"> </w:t>
      </w:r>
      <w:r w:rsidRPr="00106BF2">
        <w:rPr>
          <w:rFonts w:ascii="Calibri" w:hAnsi="Calibri" w:cs="Calibri"/>
          <w:b w:val="0"/>
        </w:rPr>
        <w:t xml:space="preserve">ofert: </w:t>
      </w:r>
    </w:p>
    <w:p w:rsidR="0093578B" w:rsidRPr="00106BF2" w:rsidRDefault="0093578B" w:rsidP="0093578B">
      <w:pPr>
        <w:pStyle w:val="Tekstpodstawowywcity2"/>
        <w:numPr>
          <w:ilvl w:val="1"/>
          <w:numId w:val="2"/>
        </w:numPr>
        <w:tabs>
          <w:tab w:val="clear" w:pos="1800"/>
          <w:tab w:val="left" w:pos="284"/>
          <w:tab w:val="num" w:pos="709"/>
        </w:tabs>
        <w:ind w:left="709"/>
        <w:rPr>
          <w:rFonts w:ascii="Calibri" w:hAnsi="Calibri" w:cs="Calibri"/>
        </w:rPr>
      </w:pPr>
      <w:r w:rsidRPr="00106BF2">
        <w:rPr>
          <w:rFonts w:ascii="Calibri" w:hAnsi="Calibri" w:cs="Calibri"/>
        </w:rPr>
        <w:t xml:space="preserve">cena </w:t>
      </w:r>
      <w:r>
        <w:rPr>
          <w:rFonts w:ascii="Calibri" w:hAnsi="Calibri" w:cs="Calibri"/>
        </w:rPr>
        <w:t>(C)</w:t>
      </w:r>
      <w:r w:rsidRPr="00106BF2">
        <w:rPr>
          <w:rFonts w:ascii="Calibri" w:hAnsi="Calibri" w:cs="Calibri"/>
        </w:rPr>
        <w:t xml:space="preserve"> – waga kryterium 60 %</w:t>
      </w:r>
    </w:p>
    <w:p w:rsidR="0093578B" w:rsidRPr="00106BF2" w:rsidRDefault="0093578B" w:rsidP="0093578B">
      <w:pPr>
        <w:pStyle w:val="Tekstpodstawowywcity2"/>
        <w:tabs>
          <w:tab w:val="left" w:pos="284"/>
        </w:tabs>
        <w:ind w:left="709"/>
        <w:rPr>
          <w:rFonts w:ascii="Calibri" w:hAnsi="Calibri" w:cs="Calibri"/>
        </w:rPr>
      </w:pPr>
    </w:p>
    <w:p w:rsidR="0093578B" w:rsidRPr="00106BF2" w:rsidRDefault="0093578B" w:rsidP="0093578B">
      <w:pPr>
        <w:pStyle w:val="Tekstpodstawowy2"/>
        <w:tabs>
          <w:tab w:val="left" w:pos="-2127"/>
          <w:tab w:val="left" w:pos="284"/>
        </w:tabs>
        <w:spacing w:after="0" w:line="240" w:lineRule="auto"/>
        <w:ind w:left="284"/>
        <w:jc w:val="both"/>
        <w:rPr>
          <w:rFonts w:ascii="Calibri" w:hAnsi="Calibri" w:cs="Calibri"/>
          <w:sz w:val="24"/>
          <w:szCs w:val="24"/>
        </w:rPr>
      </w:pPr>
      <w:r w:rsidRPr="00106BF2">
        <w:rPr>
          <w:rFonts w:ascii="Calibri" w:hAnsi="Calibri" w:cs="Calibri"/>
          <w:sz w:val="24"/>
          <w:szCs w:val="24"/>
        </w:rPr>
        <w:tab/>
      </w:r>
      <w:r w:rsidRPr="00106BF2">
        <w:rPr>
          <w:rFonts w:ascii="Calibri" w:hAnsi="Calibri" w:cs="Calibri"/>
          <w:sz w:val="24"/>
          <w:szCs w:val="24"/>
          <w:u w:val="single"/>
        </w:rPr>
        <w:t>Sposób przyznania punktów w kryterium</w:t>
      </w:r>
      <w:r w:rsidRPr="00106BF2">
        <w:rPr>
          <w:rFonts w:ascii="Calibri" w:hAnsi="Calibri" w:cs="Calibri"/>
          <w:sz w:val="24"/>
          <w:szCs w:val="24"/>
        </w:rPr>
        <w:t xml:space="preserve">: </w:t>
      </w:r>
    </w:p>
    <w:p w:rsidR="0093578B" w:rsidRPr="00106BF2" w:rsidRDefault="0093578B" w:rsidP="0093578B">
      <w:pPr>
        <w:pStyle w:val="Tekstpodstawowy2"/>
        <w:tabs>
          <w:tab w:val="left" w:pos="-2127"/>
          <w:tab w:val="left" w:pos="284"/>
        </w:tabs>
        <w:spacing w:after="0" w:line="240" w:lineRule="auto"/>
        <w:ind w:left="284"/>
        <w:jc w:val="both"/>
        <w:rPr>
          <w:rFonts w:ascii="Calibri" w:hAnsi="Calibri" w:cs="Calibri"/>
          <w:b/>
          <w:sz w:val="24"/>
          <w:szCs w:val="24"/>
        </w:rPr>
      </w:pPr>
    </w:p>
    <w:p w:rsidR="0093578B" w:rsidRPr="00106BF2" w:rsidRDefault="0093578B" w:rsidP="0093578B">
      <w:pPr>
        <w:jc w:val="both"/>
        <w:rPr>
          <w:rFonts w:ascii="Calibri" w:hAnsi="Calibri" w:cs="Calibri"/>
          <w:sz w:val="24"/>
          <w:szCs w:val="24"/>
        </w:rPr>
      </w:pPr>
      <w:r w:rsidRPr="00106BF2">
        <w:rPr>
          <w:rFonts w:ascii="Calibri" w:hAnsi="Calibri" w:cs="Calibri"/>
          <w:sz w:val="24"/>
          <w:szCs w:val="24"/>
        </w:rPr>
        <w:t xml:space="preserve">                           najniższa cena ofertowa    </w:t>
      </w:r>
    </w:p>
    <w:p w:rsidR="0093578B" w:rsidRPr="00106BF2" w:rsidRDefault="0093578B" w:rsidP="0093578B">
      <w:pPr>
        <w:tabs>
          <w:tab w:val="left" w:pos="2127"/>
        </w:tabs>
        <w:jc w:val="both"/>
        <w:rPr>
          <w:rFonts w:ascii="Calibri" w:hAnsi="Calibri" w:cs="Calibri"/>
          <w:sz w:val="24"/>
          <w:szCs w:val="24"/>
        </w:rPr>
      </w:pPr>
      <w:r w:rsidRPr="00106BF2">
        <w:rPr>
          <w:rFonts w:ascii="Calibri" w:hAnsi="Calibri" w:cs="Calibri"/>
          <w:sz w:val="24"/>
          <w:szCs w:val="24"/>
        </w:rPr>
        <w:t xml:space="preserve">          C  = ------------------------------------------------------ x 100pkt x waga kryterium 60%</w:t>
      </w:r>
    </w:p>
    <w:p w:rsidR="0093578B" w:rsidRDefault="0093578B" w:rsidP="0093578B">
      <w:pPr>
        <w:ind w:left="708" w:firstLine="132"/>
        <w:jc w:val="both"/>
        <w:rPr>
          <w:rFonts w:ascii="Calibri" w:hAnsi="Calibri" w:cs="Calibri"/>
          <w:sz w:val="24"/>
          <w:szCs w:val="24"/>
        </w:rPr>
      </w:pPr>
      <w:r w:rsidRPr="00106BF2">
        <w:rPr>
          <w:rFonts w:ascii="Calibri" w:hAnsi="Calibri" w:cs="Calibri"/>
          <w:sz w:val="24"/>
          <w:szCs w:val="24"/>
        </w:rPr>
        <w:t xml:space="preserve">       cena ofertowa w ofercie ocenianej</w:t>
      </w:r>
    </w:p>
    <w:p w:rsidR="0093578B" w:rsidRPr="004918FB" w:rsidRDefault="0093578B" w:rsidP="0093578B">
      <w:pPr>
        <w:pStyle w:val="Tekstpodstawowywcity2"/>
        <w:numPr>
          <w:ilvl w:val="1"/>
          <w:numId w:val="2"/>
        </w:numPr>
        <w:tabs>
          <w:tab w:val="clear" w:pos="1800"/>
          <w:tab w:val="left" w:pos="426"/>
          <w:tab w:val="num" w:pos="709"/>
        </w:tabs>
        <w:ind w:left="709"/>
        <w:rPr>
          <w:rFonts w:ascii="Calibri" w:hAnsi="Calibri" w:cs="Calibri"/>
        </w:rPr>
      </w:pPr>
      <w:r w:rsidRPr="004918FB">
        <w:rPr>
          <w:rFonts w:ascii="Calibri" w:hAnsi="Calibri" w:cs="Calibri"/>
        </w:rPr>
        <w:t xml:space="preserve">wysokość kary umownej </w:t>
      </w:r>
      <w:r w:rsidRPr="004918FB">
        <w:rPr>
          <w:rFonts w:ascii="Calibri" w:hAnsi="Calibri" w:cs="Calibri"/>
          <w:b w:val="0"/>
        </w:rPr>
        <w:t>za nie odebranie odpadów zgodnie z zatwierdzonym harmonogramem odbioru odpadów lub z częstotliwością odbioru odpadów określoną w specyfikacji istotnych warunków zamówienia, za każdy stwierdzony przypadek (każdy pojemnik/kontener)</w:t>
      </w:r>
      <w:r w:rsidRPr="004918FB">
        <w:rPr>
          <w:rFonts w:ascii="Calibri" w:hAnsi="Calibri" w:cs="Calibri"/>
        </w:rPr>
        <w:t xml:space="preserve"> (K) – 20%</w:t>
      </w:r>
    </w:p>
    <w:p w:rsidR="0093578B" w:rsidRPr="004918FB" w:rsidRDefault="0093578B" w:rsidP="0093578B">
      <w:pPr>
        <w:pStyle w:val="Tekstpodstawowywcity2"/>
        <w:tabs>
          <w:tab w:val="left" w:pos="426"/>
        </w:tabs>
        <w:ind w:left="709"/>
        <w:rPr>
          <w:rFonts w:ascii="Calibri" w:hAnsi="Calibri" w:cs="Calibri"/>
        </w:rPr>
      </w:pPr>
    </w:p>
    <w:p w:rsidR="0093578B" w:rsidRPr="004918FB" w:rsidRDefault="0093578B" w:rsidP="0093578B">
      <w:pPr>
        <w:pStyle w:val="Tekstpodstawowywcity2"/>
        <w:tabs>
          <w:tab w:val="left" w:pos="720"/>
        </w:tabs>
        <w:ind w:left="709"/>
        <w:rPr>
          <w:rFonts w:ascii="Calibri" w:hAnsi="Calibri" w:cs="Calibri"/>
          <w:b w:val="0"/>
        </w:rPr>
      </w:pPr>
      <w:r w:rsidRPr="004918FB">
        <w:rPr>
          <w:rFonts w:ascii="Calibri" w:hAnsi="Calibri" w:cs="Calibri"/>
          <w:b w:val="0"/>
        </w:rPr>
        <w:t>Wymagana przez zamawiającego wysokość kar umownych:</w:t>
      </w:r>
    </w:p>
    <w:p w:rsidR="0093578B" w:rsidRPr="004918FB" w:rsidRDefault="0093578B" w:rsidP="00124E23">
      <w:pPr>
        <w:pStyle w:val="Tekstpodstawowywcity2"/>
        <w:numPr>
          <w:ilvl w:val="0"/>
          <w:numId w:val="36"/>
        </w:numPr>
        <w:tabs>
          <w:tab w:val="left" w:pos="720"/>
        </w:tabs>
        <w:ind w:left="1134"/>
        <w:rPr>
          <w:rFonts w:ascii="Calibri" w:hAnsi="Calibri" w:cs="Calibri"/>
          <w:b w:val="0"/>
        </w:rPr>
      </w:pPr>
      <w:r>
        <w:rPr>
          <w:rFonts w:ascii="Calibri" w:hAnsi="Calibri" w:cs="Calibri"/>
          <w:b w:val="0"/>
        </w:rPr>
        <w:t>minimalna wysokość kary – 5</w:t>
      </w:r>
      <w:r w:rsidRPr="004918FB">
        <w:rPr>
          <w:rFonts w:ascii="Calibri" w:hAnsi="Calibri" w:cs="Calibri"/>
          <w:b w:val="0"/>
        </w:rPr>
        <w:t xml:space="preserve">00 zł, </w:t>
      </w:r>
    </w:p>
    <w:p w:rsidR="0093578B" w:rsidRPr="004918FB" w:rsidRDefault="0093578B" w:rsidP="00124E23">
      <w:pPr>
        <w:pStyle w:val="Tekstpodstawowywcity2"/>
        <w:numPr>
          <w:ilvl w:val="0"/>
          <w:numId w:val="36"/>
        </w:numPr>
        <w:tabs>
          <w:tab w:val="left" w:pos="720"/>
        </w:tabs>
        <w:ind w:left="1134"/>
        <w:rPr>
          <w:rFonts w:ascii="Calibri" w:hAnsi="Calibri" w:cs="Calibri"/>
          <w:b w:val="0"/>
        </w:rPr>
      </w:pPr>
      <w:r w:rsidRPr="004918FB">
        <w:rPr>
          <w:rFonts w:ascii="Calibri" w:hAnsi="Calibri" w:cs="Calibri"/>
          <w:b w:val="0"/>
        </w:rPr>
        <w:t xml:space="preserve">maksymalna wysokość kary – </w:t>
      </w:r>
      <w:r>
        <w:rPr>
          <w:rFonts w:ascii="Calibri" w:hAnsi="Calibri" w:cs="Calibri"/>
          <w:b w:val="0"/>
        </w:rPr>
        <w:t>10</w:t>
      </w:r>
      <w:r w:rsidRPr="004918FB">
        <w:rPr>
          <w:rFonts w:ascii="Calibri" w:hAnsi="Calibri" w:cs="Calibri"/>
          <w:b w:val="0"/>
        </w:rPr>
        <w:t xml:space="preserve">00 zł, </w:t>
      </w:r>
    </w:p>
    <w:p w:rsidR="0093578B" w:rsidRPr="004918FB" w:rsidRDefault="0093578B" w:rsidP="0093578B">
      <w:pPr>
        <w:pStyle w:val="Tekstpodstawowywcity2"/>
        <w:tabs>
          <w:tab w:val="left" w:pos="720"/>
        </w:tabs>
        <w:ind w:left="0"/>
        <w:rPr>
          <w:rFonts w:ascii="Calibri" w:hAnsi="Calibri" w:cs="Calibri"/>
          <w:b w:val="0"/>
        </w:rPr>
      </w:pPr>
    </w:p>
    <w:p w:rsidR="0093578B" w:rsidRPr="004918FB" w:rsidRDefault="0093578B" w:rsidP="0093578B">
      <w:pPr>
        <w:ind w:left="709"/>
        <w:jc w:val="both"/>
        <w:rPr>
          <w:rFonts w:ascii="Calibri" w:hAnsi="Calibri" w:cs="Calibri"/>
          <w:sz w:val="24"/>
          <w:szCs w:val="24"/>
        </w:rPr>
      </w:pPr>
      <w:r w:rsidRPr="004918FB">
        <w:rPr>
          <w:rFonts w:ascii="Calibri" w:hAnsi="Calibri" w:cs="Calibri"/>
          <w:sz w:val="24"/>
          <w:szCs w:val="24"/>
        </w:rPr>
        <w:t>Sposób przyznania punktów w kryterium:</w:t>
      </w:r>
    </w:p>
    <w:p w:rsidR="0093578B" w:rsidRPr="004918FB" w:rsidRDefault="0093578B" w:rsidP="0093578B">
      <w:pPr>
        <w:pStyle w:val="WW-Tekstpodstawowywcity2"/>
        <w:tabs>
          <w:tab w:val="left" w:pos="284"/>
        </w:tabs>
        <w:ind w:left="284"/>
        <w:rPr>
          <w:rFonts w:ascii="Calibri" w:hAnsi="Calibri" w:cs="Calibri"/>
          <w:szCs w:val="24"/>
        </w:rPr>
      </w:pPr>
    </w:p>
    <w:p w:rsidR="0093578B" w:rsidRPr="004918FB" w:rsidRDefault="0093578B" w:rsidP="0093578B">
      <w:pPr>
        <w:tabs>
          <w:tab w:val="left" w:pos="2127"/>
        </w:tabs>
        <w:ind w:left="705"/>
        <w:jc w:val="both"/>
        <w:rPr>
          <w:rFonts w:ascii="Calibri" w:hAnsi="Calibri" w:cs="Calibri"/>
          <w:sz w:val="24"/>
          <w:szCs w:val="24"/>
        </w:rPr>
      </w:pPr>
      <w:r w:rsidRPr="004918FB">
        <w:rPr>
          <w:rFonts w:ascii="Calibri" w:hAnsi="Calibri" w:cs="Calibri"/>
          <w:sz w:val="24"/>
          <w:szCs w:val="24"/>
        </w:rPr>
        <w:t xml:space="preserve">          wysokość kary umownej w ofercie ocenianej </w:t>
      </w:r>
    </w:p>
    <w:p w:rsidR="0093578B" w:rsidRPr="004918FB" w:rsidRDefault="0093578B" w:rsidP="0093578B">
      <w:pPr>
        <w:tabs>
          <w:tab w:val="left" w:pos="993"/>
          <w:tab w:val="left" w:pos="1560"/>
        </w:tabs>
        <w:ind w:left="705"/>
        <w:jc w:val="both"/>
        <w:rPr>
          <w:rFonts w:ascii="Calibri" w:hAnsi="Calibri" w:cs="Calibri"/>
          <w:sz w:val="24"/>
          <w:szCs w:val="24"/>
        </w:rPr>
      </w:pPr>
      <w:r w:rsidRPr="004918FB">
        <w:rPr>
          <w:rFonts w:ascii="Calibri" w:hAnsi="Calibri" w:cs="Calibri"/>
          <w:b/>
          <w:sz w:val="24"/>
          <w:szCs w:val="24"/>
        </w:rPr>
        <w:t>K</w:t>
      </w:r>
      <w:r w:rsidRPr="004918FB">
        <w:rPr>
          <w:rFonts w:ascii="Calibri" w:hAnsi="Calibri" w:cs="Calibri"/>
          <w:sz w:val="24"/>
          <w:szCs w:val="24"/>
        </w:rPr>
        <w:t xml:space="preserve"> = -------------------------------------------------------------------- x 100 pkt x 20%</w:t>
      </w:r>
    </w:p>
    <w:p w:rsidR="0093578B" w:rsidRPr="004918FB" w:rsidRDefault="0093578B" w:rsidP="0093578B">
      <w:pPr>
        <w:jc w:val="both"/>
        <w:rPr>
          <w:rFonts w:ascii="Calibri" w:hAnsi="Calibri" w:cs="Calibri"/>
          <w:b/>
          <w:sz w:val="24"/>
          <w:szCs w:val="24"/>
        </w:rPr>
      </w:pPr>
      <w:r w:rsidRPr="004918FB">
        <w:rPr>
          <w:rFonts w:ascii="Calibri" w:hAnsi="Calibri" w:cs="Calibri"/>
          <w:sz w:val="24"/>
          <w:szCs w:val="24"/>
        </w:rPr>
        <w:tab/>
        <w:t xml:space="preserve">        najwyższa kara umowna spośród złożonych ofert</w:t>
      </w:r>
    </w:p>
    <w:p w:rsidR="0093578B" w:rsidRPr="004918FB" w:rsidRDefault="0093578B" w:rsidP="0093578B">
      <w:pPr>
        <w:jc w:val="both"/>
        <w:rPr>
          <w:rFonts w:ascii="Calibri" w:hAnsi="Calibri" w:cs="Calibri"/>
          <w:b/>
          <w:sz w:val="24"/>
          <w:szCs w:val="24"/>
        </w:rPr>
      </w:pPr>
    </w:p>
    <w:p w:rsidR="0093578B" w:rsidRPr="004918FB" w:rsidRDefault="0093578B" w:rsidP="0093578B">
      <w:pPr>
        <w:pStyle w:val="WW-Tekstpodstawowywcity2"/>
        <w:tabs>
          <w:tab w:val="left" w:pos="709"/>
        </w:tabs>
        <w:ind w:left="709"/>
        <w:rPr>
          <w:rFonts w:ascii="Calibri" w:hAnsi="Calibri" w:cs="Calibri"/>
          <w:b w:val="0"/>
          <w:i/>
          <w:szCs w:val="24"/>
        </w:rPr>
      </w:pPr>
      <w:r w:rsidRPr="004918FB">
        <w:rPr>
          <w:rFonts w:ascii="Calibri" w:hAnsi="Calibri" w:cs="Calibri"/>
          <w:b w:val="0"/>
          <w:i/>
          <w:szCs w:val="24"/>
        </w:rPr>
        <w:t xml:space="preserve">Kara umowna nie może być niższa niż </w:t>
      </w:r>
      <w:r>
        <w:rPr>
          <w:rFonts w:ascii="Calibri" w:hAnsi="Calibri" w:cs="Calibri"/>
          <w:b w:val="0"/>
          <w:i/>
          <w:szCs w:val="24"/>
        </w:rPr>
        <w:t>50</w:t>
      </w:r>
      <w:r w:rsidRPr="004918FB">
        <w:rPr>
          <w:rFonts w:ascii="Calibri" w:hAnsi="Calibri" w:cs="Calibri"/>
          <w:b w:val="0"/>
          <w:i/>
          <w:szCs w:val="24"/>
        </w:rPr>
        <w:t xml:space="preserve">0 zł </w:t>
      </w:r>
    </w:p>
    <w:p w:rsidR="0093578B" w:rsidRDefault="0093578B" w:rsidP="0093578B">
      <w:pPr>
        <w:pStyle w:val="WW-Tekstpodstawowywcity2"/>
        <w:tabs>
          <w:tab w:val="left" w:pos="709"/>
        </w:tabs>
        <w:ind w:left="709"/>
        <w:rPr>
          <w:rFonts w:ascii="Calibri" w:hAnsi="Calibri" w:cs="Calibri"/>
          <w:b w:val="0"/>
          <w:i/>
          <w:szCs w:val="24"/>
        </w:rPr>
      </w:pPr>
      <w:r w:rsidRPr="004918FB">
        <w:rPr>
          <w:rFonts w:ascii="Calibri" w:hAnsi="Calibri" w:cs="Calibri"/>
          <w:b w:val="0"/>
          <w:i/>
          <w:szCs w:val="24"/>
        </w:rPr>
        <w:t xml:space="preserve">Jeżeli wykonawca zaproponuje wyższą karę umowną niż </w:t>
      </w:r>
      <w:r>
        <w:rPr>
          <w:rFonts w:ascii="Calibri" w:hAnsi="Calibri" w:cs="Calibri"/>
          <w:b w:val="0"/>
          <w:i/>
          <w:szCs w:val="24"/>
        </w:rPr>
        <w:t>10</w:t>
      </w:r>
      <w:r w:rsidRPr="004918FB">
        <w:rPr>
          <w:rFonts w:ascii="Calibri" w:hAnsi="Calibri" w:cs="Calibri"/>
          <w:b w:val="0"/>
          <w:i/>
          <w:szCs w:val="24"/>
        </w:rPr>
        <w:t>0</w:t>
      </w:r>
      <w:r>
        <w:rPr>
          <w:rFonts w:ascii="Calibri" w:hAnsi="Calibri" w:cs="Calibri"/>
          <w:b w:val="0"/>
          <w:i/>
          <w:szCs w:val="24"/>
        </w:rPr>
        <w:t>0</w:t>
      </w:r>
      <w:r w:rsidRPr="004918FB">
        <w:rPr>
          <w:rFonts w:ascii="Calibri" w:hAnsi="Calibri" w:cs="Calibri"/>
          <w:b w:val="0"/>
          <w:i/>
          <w:szCs w:val="24"/>
        </w:rPr>
        <w:t xml:space="preserve"> zł do oceny oferty w kryterium „wysokość kary umownej” zostanie</w:t>
      </w:r>
      <w:r>
        <w:rPr>
          <w:rFonts w:ascii="Calibri" w:hAnsi="Calibri" w:cs="Calibri"/>
          <w:b w:val="0"/>
          <w:i/>
          <w:szCs w:val="24"/>
        </w:rPr>
        <w:t xml:space="preserve"> mu policzona kara w wysokości 1</w:t>
      </w:r>
      <w:r w:rsidRPr="004918FB">
        <w:rPr>
          <w:rFonts w:ascii="Calibri" w:hAnsi="Calibri" w:cs="Calibri"/>
          <w:b w:val="0"/>
          <w:i/>
          <w:szCs w:val="24"/>
        </w:rPr>
        <w:t>0</w:t>
      </w:r>
      <w:r>
        <w:rPr>
          <w:rFonts w:ascii="Calibri" w:hAnsi="Calibri" w:cs="Calibri"/>
          <w:b w:val="0"/>
          <w:i/>
          <w:szCs w:val="24"/>
        </w:rPr>
        <w:t>0</w:t>
      </w:r>
      <w:r w:rsidRPr="004918FB">
        <w:rPr>
          <w:rFonts w:ascii="Calibri" w:hAnsi="Calibri" w:cs="Calibri"/>
          <w:b w:val="0"/>
          <w:i/>
          <w:szCs w:val="24"/>
        </w:rPr>
        <w:t>0 zł jako maksymalna, zgodna z żądaniem zamawiającego.</w:t>
      </w:r>
    </w:p>
    <w:p w:rsidR="0093578B" w:rsidRPr="004918FB" w:rsidRDefault="0093578B" w:rsidP="0093578B">
      <w:pPr>
        <w:pStyle w:val="WW-Tekstpodstawowywcity2"/>
        <w:tabs>
          <w:tab w:val="left" w:pos="709"/>
        </w:tabs>
        <w:ind w:left="709"/>
        <w:rPr>
          <w:rFonts w:ascii="Calibri" w:hAnsi="Calibri" w:cs="Calibri"/>
          <w:b w:val="0"/>
          <w:i/>
          <w:szCs w:val="24"/>
        </w:rPr>
      </w:pPr>
    </w:p>
    <w:p w:rsidR="0093578B" w:rsidRPr="004918FB" w:rsidRDefault="0093578B" w:rsidP="0093578B">
      <w:pPr>
        <w:pStyle w:val="WW-Tekstpodstawowywcity2"/>
        <w:numPr>
          <w:ilvl w:val="1"/>
          <w:numId w:val="2"/>
        </w:numPr>
        <w:tabs>
          <w:tab w:val="clear" w:pos="1800"/>
          <w:tab w:val="left" w:pos="709"/>
          <w:tab w:val="num" w:pos="1276"/>
        </w:tabs>
        <w:ind w:left="709"/>
        <w:rPr>
          <w:rFonts w:ascii="Calibri" w:hAnsi="Calibri" w:cs="Calibri"/>
          <w:szCs w:val="24"/>
        </w:rPr>
      </w:pPr>
      <w:r w:rsidRPr="004918FB">
        <w:rPr>
          <w:rFonts w:ascii="Calibri" w:hAnsi="Calibri" w:cs="Calibri"/>
          <w:szCs w:val="24"/>
        </w:rPr>
        <w:t xml:space="preserve">emisja spalin (E) –20 % </w:t>
      </w:r>
    </w:p>
    <w:p w:rsidR="0093578B" w:rsidRPr="004918FB" w:rsidRDefault="0093578B" w:rsidP="0093578B">
      <w:pPr>
        <w:pStyle w:val="WW-Tekstpodstawowywcity2"/>
        <w:tabs>
          <w:tab w:val="left" w:pos="709"/>
        </w:tabs>
        <w:ind w:left="720"/>
        <w:rPr>
          <w:rFonts w:ascii="Calibri" w:hAnsi="Calibri" w:cs="Calibri"/>
          <w:b w:val="0"/>
          <w:szCs w:val="24"/>
        </w:rPr>
      </w:pPr>
      <w:r w:rsidRPr="004918FB">
        <w:rPr>
          <w:rFonts w:ascii="Calibri" w:hAnsi="Calibri" w:cs="Calibri"/>
          <w:b w:val="0"/>
          <w:szCs w:val="24"/>
        </w:rPr>
        <w:t xml:space="preserve">Sposób przyznania punktów w kryterium: </w:t>
      </w:r>
    </w:p>
    <w:p w:rsidR="0093578B" w:rsidRPr="004918FB" w:rsidRDefault="0093578B" w:rsidP="0093578B">
      <w:pPr>
        <w:pStyle w:val="WW-Tekstpodstawowywcity2"/>
        <w:tabs>
          <w:tab w:val="left" w:pos="709"/>
        </w:tabs>
        <w:ind w:left="720"/>
        <w:rPr>
          <w:rFonts w:ascii="Calibri" w:hAnsi="Calibri" w:cs="Calibri"/>
          <w:b w:val="0"/>
          <w:szCs w:val="24"/>
        </w:rPr>
      </w:pPr>
      <w:r w:rsidRPr="004918FB">
        <w:rPr>
          <w:rFonts w:ascii="Calibri" w:hAnsi="Calibri" w:cs="Calibri"/>
          <w:b w:val="0"/>
          <w:szCs w:val="24"/>
        </w:rPr>
        <w:t xml:space="preserve">Punkty zostaną przyznane w zależności od zaoferowanych przez Wykonawcę pojazdów, o których mowa w Rozdz. V ust. 2 pkt 3) lit. b) </w:t>
      </w:r>
      <w:proofErr w:type="spellStart"/>
      <w:r w:rsidR="00E22354">
        <w:rPr>
          <w:rFonts w:ascii="Calibri" w:hAnsi="Calibri" w:cs="Calibri"/>
          <w:b w:val="0"/>
          <w:szCs w:val="24"/>
        </w:rPr>
        <w:t>swz</w:t>
      </w:r>
      <w:proofErr w:type="spellEnd"/>
      <w:r w:rsidRPr="004918FB">
        <w:rPr>
          <w:rFonts w:ascii="Calibri" w:hAnsi="Calibri" w:cs="Calibri"/>
          <w:b w:val="0"/>
          <w:szCs w:val="24"/>
        </w:rPr>
        <w:t xml:space="preserve">, wykorzystywanych do realizacji usług odbioru odpadów, w następujący sposób: </w:t>
      </w:r>
    </w:p>
    <w:p w:rsidR="0093578B" w:rsidRPr="004918FB" w:rsidRDefault="0093578B" w:rsidP="00124E23">
      <w:pPr>
        <w:pStyle w:val="WW-Tekstpodstawowywcity2"/>
        <w:numPr>
          <w:ilvl w:val="0"/>
          <w:numId w:val="37"/>
        </w:numPr>
        <w:tabs>
          <w:tab w:val="left" w:pos="709"/>
        </w:tabs>
        <w:ind w:left="1134"/>
        <w:rPr>
          <w:rFonts w:ascii="Calibri" w:hAnsi="Calibri" w:cs="Calibri"/>
          <w:b w:val="0"/>
          <w:szCs w:val="24"/>
        </w:rPr>
      </w:pPr>
      <w:r w:rsidRPr="004918FB">
        <w:rPr>
          <w:rFonts w:ascii="Calibri" w:hAnsi="Calibri" w:cs="Calibri"/>
          <w:b w:val="0"/>
          <w:szCs w:val="24"/>
        </w:rPr>
        <w:t xml:space="preserve">jeżeli Wykonawca zaproponuje wszystkie pojazdy o emisji spalin powyżej Euro 4 </w:t>
      </w:r>
      <w:r w:rsidRPr="004918FB">
        <w:rPr>
          <w:rFonts w:ascii="Calibri" w:hAnsi="Calibri" w:cs="Calibri"/>
          <w:b w:val="0"/>
          <w:szCs w:val="24"/>
        </w:rPr>
        <w:br/>
        <w:t xml:space="preserve">– 20 pkt; </w:t>
      </w:r>
    </w:p>
    <w:p w:rsidR="0093578B" w:rsidRPr="004918FB" w:rsidRDefault="0093578B" w:rsidP="00124E23">
      <w:pPr>
        <w:pStyle w:val="WW-Tekstpodstawowywcity2"/>
        <w:numPr>
          <w:ilvl w:val="0"/>
          <w:numId w:val="37"/>
        </w:numPr>
        <w:tabs>
          <w:tab w:val="left" w:pos="709"/>
        </w:tabs>
        <w:ind w:left="1134"/>
        <w:rPr>
          <w:rFonts w:ascii="Calibri" w:hAnsi="Calibri" w:cs="Calibri"/>
          <w:b w:val="0"/>
          <w:szCs w:val="24"/>
        </w:rPr>
      </w:pPr>
      <w:r w:rsidRPr="004918FB">
        <w:rPr>
          <w:rFonts w:ascii="Calibri" w:hAnsi="Calibri" w:cs="Calibri"/>
          <w:b w:val="0"/>
          <w:szCs w:val="24"/>
        </w:rPr>
        <w:t xml:space="preserve">jeżeli Wykonawca zaproponuje co najmniej 3 pojazdy o emisji spalin powyżej Euro 4 – 10 pkt; </w:t>
      </w:r>
    </w:p>
    <w:p w:rsidR="0093578B" w:rsidRPr="004918FB" w:rsidRDefault="0093578B" w:rsidP="00124E23">
      <w:pPr>
        <w:pStyle w:val="WW-Tekstpodstawowywcity2"/>
        <w:numPr>
          <w:ilvl w:val="0"/>
          <w:numId w:val="37"/>
        </w:numPr>
        <w:tabs>
          <w:tab w:val="left" w:pos="709"/>
        </w:tabs>
        <w:ind w:left="1134"/>
        <w:rPr>
          <w:rFonts w:ascii="Calibri" w:hAnsi="Calibri" w:cs="Calibri"/>
          <w:b w:val="0"/>
          <w:szCs w:val="24"/>
        </w:rPr>
      </w:pPr>
      <w:r w:rsidRPr="004918FB">
        <w:rPr>
          <w:rFonts w:ascii="Calibri" w:hAnsi="Calibri" w:cs="Calibri"/>
          <w:b w:val="0"/>
          <w:szCs w:val="24"/>
        </w:rPr>
        <w:t xml:space="preserve">jeżeli Wykonawca zaproponuje dwa lub mniej pojazdy o emisji spalin powyżej Euro 4 – 0 pkt; </w:t>
      </w:r>
    </w:p>
    <w:p w:rsidR="0093578B" w:rsidRPr="00090020" w:rsidRDefault="0093578B" w:rsidP="0093578B">
      <w:pPr>
        <w:pStyle w:val="WW-Tekstpodstawowywcity2"/>
        <w:tabs>
          <w:tab w:val="left" w:pos="709"/>
        </w:tabs>
        <w:ind w:left="720"/>
        <w:rPr>
          <w:rFonts w:ascii="Calibri" w:hAnsi="Calibri" w:cs="Calibri"/>
          <w:b w:val="0"/>
          <w:i/>
          <w:szCs w:val="24"/>
        </w:rPr>
      </w:pPr>
      <w:r w:rsidRPr="00090020">
        <w:rPr>
          <w:rFonts w:ascii="Calibri" w:hAnsi="Calibri" w:cs="Calibri"/>
          <w:b w:val="0"/>
          <w:i/>
          <w:szCs w:val="24"/>
        </w:rPr>
        <w:t>Zaproponowanie samochodów o emisji spalin poniżej Euro 4 będzie stanowić niezgodność z opisem przedmiotu zamówienia i podstawę do odrzucenia oferty. Wykonawca w tym kryterium może otrzymać maksymalnie 20 pkt.</w:t>
      </w:r>
    </w:p>
    <w:p w:rsidR="0093578B" w:rsidRDefault="0093578B" w:rsidP="0093578B">
      <w:pPr>
        <w:pStyle w:val="Tekstpodstawowywcity2"/>
        <w:tabs>
          <w:tab w:val="left" w:pos="426"/>
        </w:tabs>
        <w:ind w:left="709"/>
        <w:rPr>
          <w:rFonts w:ascii="Calibri" w:hAnsi="Calibri" w:cs="Calibri"/>
        </w:rPr>
      </w:pPr>
    </w:p>
    <w:p w:rsidR="0093578B" w:rsidRPr="004918FB" w:rsidRDefault="0093578B" w:rsidP="0093578B">
      <w:pPr>
        <w:pStyle w:val="Tekstpodstawowywcity2"/>
        <w:numPr>
          <w:ilvl w:val="0"/>
          <w:numId w:val="2"/>
        </w:numPr>
        <w:rPr>
          <w:rFonts w:ascii="Calibri" w:hAnsi="Calibri" w:cs="Calibri"/>
          <w:b w:val="0"/>
        </w:rPr>
      </w:pPr>
      <w:r w:rsidRPr="004918FB">
        <w:rPr>
          <w:rFonts w:ascii="Calibri" w:hAnsi="Calibri" w:cs="Calibri"/>
          <w:b w:val="0"/>
        </w:rPr>
        <w:lastRenderedPageBreak/>
        <w:t xml:space="preserve">Komisja przetargowa oceni oferty sumując punkty uzyskane w poszczególnych kryteriach </w:t>
      </w:r>
      <w:r w:rsidRPr="004918FB">
        <w:rPr>
          <w:rFonts w:ascii="Calibri" w:hAnsi="Calibri" w:cs="Calibri"/>
          <w:b w:val="0"/>
        </w:rPr>
        <w:br/>
      </w:r>
      <w:r w:rsidRPr="004918FB">
        <w:rPr>
          <w:rFonts w:ascii="Calibri" w:hAnsi="Calibri" w:cs="Calibri"/>
        </w:rPr>
        <w:t>S = C + K + E.</w:t>
      </w:r>
      <w:r w:rsidRPr="004918FB">
        <w:rPr>
          <w:rFonts w:ascii="Calibri" w:hAnsi="Calibri" w:cs="Calibri"/>
          <w:b w:val="0"/>
        </w:rPr>
        <w:t xml:space="preserve"> Największa ilość punktów (S) wyliczonych w powyższy sposób decyduje o uznaniu oferty za najkorzystniejszą.</w:t>
      </w:r>
    </w:p>
    <w:p w:rsidR="0093578B" w:rsidRPr="004918FB" w:rsidRDefault="0093578B" w:rsidP="0093578B">
      <w:pPr>
        <w:pStyle w:val="Tekstpodstawowywcity2"/>
        <w:numPr>
          <w:ilvl w:val="0"/>
          <w:numId w:val="2"/>
        </w:numPr>
        <w:rPr>
          <w:rFonts w:ascii="Calibri" w:hAnsi="Calibri" w:cs="Calibri"/>
          <w:b w:val="0"/>
        </w:rPr>
      </w:pPr>
      <w:r w:rsidRPr="004918FB">
        <w:rPr>
          <w:rFonts w:ascii="Calibri" w:hAnsi="Calibri" w:cs="Calibri"/>
          <w:b w:val="0"/>
        </w:rPr>
        <w:t>Ocena i wybór oferty najkorzystniejszej zostanie dokonany oddzielnie dla każdej części zamówienia.</w:t>
      </w:r>
    </w:p>
    <w:p w:rsidR="001B04BB" w:rsidRPr="004224CA" w:rsidRDefault="001B04BB" w:rsidP="00124E23">
      <w:pPr>
        <w:pStyle w:val="Default"/>
        <w:numPr>
          <w:ilvl w:val="0"/>
          <w:numId w:val="38"/>
        </w:numPr>
        <w:tabs>
          <w:tab w:val="clear" w:pos="928"/>
          <w:tab w:val="num" w:pos="568"/>
        </w:tabs>
        <w:spacing w:after="27" w:line="276" w:lineRule="auto"/>
        <w:ind w:left="426" w:hanging="426"/>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124E23">
      <w:pPr>
        <w:pStyle w:val="Default"/>
        <w:numPr>
          <w:ilvl w:val="0"/>
          <w:numId w:val="38"/>
        </w:numPr>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124E23">
      <w:pPr>
        <w:pStyle w:val="Default"/>
        <w:numPr>
          <w:ilvl w:val="0"/>
          <w:numId w:val="38"/>
        </w:numPr>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124E23">
      <w:pPr>
        <w:pStyle w:val="Default"/>
        <w:numPr>
          <w:ilvl w:val="0"/>
          <w:numId w:val="21"/>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124E23">
      <w:pPr>
        <w:pStyle w:val="Default"/>
        <w:numPr>
          <w:ilvl w:val="0"/>
          <w:numId w:val="21"/>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124E23">
      <w:pPr>
        <w:pStyle w:val="Default"/>
        <w:numPr>
          <w:ilvl w:val="0"/>
          <w:numId w:val="21"/>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124E23">
      <w:pPr>
        <w:pStyle w:val="Default"/>
        <w:numPr>
          <w:ilvl w:val="0"/>
          <w:numId w:val="38"/>
        </w:numPr>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Default="004D3576" w:rsidP="00124E23">
      <w:pPr>
        <w:pStyle w:val="Default"/>
        <w:numPr>
          <w:ilvl w:val="0"/>
          <w:numId w:val="38"/>
        </w:numPr>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9C61CA" w:rsidRPr="004224CA" w:rsidRDefault="009C61CA" w:rsidP="009C61CA">
      <w:pPr>
        <w:pStyle w:val="Default"/>
        <w:spacing w:line="276" w:lineRule="auto"/>
        <w:ind w:left="284"/>
        <w:jc w:val="both"/>
        <w:rPr>
          <w:rFonts w:ascii="Calibri" w:hAnsi="Calibri" w:cs="Calibri"/>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124E23">
      <w:pPr>
        <w:pStyle w:val="Akapitzlist"/>
        <w:numPr>
          <w:ilvl w:val="1"/>
          <w:numId w:val="38"/>
        </w:numPr>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124E23">
      <w:pPr>
        <w:pStyle w:val="Akapitzlist"/>
        <w:numPr>
          <w:ilvl w:val="0"/>
          <w:numId w:val="27"/>
        </w:numPr>
        <w:autoSpaceDE w:val="0"/>
        <w:autoSpaceDN w:val="0"/>
        <w:adjustRightInd w:val="0"/>
        <w:spacing w:after="0"/>
        <w:ind w:left="567"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124E23">
      <w:pPr>
        <w:pStyle w:val="Akapitzlist"/>
        <w:numPr>
          <w:ilvl w:val="0"/>
          <w:numId w:val="27"/>
        </w:numPr>
        <w:autoSpaceDE w:val="0"/>
        <w:autoSpaceDN w:val="0"/>
        <w:adjustRightInd w:val="0"/>
        <w:spacing w:after="0"/>
        <w:ind w:left="567"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124E23">
      <w:pPr>
        <w:pStyle w:val="Akapitzlist"/>
        <w:numPr>
          <w:ilvl w:val="0"/>
          <w:numId w:val="27"/>
        </w:numPr>
        <w:autoSpaceDE w:val="0"/>
        <w:autoSpaceDN w:val="0"/>
        <w:adjustRightInd w:val="0"/>
        <w:spacing w:after="0"/>
        <w:ind w:left="567" w:hanging="283"/>
        <w:jc w:val="both"/>
        <w:rPr>
          <w:rFonts w:cs="Calibri"/>
          <w:color w:val="000000"/>
          <w:sz w:val="24"/>
          <w:szCs w:val="24"/>
        </w:rPr>
      </w:pPr>
      <w:r w:rsidRPr="00F07CC4">
        <w:rPr>
          <w:rFonts w:cs="Calibri"/>
          <w:color w:val="000000"/>
          <w:sz w:val="24"/>
          <w:szCs w:val="24"/>
        </w:rPr>
        <w:t>Zawarta umowa będzie jawna i będzie podlegała udostępnianiu na zasadach określonych w przepisach o dostępie do informacji publicznej</w:t>
      </w:r>
      <w:r w:rsidR="00BF1BFF">
        <w:rPr>
          <w:rFonts w:cs="Calibri"/>
          <w:color w:val="000000"/>
          <w:sz w:val="24"/>
          <w:szCs w:val="24"/>
        </w:rPr>
        <w:t>.</w:t>
      </w:r>
    </w:p>
    <w:p w:rsidR="0093578B" w:rsidRPr="00622010" w:rsidRDefault="0093578B" w:rsidP="00124E23">
      <w:pPr>
        <w:pStyle w:val="Tekstpodstawowy"/>
        <w:numPr>
          <w:ilvl w:val="1"/>
          <w:numId w:val="38"/>
        </w:numPr>
        <w:tabs>
          <w:tab w:val="clear" w:pos="567"/>
          <w:tab w:val="left" w:pos="-1843"/>
          <w:tab w:val="left" w:pos="284"/>
        </w:tabs>
        <w:suppressAutoHyphens/>
        <w:spacing w:line="276" w:lineRule="auto"/>
        <w:ind w:left="284" w:hanging="284"/>
      </w:pPr>
      <w:r w:rsidRPr="00555D78">
        <w:rPr>
          <w:rFonts w:ascii="Calibri" w:hAnsi="Calibri" w:cs="Calibri"/>
          <w:b w:val="0"/>
          <w:sz w:val="24"/>
          <w:szCs w:val="24"/>
        </w:rPr>
        <w:t>Przed podpisaniem umowy, wykonawca którego oferta zostanie uznana za najkorzystniejszą, zobowiązany jest</w:t>
      </w:r>
      <w:r>
        <w:rPr>
          <w:rFonts w:ascii="Calibri" w:hAnsi="Calibri" w:cs="Calibri"/>
          <w:b w:val="0"/>
          <w:sz w:val="24"/>
          <w:szCs w:val="24"/>
        </w:rPr>
        <w:t xml:space="preserve"> dostarczyć Zamawiającemu:</w:t>
      </w:r>
    </w:p>
    <w:p w:rsidR="0093578B" w:rsidRDefault="0093578B" w:rsidP="00124E23">
      <w:pPr>
        <w:pStyle w:val="Tekstpodstawowy"/>
        <w:numPr>
          <w:ilvl w:val="6"/>
          <w:numId w:val="38"/>
        </w:numPr>
        <w:tabs>
          <w:tab w:val="clear" w:pos="567"/>
          <w:tab w:val="left" w:pos="-1843"/>
          <w:tab w:val="left" w:pos="284"/>
        </w:tabs>
        <w:suppressAutoHyphens/>
        <w:spacing w:line="276" w:lineRule="auto"/>
        <w:ind w:left="1134"/>
      </w:pPr>
      <w:r w:rsidRPr="00CF17C3">
        <w:rPr>
          <w:rFonts w:ascii="Calibri" w:hAnsi="Calibri" w:cs="Calibri"/>
          <w:sz w:val="24"/>
          <w:szCs w:val="24"/>
        </w:rPr>
        <w:lastRenderedPageBreak/>
        <w:t>harmonogram</w:t>
      </w:r>
      <w:r w:rsidRPr="00555D78">
        <w:rPr>
          <w:rFonts w:ascii="Calibri" w:hAnsi="Calibri" w:cs="Calibri"/>
          <w:b w:val="0"/>
          <w:sz w:val="24"/>
          <w:szCs w:val="24"/>
        </w:rPr>
        <w:t xml:space="preserve"> wywozu odpadów, sporządzony </w:t>
      </w:r>
      <w:r w:rsidRPr="006D5B2B">
        <w:rPr>
          <w:rFonts w:ascii="Calibri" w:hAnsi="Calibri" w:cs="Calibri"/>
          <w:b w:val="0"/>
          <w:sz w:val="24"/>
          <w:szCs w:val="24"/>
        </w:rPr>
        <w:t xml:space="preserve">w oparciu o załączony do </w:t>
      </w:r>
      <w:proofErr w:type="spellStart"/>
      <w:r w:rsidRPr="006D5B2B">
        <w:rPr>
          <w:rFonts w:ascii="Calibri" w:hAnsi="Calibri" w:cs="Calibri"/>
          <w:b w:val="0"/>
          <w:sz w:val="24"/>
          <w:szCs w:val="24"/>
        </w:rPr>
        <w:t>swz</w:t>
      </w:r>
      <w:proofErr w:type="spellEnd"/>
      <w:r w:rsidRPr="006D5B2B">
        <w:rPr>
          <w:rFonts w:ascii="Calibri" w:hAnsi="Calibri" w:cs="Calibri"/>
          <w:b w:val="0"/>
          <w:sz w:val="24"/>
          <w:szCs w:val="24"/>
        </w:rPr>
        <w:t xml:space="preserve"> wykaz punktów odbioru, celem zaakceptowania przez Zamawiającego</w:t>
      </w:r>
      <w:r>
        <w:rPr>
          <w:rFonts w:ascii="Calibri" w:hAnsi="Calibri" w:cs="Calibri"/>
          <w:b w:val="0"/>
          <w:sz w:val="24"/>
          <w:szCs w:val="24"/>
        </w:rPr>
        <w:t>,</w:t>
      </w:r>
    </w:p>
    <w:p w:rsidR="0093578B" w:rsidRPr="00622010" w:rsidRDefault="0093578B" w:rsidP="00124E23">
      <w:pPr>
        <w:pStyle w:val="Tekstpodstawowy"/>
        <w:numPr>
          <w:ilvl w:val="6"/>
          <w:numId w:val="38"/>
        </w:numPr>
        <w:tabs>
          <w:tab w:val="clear" w:pos="567"/>
          <w:tab w:val="left" w:pos="-1843"/>
          <w:tab w:val="left" w:pos="284"/>
        </w:tabs>
        <w:suppressAutoHyphens/>
        <w:spacing w:line="276" w:lineRule="auto"/>
        <w:ind w:left="1134"/>
      </w:pPr>
      <w:r w:rsidRPr="00622010">
        <w:rPr>
          <w:rFonts w:ascii="Calibri" w:hAnsi="Calibri" w:cs="Calibri"/>
          <w:spacing w:val="-4"/>
          <w:sz w:val="24"/>
          <w:szCs w:val="24"/>
        </w:rPr>
        <w:t>dokument/dokumenty</w:t>
      </w:r>
      <w:r w:rsidRPr="00622010">
        <w:rPr>
          <w:rFonts w:ascii="Calibri" w:hAnsi="Calibri" w:cs="Calibri"/>
          <w:b w:val="0"/>
          <w:spacing w:val="-4"/>
          <w:sz w:val="24"/>
          <w:szCs w:val="24"/>
        </w:rPr>
        <w:t xml:space="preserve"> potwierdzające, że wykonawca jest ubezpieczony od odpowiedzialności cywilnej w zakresie prowadzonej działalności związanej z przedmiotem zamówienia na sumę gwarancyjną nie niższą </w:t>
      </w:r>
      <w:r w:rsidRPr="00622010">
        <w:rPr>
          <w:rFonts w:ascii="Calibri" w:hAnsi="Calibri" w:cs="Calibri"/>
          <w:b w:val="0"/>
          <w:sz w:val="24"/>
          <w:szCs w:val="24"/>
        </w:rPr>
        <w:t>niż 500 000,00 zł bez względu na ilość części na jaką uzyska zamówienie.</w:t>
      </w:r>
    </w:p>
    <w:p w:rsidR="0093578B" w:rsidRPr="00555D78" w:rsidRDefault="0093578B" w:rsidP="00124E23">
      <w:pPr>
        <w:pStyle w:val="Tekstpodstawowy"/>
        <w:numPr>
          <w:ilvl w:val="1"/>
          <w:numId w:val="38"/>
        </w:numPr>
        <w:tabs>
          <w:tab w:val="clear" w:pos="567"/>
          <w:tab w:val="left" w:pos="-1843"/>
          <w:tab w:val="left" w:pos="284"/>
        </w:tabs>
        <w:suppressAutoHyphens/>
        <w:spacing w:line="276" w:lineRule="auto"/>
        <w:ind w:left="284" w:hanging="284"/>
      </w:pPr>
      <w:r w:rsidRPr="00555D78">
        <w:rPr>
          <w:rFonts w:ascii="Calibri" w:hAnsi="Calibri" w:cs="Calibri"/>
          <w:b w:val="0"/>
          <w:sz w:val="24"/>
          <w:szCs w:val="24"/>
        </w:rPr>
        <w:t xml:space="preserve">W terminie 2 dni od zawarcia umowy Wykonawca przedłoży Zamawiającemu oświadczenie o </w:t>
      </w:r>
      <w:r w:rsidRPr="00555D78">
        <w:rPr>
          <w:rFonts w:ascii="Calibri" w:hAnsi="Calibri" w:cs="Calibri"/>
          <w:b w:val="0"/>
          <w:spacing w:val="-2"/>
          <w:sz w:val="24"/>
          <w:szCs w:val="24"/>
        </w:rPr>
        <w:t>posiadaniu własnej instalacji</w:t>
      </w:r>
      <w:r w:rsidRPr="00555D78">
        <w:rPr>
          <w:rFonts w:ascii="Calibri" w:hAnsi="Calibri" w:cs="Calibri"/>
          <w:b w:val="0"/>
          <w:sz w:val="24"/>
          <w:szCs w:val="24"/>
        </w:rPr>
        <w:t xml:space="preserve"> przetwarzania odpadów ujętej w „Planie Gospodarki Odpadami dla Województwa Zachodniopomorskiego na lata 2016–2022 z uwzględnieniem perspektywy na lata 2023 – 2028”</w:t>
      </w:r>
      <w:r w:rsidRPr="00555D78">
        <w:rPr>
          <w:rFonts w:ascii="Calibri" w:hAnsi="Calibri" w:cs="Calibri"/>
          <w:sz w:val="24"/>
          <w:szCs w:val="24"/>
        </w:rPr>
        <w:t xml:space="preserve"> lub</w:t>
      </w:r>
      <w:r w:rsidRPr="00555D78">
        <w:rPr>
          <w:rFonts w:ascii="Calibri" w:hAnsi="Calibri" w:cs="Calibri"/>
          <w:b w:val="0"/>
          <w:sz w:val="24"/>
          <w:szCs w:val="24"/>
        </w:rPr>
        <w:t xml:space="preserve"> potwierdzoną za zgodność z oryginałem kopię umowy zawartej z</w:t>
      </w:r>
      <w:r>
        <w:rPr>
          <w:rFonts w:ascii="Calibri" w:hAnsi="Calibri" w:cs="Calibri"/>
          <w:b w:val="0"/>
          <w:sz w:val="24"/>
          <w:szCs w:val="24"/>
        </w:rPr>
        <w:t xml:space="preserve"> </w:t>
      </w:r>
      <w:r w:rsidRPr="00555D78">
        <w:rPr>
          <w:rFonts w:ascii="Calibri" w:hAnsi="Calibri" w:cs="Calibri"/>
          <w:b w:val="0"/>
          <w:sz w:val="24"/>
          <w:szCs w:val="24"/>
        </w:rPr>
        <w:t>Regionalną Instalacją do Przetwarzania Odpadów Komunalnych lub instalacjami zastępczymi, określonymi dla regionu szczecińskiego w ww. dokumencie, umożliwiającymi przekazywanie odebranych zmieszanych, niesegregowanych odpadów komunalnych.</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p>
    <w:p w:rsidR="00F07CC4" w:rsidRPr="00F07CC4" w:rsidRDefault="00F07CC4" w:rsidP="00124E23">
      <w:pPr>
        <w:pStyle w:val="Akapitzlist"/>
        <w:numPr>
          <w:ilvl w:val="0"/>
          <w:numId w:val="2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124E23">
      <w:pPr>
        <w:pStyle w:val="Akapitzlist"/>
        <w:numPr>
          <w:ilvl w:val="2"/>
          <w:numId w:val="26"/>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124E23">
      <w:pPr>
        <w:pStyle w:val="Akapitzlist"/>
        <w:numPr>
          <w:ilvl w:val="2"/>
          <w:numId w:val="2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124E23">
      <w:pPr>
        <w:pStyle w:val="Akapitzlist"/>
        <w:numPr>
          <w:ilvl w:val="2"/>
          <w:numId w:val="2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124E23">
      <w:pPr>
        <w:numPr>
          <w:ilvl w:val="0"/>
          <w:numId w:val="9"/>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124E23">
      <w:pPr>
        <w:numPr>
          <w:ilvl w:val="0"/>
          <w:numId w:val="9"/>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124E23">
      <w:pPr>
        <w:numPr>
          <w:ilvl w:val="0"/>
          <w:numId w:val="9"/>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124E23">
      <w:pPr>
        <w:numPr>
          <w:ilvl w:val="0"/>
          <w:numId w:val="9"/>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124E23">
      <w:pPr>
        <w:numPr>
          <w:ilvl w:val="0"/>
          <w:numId w:val="9"/>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pkt 2 ustawy z 9 listopada 2000 r. o utworzeniu Polskiej Agencji Rozwoju Przedsiębiorczości. </w:t>
      </w:r>
    </w:p>
    <w:p w:rsidR="00F07CC4" w:rsidRPr="002D62A4" w:rsidRDefault="00F35FD2" w:rsidP="00124E23">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124E23">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124E23">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124E23">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lastRenderedPageBreak/>
        <w:t xml:space="preserve">100 % zabezpieczenia wniesionego w formie gwarancji  musi obejmować okres realizacji umowy + 30 dni. </w:t>
      </w:r>
    </w:p>
    <w:p w:rsidR="004D6F2A" w:rsidRPr="00F07CC4" w:rsidRDefault="004D6F2A" w:rsidP="00124E23">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124E23">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124E23">
      <w:pPr>
        <w:pStyle w:val="Akapitzlist"/>
        <w:numPr>
          <w:ilvl w:val="2"/>
          <w:numId w:val="2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124E23">
      <w:pPr>
        <w:pStyle w:val="pkt"/>
        <w:numPr>
          <w:ilvl w:val="2"/>
          <w:numId w:val="2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124E23">
      <w:pPr>
        <w:pStyle w:val="Akapitzlist"/>
        <w:numPr>
          <w:ilvl w:val="2"/>
          <w:numId w:val="2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124E23">
      <w:pPr>
        <w:pStyle w:val="Akapitzlist"/>
        <w:numPr>
          <w:ilvl w:val="2"/>
          <w:numId w:val="2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Default="00CD2A19" w:rsidP="00377601">
      <w:pPr>
        <w:pStyle w:val="pkt"/>
        <w:spacing w:before="0" w:after="0" w:line="276" w:lineRule="auto"/>
        <w:ind w:left="0" w:firstLine="0"/>
        <w:rPr>
          <w:rFonts w:asciiTheme="minorHAnsi" w:hAnsiTheme="minorHAnsi" w:cstheme="minorHAnsi"/>
          <w:sz w:val="22"/>
          <w:szCs w:val="22"/>
        </w:rPr>
      </w:pPr>
    </w:p>
    <w:p w:rsidR="009904E9" w:rsidRPr="00286CEB" w:rsidRDefault="009904E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124E23">
      <w:pPr>
        <w:pStyle w:val="Akapitzlist"/>
        <w:numPr>
          <w:ilvl w:val="6"/>
          <w:numId w:val="2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124E23">
      <w:pPr>
        <w:pStyle w:val="Akapitzlist"/>
        <w:numPr>
          <w:ilvl w:val="0"/>
          <w:numId w:val="2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lastRenderedPageBreak/>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90B0D" w:rsidRDefault="007264B4" w:rsidP="00124E23">
      <w:pPr>
        <w:pStyle w:val="Akapitzlist"/>
        <w:numPr>
          <w:ilvl w:val="0"/>
          <w:numId w:val="2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124E23">
      <w:pPr>
        <w:pStyle w:val="Akapitzlist"/>
        <w:numPr>
          <w:ilvl w:val="1"/>
          <w:numId w:val="2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124E23">
      <w:pPr>
        <w:pStyle w:val="Akapitzlist"/>
        <w:numPr>
          <w:ilvl w:val="1"/>
          <w:numId w:val="2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124E23">
      <w:pPr>
        <w:pStyle w:val="Akapitzlist"/>
        <w:numPr>
          <w:ilvl w:val="1"/>
          <w:numId w:val="2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124E23">
      <w:pPr>
        <w:pStyle w:val="Akapitzlist"/>
        <w:numPr>
          <w:ilvl w:val="0"/>
          <w:numId w:val="2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124E23">
      <w:pPr>
        <w:pStyle w:val="Akapitzlist"/>
        <w:numPr>
          <w:ilvl w:val="0"/>
          <w:numId w:val="2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124E23">
      <w:pPr>
        <w:pStyle w:val="Akapitzlist"/>
        <w:numPr>
          <w:ilvl w:val="0"/>
          <w:numId w:val="2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124E23">
      <w:pPr>
        <w:pStyle w:val="Akapitzlist"/>
        <w:numPr>
          <w:ilvl w:val="1"/>
          <w:numId w:val="2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124E23">
      <w:pPr>
        <w:pStyle w:val="Akapitzlist"/>
        <w:numPr>
          <w:ilvl w:val="1"/>
          <w:numId w:val="2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124E23">
      <w:pPr>
        <w:pStyle w:val="Akapitzlist"/>
        <w:numPr>
          <w:ilvl w:val="0"/>
          <w:numId w:val="2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124E23">
      <w:pPr>
        <w:pStyle w:val="Akapitzlist"/>
        <w:numPr>
          <w:ilvl w:val="0"/>
          <w:numId w:val="2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A90B0D" w:rsidRDefault="007264B4" w:rsidP="00124E23">
      <w:pPr>
        <w:pStyle w:val="Akapitzlist"/>
        <w:numPr>
          <w:ilvl w:val="0"/>
          <w:numId w:val="2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124E23">
      <w:pPr>
        <w:pStyle w:val="Akapitzlist"/>
        <w:numPr>
          <w:ilvl w:val="1"/>
          <w:numId w:val="26"/>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t xml:space="preserve">15 dni od dnia zamieszczenia w Biuletynie Zamówień Publicznych ogłoszenia o wyniku postępowania; </w:t>
      </w:r>
    </w:p>
    <w:p w:rsidR="007264B4" w:rsidRPr="00A90B0D" w:rsidRDefault="007264B4" w:rsidP="00124E23">
      <w:pPr>
        <w:pStyle w:val="Akapitzlist"/>
        <w:numPr>
          <w:ilvl w:val="1"/>
          <w:numId w:val="2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124E23">
      <w:pPr>
        <w:pStyle w:val="Akapitzlist"/>
        <w:numPr>
          <w:ilvl w:val="0"/>
          <w:numId w:val="2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124E23">
      <w:pPr>
        <w:pStyle w:val="Akapitzlist"/>
        <w:numPr>
          <w:ilvl w:val="0"/>
          <w:numId w:val="2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lastRenderedPageBreak/>
        <w:t xml:space="preserve">Na orzeczenie Izby oraz postanowienie Prezesa Izby, o którym mowa w art. 519 ust. 1 ustawy, stronom oraz uczestnikom postępowania odwoławczego przysługuje skarga do sądu. </w:t>
      </w:r>
    </w:p>
    <w:p w:rsidR="007264B4" w:rsidRPr="00A90B0D" w:rsidRDefault="007264B4" w:rsidP="00124E23">
      <w:pPr>
        <w:pStyle w:val="Akapitzlist"/>
        <w:numPr>
          <w:ilvl w:val="0"/>
          <w:numId w:val="2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124E23">
      <w:pPr>
        <w:pStyle w:val="Akapitzlist"/>
        <w:numPr>
          <w:ilvl w:val="0"/>
          <w:numId w:val="2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124E23">
      <w:pPr>
        <w:pStyle w:val="Akapitzlist"/>
        <w:numPr>
          <w:ilvl w:val="0"/>
          <w:numId w:val="2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124E23">
      <w:pPr>
        <w:pStyle w:val="Akapitzlist"/>
        <w:numPr>
          <w:ilvl w:val="0"/>
          <w:numId w:val="2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BF1BFF" w:rsidRDefault="00BF1BFF" w:rsidP="00BF1BFF">
      <w:pPr>
        <w:ind w:left="426"/>
        <w:jc w:val="both"/>
        <w:rPr>
          <w:rFonts w:ascii="Calibri" w:hAnsi="Calibri" w:cs="Calibri"/>
          <w:sz w:val="24"/>
          <w:szCs w:val="24"/>
        </w:rPr>
      </w:pPr>
      <w:r>
        <w:rPr>
          <w:rFonts w:ascii="Calibri" w:hAnsi="Calibri" w:cs="Calibri"/>
          <w:sz w:val="24"/>
          <w:szCs w:val="24"/>
        </w:rPr>
        <w:t>Kody CPV:</w:t>
      </w:r>
    </w:p>
    <w:p w:rsidR="00BF1BFF" w:rsidRDefault="00BF1BFF" w:rsidP="00BF1BFF">
      <w:pPr>
        <w:ind w:left="426"/>
        <w:jc w:val="both"/>
      </w:pPr>
      <w:r>
        <w:rPr>
          <w:rFonts w:ascii="Calibri" w:hAnsi="Calibri" w:cs="Calibri"/>
          <w:sz w:val="24"/>
          <w:szCs w:val="24"/>
        </w:rPr>
        <w:t>90500000-2 Usługi związane z odpadami</w:t>
      </w:r>
    </w:p>
    <w:p w:rsidR="00BF1BFF" w:rsidRDefault="00BF1BFF" w:rsidP="00BF1BFF">
      <w:pPr>
        <w:ind w:left="426"/>
        <w:jc w:val="both"/>
      </w:pPr>
      <w:r>
        <w:rPr>
          <w:rFonts w:ascii="Calibri" w:hAnsi="Calibri" w:cs="Calibri"/>
          <w:sz w:val="24"/>
          <w:szCs w:val="24"/>
        </w:rPr>
        <w:t xml:space="preserve">90510000-5 Usuwanie i obróbka odpadów </w:t>
      </w:r>
    </w:p>
    <w:p w:rsidR="00BF1BFF" w:rsidRDefault="00BF1BFF" w:rsidP="00BF1BFF">
      <w:pPr>
        <w:ind w:left="426"/>
        <w:jc w:val="both"/>
      </w:pPr>
      <w:r>
        <w:rPr>
          <w:rFonts w:ascii="Calibri" w:hAnsi="Calibri" w:cs="Calibri"/>
          <w:sz w:val="24"/>
          <w:szCs w:val="24"/>
        </w:rPr>
        <w:t>90512000-9 Usługi transportu odpadów</w:t>
      </w:r>
    </w:p>
    <w:p w:rsidR="00BF1BFF" w:rsidRDefault="00BF1BFF" w:rsidP="00BF1BFF">
      <w:pPr>
        <w:ind w:left="426"/>
        <w:jc w:val="both"/>
      </w:pPr>
      <w:r>
        <w:rPr>
          <w:rFonts w:ascii="Calibri" w:hAnsi="Calibri" w:cs="Calibri"/>
          <w:sz w:val="24"/>
          <w:szCs w:val="24"/>
        </w:rPr>
        <w:t xml:space="preserve">90513000-6 Usługi obróbki i usuwania odpadów, które nie są niebezpieczne </w:t>
      </w:r>
    </w:p>
    <w:p w:rsidR="00BF1BFF" w:rsidRDefault="00BF1BFF" w:rsidP="00BF1BFF">
      <w:pPr>
        <w:ind w:left="426"/>
        <w:jc w:val="both"/>
        <w:rPr>
          <w:rFonts w:ascii="Calibri" w:hAnsi="Calibri" w:cs="Calibri"/>
          <w:b/>
          <w:sz w:val="24"/>
          <w:szCs w:val="24"/>
        </w:rPr>
      </w:pPr>
    </w:p>
    <w:p w:rsidR="00BF1BFF" w:rsidRDefault="00BF1BFF" w:rsidP="00124E23">
      <w:pPr>
        <w:numPr>
          <w:ilvl w:val="6"/>
          <w:numId w:val="41"/>
        </w:numPr>
        <w:tabs>
          <w:tab w:val="left" w:pos="426"/>
        </w:tabs>
        <w:suppressAutoHyphens/>
        <w:spacing w:line="276" w:lineRule="auto"/>
        <w:ind w:left="426"/>
        <w:jc w:val="both"/>
      </w:pPr>
      <w:r>
        <w:rPr>
          <w:rFonts w:ascii="Calibri" w:hAnsi="Calibri" w:cs="Calibri"/>
          <w:spacing w:val="-2"/>
          <w:sz w:val="24"/>
          <w:szCs w:val="24"/>
        </w:rPr>
        <w:t>Przedmiotem zamówienia jest świadczenie usług polegających na odbiorze odpadów komunalnych, gromadzonych na terenie zespołów garażowych oraz siedzib Zamawiającego, na których nie zamieszkują mieszkańcy, a powstają odpady komunalne, położonych w obszarze Gminy Miasto Szczecin, w podziale na cztery części:</w:t>
      </w:r>
    </w:p>
    <w:p w:rsidR="00BF1BFF" w:rsidRPr="00BB6005" w:rsidRDefault="00BF1BFF" w:rsidP="00124E23">
      <w:pPr>
        <w:numPr>
          <w:ilvl w:val="1"/>
          <w:numId w:val="40"/>
        </w:numPr>
        <w:tabs>
          <w:tab w:val="clear" w:pos="1440"/>
          <w:tab w:val="left" w:pos="426"/>
          <w:tab w:val="num" w:pos="993"/>
        </w:tabs>
        <w:suppressAutoHyphens/>
        <w:spacing w:line="276" w:lineRule="auto"/>
        <w:ind w:left="993"/>
        <w:jc w:val="both"/>
        <w:rPr>
          <w:spacing w:val="-4"/>
        </w:rPr>
      </w:pPr>
      <w:r w:rsidRPr="00BB6005">
        <w:rPr>
          <w:rFonts w:ascii="Calibri" w:hAnsi="Calibri" w:cs="Calibri"/>
          <w:spacing w:val="-4"/>
          <w:sz w:val="24"/>
          <w:szCs w:val="24"/>
        </w:rPr>
        <w:t>część 1 – obejmująca odbiór odpadów komunalnych z nieruchomości nie zamieszkałych stanowiących zespoły garażowe i siedziby Zamawiającego, położonych na terenie sektora nr I,</w:t>
      </w:r>
    </w:p>
    <w:p w:rsidR="00BF1BFF" w:rsidRPr="00BB6005" w:rsidRDefault="00BF1BFF" w:rsidP="00124E23">
      <w:pPr>
        <w:numPr>
          <w:ilvl w:val="1"/>
          <w:numId w:val="40"/>
        </w:numPr>
        <w:tabs>
          <w:tab w:val="clear" w:pos="1440"/>
          <w:tab w:val="left" w:pos="426"/>
          <w:tab w:val="num" w:pos="993"/>
        </w:tabs>
        <w:suppressAutoHyphens/>
        <w:spacing w:line="276" w:lineRule="auto"/>
        <w:ind w:left="993"/>
        <w:jc w:val="both"/>
        <w:rPr>
          <w:spacing w:val="-4"/>
        </w:rPr>
      </w:pPr>
      <w:r w:rsidRPr="00BB6005">
        <w:rPr>
          <w:rFonts w:ascii="Calibri" w:hAnsi="Calibri" w:cs="Calibri"/>
          <w:spacing w:val="-4"/>
          <w:sz w:val="24"/>
          <w:szCs w:val="24"/>
        </w:rPr>
        <w:t>część 2 – obejmująca odbiór odpadów komunalnych z nieruchomości nie zamieszkałych, stanowiących zespoły garażowe i siedziby Zamawiającego, położonych na terenie sektora nr II,</w:t>
      </w:r>
    </w:p>
    <w:p w:rsidR="00BF1BFF" w:rsidRPr="00BB6005" w:rsidRDefault="00BF1BFF" w:rsidP="00124E23">
      <w:pPr>
        <w:numPr>
          <w:ilvl w:val="1"/>
          <w:numId w:val="40"/>
        </w:numPr>
        <w:tabs>
          <w:tab w:val="clear" w:pos="1440"/>
          <w:tab w:val="left" w:pos="426"/>
          <w:tab w:val="num" w:pos="993"/>
        </w:tabs>
        <w:suppressAutoHyphens/>
        <w:spacing w:line="276" w:lineRule="auto"/>
        <w:ind w:left="993"/>
        <w:jc w:val="both"/>
        <w:rPr>
          <w:spacing w:val="-4"/>
        </w:rPr>
      </w:pPr>
      <w:r w:rsidRPr="00BB6005">
        <w:rPr>
          <w:rFonts w:ascii="Calibri" w:hAnsi="Calibri" w:cs="Calibri"/>
          <w:spacing w:val="-4"/>
          <w:sz w:val="24"/>
          <w:szCs w:val="24"/>
        </w:rPr>
        <w:t>część 3 – obejmująca odbiór odpadów komunalnych z nieruchomości nie zamieszkałych, stanowiących zespoły garażowe i siedziby Zamawiającego, położonych na terenie sektora nr III,</w:t>
      </w:r>
    </w:p>
    <w:p w:rsidR="00BF1BFF" w:rsidRPr="00BB6005" w:rsidRDefault="00BF1BFF" w:rsidP="00124E23">
      <w:pPr>
        <w:numPr>
          <w:ilvl w:val="1"/>
          <w:numId w:val="40"/>
        </w:numPr>
        <w:tabs>
          <w:tab w:val="clear" w:pos="1440"/>
          <w:tab w:val="left" w:pos="426"/>
          <w:tab w:val="num" w:pos="993"/>
        </w:tabs>
        <w:suppressAutoHyphens/>
        <w:spacing w:line="276" w:lineRule="auto"/>
        <w:ind w:left="993"/>
        <w:jc w:val="both"/>
        <w:rPr>
          <w:spacing w:val="-4"/>
        </w:rPr>
      </w:pPr>
      <w:r w:rsidRPr="00BB6005">
        <w:rPr>
          <w:rFonts w:ascii="Calibri" w:hAnsi="Calibri" w:cs="Calibri"/>
          <w:spacing w:val="-4"/>
          <w:sz w:val="24"/>
          <w:szCs w:val="24"/>
        </w:rPr>
        <w:lastRenderedPageBreak/>
        <w:t>część 4 – obejmująca odbiór odpadów komunalnych z nieruchomości nie zamieszkałych, stanowiących zespoły garażowe, położonych na terenie sektora nr IV.</w:t>
      </w:r>
    </w:p>
    <w:p w:rsidR="00BF1BFF" w:rsidRDefault="00BF1BFF" w:rsidP="00E22354">
      <w:pPr>
        <w:spacing w:line="276" w:lineRule="auto"/>
        <w:ind w:left="426"/>
        <w:jc w:val="both"/>
        <w:rPr>
          <w:rFonts w:ascii="Calibri" w:hAnsi="Calibri" w:cs="Calibri"/>
          <w:b/>
          <w:spacing w:val="-2"/>
          <w:sz w:val="24"/>
          <w:szCs w:val="24"/>
        </w:rPr>
      </w:pPr>
    </w:p>
    <w:p w:rsidR="00BF1BFF" w:rsidRPr="00BF1BFF" w:rsidRDefault="00BF1BFF" w:rsidP="00124E23">
      <w:pPr>
        <w:numPr>
          <w:ilvl w:val="6"/>
          <w:numId w:val="39"/>
        </w:numPr>
        <w:tabs>
          <w:tab w:val="left" w:pos="426"/>
        </w:tabs>
        <w:suppressAutoHyphens/>
        <w:spacing w:line="276" w:lineRule="auto"/>
        <w:ind w:left="426"/>
        <w:jc w:val="both"/>
      </w:pPr>
      <w:r>
        <w:rPr>
          <w:rFonts w:ascii="Calibri" w:hAnsi="Calibri" w:cs="Calibri"/>
          <w:b/>
          <w:sz w:val="24"/>
          <w:szCs w:val="24"/>
        </w:rPr>
        <w:t xml:space="preserve">Opis przedmiotu zamówienia stanowi załącznik nr 6 do </w:t>
      </w:r>
      <w:proofErr w:type="spellStart"/>
      <w:r>
        <w:rPr>
          <w:rFonts w:ascii="Calibri" w:hAnsi="Calibri" w:cs="Calibri"/>
          <w:b/>
          <w:sz w:val="24"/>
          <w:szCs w:val="24"/>
        </w:rPr>
        <w:t>swz</w:t>
      </w:r>
      <w:proofErr w:type="spellEnd"/>
      <w:r>
        <w:rPr>
          <w:rFonts w:ascii="Calibri" w:hAnsi="Calibri" w:cs="Calibri"/>
          <w:b/>
          <w:sz w:val="24"/>
          <w:szCs w:val="24"/>
        </w:rPr>
        <w:t>.</w:t>
      </w:r>
    </w:p>
    <w:p w:rsidR="00BF1BFF" w:rsidRPr="00DF37BA" w:rsidRDefault="00BF1BFF" w:rsidP="00E22354">
      <w:pPr>
        <w:tabs>
          <w:tab w:val="left" w:pos="426"/>
        </w:tabs>
        <w:suppressAutoHyphens/>
        <w:spacing w:line="276" w:lineRule="auto"/>
        <w:ind w:left="426"/>
        <w:jc w:val="both"/>
      </w:pPr>
    </w:p>
    <w:p w:rsidR="00E22354" w:rsidRPr="00DF37BA" w:rsidRDefault="007B7794" w:rsidP="00124E23">
      <w:pPr>
        <w:numPr>
          <w:ilvl w:val="6"/>
          <w:numId w:val="39"/>
        </w:numPr>
        <w:tabs>
          <w:tab w:val="left" w:pos="426"/>
        </w:tabs>
        <w:suppressAutoHyphens/>
        <w:spacing w:line="276" w:lineRule="auto"/>
        <w:ind w:left="426"/>
        <w:jc w:val="both"/>
      </w:pPr>
      <w:r w:rsidRPr="00E22354">
        <w:rPr>
          <w:rFonts w:asciiTheme="minorHAnsi" w:hAnsiTheme="minorHAnsi" w:cstheme="minorHAnsi"/>
          <w:bCs/>
          <w:spacing w:val="-6"/>
          <w:sz w:val="24"/>
          <w:szCs w:val="24"/>
        </w:rPr>
        <w:t xml:space="preserve">Zgodnie z art. 95 ust. 1 ustawy </w:t>
      </w:r>
      <w:proofErr w:type="spellStart"/>
      <w:r w:rsidRPr="00E22354">
        <w:rPr>
          <w:rFonts w:asciiTheme="minorHAnsi" w:hAnsiTheme="minorHAnsi" w:cstheme="minorHAnsi"/>
          <w:bCs/>
          <w:spacing w:val="-6"/>
          <w:sz w:val="24"/>
          <w:szCs w:val="24"/>
        </w:rPr>
        <w:t>Pzp</w:t>
      </w:r>
      <w:proofErr w:type="spellEnd"/>
      <w:r w:rsidRPr="00E22354">
        <w:rPr>
          <w:rFonts w:asciiTheme="minorHAnsi" w:hAnsiTheme="minorHAnsi" w:cstheme="minorHAnsi"/>
          <w:bCs/>
          <w:spacing w:val="-6"/>
          <w:sz w:val="24"/>
          <w:szCs w:val="24"/>
        </w:rPr>
        <w:t xml:space="preserve">. </w:t>
      </w:r>
      <w:r w:rsidR="00E22354" w:rsidRPr="00DF37BA">
        <w:rPr>
          <w:rFonts w:ascii="Calibri" w:hAnsi="Calibri" w:cs="Calibri"/>
          <w:sz w:val="24"/>
          <w:szCs w:val="24"/>
        </w:rPr>
        <w:t xml:space="preserve">zamawiający wymaga, aby wykonawca lub podwykonawca zatrudniał na podstawie umowy o pracę w rozumieniu art. 22 §1 ustawy  z dnia 26 czerwca 1974 r. </w:t>
      </w:r>
      <w:r w:rsidR="00E22354">
        <w:rPr>
          <w:rFonts w:ascii="Calibri" w:hAnsi="Calibri" w:cs="Calibri"/>
          <w:sz w:val="24"/>
          <w:szCs w:val="24"/>
        </w:rPr>
        <w:t>Kodeks Pracy (</w:t>
      </w:r>
      <w:proofErr w:type="spellStart"/>
      <w:r w:rsidR="00E22354">
        <w:rPr>
          <w:rFonts w:ascii="Calibri" w:hAnsi="Calibri" w:cs="Calibri"/>
          <w:sz w:val="24"/>
          <w:szCs w:val="24"/>
        </w:rPr>
        <w:t>t.j</w:t>
      </w:r>
      <w:proofErr w:type="spellEnd"/>
      <w:r w:rsidR="00E22354">
        <w:rPr>
          <w:rFonts w:ascii="Calibri" w:hAnsi="Calibri" w:cs="Calibri"/>
          <w:sz w:val="24"/>
          <w:szCs w:val="24"/>
        </w:rPr>
        <w:t>. Dz. U. z 2020 r., poz. 1320</w:t>
      </w:r>
      <w:r w:rsidR="00E22354" w:rsidRPr="00DF37BA">
        <w:rPr>
          <w:rFonts w:ascii="Calibri" w:hAnsi="Calibri" w:cs="Calibri"/>
          <w:sz w:val="24"/>
          <w:szCs w:val="24"/>
        </w:rPr>
        <w:t xml:space="preserve">, ze zmianami) wszystkie osoby </w:t>
      </w:r>
      <w:r w:rsidR="00E22354" w:rsidRPr="00DF37BA">
        <w:rPr>
          <w:rFonts w:ascii="Calibri" w:hAnsi="Calibri" w:cs="Calibri"/>
          <w:sz w:val="24"/>
          <w:szCs w:val="24"/>
        </w:rPr>
        <w:br/>
        <w:t>które wykonywać będą następujące czynności podczas realizacji przedmiotu zamówienia:</w:t>
      </w:r>
    </w:p>
    <w:p w:rsidR="00E22354" w:rsidRDefault="00E22354" w:rsidP="00124E23">
      <w:pPr>
        <w:numPr>
          <w:ilvl w:val="1"/>
          <w:numId w:val="42"/>
        </w:numPr>
        <w:tabs>
          <w:tab w:val="clear" w:pos="1440"/>
        </w:tabs>
        <w:suppressAutoHyphens/>
        <w:spacing w:line="276" w:lineRule="auto"/>
        <w:ind w:left="709"/>
        <w:jc w:val="both"/>
      </w:pPr>
      <w:r>
        <w:rPr>
          <w:rFonts w:ascii="Calibri" w:hAnsi="Calibri" w:cs="Calibri"/>
          <w:sz w:val="24"/>
          <w:szCs w:val="24"/>
        </w:rPr>
        <w:t>osoby uprawnione do kierowania pojazdami przystosowanymi do odbioru odpadów,</w:t>
      </w:r>
    </w:p>
    <w:p w:rsidR="00E22354" w:rsidRPr="00E22354" w:rsidRDefault="00E22354" w:rsidP="00124E23">
      <w:pPr>
        <w:numPr>
          <w:ilvl w:val="1"/>
          <w:numId w:val="42"/>
        </w:numPr>
        <w:tabs>
          <w:tab w:val="clear" w:pos="1440"/>
        </w:tabs>
        <w:suppressAutoHyphens/>
        <w:spacing w:line="276" w:lineRule="auto"/>
        <w:ind w:left="709"/>
        <w:jc w:val="both"/>
      </w:pPr>
      <w:r w:rsidRPr="00DF37BA">
        <w:rPr>
          <w:rFonts w:ascii="Calibri" w:hAnsi="Calibri" w:cs="Calibri"/>
          <w:sz w:val="24"/>
          <w:szCs w:val="24"/>
        </w:rPr>
        <w:t>osoby opróżniające pojemniki/kontenery.</w:t>
      </w:r>
    </w:p>
    <w:p w:rsidR="00E22354" w:rsidRDefault="00E22354" w:rsidP="00E22354">
      <w:pPr>
        <w:pStyle w:val="Akapitzlist"/>
        <w:numPr>
          <w:ilvl w:val="6"/>
          <w:numId w:val="39"/>
        </w:numPr>
        <w:tabs>
          <w:tab w:val="clear" w:pos="720"/>
        </w:tabs>
        <w:suppressAutoHyphens/>
        <w:ind w:left="426" w:hanging="426"/>
        <w:jc w:val="both"/>
      </w:pPr>
      <w:r w:rsidRPr="00E22354">
        <w:rPr>
          <w:rFonts w:cs="Calibri"/>
          <w:spacing w:val="-4"/>
          <w:sz w:val="24"/>
          <w:szCs w:val="24"/>
        </w:rPr>
        <w:t>Zatrudnienie, o którym mowa w ust. 3 powinno trwać przez cały okres realizacji zamówienia.</w:t>
      </w:r>
    </w:p>
    <w:p w:rsidR="00C7387E" w:rsidRPr="00E22354" w:rsidRDefault="00AD3352" w:rsidP="00124E23">
      <w:pPr>
        <w:numPr>
          <w:ilvl w:val="0"/>
          <w:numId w:val="5"/>
        </w:numPr>
        <w:suppressAutoHyphens/>
        <w:spacing w:line="276" w:lineRule="auto"/>
        <w:jc w:val="both"/>
        <w:rPr>
          <w:rFonts w:asciiTheme="minorHAnsi" w:hAnsiTheme="minorHAnsi" w:cstheme="minorHAnsi"/>
          <w:bCs/>
          <w:spacing w:val="-6"/>
          <w:sz w:val="24"/>
          <w:szCs w:val="24"/>
        </w:rPr>
      </w:pPr>
      <w:r w:rsidRPr="00E22354">
        <w:rPr>
          <w:rFonts w:asciiTheme="minorHAnsi" w:hAnsiTheme="minorHAnsi" w:cstheme="minorHAnsi"/>
          <w:bCs/>
          <w:spacing w:val="-6"/>
          <w:sz w:val="24"/>
          <w:szCs w:val="24"/>
        </w:rPr>
        <w:t>Zamawiają</w:t>
      </w:r>
      <w:r w:rsidR="007B7794" w:rsidRPr="00E22354">
        <w:rPr>
          <w:rFonts w:asciiTheme="minorHAnsi" w:hAnsiTheme="minorHAnsi" w:cstheme="minorHAnsi"/>
          <w:bCs/>
          <w:spacing w:val="-6"/>
          <w:sz w:val="24"/>
          <w:szCs w:val="24"/>
        </w:rPr>
        <w:t>cy nie przewiduje zatrudnie</w:t>
      </w:r>
      <w:r w:rsidRPr="00E22354">
        <w:rPr>
          <w:rFonts w:asciiTheme="minorHAnsi" w:hAnsiTheme="minorHAnsi" w:cstheme="minorHAnsi"/>
          <w:bCs/>
          <w:spacing w:val="-6"/>
          <w:sz w:val="24"/>
          <w:szCs w:val="24"/>
        </w:rPr>
        <w:t>nia w zakresie określonym w art. 96 ustawy.</w:t>
      </w:r>
    </w:p>
    <w:p w:rsidR="00C7387E" w:rsidRPr="003D0505" w:rsidRDefault="00C7387E" w:rsidP="00124E23">
      <w:pPr>
        <w:numPr>
          <w:ilvl w:val="0"/>
          <w:numId w:val="5"/>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3D0505" w:rsidRDefault="00AD3352" w:rsidP="00124E23">
      <w:pPr>
        <w:numPr>
          <w:ilvl w:val="0"/>
          <w:numId w:val="5"/>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3D0505" w:rsidRDefault="00AD3352" w:rsidP="00124E23">
      <w:pPr>
        <w:numPr>
          <w:ilvl w:val="0"/>
          <w:numId w:val="5"/>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A0077F" w:rsidRPr="003D0505" w:rsidRDefault="00A0077F" w:rsidP="002169CF">
      <w:pPr>
        <w:spacing w:line="276" w:lineRule="auto"/>
        <w:ind w:left="426"/>
        <w:jc w:val="both"/>
        <w:rPr>
          <w:rFonts w:asciiTheme="minorHAnsi" w:hAnsiTheme="minorHAnsi" w:cstheme="minorHAnsi"/>
          <w:spacing w:val="-4"/>
          <w:sz w:val="24"/>
          <w:szCs w:val="24"/>
        </w:rPr>
      </w:pPr>
    </w:p>
    <w:p w:rsidR="00A0077F" w:rsidRPr="003D0505" w:rsidRDefault="00A0077F"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Default="002C368D" w:rsidP="00A0077F">
      <w:pPr>
        <w:jc w:val="both"/>
        <w:rPr>
          <w:rFonts w:asciiTheme="minorHAnsi" w:hAnsiTheme="minorHAnsi" w:cstheme="minorHAnsi"/>
          <w:color w:val="FF0000"/>
          <w:spacing w:val="-4"/>
          <w:sz w:val="24"/>
          <w:szCs w:val="24"/>
        </w:rPr>
      </w:pPr>
    </w:p>
    <w:p w:rsidR="00FB0D60" w:rsidRPr="003D0505" w:rsidRDefault="00FB0D60"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CB675C" w:rsidRPr="003D0505" w:rsidRDefault="00130AFA" w:rsidP="00377601">
      <w:pPr>
        <w:spacing w:line="276" w:lineRule="auto"/>
        <w:jc w:val="both"/>
        <w:rPr>
          <w:rFonts w:asciiTheme="minorHAnsi" w:hAnsiTheme="minorHAnsi" w:cstheme="minorHAnsi"/>
          <w:i/>
          <w:sz w:val="24"/>
          <w:szCs w:val="24"/>
        </w:rPr>
      </w:pPr>
      <w:r w:rsidRPr="003D0505">
        <w:rPr>
          <w:rFonts w:asciiTheme="minorHAnsi" w:hAnsiTheme="minorHAnsi" w:cstheme="minorHAnsi"/>
          <w:sz w:val="24"/>
          <w:szCs w:val="24"/>
        </w:rPr>
        <w:t>Szczecin, dnia</w:t>
      </w:r>
      <w:r w:rsidR="005552CF">
        <w:rPr>
          <w:rFonts w:asciiTheme="minorHAnsi" w:hAnsiTheme="minorHAnsi" w:cstheme="minorHAnsi"/>
          <w:sz w:val="24"/>
          <w:szCs w:val="24"/>
        </w:rPr>
        <w:t xml:space="preserve"> </w:t>
      </w:r>
      <w:r w:rsidR="00363A37">
        <w:rPr>
          <w:rFonts w:asciiTheme="minorHAnsi" w:hAnsiTheme="minorHAnsi" w:cstheme="minorHAnsi"/>
          <w:sz w:val="24"/>
          <w:szCs w:val="24"/>
        </w:rPr>
        <w:t>08</w:t>
      </w:r>
      <w:bookmarkStart w:id="2" w:name="_GoBack"/>
      <w:bookmarkEnd w:id="2"/>
      <w:r w:rsidR="002C6E88" w:rsidRPr="003D0505">
        <w:rPr>
          <w:rFonts w:asciiTheme="minorHAnsi" w:hAnsiTheme="minorHAnsi" w:cstheme="minorHAnsi"/>
          <w:sz w:val="24"/>
          <w:szCs w:val="24"/>
        </w:rPr>
        <w:t>.</w:t>
      </w:r>
      <w:r w:rsidR="00E22354">
        <w:rPr>
          <w:rFonts w:asciiTheme="minorHAnsi" w:hAnsiTheme="minorHAnsi" w:cstheme="minorHAnsi"/>
          <w:sz w:val="24"/>
          <w:szCs w:val="24"/>
        </w:rPr>
        <w:t>10</w:t>
      </w:r>
      <w:r w:rsidR="000C7C77">
        <w:rPr>
          <w:rFonts w:asciiTheme="minorHAnsi" w:hAnsiTheme="minorHAnsi" w:cstheme="minorHAnsi"/>
          <w:sz w:val="24"/>
          <w:szCs w:val="24"/>
        </w:rPr>
        <w:t>.</w:t>
      </w:r>
      <w:r w:rsidR="00771B67" w:rsidRPr="003D0505">
        <w:rPr>
          <w:rFonts w:asciiTheme="minorHAnsi" w:hAnsiTheme="minorHAnsi" w:cstheme="minorHAnsi"/>
          <w:sz w:val="24"/>
          <w:szCs w:val="24"/>
        </w:rPr>
        <w:t>2021</w:t>
      </w:r>
      <w:r w:rsidR="007B11F3" w:rsidRPr="003D0505">
        <w:rPr>
          <w:rFonts w:asciiTheme="minorHAnsi" w:hAnsiTheme="minorHAnsi" w:cstheme="minorHAnsi"/>
          <w:sz w:val="24"/>
          <w:szCs w:val="24"/>
        </w:rPr>
        <w:t xml:space="preserve"> r.</w:t>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41E" w:rsidRDefault="0026641E">
      <w:r>
        <w:separator/>
      </w:r>
    </w:p>
  </w:endnote>
  <w:endnote w:type="continuationSeparator" w:id="0">
    <w:p w:rsidR="0026641E" w:rsidRDefault="0026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1E" w:rsidRPr="00170FD3" w:rsidRDefault="0026641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32</w:t>
    </w:r>
    <w:r w:rsidRPr="00170FD3">
      <w:rPr>
        <w:rFonts w:ascii="Arial" w:hAnsi="Arial" w:cs="Arial"/>
        <w:sz w:val="16"/>
        <w:szCs w:val="16"/>
      </w:rPr>
      <w:fldChar w:fldCharType="end"/>
    </w:r>
  </w:p>
  <w:p w:rsidR="0026641E" w:rsidRDefault="002664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41E" w:rsidRDefault="0026641E">
      <w:r>
        <w:separator/>
      </w:r>
    </w:p>
  </w:footnote>
  <w:footnote w:type="continuationSeparator" w:id="0">
    <w:p w:rsidR="0026641E" w:rsidRDefault="0026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1E" w:rsidRPr="004918FB" w:rsidRDefault="0026641E"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49-TP/21</w:t>
    </w:r>
  </w:p>
  <w:p w:rsidR="0026641E" w:rsidRPr="00853A37" w:rsidRDefault="0026641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5"/>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720"/>
        </w:tabs>
        <w:ind w:left="720" w:hanging="360"/>
      </w:pPr>
      <w:rPr>
        <w:rFonts w:ascii="Calibri" w:eastAsia="Times New Roman"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27"/>
    <w:multiLevelType w:val="multilevel"/>
    <w:tmpl w:val="00000027"/>
    <w:name w:val="WW8Num4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cs="Calibri" w:hint="default"/>
        <w:b w:val="0"/>
        <w:spacing w:val="-2"/>
        <w:sz w:val="24"/>
        <w:szCs w:val="24"/>
      </w:rPr>
    </w:lvl>
    <w:lvl w:ilvl="2">
      <w:start w:val="1"/>
      <w:numFmt w:val="decimal"/>
      <w:lvlText w:val="%3."/>
      <w:lvlJc w:val="left"/>
      <w:pPr>
        <w:tabs>
          <w:tab w:val="num" w:pos="2340"/>
        </w:tabs>
        <w:ind w:left="2340" w:hanging="360"/>
      </w:pPr>
      <w:rPr>
        <w:rFonts w:ascii="Calibri" w:hAnsi="Calibri" w:cs="Calibri" w:hint="default"/>
        <w:b w:val="0"/>
        <w:spacing w:val="-2"/>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00003B"/>
    <w:multiLevelType w:val="multilevel"/>
    <w:tmpl w:val="9258D93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9C1BCB"/>
    <w:multiLevelType w:val="hybridMultilevel"/>
    <w:tmpl w:val="DA3272D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2"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2A565E9"/>
    <w:multiLevelType w:val="hybridMultilevel"/>
    <w:tmpl w:val="BDF851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41D5860"/>
    <w:multiLevelType w:val="multilevel"/>
    <w:tmpl w:val="01686C0A"/>
    <w:lvl w:ilvl="0">
      <w:start w:val="1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Calibri" w:hAnsi="Calibri" w:cs="Calibri" w:hint="default"/>
        <w:b w:val="0"/>
        <w:sz w:val="24"/>
        <w:szCs w:val="24"/>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77795"/>
    <w:multiLevelType w:val="hybridMultilevel"/>
    <w:tmpl w:val="C3FAC254"/>
    <w:lvl w:ilvl="0" w:tplc="EA52E92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550B62"/>
    <w:multiLevelType w:val="hybridMultilevel"/>
    <w:tmpl w:val="BF187A08"/>
    <w:lvl w:ilvl="0" w:tplc="F7AC1B3C">
      <w:start w:val="1"/>
      <w:numFmt w:val="decimal"/>
      <w:lvlText w:val="%1)"/>
      <w:lvlJc w:val="left"/>
      <w:pPr>
        <w:ind w:left="10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3237DC4"/>
    <w:multiLevelType w:val="hybridMultilevel"/>
    <w:tmpl w:val="2EF82A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9117FFE"/>
    <w:multiLevelType w:val="hybridMultilevel"/>
    <w:tmpl w:val="FF1C6FC0"/>
    <w:lvl w:ilvl="0" w:tplc="FEACAEFC">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0912A46"/>
    <w:multiLevelType w:val="hybridMultilevel"/>
    <w:tmpl w:val="0C66176A"/>
    <w:lvl w:ilvl="0" w:tplc="D0AAACF4">
      <w:start w:val="2"/>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4A37A7"/>
    <w:multiLevelType w:val="hybridMultilevel"/>
    <w:tmpl w:val="4000A838"/>
    <w:lvl w:ilvl="0" w:tplc="0B82B91A">
      <w:start w:val="1"/>
      <w:numFmt w:val="lowerLetter"/>
      <w:lvlText w:val="%1)"/>
      <w:lvlJc w:val="left"/>
      <w:pPr>
        <w:ind w:left="927" w:hanging="360"/>
      </w:pPr>
      <w:rPr>
        <w:rFonts w:ascii="Calibri" w:eastAsia="Times New Roman" w:hAnsi="Calibri" w:cs="Calibri"/>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78191A"/>
    <w:multiLevelType w:val="multilevel"/>
    <w:tmpl w:val="09D2F89A"/>
    <w:name w:val="WW8Num202"/>
    <w:lvl w:ilvl="0">
      <w:start w:val="5"/>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4F43014A"/>
    <w:multiLevelType w:val="hybridMultilevel"/>
    <w:tmpl w:val="32124E8C"/>
    <w:lvl w:ilvl="0" w:tplc="3E48C088">
      <w:start w:val="4"/>
      <w:numFmt w:val="decimal"/>
      <w:lvlText w:val="%1."/>
      <w:lvlJc w:val="left"/>
      <w:pPr>
        <w:tabs>
          <w:tab w:val="num" w:pos="928"/>
        </w:tabs>
        <w:ind w:left="928" w:hanging="360"/>
      </w:pPr>
      <w:rPr>
        <w:rFonts w:cs="Times New Roman" w:hint="default"/>
        <w:b w:val="0"/>
      </w:rPr>
    </w:lvl>
    <w:lvl w:ilvl="1" w:tplc="01BC082A">
      <w:start w:val="1"/>
      <w:numFmt w:val="decimal"/>
      <w:lvlText w:val="%2."/>
      <w:lvlJc w:val="left"/>
      <w:pPr>
        <w:ind w:left="1440" w:hanging="360"/>
      </w:pPr>
      <w:rPr>
        <w:rFonts w:asciiTheme="minorHAnsi" w:hAnsiTheme="minorHAnsi" w:cstheme="minorHAnsi"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9B25F04">
      <w:start w:val="1"/>
      <w:numFmt w:val="decimal"/>
      <w:lvlText w:val="%7)"/>
      <w:lvlJc w:val="left"/>
      <w:pPr>
        <w:ind w:left="5040" w:hanging="360"/>
      </w:pPr>
      <w:rPr>
        <w:rFonts w:asciiTheme="minorHAnsi" w:hAnsiTheme="minorHAnsi" w:cstheme="minorHAnsi"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0841C41"/>
    <w:multiLevelType w:val="multilevel"/>
    <w:tmpl w:val="E30E15EE"/>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D735620"/>
    <w:multiLevelType w:val="hybridMultilevel"/>
    <w:tmpl w:val="ABFEC032"/>
    <w:lvl w:ilvl="0" w:tplc="FB1ABA32">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5"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8"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15:restartNumberingAfterBreak="0">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15:restartNumberingAfterBreak="0">
    <w:nsid w:val="7E6F2EED"/>
    <w:multiLevelType w:val="multilevel"/>
    <w:tmpl w:val="5E3A3E66"/>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49"/>
  </w:num>
  <w:num w:numId="3">
    <w:abstractNumId w:val="43"/>
  </w:num>
  <w:num w:numId="4">
    <w:abstractNumId w:val="40"/>
  </w:num>
  <w:num w:numId="5">
    <w:abstractNumId w:val="36"/>
  </w:num>
  <w:num w:numId="6">
    <w:abstractNumId w:val="31"/>
  </w:num>
  <w:num w:numId="7">
    <w:abstractNumId w:val="44"/>
  </w:num>
  <w:num w:numId="8">
    <w:abstractNumId w:val="16"/>
  </w:num>
  <w:num w:numId="9">
    <w:abstractNumId w:val="45"/>
  </w:num>
  <w:num w:numId="10">
    <w:abstractNumId w:val="13"/>
  </w:num>
  <w:num w:numId="11">
    <w:abstractNumId w:val="27"/>
  </w:num>
  <w:num w:numId="12">
    <w:abstractNumId w:val="37"/>
  </w:num>
  <w:num w:numId="13">
    <w:abstractNumId w:val="14"/>
  </w:num>
  <w:num w:numId="14">
    <w:abstractNumId w:val="50"/>
  </w:num>
  <w:num w:numId="15">
    <w:abstractNumId w:val="22"/>
  </w:num>
  <w:num w:numId="16">
    <w:abstractNumId w:val="32"/>
  </w:num>
  <w:num w:numId="17">
    <w:abstractNumId w:val="11"/>
  </w:num>
  <w:num w:numId="18">
    <w:abstractNumId w:val="12"/>
  </w:num>
  <w:num w:numId="19">
    <w:abstractNumId w:val="18"/>
  </w:num>
  <w:num w:numId="20">
    <w:abstractNumId w:val="47"/>
  </w:num>
  <w:num w:numId="21">
    <w:abstractNumId w:val="48"/>
  </w:num>
  <w:num w:numId="22">
    <w:abstractNumId w:val="35"/>
  </w:num>
  <w:num w:numId="23">
    <w:abstractNumId w:val="17"/>
  </w:num>
  <w:num w:numId="24">
    <w:abstractNumId w:val="29"/>
  </w:num>
  <w:num w:numId="25">
    <w:abstractNumId w:val="52"/>
  </w:num>
  <w:num w:numId="26">
    <w:abstractNumId w:val="21"/>
  </w:num>
  <w:num w:numId="27">
    <w:abstractNumId w:val="23"/>
  </w:num>
  <w:num w:numId="28">
    <w:abstractNumId w:val="25"/>
  </w:num>
  <w:num w:numId="29">
    <w:abstractNumId w:val="28"/>
  </w:num>
  <w:num w:numId="30">
    <w:abstractNumId w:val="42"/>
  </w:num>
  <w:num w:numId="31">
    <w:abstractNumId w:val="30"/>
  </w:num>
  <w:num w:numId="32">
    <w:abstractNumId w:val="51"/>
  </w:num>
  <w:num w:numId="33">
    <w:abstractNumId w:val="33"/>
  </w:num>
  <w:num w:numId="34">
    <w:abstractNumId w:val="2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6"/>
  </w:num>
  <w:num w:numId="38">
    <w:abstractNumId w:val="38"/>
  </w:num>
  <w:num w:numId="39">
    <w:abstractNumId w:val="0"/>
  </w:num>
  <w:num w:numId="40">
    <w:abstractNumId w:val="8"/>
  </w:num>
  <w:num w:numId="41">
    <w:abstractNumId w:val="10"/>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102"/>
    <w:rsid w:val="000015E0"/>
    <w:rsid w:val="000030D6"/>
    <w:rsid w:val="000069D1"/>
    <w:rsid w:val="00006FB9"/>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68C"/>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C77"/>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170"/>
    <w:rsid w:val="000F14C4"/>
    <w:rsid w:val="000F1B1F"/>
    <w:rsid w:val="000F2CD9"/>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4E13"/>
    <w:rsid w:val="00115436"/>
    <w:rsid w:val="00115EAE"/>
    <w:rsid w:val="00117A56"/>
    <w:rsid w:val="00117FAC"/>
    <w:rsid w:val="0012050D"/>
    <w:rsid w:val="00121621"/>
    <w:rsid w:val="00122B5D"/>
    <w:rsid w:val="0012474A"/>
    <w:rsid w:val="00124E23"/>
    <w:rsid w:val="001254B3"/>
    <w:rsid w:val="0012723A"/>
    <w:rsid w:val="001275E6"/>
    <w:rsid w:val="001301D0"/>
    <w:rsid w:val="001307D5"/>
    <w:rsid w:val="00130AFA"/>
    <w:rsid w:val="00131542"/>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977"/>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3A3F"/>
    <w:rsid w:val="00224B5F"/>
    <w:rsid w:val="002255E4"/>
    <w:rsid w:val="002256B6"/>
    <w:rsid w:val="00226CAA"/>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41E"/>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405F"/>
    <w:rsid w:val="00296730"/>
    <w:rsid w:val="00296A0E"/>
    <w:rsid w:val="0029737C"/>
    <w:rsid w:val="002A16CD"/>
    <w:rsid w:val="002A18FE"/>
    <w:rsid w:val="002A1FA2"/>
    <w:rsid w:val="002A25C2"/>
    <w:rsid w:val="002A354D"/>
    <w:rsid w:val="002A37C5"/>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62A4"/>
    <w:rsid w:val="002D6D87"/>
    <w:rsid w:val="002D75AE"/>
    <w:rsid w:val="002E0088"/>
    <w:rsid w:val="002E33BD"/>
    <w:rsid w:val="002E6968"/>
    <w:rsid w:val="002E6C70"/>
    <w:rsid w:val="002F1E62"/>
    <w:rsid w:val="002F5969"/>
    <w:rsid w:val="00301ACE"/>
    <w:rsid w:val="00302CF1"/>
    <w:rsid w:val="00304569"/>
    <w:rsid w:val="00307604"/>
    <w:rsid w:val="00310731"/>
    <w:rsid w:val="00311415"/>
    <w:rsid w:val="003121C9"/>
    <w:rsid w:val="003157CE"/>
    <w:rsid w:val="00316C97"/>
    <w:rsid w:val="00317A45"/>
    <w:rsid w:val="00320995"/>
    <w:rsid w:val="0032183A"/>
    <w:rsid w:val="00322F6A"/>
    <w:rsid w:val="0032301C"/>
    <w:rsid w:val="003251A7"/>
    <w:rsid w:val="003303FB"/>
    <w:rsid w:val="00330FA9"/>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3A37"/>
    <w:rsid w:val="003641F7"/>
    <w:rsid w:val="0036470B"/>
    <w:rsid w:val="003650DA"/>
    <w:rsid w:val="003657CC"/>
    <w:rsid w:val="00367754"/>
    <w:rsid w:val="00372066"/>
    <w:rsid w:val="00373D0C"/>
    <w:rsid w:val="003742E4"/>
    <w:rsid w:val="00374A0B"/>
    <w:rsid w:val="00374EB2"/>
    <w:rsid w:val="00374EB8"/>
    <w:rsid w:val="00377601"/>
    <w:rsid w:val="00380C80"/>
    <w:rsid w:val="003830E4"/>
    <w:rsid w:val="00383EE9"/>
    <w:rsid w:val="00384912"/>
    <w:rsid w:val="00384B4F"/>
    <w:rsid w:val="00385F0D"/>
    <w:rsid w:val="00387C1D"/>
    <w:rsid w:val="00391096"/>
    <w:rsid w:val="00391EB2"/>
    <w:rsid w:val="00393275"/>
    <w:rsid w:val="003935A4"/>
    <w:rsid w:val="00394AD0"/>
    <w:rsid w:val="00394F21"/>
    <w:rsid w:val="003950E6"/>
    <w:rsid w:val="00396CE6"/>
    <w:rsid w:val="00396E19"/>
    <w:rsid w:val="003976C4"/>
    <w:rsid w:val="00397726"/>
    <w:rsid w:val="00397D89"/>
    <w:rsid w:val="003A04A9"/>
    <w:rsid w:val="003A19E0"/>
    <w:rsid w:val="003A1F06"/>
    <w:rsid w:val="003A77F9"/>
    <w:rsid w:val="003B0772"/>
    <w:rsid w:val="003B0923"/>
    <w:rsid w:val="003B1DC2"/>
    <w:rsid w:val="003B6A3F"/>
    <w:rsid w:val="003B742F"/>
    <w:rsid w:val="003B7D12"/>
    <w:rsid w:val="003B7FFA"/>
    <w:rsid w:val="003C1072"/>
    <w:rsid w:val="003C12AC"/>
    <w:rsid w:val="003C1EA6"/>
    <w:rsid w:val="003C2675"/>
    <w:rsid w:val="003C35C7"/>
    <w:rsid w:val="003C6070"/>
    <w:rsid w:val="003C613F"/>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0E4"/>
    <w:rsid w:val="004212B6"/>
    <w:rsid w:val="004224CA"/>
    <w:rsid w:val="00422569"/>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0EFE"/>
    <w:rsid w:val="004918FB"/>
    <w:rsid w:val="00491E7A"/>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42E0"/>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17EF2"/>
    <w:rsid w:val="00522525"/>
    <w:rsid w:val="00523210"/>
    <w:rsid w:val="005234B4"/>
    <w:rsid w:val="00523520"/>
    <w:rsid w:val="00523551"/>
    <w:rsid w:val="005238C0"/>
    <w:rsid w:val="00523A42"/>
    <w:rsid w:val="0052475F"/>
    <w:rsid w:val="00525E64"/>
    <w:rsid w:val="0052770B"/>
    <w:rsid w:val="00530366"/>
    <w:rsid w:val="00530E72"/>
    <w:rsid w:val="00530F4E"/>
    <w:rsid w:val="0053145C"/>
    <w:rsid w:val="005315D1"/>
    <w:rsid w:val="005379C6"/>
    <w:rsid w:val="00540E4D"/>
    <w:rsid w:val="005410BB"/>
    <w:rsid w:val="005414F7"/>
    <w:rsid w:val="00541F29"/>
    <w:rsid w:val="00542241"/>
    <w:rsid w:val="0054283D"/>
    <w:rsid w:val="0054608E"/>
    <w:rsid w:val="00547859"/>
    <w:rsid w:val="00550490"/>
    <w:rsid w:val="00551C06"/>
    <w:rsid w:val="005536E1"/>
    <w:rsid w:val="00553CAF"/>
    <w:rsid w:val="005545C9"/>
    <w:rsid w:val="0055522A"/>
    <w:rsid w:val="005552CF"/>
    <w:rsid w:val="0055608D"/>
    <w:rsid w:val="00556A26"/>
    <w:rsid w:val="00556E1C"/>
    <w:rsid w:val="0056024A"/>
    <w:rsid w:val="005639F5"/>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0B50"/>
    <w:rsid w:val="005E1142"/>
    <w:rsid w:val="005E454C"/>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20BF"/>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D90"/>
    <w:rsid w:val="006972B9"/>
    <w:rsid w:val="00697D31"/>
    <w:rsid w:val="006A228B"/>
    <w:rsid w:val="006A50A3"/>
    <w:rsid w:val="006A6DF3"/>
    <w:rsid w:val="006A7472"/>
    <w:rsid w:val="006B2A1F"/>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2003"/>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2D80"/>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1882"/>
    <w:rsid w:val="007E276B"/>
    <w:rsid w:val="007E2DB1"/>
    <w:rsid w:val="007E33EE"/>
    <w:rsid w:val="007E6CBE"/>
    <w:rsid w:val="007E704D"/>
    <w:rsid w:val="007E7C76"/>
    <w:rsid w:val="007F0310"/>
    <w:rsid w:val="007F2A9F"/>
    <w:rsid w:val="007F3807"/>
    <w:rsid w:val="007F393C"/>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427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E08"/>
    <w:rsid w:val="00883F4B"/>
    <w:rsid w:val="0088495C"/>
    <w:rsid w:val="008914EA"/>
    <w:rsid w:val="00891D17"/>
    <w:rsid w:val="0089207F"/>
    <w:rsid w:val="0089216D"/>
    <w:rsid w:val="00892204"/>
    <w:rsid w:val="0089331A"/>
    <w:rsid w:val="008948DD"/>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578B"/>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795B"/>
    <w:rsid w:val="009904E9"/>
    <w:rsid w:val="009909A6"/>
    <w:rsid w:val="00990A6C"/>
    <w:rsid w:val="00991B04"/>
    <w:rsid w:val="00991C0A"/>
    <w:rsid w:val="00991C92"/>
    <w:rsid w:val="00992C20"/>
    <w:rsid w:val="00993530"/>
    <w:rsid w:val="00993801"/>
    <w:rsid w:val="00996555"/>
    <w:rsid w:val="00996749"/>
    <w:rsid w:val="009A12FB"/>
    <w:rsid w:val="009A131D"/>
    <w:rsid w:val="009A1C66"/>
    <w:rsid w:val="009A2F1E"/>
    <w:rsid w:val="009A36E4"/>
    <w:rsid w:val="009A3D16"/>
    <w:rsid w:val="009A41D1"/>
    <w:rsid w:val="009A5841"/>
    <w:rsid w:val="009A62F1"/>
    <w:rsid w:val="009A7230"/>
    <w:rsid w:val="009A748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1CA"/>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1C"/>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239"/>
    <w:rsid w:val="00AC6B9D"/>
    <w:rsid w:val="00AC7BB8"/>
    <w:rsid w:val="00AD23C0"/>
    <w:rsid w:val="00AD3352"/>
    <w:rsid w:val="00AD4763"/>
    <w:rsid w:val="00AD48FE"/>
    <w:rsid w:val="00AD77C5"/>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0AD2"/>
    <w:rsid w:val="00BC147A"/>
    <w:rsid w:val="00BC1C24"/>
    <w:rsid w:val="00BC1E89"/>
    <w:rsid w:val="00BC27FB"/>
    <w:rsid w:val="00BC3296"/>
    <w:rsid w:val="00BC3F4C"/>
    <w:rsid w:val="00BC7467"/>
    <w:rsid w:val="00BD2902"/>
    <w:rsid w:val="00BD7D8A"/>
    <w:rsid w:val="00BD7F6F"/>
    <w:rsid w:val="00BE1A14"/>
    <w:rsid w:val="00BE1E66"/>
    <w:rsid w:val="00BE1F18"/>
    <w:rsid w:val="00BE5D29"/>
    <w:rsid w:val="00BE7056"/>
    <w:rsid w:val="00BE74EB"/>
    <w:rsid w:val="00BF0F69"/>
    <w:rsid w:val="00BF12EB"/>
    <w:rsid w:val="00BF1BFF"/>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3F"/>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3EB"/>
    <w:rsid w:val="00D42E32"/>
    <w:rsid w:val="00D42F3E"/>
    <w:rsid w:val="00D439F1"/>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4100"/>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2A1E"/>
    <w:rsid w:val="00DB3F6A"/>
    <w:rsid w:val="00DB4974"/>
    <w:rsid w:val="00DB5294"/>
    <w:rsid w:val="00DB69B9"/>
    <w:rsid w:val="00DC0337"/>
    <w:rsid w:val="00DC03E9"/>
    <w:rsid w:val="00DC0A0E"/>
    <w:rsid w:val="00DC116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12B9"/>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3D96"/>
    <w:rsid w:val="00E170BD"/>
    <w:rsid w:val="00E2007D"/>
    <w:rsid w:val="00E21860"/>
    <w:rsid w:val="00E21B67"/>
    <w:rsid w:val="00E22354"/>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1F45"/>
    <w:rsid w:val="00E74E1A"/>
    <w:rsid w:val="00E75D13"/>
    <w:rsid w:val="00E75D6B"/>
    <w:rsid w:val="00E76DE9"/>
    <w:rsid w:val="00E77AC0"/>
    <w:rsid w:val="00E801B0"/>
    <w:rsid w:val="00E81125"/>
    <w:rsid w:val="00E82FFE"/>
    <w:rsid w:val="00E85263"/>
    <w:rsid w:val="00E86CC8"/>
    <w:rsid w:val="00E87435"/>
    <w:rsid w:val="00E90A74"/>
    <w:rsid w:val="00E919BA"/>
    <w:rsid w:val="00E926BD"/>
    <w:rsid w:val="00E93392"/>
    <w:rsid w:val="00E93A6B"/>
    <w:rsid w:val="00E9535A"/>
    <w:rsid w:val="00E95FBF"/>
    <w:rsid w:val="00E97DC9"/>
    <w:rsid w:val="00EA1C86"/>
    <w:rsid w:val="00EA2017"/>
    <w:rsid w:val="00EA306C"/>
    <w:rsid w:val="00EA34FF"/>
    <w:rsid w:val="00EA50F0"/>
    <w:rsid w:val="00EA6B30"/>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AA6"/>
    <w:rsid w:val="00EC7E13"/>
    <w:rsid w:val="00ED014A"/>
    <w:rsid w:val="00ED3751"/>
    <w:rsid w:val="00ED3E3C"/>
    <w:rsid w:val="00ED43F3"/>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21B7"/>
    <w:rsid w:val="00F04F7A"/>
    <w:rsid w:val="00F074FB"/>
    <w:rsid w:val="00F07CC4"/>
    <w:rsid w:val="00F126C0"/>
    <w:rsid w:val="00F128FF"/>
    <w:rsid w:val="00F12BE6"/>
    <w:rsid w:val="00F14034"/>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D60"/>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54F91"/>
  <w15:docId w15:val="{EE15F671-7C64-4AF1-AD6D-C7A1982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D95C5-6336-4D15-8ADD-AF7D9875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4727</TotalTime>
  <Pages>28</Pages>
  <Words>9703</Words>
  <Characters>58223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67791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23</cp:revision>
  <cp:lastPrinted>2021-10-07T11:47:00Z</cp:lastPrinted>
  <dcterms:created xsi:type="dcterms:W3CDTF">2021-02-18T10:49:00Z</dcterms:created>
  <dcterms:modified xsi:type="dcterms:W3CDTF">2021-10-08T09:08:00Z</dcterms:modified>
</cp:coreProperties>
</file>