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48EC132" w:rsidR="00DD69C7" w:rsidRPr="00A95BAE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A95BAE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A95BAE">
        <w:rPr>
          <w:rFonts w:ascii="Verdana" w:hAnsi="Verdana"/>
          <w:bCs/>
          <w:sz w:val="18"/>
          <w:szCs w:val="18"/>
        </w:rPr>
        <w:t>7</w:t>
      </w:r>
      <w:r w:rsidR="00E163EF" w:rsidRPr="00A95BAE">
        <w:rPr>
          <w:rFonts w:ascii="Verdana" w:hAnsi="Verdana"/>
          <w:bCs/>
          <w:sz w:val="18"/>
          <w:szCs w:val="18"/>
        </w:rPr>
        <w:t xml:space="preserve"> </w:t>
      </w:r>
      <w:r w:rsidR="000F41E2" w:rsidRPr="00A95BAE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2CDF92EC" w14:textId="77E86C60" w:rsidR="007D6839" w:rsidRPr="00357575" w:rsidRDefault="007D6839" w:rsidP="00753014">
      <w:pPr>
        <w:ind w:left="1276" w:hanging="1276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r w:rsidR="00753014">
        <w:rPr>
          <w:rFonts w:ascii="Verdana" w:hAnsi="Verdana"/>
          <w:b/>
          <w:bCs/>
          <w:sz w:val="18"/>
          <w:szCs w:val="18"/>
        </w:rPr>
        <w:t>Odbiór i zagospodarowanie odpadów o kodzie 20 03 07 z Z/I w Bełchatowie i Z/I w Dylowie A/ 2024</w:t>
      </w:r>
    </w:p>
    <w:p w14:paraId="44066CBE" w14:textId="77777777" w:rsidR="00357575" w:rsidRPr="00446981" w:rsidRDefault="00357575" w:rsidP="00357575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45869D53" w14:textId="77777777" w:rsidR="00357575" w:rsidRPr="00446981" w:rsidRDefault="00357575" w:rsidP="003575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584E4CFF" w14:textId="77777777" w:rsidR="00357575" w:rsidRPr="00446981" w:rsidRDefault="00357575" w:rsidP="003575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</w:t>
      </w:r>
      <w:r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1</w:t>
      </w:r>
      <w:r>
        <w:rPr>
          <w:rFonts w:ascii="Verdana" w:hAnsi="Verdana" w:cs="Arial"/>
          <w:color w:val="000000"/>
          <w:sz w:val="18"/>
          <w:szCs w:val="18"/>
        </w:rPr>
        <w:t xml:space="preserve">605 z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 zm.</w:t>
      </w:r>
      <w:r w:rsidRPr="007D6839">
        <w:rPr>
          <w:rFonts w:ascii="Verdana" w:hAnsi="Verdana" w:cs="Arial"/>
          <w:color w:val="000000"/>
          <w:sz w:val="18"/>
          <w:szCs w:val="18"/>
        </w:rPr>
        <w:t>), DOTYCZĄCE ROBÓT BUDOWLANYCH, DOSTAW LUB USŁUG, KTÓRE WYKONAJĄ POSZCZEGÓLNI WYKONAWCY</w:t>
      </w:r>
    </w:p>
    <w:p w14:paraId="4EECB64A" w14:textId="77777777" w:rsidR="00357575" w:rsidRPr="007D6839" w:rsidRDefault="00357575" w:rsidP="003575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6A1A250C" w14:textId="77777777" w:rsidR="00357575" w:rsidRPr="007D6839" w:rsidRDefault="00357575" w:rsidP="0035757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>
        <w:rPr>
          <w:rFonts w:ascii="Verdana" w:hAnsi="Verdana" w:cs="Arial"/>
          <w:color w:val="000000"/>
          <w:sz w:val="18"/>
          <w:szCs w:val="18"/>
        </w:rPr>
        <w:t xml:space="preserve">1605 z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 zm.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1DBC" w14:textId="77777777" w:rsidR="006D080A" w:rsidRDefault="006D080A" w:rsidP="00AF0C36">
      <w:pPr>
        <w:spacing w:after="0" w:line="240" w:lineRule="auto"/>
      </w:pPr>
      <w:r>
        <w:separator/>
      </w:r>
    </w:p>
  </w:endnote>
  <w:endnote w:type="continuationSeparator" w:id="0">
    <w:p w14:paraId="11920AA2" w14:textId="77777777" w:rsidR="006D080A" w:rsidRDefault="006D080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4238" w14:textId="77777777" w:rsidR="006D080A" w:rsidRDefault="006D080A" w:rsidP="00AF0C36">
      <w:pPr>
        <w:spacing w:after="0" w:line="240" w:lineRule="auto"/>
      </w:pPr>
      <w:r>
        <w:separator/>
      </w:r>
    </w:p>
  </w:footnote>
  <w:footnote w:type="continuationSeparator" w:id="0">
    <w:p w14:paraId="18EFFCB6" w14:textId="77777777" w:rsidR="006D080A" w:rsidRDefault="006D080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57575"/>
    <w:rsid w:val="0036008F"/>
    <w:rsid w:val="0036476A"/>
    <w:rsid w:val="003707AD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014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0C05"/>
    <w:rsid w:val="00B447DB"/>
    <w:rsid w:val="00B45F07"/>
    <w:rsid w:val="00B542F9"/>
    <w:rsid w:val="00B55F64"/>
    <w:rsid w:val="00B565DE"/>
    <w:rsid w:val="00B63CA6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11</cp:revision>
  <cp:lastPrinted>2024-01-08T09:37:00Z</cp:lastPrinted>
  <dcterms:created xsi:type="dcterms:W3CDTF">2023-11-03T08:17:00Z</dcterms:created>
  <dcterms:modified xsi:type="dcterms:W3CDTF">2024-02-20T10:51:00Z</dcterms:modified>
</cp:coreProperties>
</file>