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3DAE" w14:textId="77777777" w:rsidR="00B439CB" w:rsidRPr="009C0E1B" w:rsidRDefault="00B439CB" w:rsidP="00A309AF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rPr>
          <w:rFonts w:asciiTheme="minorHAnsi" w:hAnsiTheme="minorHAnsi" w:cstheme="minorHAnsi"/>
          <w:b/>
          <w:color w:val="000000"/>
        </w:rPr>
      </w:pPr>
    </w:p>
    <w:p w14:paraId="5653F51B" w14:textId="77E0030B" w:rsidR="00247A1B" w:rsidRPr="009C0E1B" w:rsidRDefault="00247A1B" w:rsidP="00247A1B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0E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Załącznik nr </w:t>
      </w:r>
      <w:r w:rsidR="00C10149" w:rsidRPr="009C0E1B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9C0E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 SWZ</w:t>
      </w:r>
    </w:p>
    <w:p w14:paraId="6DEEEFA3" w14:textId="02D35A0A" w:rsidR="00247A1B" w:rsidRPr="009C0E1B" w:rsidRDefault="00247A1B" w:rsidP="00247A1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inorHAnsi" w:hAnsiTheme="minorHAnsi" w:cstheme="minorHAnsi"/>
          <w:b/>
          <w:color w:val="000000"/>
        </w:rPr>
      </w:pPr>
      <w:r w:rsidRPr="009C0E1B">
        <w:rPr>
          <w:rFonts w:asciiTheme="minorHAnsi" w:hAnsiTheme="minorHAnsi" w:cstheme="minorHAnsi"/>
          <w:b/>
        </w:rPr>
        <w:t>Znak sprawy: IN</w:t>
      </w:r>
      <w:r w:rsidR="00D528B0">
        <w:rPr>
          <w:rFonts w:asciiTheme="minorHAnsi" w:hAnsiTheme="minorHAnsi" w:cstheme="minorHAnsi"/>
          <w:b/>
        </w:rPr>
        <w:t>F-IN</w:t>
      </w:r>
      <w:r w:rsidRPr="009C0E1B">
        <w:rPr>
          <w:rFonts w:asciiTheme="minorHAnsi" w:hAnsiTheme="minorHAnsi" w:cstheme="minorHAnsi"/>
          <w:b/>
        </w:rPr>
        <w:t>.271</w:t>
      </w:r>
      <w:r w:rsidR="006067CE" w:rsidRPr="009C0E1B">
        <w:rPr>
          <w:rFonts w:asciiTheme="minorHAnsi" w:hAnsiTheme="minorHAnsi" w:cstheme="minorHAnsi"/>
          <w:b/>
        </w:rPr>
        <w:t>.</w:t>
      </w:r>
      <w:r w:rsidR="001A152C">
        <w:rPr>
          <w:rFonts w:asciiTheme="minorHAnsi" w:hAnsiTheme="minorHAnsi" w:cstheme="minorHAnsi"/>
          <w:b/>
        </w:rPr>
        <w:t>6</w:t>
      </w:r>
      <w:r w:rsidR="006067CE" w:rsidRPr="009C0E1B">
        <w:rPr>
          <w:rFonts w:asciiTheme="minorHAnsi" w:hAnsiTheme="minorHAnsi" w:cstheme="minorHAnsi"/>
          <w:b/>
        </w:rPr>
        <w:t>.</w:t>
      </w:r>
      <w:r w:rsidRPr="009C0E1B">
        <w:rPr>
          <w:rFonts w:asciiTheme="minorHAnsi" w:hAnsiTheme="minorHAnsi" w:cstheme="minorHAnsi"/>
          <w:b/>
        </w:rPr>
        <w:t>202</w:t>
      </w:r>
      <w:r w:rsidR="001A152C">
        <w:rPr>
          <w:rFonts w:asciiTheme="minorHAnsi" w:hAnsiTheme="minorHAnsi" w:cstheme="minorHAnsi"/>
          <w:b/>
        </w:rPr>
        <w:t>5</w:t>
      </w:r>
    </w:p>
    <w:p w14:paraId="026C3076" w14:textId="77777777" w:rsidR="00247A1B" w:rsidRPr="009C0E1B" w:rsidRDefault="008D1503" w:rsidP="008D1503">
      <w:pPr>
        <w:pStyle w:val="Normalny1"/>
        <w:pBdr>
          <w:top w:val="nil"/>
          <w:left w:val="nil"/>
          <w:right w:val="nil"/>
          <w:between w:val="nil"/>
        </w:pBdr>
        <w:tabs>
          <w:tab w:val="left" w:pos="1380"/>
        </w:tabs>
        <w:jc w:val="both"/>
        <w:rPr>
          <w:rFonts w:asciiTheme="minorHAnsi" w:hAnsiTheme="minorHAnsi" w:cstheme="minorHAnsi"/>
          <w:color w:val="000000"/>
        </w:rPr>
      </w:pPr>
      <w:r w:rsidRPr="009C0E1B">
        <w:rPr>
          <w:rFonts w:asciiTheme="minorHAnsi" w:hAnsiTheme="minorHAnsi" w:cstheme="minorHAnsi"/>
          <w:color w:val="000000"/>
        </w:rPr>
        <w:tab/>
      </w:r>
    </w:p>
    <w:p w14:paraId="4605FAE4" w14:textId="32F55012" w:rsidR="005C69B8" w:rsidRPr="009C0E1B" w:rsidRDefault="005C69B8" w:rsidP="005C69B8">
      <w:pPr>
        <w:pStyle w:val="Nagwek"/>
        <w:tabs>
          <w:tab w:val="left" w:pos="3024"/>
        </w:tabs>
        <w:rPr>
          <w:rFonts w:asciiTheme="minorHAnsi" w:hAnsiTheme="minorHAnsi" w:cstheme="minorHAnsi"/>
          <w:b/>
          <w:sz w:val="22"/>
          <w:szCs w:val="22"/>
        </w:rPr>
      </w:pPr>
      <w:r w:rsidRPr="009C0E1B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  <w:r w:rsidR="002925D5">
        <w:rPr>
          <w:rFonts w:asciiTheme="minorHAnsi" w:hAnsiTheme="minorHAnsi" w:cstheme="minorHAnsi"/>
          <w:b/>
          <w:sz w:val="22"/>
          <w:szCs w:val="22"/>
        </w:rPr>
        <w:t>……..</w:t>
      </w:r>
    </w:p>
    <w:p w14:paraId="6E76E5BA" w14:textId="3725260B" w:rsidR="005C69B8" w:rsidRPr="009C0E1B" w:rsidRDefault="005C69B8" w:rsidP="005C69B8">
      <w:pPr>
        <w:pStyle w:val="Nagwek"/>
        <w:tabs>
          <w:tab w:val="left" w:pos="3024"/>
        </w:tabs>
        <w:rPr>
          <w:rFonts w:asciiTheme="minorHAnsi" w:hAnsiTheme="minorHAnsi" w:cstheme="minorHAnsi"/>
          <w:b/>
          <w:sz w:val="22"/>
          <w:szCs w:val="22"/>
        </w:rPr>
      </w:pPr>
      <w:r w:rsidRPr="009C0E1B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  <w:r w:rsidR="002925D5">
        <w:rPr>
          <w:rFonts w:asciiTheme="minorHAnsi" w:hAnsiTheme="minorHAnsi" w:cstheme="minorHAnsi"/>
          <w:b/>
          <w:sz w:val="22"/>
          <w:szCs w:val="22"/>
        </w:rPr>
        <w:t>……..</w:t>
      </w:r>
    </w:p>
    <w:p w14:paraId="6257F5CC" w14:textId="5EDED53B" w:rsidR="005C69B8" w:rsidRPr="009C0E1B" w:rsidRDefault="005C69B8" w:rsidP="005C69B8">
      <w:pPr>
        <w:pStyle w:val="Nagwek"/>
        <w:tabs>
          <w:tab w:val="left" w:pos="3024"/>
        </w:tabs>
        <w:rPr>
          <w:rFonts w:asciiTheme="minorHAnsi" w:hAnsiTheme="minorHAnsi" w:cstheme="minorHAnsi"/>
          <w:b/>
          <w:sz w:val="22"/>
          <w:szCs w:val="22"/>
        </w:rPr>
      </w:pPr>
      <w:r w:rsidRPr="009C0E1B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  <w:r w:rsidR="002925D5">
        <w:rPr>
          <w:rFonts w:asciiTheme="minorHAnsi" w:hAnsiTheme="minorHAnsi" w:cstheme="minorHAnsi"/>
          <w:b/>
          <w:sz w:val="22"/>
          <w:szCs w:val="22"/>
        </w:rPr>
        <w:t>……..</w:t>
      </w:r>
    </w:p>
    <w:p w14:paraId="637D7C3B" w14:textId="77777777" w:rsidR="005C69B8" w:rsidRPr="009C0E1B" w:rsidRDefault="005C69B8" w:rsidP="005C69B8">
      <w:pPr>
        <w:pStyle w:val="Nagwek"/>
        <w:tabs>
          <w:tab w:val="left" w:pos="3024"/>
        </w:tabs>
        <w:rPr>
          <w:rFonts w:asciiTheme="minorHAnsi" w:hAnsiTheme="minorHAnsi" w:cstheme="minorHAnsi"/>
          <w:b/>
          <w:i/>
        </w:rPr>
      </w:pPr>
      <w:r w:rsidRPr="009C0E1B">
        <w:rPr>
          <w:rFonts w:asciiTheme="minorHAnsi" w:hAnsiTheme="minorHAnsi" w:cstheme="minorHAnsi"/>
          <w:b/>
          <w:i/>
        </w:rPr>
        <w:t>(pełna nazwa, adres, NIP, REGON)</w:t>
      </w:r>
    </w:p>
    <w:p w14:paraId="0B8BD63E" w14:textId="77777777" w:rsidR="00806F5C" w:rsidRPr="009C0E1B" w:rsidRDefault="00806F5C" w:rsidP="005043D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EA6C4EC" w14:textId="77777777" w:rsidR="00D52427" w:rsidRPr="009C0E1B" w:rsidRDefault="00D52427" w:rsidP="00B34A3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108633" w14:textId="2D5D44CF" w:rsidR="009C0E1B" w:rsidRPr="009C0E1B" w:rsidRDefault="009C0E1B" w:rsidP="009C0E1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0E1B">
        <w:rPr>
          <w:rFonts w:asciiTheme="minorHAnsi" w:hAnsiTheme="minorHAnsi" w:cstheme="minorHAnsi"/>
          <w:b/>
          <w:sz w:val="24"/>
          <w:szCs w:val="24"/>
        </w:rPr>
        <w:t>OŚWIADCZENIE WYKONAWCY/WYKONAWCY WSPÓLNIE UBIEGAJĄCEGO SIĘ O UDZIELENIE ZAMÓWIENIA*</w:t>
      </w:r>
    </w:p>
    <w:p w14:paraId="29F91DC2" w14:textId="77777777" w:rsidR="009C0E1B" w:rsidRPr="009C0E1B" w:rsidRDefault="009C0E1B" w:rsidP="009C0E1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D74C7D" w14:textId="77777777" w:rsidR="009C0E1B" w:rsidRPr="009C0E1B" w:rsidRDefault="009C0E1B" w:rsidP="009C0E1B">
      <w:pPr>
        <w:pBdr>
          <w:bottom w:val="single" w:sz="4" w:space="1" w:color="auto"/>
        </w:pBdr>
        <w:spacing w:after="120"/>
        <w:rPr>
          <w:rFonts w:asciiTheme="minorHAnsi" w:hAnsiTheme="minorHAnsi" w:cstheme="minorHAnsi"/>
          <w:b/>
          <w:sz w:val="16"/>
          <w:szCs w:val="16"/>
          <w:vertAlign w:val="subscript"/>
        </w:rPr>
      </w:pPr>
    </w:p>
    <w:p w14:paraId="159E1946" w14:textId="22932FCF" w:rsidR="009C0E1B" w:rsidRPr="009C0E1B" w:rsidRDefault="009C0E1B" w:rsidP="009C0E1B">
      <w:pPr>
        <w:spacing w:after="0"/>
        <w:jc w:val="center"/>
        <w:rPr>
          <w:rFonts w:asciiTheme="minorHAnsi" w:hAnsiTheme="minorHAnsi" w:cstheme="minorHAnsi"/>
          <w:b/>
        </w:rPr>
      </w:pPr>
      <w:r w:rsidRPr="009C0E1B">
        <w:rPr>
          <w:rFonts w:asciiTheme="minorHAnsi" w:hAnsiTheme="minorHAnsi" w:cstheme="minorHAnsi"/>
          <w:b/>
          <w:sz w:val="20"/>
          <w:szCs w:val="20"/>
        </w:rPr>
        <w:t xml:space="preserve">o aktualności informacji zawartych w oświadczeniu Wykonawcy składanym na podstawie art. 125 ust. 1 ustawy Pzp (JEDZ) </w:t>
      </w:r>
      <w:r w:rsidRPr="009C0E1B">
        <w:rPr>
          <w:rFonts w:asciiTheme="minorHAnsi" w:eastAsia="NSimSun" w:hAnsiTheme="minorHAnsi" w:cstheme="minorHAnsi"/>
          <w:b/>
          <w:bCs/>
          <w:kern w:val="2"/>
          <w:sz w:val="20"/>
          <w:szCs w:val="20"/>
          <w:lang w:eastAsia="zh-CN"/>
        </w:rPr>
        <w:t xml:space="preserve">w zakresie podstaw wykluczenia z postępowania, </w:t>
      </w:r>
      <w:r w:rsidRPr="009C0E1B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o których mowa</w:t>
      </w:r>
      <w:r w:rsidRPr="009C0E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C0E1B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zh-CN"/>
        </w:rPr>
        <w:t xml:space="preserve">w art. 108 oraz w art. 109 ustawy </w:t>
      </w:r>
      <w:r w:rsidRPr="009C0E1B">
        <w:rPr>
          <w:rFonts w:asciiTheme="minorHAnsi" w:hAnsiTheme="minorHAnsi" w:cstheme="minorHAnsi"/>
          <w:b/>
          <w:sz w:val="20"/>
          <w:szCs w:val="20"/>
        </w:rPr>
        <w:t>z dnia 11 września 2019 r. - Prawo zamówień publicznych</w:t>
      </w:r>
      <w:r w:rsidRPr="009C0E1B">
        <w:rPr>
          <w:rFonts w:asciiTheme="minorHAnsi" w:hAnsiTheme="minorHAnsi" w:cstheme="minorHAnsi"/>
          <w:b/>
        </w:rPr>
        <w:br/>
      </w:r>
    </w:p>
    <w:p w14:paraId="6D3C5F4E" w14:textId="726012A5" w:rsidR="009C0E1B" w:rsidRPr="009C0E1B" w:rsidRDefault="009C0E1B" w:rsidP="009C0E1B">
      <w:pPr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9C0E1B">
        <w:rPr>
          <w:rFonts w:asciiTheme="minorHAnsi" w:hAnsiTheme="minorHAnsi" w:cstheme="minorHAnsi"/>
        </w:rPr>
        <w:t xml:space="preserve">W związku z uczestnictwem w postępowaniu o udzielenie zamówienia publicznego prowadzonym </w:t>
      </w:r>
      <w:r w:rsidR="008D5903">
        <w:rPr>
          <w:rFonts w:asciiTheme="minorHAnsi" w:hAnsiTheme="minorHAnsi" w:cstheme="minorHAnsi"/>
        </w:rPr>
        <w:br/>
      </w:r>
      <w:r w:rsidRPr="008B4EC4">
        <w:rPr>
          <w:rFonts w:asciiTheme="minorHAnsi" w:hAnsiTheme="minorHAnsi" w:cstheme="minorHAnsi"/>
        </w:rPr>
        <w:t xml:space="preserve">w trybie przetargu nieograniczonego pn.: </w:t>
      </w:r>
      <w:r w:rsidRPr="008B4EC4">
        <w:rPr>
          <w:rFonts w:asciiTheme="minorHAnsi" w:hAnsiTheme="minorHAnsi" w:cstheme="minorHAnsi"/>
          <w:b/>
          <w:bCs/>
          <w:color w:val="000000"/>
          <w:lang w:eastAsia="pl-PL"/>
        </w:rPr>
        <w:t>„</w:t>
      </w:r>
      <w:bookmarkStart w:id="0" w:name="_Hlk189819709"/>
      <w:r w:rsidR="001A152C">
        <w:rPr>
          <w:rFonts w:eastAsia="Calibri" w:cs="Calibri"/>
          <w:b/>
          <w:bCs/>
        </w:rPr>
        <w:t>Zakup 7 szt. autobusów elektrycznych wraz z 4 szt. podwójnych ładowarek</w:t>
      </w:r>
      <w:bookmarkEnd w:id="0"/>
      <w:r w:rsidRPr="008B4EC4">
        <w:rPr>
          <w:rFonts w:asciiTheme="minorHAnsi" w:hAnsiTheme="minorHAnsi" w:cstheme="minorHAnsi"/>
          <w:b/>
          <w:lang w:eastAsia="pl-PL"/>
        </w:rPr>
        <w:t>”</w:t>
      </w:r>
      <w:r w:rsidRPr="008B4EC4">
        <w:rPr>
          <w:rFonts w:asciiTheme="minorHAnsi" w:hAnsiTheme="minorHAnsi" w:cstheme="minorHAnsi"/>
          <w:lang w:eastAsia="zh-CN"/>
        </w:rPr>
        <w:t>,</w:t>
      </w:r>
      <w:r w:rsidRPr="009C0E1B">
        <w:rPr>
          <w:rFonts w:asciiTheme="minorHAnsi" w:hAnsiTheme="minorHAnsi" w:cstheme="minorHAnsi"/>
          <w:lang w:eastAsia="zh-CN"/>
        </w:rPr>
        <w:t xml:space="preserve"> </w:t>
      </w:r>
      <w:r w:rsidRPr="009C0E1B">
        <w:rPr>
          <w:rFonts w:asciiTheme="minorHAnsi" w:hAnsiTheme="minorHAnsi" w:cstheme="minorHAnsi"/>
          <w:b/>
          <w:bCs/>
        </w:rPr>
        <w:t>oświadczam/my, że:</w:t>
      </w:r>
    </w:p>
    <w:p w14:paraId="40211B1D" w14:textId="12062DE3" w:rsidR="009C0E1B" w:rsidRDefault="000D79B7" w:rsidP="00B9107F">
      <w:pPr>
        <w:tabs>
          <w:tab w:val="left" w:pos="567"/>
        </w:tabs>
        <w:suppressAutoHyphens w:val="0"/>
        <w:spacing w:after="0" w:line="240" w:lineRule="auto"/>
        <w:ind w:left="360" w:hanging="76"/>
        <w:contextualSpacing/>
        <w:jc w:val="both"/>
        <w:rPr>
          <w:rFonts w:asciiTheme="minorHAnsi" w:hAnsiTheme="minorHAnsi" w:cstheme="minorHAnsi"/>
          <w:lang w:eastAsia="pl-PL"/>
        </w:rPr>
      </w:pPr>
      <w:r w:rsidRPr="00B9107F">
        <w:rPr>
          <w:rFonts w:ascii="Symbol" w:hAnsi="Symbol" w:cstheme="minorHAnsi"/>
          <w:sz w:val="28"/>
          <w:szCs w:val="28"/>
          <w:lang w:eastAsia="pl-PL"/>
        </w:rPr>
        <w:t xml:space="preserve"> </w:t>
      </w:r>
      <w:r w:rsidR="00B9107F" w:rsidRPr="00B9107F">
        <w:rPr>
          <w:rFonts w:ascii="Symbol" w:hAnsi="Symbol" w:cstheme="minorHAnsi"/>
          <w:sz w:val="28"/>
          <w:szCs w:val="28"/>
          <w:lang w:eastAsia="pl-PL"/>
        </w:rPr>
        <w:sym w:font="Symbol" w:char="F080"/>
      </w:r>
      <w:r>
        <w:rPr>
          <w:rFonts w:ascii="Symbol" w:hAnsi="Symbol" w:cstheme="minorHAnsi"/>
          <w:lang w:eastAsia="pl-PL"/>
        </w:rPr>
        <w:t xml:space="preserve"> </w:t>
      </w:r>
      <w:r w:rsidR="00B9107F">
        <w:rPr>
          <w:rFonts w:ascii="Symbol" w:hAnsi="Symbol" w:cstheme="minorHAnsi"/>
          <w:lang w:eastAsia="pl-PL"/>
        </w:rPr>
        <w:t xml:space="preserve"> </w:t>
      </w:r>
      <w:r w:rsidR="009C0E1B" w:rsidRPr="009C0E1B">
        <w:rPr>
          <w:rFonts w:asciiTheme="minorHAnsi" w:hAnsiTheme="minorHAnsi" w:cstheme="minorHAnsi"/>
          <w:b/>
          <w:bCs/>
          <w:lang w:eastAsia="pl-PL"/>
        </w:rPr>
        <w:t>aktualne</w:t>
      </w:r>
      <w:r w:rsidR="00D528B0">
        <w:rPr>
          <w:rFonts w:asciiTheme="minorHAnsi" w:hAnsiTheme="minorHAnsi" w:cstheme="minorHAnsi"/>
          <w:b/>
          <w:bCs/>
          <w:lang w:eastAsia="pl-PL"/>
        </w:rPr>
        <w:t>*</w:t>
      </w:r>
      <w:r w:rsidR="009C0E1B" w:rsidRPr="009C0E1B">
        <w:rPr>
          <w:rFonts w:asciiTheme="minorHAnsi" w:hAnsiTheme="minorHAnsi" w:cstheme="minorHAnsi"/>
          <w:lang w:eastAsia="pl-PL"/>
        </w:rPr>
        <w:t xml:space="preserve"> są informacje zawarte w</w:t>
      </w:r>
      <w:r w:rsidR="009C0E1B" w:rsidRPr="009C0E1B">
        <w:rPr>
          <w:rFonts w:asciiTheme="minorHAnsi" w:hAnsiTheme="minorHAnsi" w:cstheme="minorHAnsi"/>
          <w:color w:val="000000"/>
          <w:lang w:eastAsia="pl-PL"/>
        </w:rPr>
        <w:t xml:space="preserve"> przedłożonym oświadczeniu </w:t>
      </w:r>
      <w:r w:rsidR="009C0E1B" w:rsidRPr="009C0E1B">
        <w:rPr>
          <w:rFonts w:asciiTheme="minorHAnsi" w:hAnsiTheme="minorHAnsi" w:cstheme="minorHAnsi"/>
          <w:lang w:eastAsia="pl-PL"/>
        </w:rPr>
        <w:t xml:space="preserve">składanym na podstawie </w:t>
      </w:r>
      <w:r>
        <w:rPr>
          <w:rFonts w:asciiTheme="minorHAnsi" w:hAnsiTheme="minorHAnsi" w:cstheme="minorHAnsi"/>
          <w:lang w:eastAsia="pl-PL"/>
        </w:rPr>
        <w:br/>
        <w:t xml:space="preserve">     </w:t>
      </w:r>
      <w:r w:rsidR="009C0E1B" w:rsidRPr="009C0E1B">
        <w:rPr>
          <w:rFonts w:asciiTheme="minorHAnsi" w:hAnsiTheme="minorHAnsi" w:cstheme="minorHAnsi"/>
          <w:lang w:eastAsia="pl-PL"/>
        </w:rPr>
        <w:t xml:space="preserve">art. 125 ust. 1 ustawy Pzp (JEDZ), w zakresie podstaw wykluczenia z postępowania, o których </w:t>
      </w:r>
      <w:r>
        <w:rPr>
          <w:rFonts w:asciiTheme="minorHAnsi" w:hAnsiTheme="minorHAnsi" w:cstheme="minorHAnsi"/>
          <w:lang w:eastAsia="pl-PL"/>
        </w:rPr>
        <w:br/>
        <w:t xml:space="preserve">     </w:t>
      </w:r>
      <w:r w:rsidR="009C0E1B" w:rsidRPr="009C0E1B">
        <w:rPr>
          <w:rFonts w:asciiTheme="minorHAnsi" w:hAnsiTheme="minorHAnsi" w:cstheme="minorHAnsi"/>
          <w:lang w:eastAsia="pl-PL"/>
        </w:rPr>
        <w:t xml:space="preserve">mowa: </w:t>
      </w:r>
    </w:p>
    <w:p w14:paraId="1DD5C43E" w14:textId="77777777" w:rsidR="009C0E1B" w:rsidRPr="009C0E1B" w:rsidRDefault="009C0E1B" w:rsidP="009C0E1B">
      <w:p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5119F10A" w14:textId="77777777" w:rsidR="009C0E1B" w:rsidRP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u w:val="single"/>
          <w:lang w:eastAsia="pl-PL"/>
        </w:rPr>
      </w:pPr>
      <w:r w:rsidRPr="009C0E1B">
        <w:rPr>
          <w:rFonts w:asciiTheme="minorHAnsi" w:hAnsiTheme="minorHAnsi" w:cstheme="minorHAnsi"/>
          <w:lang w:eastAsia="pl-PL"/>
        </w:rPr>
        <w:t xml:space="preserve">w </w:t>
      </w:r>
      <w:r w:rsidRPr="009C0E1B">
        <w:rPr>
          <w:rFonts w:asciiTheme="minorHAnsi" w:hAnsiTheme="minorHAnsi" w:cstheme="minorHAnsi"/>
          <w:color w:val="000000"/>
          <w:lang w:eastAsia="pl-PL"/>
        </w:rPr>
        <w:t xml:space="preserve">art. 108 ust. 1 pkt 3), 4), </w:t>
      </w:r>
      <w:r w:rsidRPr="009C0E1B">
        <w:rPr>
          <w:rFonts w:asciiTheme="minorHAnsi" w:hAnsiTheme="minorHAnsi" w:cstheme="minorHAnsi"/>
          <w:lang w:eastAsia="pl-PL"/>
        </w:rPr>
        <w:t xml:space="preserve">5), </w:t>
      </w:r>
      <w:r w:rsidRPr="009C0E1B">
        <w:rPr>
          <w:rFonts w:asciiTheme="minorHAnsi" w:hAnsiTheme="minorHAnsi" w:cstheme="minorHAnsi"/>
          <w:color w:val="000000"/>
          <w:lang w:eastAsia="pl-PL"/>
        </w:rPr>
        <w:t>6) ustawy Pzp</w:t>
      </w:r>
    </w:p>
    <w:p w14:paraId="6B40EDBD" w14:textId="77777777" w:rsidR="009C0E1B" w:rsidRP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>art. 109 ust. 1 pkt. 5), 7), 8), 9), 10) ustawy Pzp</w:t>
      </w:r>
    </w:p>
    <w:p w14:paraId="34ED5516" w14:textId="4B9D6579" w:rsidR="009C0E1B" w:rsidRP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 xml:space="preserve">w art. 5k Rozporządzenia Rady (UE) nr 833/2014 z dnia 31 lipca 2014 r. dotyczącego środków ograniczających w związku z działaniami Rosji destabilizującymi sytuację </w:t>
      </w:r>
      <w:r>
        <w:rPr>
          <w:rFonts w:asciiTheme="minorHAnsi" w:hAnsiTheme="minorHAnsi" w:cstheme="minorHAnsi"/>
          <w:color w:val="000000"/>
          <w:lang w:eastAsia="pl-PL"/>
        </w:rPr>
        <w:br/>
      </w:r>
      <w:r w:rsidRPr="009C0E1B">
        <w:rPr>
          <w:rFonts w:asciiTheme="minorHAnsi" w:hAnsiTheme="minorHAnsi" w:cstheme="minorHAnsi"/>
          <w:color w:val="000000"/>
          <w:lang w:eastAsia="pl-PL"/>
        </w:rPr>
        <w:t>na Ukrainie (Dz. Urz. UE nr L 229 z 31.7.2014 str. 1), w brzmieniu nadanym rozporządzeniem Rady (UE) 2022/576 w prawie zmiany rozporządzenia (UE) nr 833/2014 dotyczącego środków ograniczających w związku z działaniami Rosji destabilizującymi sytuację na Ukrainie (Dz. Urz. UE nr L 111 z 8.4.2022 str. 1),</w:t>
      </w:r>
    </w:p>
    <w:p w14:paraId="0FE5F65A" w14:textId="77777777" w:rsidR="009C0E1B" w:rsidRP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>w art. 7 ust. 1 ustawy z dnia 13 kwietnia 2022 r. o szczególnych rozwiązaniach w zakresie przeciwdziałania wspieraniu agresji na Ukrainę oraz służących ochronie bezpieczeństwa narodowego (tj.: Dz. U. z 2024 r. poz. 507).</w:t>
      </w:r>
    </w:p>
    <w:p w14:paraId="04288782" w14:textId="77777777" w:rsidR="009C0E1B" w:rsidRPr="009C0E1B" w:rsidRDefault="009C0E1B" w:rsidP="009C0E1B">
      <w:pPr>
        <w:tabs>
          <w:tab w:val="left" w:pos="1305"/>
        </w:tabs>
        <w:suppressAutoHyphens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14:paraId="21E32B2B" w14:textId="1A001AD4" w:rsidR="009C0E1B" w:rsidRDefault="00B9107F" w:rsidP="00B9107F">
      <w:pPr>
        <w:suppressAutoHyphens w:val="0"/>
        <w:spacing w:after="0" w:line="240" w:lineRule="auto"/>
        <w:ind w:left="567" w:hanging="141"/>
        <w:contextualSpacing/>
        <w:jc w:val="both"/>
        <w:rPr>
          <w:rFonts w:asciiTheme="minorHAnsi" w:hAnsiTheme="minorHAnsi" w:cstheme="minorHAnsi"/>
          <w:lang w:eastAsia="pl-PL"/>
        </w:rPr>
      </w:pPr>
      <w:r w:rsidRPr="00B9107F">
        <w:rPr>
          <w:rFonts w:ascii="Symbol" w:hAnsi="Symbol" w:cs="Calibri"/>
          <w:sz w:val="28"/>
          <w:szCs w:val="28"/>
          <w:lang w:eastAsia="pl-PL"/>
        </w:rPr>
        <w:sym w:font="Symbol" w:char="F080"/>
      </w:r>
      <w:r>
        <w:rPr>
          <w:rFonts w:ascii="Symbol" w:hAnsi="Symbol" w:cs="Calibri"/>
          <w:sz w:val="28"/>
          <w:szCs w:val="28"/>
          <w:lang w:eastAsia="pl-PL"/>
        </w:rPr>
        <w:t xml:space="preserve">  </w:t>
      </w:r>
      <w:r w:rsidR="009C0E1B" w:rsidRPr="009C0E1B">
        <w:rPr>
          <w:rFonts w:asciiTheme="minorHAnsi" w:hAnsiTheme="minorHAnsi" w:cstheme="minorHAnsi"/>
          <w:b/>
          <w:bCs/>
          <w:lang w:eastAsia="pl-PL"/>
        </w:rPr>
        <w:t>nieaktualne</w:t>
      </w:r>
      <w:r w:rsidR="00D528B0">
        <w:rPr>
          <w:rFonts w:asciiTheme="minorHAnsi" w:hAnsiTheme="minorHAnsi" w:cstheme="minorHAnsi"/>
          <w:b/>
          <w:bCs/>
          <w:lang w:eastAsia="pl-PL"/>
        </w:rPr>
        <w:t>*</w:t>
      </w:r>
      <w:r w:rsidR="009C0E1B" w:rsidRPr="009C0E1B">
        <w:rPr>
          <w:rFonts w:asciiTheme="minorHAnsi" w:hAnsiTheme="minorHAnsi" w:cstheme="minorHAnsi"/>
          <w:lang w:eastAsia="pl-PL"/>
        </w:rPr>
        <w:t xml:space="preserve"> są informacje zawarte w przedłożonym </w:t>
      </w:r>
      <w:r w:rsidR="009C0E1B" w:rsidRPr="009C0E1B">
        <w:rPr>
          <w:rFonts w:asciiTheme="minorHAnsi" w:hAnsiTheme="minorHAnsi" w:cstheme="minorHAnsi"/>
          <w:color w:val="000000"/>
          <w:lang w:eastAsia="pl-PL"/>
        </w:rPr>
        <w:t xml:space="preserve">oświadczeniu </w:t>
      </w:r>
      <w:r w:rsidR="009C0E1B" w:rsidRPr="009C0E1B">
        <w:rPr>
          <w:rFonts w:asciiTheme="minorHAnsi" w:hAnsiTheme="minorHAnsi" w:cstheme="minorHAnsi"/>
          <w:lang w:eastAsia="pl-PL"/>
        </w:rPr>
        <w:t>składanym na podstawie</w:t>
      </w:r>
      <w:r>
        <w:rPr>
          <w:rFonts w:asciiTheme="minorHAnsi" w:hAnsiTheme="minorHAnsi" w:cstheme="minorHAnsi"/>
          <w:lang w:eastAsia="pl-PL"/>
        </w:rPr>
        <w:br/>
        <w:t xml:space="preserve">   </w:t>
      </w:r>
      <w:r w:rsidR="009C0E1B" w:rsidRPr="009C0E1B">
        <w:rPr>
          <w:rFonts w:asciiTheme="minorHAnsi" w:hAnsiTheme="minorHAnsi" w:cstheme="minorHAnsi"/>
          <w:lang w:eastAsia="pl-PL"/>
        </w:rPr>
        <w:t>art. 125 ust. 1 ustawy Pzp (JEDZ), w zakresie podstaw wykluczenia z postępowania, o których</w:t>
      </w:r>
      <w:r>
        <w:rPr>
          <w:rFonts w:asciiTheme="minorHAnsi" w:hAnsiTheme="minorHAnsi" w:cstheme="minorHAnsi"/>
          <w:lang w:eastAsia="pl-PL"/>
        </w:rPr>
        <w:br/>
        <w:t xml:space="preserve">  </w:t>
      </w:r>
      <w:r w:rsidR="009C0E1B" w:rsidRPr="009C0E1B">
        <w:rPr>
          <w:rFonts w:asciiTheme="minorHAnsi" w:hAnsiTheme="minorHAnsi" w:cstheme="minorHAnsi"/>
          <w:lang w:eastAsia="pl-PL"/>
        </w:rPr>
        <w:t xml:space="preserve"> mowa: </w:t>
      </w:r>
    </w:p>
    <w:p w14:paraId="695E25C1" w14:textId="77777777" w:rsidR="009C0E1B" w:rsidRPr="009C0E1B" w:rsidRDefault="009C0E1B" w:rsidP="009C0E1B">
      <w:p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22FBD927" w14:textId="77777777" w:rsidR="009C0E1B" w:rsidRP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u w:val="single"/>
          <w:lang w:eastAsia="pl-PL"/>
        </w:rPr>
      </w:pPr>
      <w:r w:rsidRPr="009C0E1B">
        <w:rPr>
          <w:rFonts w:asciiTheme="minorHAnsi" w:hAnsiTheme="minorHAnsi" w:cstheme="minorHAnsi"/>
          <w:lang w:eastAsia="pl-PL"/>
        </w:rPr>
        <w:t xml:space="preserve">w </w:t>
      </w:r>
      <w:r w:rsidRPr="009C0E1B">
        <w:rPr>
          <w:rFonts w:asciiTheme="minorHAnsi" w:hAnsiTheme="minorHAnsi" w:cstheme="minorHAnsi"/>
          <w:color w:val="000000"/>
          <w:lang w:eastAsia="pl-PL"/>
        </w:rPr>
        <w:t xml:space="preserve">art. 108 ust. 1 pkt 3), 4), </w:t>
      </w:r>
      <w:r w:rsidRPr="009C0E1B">
        <w:rPr>
          <w:rFonts w:asciiTheme="minorHAnsi" w:hAnsiTheme="minorHAnsi" w:cstheme="minorHAnsi"/>
          <w:lang w:eastAsia="pl-PL"/>
        </w:rPr>
        <w:t xml:space="preserve">5), </w:t>
      </w:r>
      <w:r w:rsidRPr="009C0E1B">
        <w:rPr>
          <w:rFonts w:asciiTheme="minorHAnsi" w:hAnsiTheme="minorHAnsi" w:cstheme="minorHAnsi"/>
          <w:color w:val="000000"/>
          <w:lang w:eastAsia="pl-PL"/>
        </w:rPr>
        <w:t>6) ustawy Pzp</w:t>
      </w:r>
    </w:p>
    <w:p w14:paraId="32C6806A" w14:textId="77777777" w:rsidR="009C0E1B" w:rsidRP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>art. 109 ust. 1 pkt. 5), 7), 8), 9), 10) ustawy Pzp</w:t>
      </w:r>
    </w:p>
    <w:p w14:paraId="043934C8" w14:textId="704AA3BA" w:rsidR="009C0E1B" w:rsidRP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t xml:space="preserve">w art. 5k Rozporządzenia Rady (UE) nr 833/2014 z dnia 31 lipca 2014 r. dotyczącego środków ograniczających w związku z działaniami Rosji destabilizującymi sytuację </w:t>
      </w:r>
      <w:r>
        <w:rPr>
          <w:rFonts w:asciiTheme="minorHAnsi" w:hAnsiTheme="minorHAnsi" w:cstheme="minorHAnsi"/>
          <w:color w:val="000000"/>
          <w:lang w:eastAsia="pl-PL"/>
        </w:rPr>
        <w:br/>
      </w:r>
      <w:r w:rsidRPr="009C0E1B">
        <w:rPr>
          <w:rFonts w:asciiTheme="minorHAnsi" w:hAnsiTheme="minorHAnsi" w:cstheme="minorHAnsi"/>
          <w:color w:val="000000"/>
          <w:lang w:eastAsia="pl-PL"/>
        </w:rPr>
        <w:t>na Ukrainie (Dz. Urz. UE nr L 229 z 31.7.2014 str. 1), w brzmieniu nadanym rozporządzeniem Rady (UE) 2022/576 w prawie zmiany rozporządzenia (UE) nr 833/2014 dotyczącego środków ograniczających w związku z działaniami Rosji destabilizującymi sytuację na Ukrainie (Dz. Urz. UE nr L 111 z 8.4.2022 str. 1),</w:t>
      </w:r>
    </w:p>
    <w:p w14:paraId="21AAA111" w14:textId="77777777" w:rsidR="009C0E1B" w:rsidRP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9C0E1B">
        <w:rPr>
          <w:rFonts w:asciiTheme="minorHAnsi" w:hAnsiTheme="minorHAnsi" w:cstheme="minorHAnsi"/>
          <w:color w:val="000000"/>
          <w:lang w:eastAsia="pl-PL"/>
        </w:rPr>
        <w:lastRenderedPageBreak/>
        <w:t>w art. 7 ust. 1 ustawy z dnia 13 kwietnia 2022 r. o szczególnych rozwiązaniach w zakresie przeciwdziałania wspieraniu agresji na Ukrainę oraz służących ochronie bezpieczeństwa narodowego (tj.: Dz. U. z 2024 r. poz. 507).</w:t>
      </w:r>
    </w:p>
    <w:p w14:paraId="0C816A18" w14:textId="77777777" w:rsidR="009C0E1B" w:rsidRPr="009C0E1B" w:rsidRDefault="009C0E1B" w:rsidP="009C0E1B">
      <w:p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5BCFC9D9" w14:textId="5EF53D2B" w:rsidR="009C0E1B" w:rsidRPr="009C0E1B" w:rsidRDefault="009C0E1B" w:rsidP="009C0E1B">
      <w:pPr>
        <w:spacing w:after="0"/>
        <w:ind w:left="708"/>
        <w:jc w:val="both"/>
        <w:rPr>
          <w:rFonts w:asciiTheme="minorHAnsi" w:hAnsiTheme="minorHAnsi" w:cstheme="minorHAnsi"/>
          <w:lang w:eastAsia="pl-PL"/>
        </w:rPr>
      </w:pPr>
      <w:r w:rsidRPr="009C0E1B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F6D56" w14:textId="77777777" w:rsidR="009C0E1B" w:rsidRPr="009C0E1B" w:rsidRDefault="009C0E1B" w:rsidP="009C0E1B">
      <w:pPr>
        <w:spacing w:after="0"/>
        <w:ind w:left="708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p w14:paraId="3FC0F81E" w14:textId="25D1DED4" w:rsidR="009C0E1B" w:rsidRDefault="009C0E1B" w:rsidP="009C0E1B">
      <w:pPr>
        <w:spacing w:after="0"/>
        <w:ind w:left="708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C0E1B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(</w:t>
      </w:r>
      <w:r w:rsidRPr="009C0E1B">
        <w:rPr>
          <w:rFonts w:asciiTheme="minorHAnsi" w:hAnsiTheme="minorHAnsi" w:cstheme="minorHAnsi"/>
          <w:i/>
          <w:iCs/>
          <w:color w:val="000000"/>
          <w:sz w:val="18"/>
          <w:szCs w:val="18"/>
          <w:lang w:eastAsia="pl-PL"/>
        </w:rPr>
        <w:t xml:space="preserve">podać mającą  zastosowanie podstawę prawną wykluczenia spośród wymienionych powyżej w art. 108 ust. 1 pkt. 3), 4), 5), 6) oraz art. 109 ust. 1 pkt. 5, 7, 8, 9, 10 - </w:t>
      </w:r>
      <w:r w:rsidRPr="009C0E1B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ustawy Pzp.</w:t>
      </w:r>
    </w:p>
    <w:p w14:paraId="5C4B30D6" w14:textId="77777777" w:rsidR="009C0E1B" w:rsidRPr="009C0E1B" w:rsidRDefault="009C0E1B" w:rsidP="009C0E1B">
      <w:pPr>
        <w:spacing w:after="0"/>
        <w:ind w:left="708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8FB68B8" w14:textId="77777777" w:rsidR="009C0E1B" w:rsidRPr="009C0E1B" w:rsidRDefault="009C0E1B" w:rsidP="009C0E1B">
      <w:pPr>
        <w:suppressAutoHyphens w:val="0"/>
        <w:spacing w:after="0"/>
        <w:ind w:left="426"/>
        <w:contextualSpacing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9C0E1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*</w:t>
      </w:r>
      <w:r w:rsidRPr="009C0E1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9C0E1B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zaznaczyć właściwe</w:t>
      </w:r>
    </w:p>
    <w:p w14:paraId="1C1057F8" w14:textId="77777777" w:rsidR="009C0E1B" w:rsidRPr="009C0E1B" w:rsidRDefault="009C0E1B" w:rsidP="009C0E1B">
      <w:pPr>
        <w:suppressAutoHyphens w:val="0"/>
        <w:spacing w:after="0"/>
        <w:ind w:left="426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3A0B9199" w14:textId="77777777" w:rsidR="009C0E1B" w:rsidRPr="009C0E1B" w:rsidRDefault="009C0E1B" w:rsidP="009C0E1B">
      <w:pPr>
        <w:spacing w:after="0"/>
        <w:jc w:val="both"/>
        <w:rPr>
          <w:rFonts w:asciiTheme="minorHAnsi" w:hAnsiTheme="minorHAnsi" w:cstheme="minorHAnsi"/>
          <w:b/>
          <w:lang w:eastAsia="pl-PL"/>
        </w:rPr>
      </w:pPr>
      <w:r w:rsidRPr="009C0E1B">
        <w:rPr>
          <w:rFonts w:asciiTheme="minorHAnsi" w:hAnsiTheme="minorHAnsi" w:cstheme="minorHAnsi"/>
          <w:b/>
          <w:lang w:eastAsia="pl-PL"/>
        </w:rPr>
        <w:t>W przypadku zaistnienia okoliczności w art. 108 ust. 1 pkt 1, 2 i 5 lub art. 109 ust. 1 pkt 4, 5 i 7-10</w:t>
      </w:r>
      <w:r w:rsidRPr="009C0E1B">
        <w:rPr>
          <w:rFonts w:asciiTheme="minorHAnsi" w:hAnsiTheme="minorHAnsi" w:cstheme="minorHAnsi"/>
          <w:b/>
          <w:color w:val="FF0000"/>
          <w:lang w:eastAsia="pl-PL"/>
        </w:rPr>
        <w:t xml:space="preserve"> </w:t>
      </w:r>
      <w:r w:rsidRPr="009C0E1B">
        <w:rPr>
          <w:rFonts w:asciiTheme="minorHAnsi" w:hAnsiTheme="minorHAnsi" w:cstheme="minorHAnsi"/>
          <w:b/>
          <w:lang w:eastAsia="pl-PL"/>
        </w:rPr>
        <w:t>ustawy Pzp, Wykonawca przedsięwziął następujące środki naprawcze (zgodnie z art. 110 ust. 2 ustawy Pzp):</w:t>
      </w:r>
    </w:p>
    <w:p w14:paraId="68DD5F84" w14:textId="13F95316" w:rsidR="009C0E1B" w:rsidRPr="009C0E1B" w:rsidRDefault="009C0E1B" w:rsidP="009C0E1B">
      <w:pPr>
        <w:tabs>
          <w:tab w:val="left" w:pos="1305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C0E1B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628FE" w14:textId="77777777" w:rsidR="009C0E1B" w:rsidRPr="009C0E1B" w:rsidRDefault="009C0E1B" w:rsidP="009C0E1B">
      <w:pPr>
        <w:tabs>
          <w:tab w:val="left" w:pos="1305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9C0E1B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(wraz z wyjaśnieniami Wykonawca zobowiązany jest przedłożyć dowody potwierdzające wprowadzenie środków naprawczych). </w:t>
      </w:r>
    </w:p>
    <w:p w14:paraId="747F4A2C" w14:textId="77777777" w:rsidR="009C0E1B" w:rsidRPr="009C0E1B" w:rsidRDefault="009C0E1B" w:rsidP="009C0E1B">
      <w:pPr>
        <w:suppressAutoHyphens w:val="0"/>
        <w:autoSpaceDE w:val="0"/>
        <w:autoSpaceDN w:val="0"/>
        <w:adjustRightInd w:val="0"/>
        <w:spacing w:after="0" w:line="240" w:lineRule="auto"/>
        <w:ind w:left="1560" w:hanging="48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524D7923" w14:textId="77777777" w:rsidR="009C0E1B" w:rsidRPr="009C0E1B" w:rsidRDefault="009C0E1B" w:rsidP="009C0E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12D1700" w14:textId="77777777" w:rsidR="009C0E1B" w:rsidRPr="009C0E1B" w:rsidRDefault="009C0E1B" w:rsidP="009C0E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9D801F7" w14:textId="77777777" w:rsidR="009C0E1B" w:rsidRPr="009C0E1B" w:rsidRDefault="009C0E1B" w:rsidP="009C0E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ED02598" w14:textId="77777777" w:rsidR="009C0E1B" w:rsidRPr="009C0E1B" w:rsidRDefault="009C0E1B" w:rsidP="009C0E1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23EF464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  <w:r w:rsidRPr="009C0E1B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 xml:space="preserve">UWAGA: </w:t>
      </w:r>
    </w:p>
    <w:p w14:paraId="44324E56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  <w:r w:rsidRPr="009C0E1B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 xml:space="preserve">Oświadczenie należy złożyć w formie elektronicznej opatrzonej kwalifikowanym podpisem elektronicznym przez osobę lub osoby umocowane do reprezentowania Wykonawcy. </w:t>
      </w:r>
    </w:p>
    <w:p w14:paraId="58F400F3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</w:p>
    <w:p w14:paraId="23D5549A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  <w:r w:rsidRPr="009C0E1B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UWAGA:</w:t>
      </w:r>
    </w:p>
    <w:p w14:paraId="4A1B681E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  <w:r w:rsidRPr="009C0E1B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Niniejsze oświadczenie składa każdy z Wykonawców wspólnie ubiegających się o udzielenie zamówienia.</w:t>
      </w:r>
    </w:p>
    <w:p w14:paraId="18762E61" w14:textId="77777777" w:rsidR="009C0E1B" w:rsidRP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</w:p>
    <w:p w14:paraId="536A433F" w14:textId="77777777" w:rsidR="00D52427" w:rsidRPr="009C0E1B" w:rsidRDefault="00D52427" w:rsidP="009C0E1B">
      <w:pPr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sectPr w:rsidR="00D52427" w:rsidRPr="009C0E1B">
      <w:headerReference w:type="default" r:id="rId8"/>
      <w:pgSz w:w="11906" w:h="16838"/>
      <w:pgMar w:top="851" w:right="1417" w:bottom="764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7F4E" w14:textId="77777777" w:rsidR="0053348F" w:rsidRDefault="0053348F">
      <w:pPr>
        <w:spacing w:after="0" w:line="240" w:lineRule="auto"/>
      </w:pPr>
      <w:r>
        <w:separator/>
      </w:r>
    </w:p>
  </w:endnote>
  <w:endnote w:type="continuationSeparator" w:id="0">
    <w:p w14:paraId="38CDE66F" w14:textId="77777777" w:rsidR="0053348F" w:rsidRDefault="0053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AB05" w14:textId="77777777" w:rsidR="0053348F" w:rsidRDefault="0053348F">
      <w:pPr>
        <w:spacing w:after="0" w:line="240" w:lineRule="auto"/>
      </w:pPr>
      <w:r>
        <w:separator/>
      </w:r>
    </w:p>
  </w:footnote>
  <w:footnote w:type="continuationSeparator" w:id="0">
    <w:p w14:paraId="3ACD245B" w14:textId="77777777" w:rsidR="0053348F" w:rsidRDefault="0053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3DE2" w14:textId="7543AACD" w:rsidR="00A309AF" w:rsidRDefault="00B9107F" w:rsidP="001A152C">
    <w:pPr>
      <w:pStyle w:val="Nagwek"/>
      <w:jc w:val="center"/>
    </w:pPr>
    <w:r>
      <w:rPr>
        <w:noProof/>
      </w:rPr>
      <w:pict w14:anchorId="0067C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3.75pt;height:36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17320"/>
    <w:multiLevelType w:val="hybridMultilevel"/>
    <w:tmpl w:val="3288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0BD8"/>
    <w:multiLevelType w:val="hybridMultilevel"/>
    <w:tmpl w:val="5728EB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DE6F49"/>
    <w:multiLevelType w:val="hybridMultilevel"/>
    <w:tmpl w:val="71D439AC"/>
    <w:lvl w:ilvl="0" w:tplc="EAEC094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71274C"/>
    <w:multiLevelType w:val="hybridMultilevel"/>
    <w:tmpl w:val="11B00F66"/>
    <w:lvl w:ilvl="0" w:tplc="04D0EDD2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6C9D7F80"/>
    <w:multiLevelType w:val="hybridMultilevel"/>
    <w:tmpl w:val="5728EB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3886177">
    <w:abstractNumId w:val="2"/>
  </w:num>
  <w:num w:numId="2" w16cid:durableId="1282110125">
    <w:abstractNumId w:val="4"/>
  </w:num>
  <w:num w:numId="3" w16cid:durableId="1758016788">
    <w:abstractNumId w:val="3"/>
  </w:num>
  <w:num w:numId="4" w16cid:durableId="1788618162">
    <w:abstractNumId w:val="5"/>
  </w:num>
  <w:num w:numId="5" w16cid:durableId="1391927366">
    <w:abstractNumId w:val="1"/>
  </w:num>
  <w:num w:numId="6" w16cid:durableId="20080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081A"/>
    <w:rsid w:val="00001B70"/>
    <w:rsid w:val="0001479E"/>
    <w:rsid w:val="00024BCC"/>
    <w:rsid w:val="0004074D"/>
    <w:rsid w:val="00051541"/>
    <w:rsid w:val="00057F81"/>
    <w:rsid w:val="000D79B7"/>
    <w:rsid w:val="000F6B91"/>
    <w:rsid w:val="0010102D"/>
    <w:rsid w:val="00107E8C"/>
    <w:rsid w:val="00135D6D"/>
    <w:rsid w:val="001662F7"/>
    <w:rsid w:val="001A152C"/>
    <w:rsid w:val="001E70B9"/>
    <w:rsid w:val="0020383E"/>
    <w:rsid w:val="00234F66"/>
    <w:rsid w:val="00242867"/>
    <w:rsid w:val="00247A1B"/>
    <w:rsid w:val="0026751F"/>
    <w:rsid w:val="002925D5"/>
    <w:rsid w:val="00292E54"/>
    <w:rsid w:val="002A5BD0"/>
    <w:rsid w:val="002E3410"/>
    <w:rsid w:val="002F7C02"/>
    <w:rsid w:val="003055AA"/>
    <w:rsid w:val="00312B19"/>
    <w:rsid w:val="00315591"/>
    <w:rsid w:val="00351160"/>
    <w:rsid w:val="003824BE"/>
    <w:rsid w:val="003A4B35"/>
    <w:rsid w:val="003B0BA5"/>
    <w:rsid w:val="003D70DA"/>
    <w:rsid w:val="004158BD"/>
    <w:rsid w:val="00444446"/>
    <w:rsid w:val="004676C7"/>
    <w:rsid w:val="0049563C"/>
    <w:rsid w:val="004C0B58"/>
    <w:rsid w:val="004C5729"/>
    <w:rsid w:val="004D2AD2"/>
    <w:rsid w:val="004E1D75"/>
    <w:rsid w:val="005043DE"/>
    <w:rsid w:val="00513262"/>
    <w:rsid w:val="0053348F"/>
    <w:rsid w:val="00556410"/>
    <w:rsid w:val="0056022A"/>
    <w:rsid w:val="005A054C"/>
    <w:rsid w:val="005C2D10"/>
    <w:rsid w:val="005C4D39"/>
    <w:rsid w:val="005C69B8"/>
    <w:rsid w:val="006067CE"/>
    <w:rsid w:val="0060773C"/>
    <w:rsid w:val="006511D2"/>
    <w:rsid w:val="006A2F0F"/>
    <w:rsid w:val="006A7ECA"/>
    <w:rsid w:val="006B65BC"/>
    <w:rsid w:val="006D5C9B"/>
    <w:rsid w:val="006E1973"/>
    <w:rsid w:val="006F2607"/>
    <w:rsid w:val="006F6A95"/>
    <w:rsid w:val="007216E0"/>
    <w:rsid w:val="00785978"/>
    <w:rsid w:val="00791984"/>
    <w:rsid w:val="007C1492"/>
    <w:rsid w:val="007C471D"/>
    <w:rsid w:val="007E087B"/>
    <w:rsid w:val="00806F5C"/>
    <w:rsid w:val="00861D34"/>
    <w:rsid w:val="00866013"/>
    <w:rsid w:val="008B4EC4"/>
    <w:rsid w:val="008C3825"/>
    <w:rsid w:val="008D1503"/>
    <w:rsid w:val="008D5903"/>
    <w:rsid w:val="009726C5"/>
    <w:rsid w:val="00997BBF"/>
    <w:rsid w:val="009A49DA"/>
    <w:rsid w:val="009B37D2"/>
    <w:rsid w:val="009C0E1B"/>
    <w:rsid w:val="009C6824"/>
    <w:rsid w:val="009D1818"/>
    <w:rsid w:val="009D5324"/>
    <w:rsid w:val="00A309AF"/>
    <w:rsid w:val="00A43487"/>
    <w:rsid w:val="00A73B2F"/>
    <w:rsid w:val="00AA0513"/>
    <w:rsid w:val="00AD1FF2"/>
    <w:rsid w:val="00AD2974"/>
    <w:rsid w:val="00B2081A"/>
    <w:rsid w:val="00B34A31"/>
    <w:rsid w:val="00B4296B"/>
    <w:rsid w:val="00B439CB"/>
    <w:rsid w:val="00B837D7"/>
    <w:rsid w:val="00B9107F"/>
    <w:rsid w:val="00BB0DB5"/>
    <w:rsid w:val="00BF0E1A"/>
    <w:rsid w:val="00C10149"/>
    <w:rsid w:val="00C20B55"/>
    <w:rsid w:val="00C23DD0"/>
    <w:rsid w:val="00C6183D"/>
    <w:rsid w:val="00C6626D"/>
    <w:rsid w:val="00C66B10"/>
    <w:rsid w:val="00CA3B17"/>
    <w:rsid w:val="00D52427"/>
    <w:rsid w:val="00D528B0"/>
    <w:rsid w:val="00D65EE1"/>
    <w:rsid w:val="00D90427"/>
    <w:rsid w:val="00D93B6C"/>
    <w:rsid w:val="00D94096"/>
    <w:rsid w:val="00DB1489"/>
    <w:rsid w:val="00DB3992"/>
    <w:rsid w:val="00DD23F2"/>
    <w:rsid w:val="00DE0951"/>
    <w:rsid w:val="00DE4CF6"/>
    <w:rsid w:val="00E07D15"/>
    <w:rsid w:val="00E145E7"/>
    <w:rsid w:val="00E25F1D"/>
    <w:rsid w:val="00E31017"/>
    <w:rsid w:val="00E319AA"/>
    <w:rsid w:val="00E3201E"/>
    <w:rsid w:val="00E35FDF"/>
    <w:rsid w:val="00E36FE0"/>
    <w:rsid w:val="00E623E2"/>
    <w:rsid w:val="00E703A5"/>
    <w:rsid w:val="00E86DEA"/>
    <w:rsid w:val="00EB26B7"/>
    <w:rsid w:val="00EC5F9F"/>
    <w:rsid w:val="00F20395"/>
    <w:rsid w:val="00F40285"/>
    <w:rsid w:val="00F46326"/>
    <w:rsid w:val="00F57B18"/>
    <w:rsid w:val="00F675A1"/>
    <w:rsid w:val="00F707B2"/>
    <w:rsid w:val="00F70F8A"/>
    <w:rsid w:val="00F745DD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,"/>
  <w:listSeparator w:val=";"/>
  <w14:docId w14:val="06A099AF"/>
  <w15:docId w15:val="{01F5BF72-5019-4F2A-AF2B-0E7BF02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  <w:ind w:right="45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pacing w:after="0" w:line="240" w:lineRule="auto"/>
    </w:pPr>
    <w:rPr>
      <w:rFonts w:eastAsia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C20B5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C20B55"/>
    <w:rPr>
      <w:rFonts w:ascii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20B55"/>
    <w:rPr>
      <w:vertAlign w:val="superscript"/>
    </w:rPr>
  </w:style>
  <w:style w:type="paragraph" w:customStyle="1" w:styleId="Normalny1">
    <w:name w:val="Normalny1"/>
    <w:rsid w:val="00BF0E1A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5C2D10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6754-366D-47EC-8578-5CBCC54A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Garbowski Mirosław</cp:lastModifiedBy>
  <cp:revision>38</cp:revision>
  <cp:lastPrinted>2023-05-30T11:10:00Z</cp:lastPrinted>
  <dcterms:created xsi:type="dcterms:W3CDTF">2022-02-09T20:24:00Z</dcterms:created>
  <dcterms:modified xsi:type="dcterms:W3CDTF">2025-02-28T07:57:00Z</dcterms:modified>
</cp:coreProperties>
</file>