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664BB" w14:textId="77777777" w:rsidR="00EA2A3B" w:rsidRPr="00817CFF" w:rsidRDefault="00EA2A3B" w:rsidP="004C6250">
      <w:pPr>
        <w:spacing w:before="480" w:after="60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............................................</w:t>
      </w:r>
    </w:p>
    <w:p w14:paraId="16B342D6" w14:textId="77777777" w:rsidR="00EA2A3B" w:rsidRPr="00817CFF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i/>
          <w:sz w:val="24"/>
          <w:szCs w:val="24"/>
        </w:rPr>
        <w:t>(Nazwa i adres Wykonawcy)</w:t>
      </w:r>
      <w:r w:rsidRPr="00817CFF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7617CA9B" w14:textId="77777777" w:rsidR="00EA2A3B" w:rsidRPr="00817CFF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817CF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9C4855D" w14:textId="77777777" w:rsidR="00EA2A3B" w:rsidRPr="00817CFF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………………………………</w:t>
      </w:r>
    </w:p>
    <w:p w14:paraId="533CE75F" w14:textId="77777777" w:rsidR="00EA2A3B" w:rsidRPr="00817CFF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817CFF">
        <w:rPr>
          <w:rFonts w:ascii="Arial" w:hAnsi="Arial" w:cs="Arial"/>
          <w:i/>
          <w:sz w:val="24"/>
          <w:szCs w:val="24"/>
        </w:rPr>
        <w:t xml:space="preserve"> (imię, nazwisko, stanowisko/podstawa do  reprezentacji)</w:t>
      </w:r>
    </w:p>
    <w:p w14:paraId="62851641" w14:textId="77777777" w:rsidR="00EA2A3B" w:rsidRPr="00817CFF" w:rsidRDefault="00EA2A3B" w:rsidP="00817CFF">
      <w:pPr>
        <w:spacing w:before="84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817CFF">
        <w:rPr>
          <w:rFonts w:ascii="Arial" w:hAnsi="Arial" w:cs="Arial"/>
          <w:b/>
          <w:sz w:val="28"/>
          <w:szCs w:val="24"/>
        </w:rPr>
        <w:t>OŚWIADCZENIE WYKONAWCY</w:t>
      </w:r>
    </w:p>
    <w:p w14:paraId="26B3A749" w14:textId="77777777" w:rsidR="00817CFF" w:rsidRPr="00817CFF" w:rsidRDefault="00817CFF" w:rsidP="00817CFF">
      <w:pPr>
        <w:spacing w:after="0" w:line="312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817CF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o aktualności informacji zawartych w oświadczeniu, </w:t>
      </w:r>
    </w:p>
    <w:p w14:paraId="55257608" w14:textId="77777777" w:rsidR="00817CFF" w:rsidRPr="00817CFF" w:rsidRDefault="00817CFF" w:rsidP="00817CFF">
      <w:pPr>
        <w:spacing w:after="0" w:line="312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817CF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o którym mowa w art. 125 ust. 1 Prawa zamówień publicznych </w:t>
      </w:r>
    </w:p>
    <w:p w14:paraId="192DFAEF" w14:textId="77777777" w:rsidR="00EA2A3B" w:rsidRPr="00817CFF" w:rsidRDefault="00817CFF" w:rsidP="00817CFF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817CFF">
        <w:rPr>
          <w:rFonts w:ascii="Arial" w:eastAsia="Times New Roman" w:hAnsi="Arial" w:cs="Arial"/>
          <w:b/>
          <w:sz w:val="28"/>
          <w:szCs w:val="28"/>
          <w:lang w:eastAsia="pl-PL"/>
        </w:rPr>
        <w:t>w zakresie podstaw wykluczenia z postępowania</w:t>
      </w:r>
    </w:p>
    <w:p w14:paraId="14005721" w14:textId="3FF4B0B5" w:rsidR="00817CFF" w:rsidRPr="00817CFF" w:rsidRDefault="00817CFF" w:rsidP="00817CFF">
      <w:pPr>
        <w:spacing w:before="720"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7CFF">
        <w:rPr>
          <w:rFonts w:ascii="Arial" w:eastAsia="Times New Roman" w:hAnsi="Arial" w:cs="Arial"/>
          <w:sz w:val="24"/>
          <w:szCs w:val="24"/>
          <w:lang w:eastAsia="pl-PL"/>
        </w:rPr>
        <w:t xml:space="preserve">W związku ze złożeniem oferty w postępowaniu o udzielenie zamówienia publicznego prowadzonym w trybie </w:t>
      </w:r>
      <w:r w:rsidR="001B3660">
        <w:rPr>
          <w:rFonts w:ascii="Arial" w:eastAsia="Times New Roman" w:hAnsi="Arial" w:cs="Arial"/>
          <w:sz w:val="24"/>
          <w:szCs w:val="24"/>
          <w:lang w:eastAsia="pl-PL"/>
        </w:rPr>
        <w:t>z wolnej ręki</w:t>
      </w:r>
      <w:r w:rsidR="00FD6412">
        <w:rPr>
          <w:rFonts w:ascii="Arial" w:eastAsia="Times New Roman" w:hAnsi="Arial" w:cs="Arial"/>
          <w:sz w:val="24"/>
          <w:szCs w:val="24"/>
          <w:lang w:eastAsia="pl-PL"/>
        </w:rPr>
        <w:t xml:space="preserve"> (art. 214</w:t>
      </w:r>
      <w:r w:rsidRPr="00817CFF">
        <w:rPr>
          <w:rFonts w:ascii="Arial" w:eastAsia="Times New Roman" w:hAnsi="Arial" w:cs="Arial"/>
          <w:sz w:val="24"/>
          <w:szCs w:val="24"/>
          <w:lang w:eastAsia="pl-PL"/>
        </w:rPr>
        <w:t xml:space="preserve"> PZP) na zadanie pn.:</w:t>
      </w:r>
    </w:p>
    <w:p w14:paraId="6C1B3838" w14:textId="71564A3B" w:rsidR="00EA2A3B" w:rsidRPr="00817CFF" w:rsidRDefault="00665D65" w:rsidP="00817CFF">
      <w:pPr>
        <w:spacing w:before="240" w:after="0" w:line="276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1/WR</w:t>
      </w:r>
      <w:r w:rsidR="00EA2A3B" w:rsidRPr="00817CFF">
        <w:rPr>
          <w:rFonts w:ascii="Arial" w:hAnsi="Arial" w:cs="Arial"/>
          <w:b/>
          <w:sz w:val="24"/>
          <w:szCs w:val="24"/>
        </w:rPr>
        <w:t>/DEG/</w:t>
      </w:r>
      <w:r w:rsidR="00F42571">
        <w:rPr>
          <w:rFonts w:ascii="Arial" w:hAnsi="Arial" w:cs="Arial"/>
          <w:b/>
          <w:sz w:val="24"/>
          <w:szCs w:val="24"/>
        </w:rPr>
        <w:t>AC</w:t>
      </w:r>
      <w:r w:rsidR="00EA2A3B" w:rsidRPr="00817CFF">
        <w:rPr>
          <w:rFonts w:ascii="Arial" w:hAnsi="Arial" w:cs="Arial"/>
          <w:b/>
          <w:sz w:val="24"/>
          <w:szCs w:val="24"/>
        </w:rPr>
        <w:t>/202</w:t>
      </w:r>
      <w:r w:rsidR="00F42571">
        <w:rPr>
          <w:rFonts w:ascii="Arial" w:hAnsi="Arial" w:cs="Arial"/>
          <w:b/>
          <w:sz w:val="24"/>
          <w:szCs w:val="24"/>
        </w:rPr>
        <w:t>5</w:t>
      </w:r>
    </w:p>
    <w:p w14:paraId="2B4CA857" w14:textId="31BD2F9B" w:rsidR="00324A6A" w:rsidRPr="00324A6A" w:rsidRDefault="00F42571" w:rsidP="00324A6A">
      <w:pPr>
        <w:autoSpaceDE w:val="0"/>
        <w:autoSpaceDN w:val="0"/>
        <w:adjustRightInd w:val="0"/>
        <w:spacing w:before="240" w:after="0" w:line="36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F42571">
        <w:rPr>
          <w:rFonts w:ascii="Arial" w:hAnsi="Arial" w:cs="Arial"/>
          <w:b/>
          <w:sz w:val="24"/>
          <w:szCs w:val="24"/>
        </w:rPr>
        <w:t>Dostawa produktów leczniczych i podobnych produktów dla potrzeb SP ZOZ Szpitala Psychiatrycznego w Toszku</w:t>
      </w:r>
    </w:p>
    <w:p w14:paraId="085CFFB3" w14:textId="6FF4E91A" w:rsidR="00817CFF" w:rsidRPr="00817CFF" w:rsidRDefault="00817CFF" w:rsidP="00817CFF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Oświadczam, że informacje zawarte w oświadczeniu, o którym mowa w art. 125 ust. 1 ustawy PZP – Jednolity Europejski Dokument Zamówienia – są aktualne w zakresie podstaw wykluczenia z postępowania określonych w:</w:t>
      </w:r>
    </w:p>
    <w:p w14:paraId="72CA2621" w14:textId="77777777" w:rsidR="00817CFF" w:rsidRPr="00817CFF" w:rsidRDefault="00817CFF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art. 108 ust. 1 pkt 3 ustawy PZP,</w:t>
      </w:r>
    </w:p>
    <w:p w14:paraId="5025B15B" w14:textId="77777777" w:rsidR="00817CFF" w:rsidRPr="00817CFF" w:rsidRDefault="00817CFF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 xml:space="preserve">art. 108 ust. 1 pkt 4 ustawy PZP, dotyczących orzeczenia zakazu ubiegania się </w:t>
      </w:r>
      <w:r w:rsidRPr="00817CFF">
        <w:rPr>
          <w:rFonts w:ascii="Arial" w:hAnsi="Arial" w:cs="Arial"/>
          <w:sz w:val="24"/>
          <w:szCs w:val="24"/>
        </w:rPr>
        <w:br/>
        <w:t>o zamówienie publiczne tytułem środka zapobiegawczego,</w:t>
      </w:r>
    </w:p>
    <w:p w14:paraId="5111C327" w14:textId="77777777" w:rsidR="00817CFF" w:rsidRPr="00817CFF" w:rsidRDefault="00817CFF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art. 108 ust. 1 pkt 5 ustawy PZP, dotyczących zawarcia z innymi wykonawcami porozumienia mającego na celu zakłócenie konkurencji,</w:t>
      </w:r>
    </w:p>
    <w:p w14:paraId="317899DE" w14:textId="77777777" w:rsidR="00EA2A3B" w:rsidRDefault="00817CFF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art. 108 ust. 1 pkt 6 ustawy PZP.</w:t>
      </w:r>
    </w:p>
    <w:p w14:paraId="36C8DCFB" w14:textId="17149F7A" w:rsidR="00805F77" w:rsidRPr="00805F77" w:rsidRDefault="00805F77" w:rsidP="00805F77">
      <w:pPr>
        <w:numPr>
          <w:ilvl w:val="0"/>
          <w:numId w:val="5"/>
        </w:numPr>
        <w:spacing w:line="360" w:lineRule="auto"/>
        <w:ind w:left="709" w:hanging="567"/>
        <w:rPr>
          <w:rFonts w:ascii="Arial" w:hAnsi="Arial" w:cs="Arial"/>
          <w:sz w:val="24"/>
          <w:szCs w:val="24"/>
        </w:rPr>
      </w:pPr>
      <w:r w:rsidRPr="00805F77">
        <w:rPr>
          <w:rFonts w:ascii="Arial" w:hAnsi="Arial" w:cs="Arial"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</w:t>
      </w:r>
      <w:r w:rsidR="0013550D">
        <w:rPr>
          <w:rFonts w:ascii="Arial" w:hAnsi="Arial" w:cs="Arial"/>
          <w:sz w:val="24"/>
          <w:szCs w:val="24"/>
        </w:rPr>
        <w:br/>
      </w:r>
      <w:r w:rsidRPr="00805F77">
        <w:rPr>
          <w:rFonts w:ascii="Arial" w:hAnsi="Arial" w:cs="Arial"/>
          <w:sz w:val="24"/>
          <w:szCs w:val="24"/>
        </w:rPr>
        <w:t xml:space="preserve">w brzmieniu nadanym rozporządzeniem Rady (UE) 2022/576 w sprawie zmiany </w:t>
      </w:r>
      <w:r w:rsidRPr="00805F77">
        <w:rPr>
          <w:rFonts w:ascii="Arial" w:hAnsi="Arial" w:cs="Arial"/>
          <w:sz w:val="24"/>
          <w:szCs w:val="24"/>
        </w:rPr>
        <w:lastRenderedPageBreak/>
        <w:t xml:space="preserve">rozporządzenia (UE) nr 833/2014 dotyczącego środków ograniczających w związku </w:t>
      </w:r>
      <w:r w:rsidR="00C51A43">
        <w:rPr>
          <w:rFonts w:ascii="Arial" w:hAnsi="Arial" w:cs="Arial"/>
          <w:sz w:val="24"/>
          <w:szCs w:val="24"/>
        </w:rPr>
        <w:br/>
      </w:r>
      <w:r w:rsidRPr="00805F77">
        <w:rPr>
          <w:rFonts w:ascii="Arial" w:hAnsi="Arial" w:cs="Arial"/>
          <w:sz w:val="24"/>
          <w:szCs w:val="24"/>
        </w:rPr>
        <w:t xml:space="preserve">z działaniami Rosji destabilizującymi sytuację na Ukrainie (Dz. Urz. UE nr L 111 z 8.4.2022, str. 1), dalej: rozporządzenie 2022/576. </w:t>
      </w:r>
    </w:p>
    <w:p w14:paraId="182486AC" w14:textId="57617552" w:rsidR="00805F77" w:rsidRPr="00F42571" w:rsidRDefault="00805F77" w:rsidP="00F4257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05F77">
        <w:rPr>
          <w:rFonts w:ascii="Arial" w:hAnsi="Arial" w:cs="Arial"/>
          <w:sz w:val="24"/>
          <w:szCs w:val="24"/>
        </w:rPr>
        <w:t>art. 7 ust. 1 ustawy z dnia 13 kwietnia 2022 r.</w:t>
      </w:r>
      <w:r w:rsidRPr="00805F77">
        <w:rPr>
          <w:rFonts w:ascii="Arial" w:hAnsi="Arial" w:cs="Arial"/>
          <w:i/>
          <w:iCs/>
          <w:sz w:val="24"/>
          <w:szCs w:val="24"/>
        </w:rPr>
        <w:t xml:space="preserve"> </w:t>
      </w:r>
      <w:r w:rsidRPr="00F42571">
        <w:rPr>
          <w:rFonts w:ascii="Arial" w:hAnsi="Arial" w:cs="Arial"/>
          <w:iCs/>
          <w:sz w:val="24"/>
          <w:szCs w:val="24"/>
        </w:rPr>
        <w:t>o</w:t>
      </w:r>
      <w:r w:rsidRPr="00805F77">
        <w:rPr>
          <w:rFonts w:ascii="Arial" w:hAnsi="Arial" w:cs="Arial"/>
          <w:i/>
          <w:iCs/>
          <w:sz w:val="24"/>
          <w:szCs w:val="24"/>
        </w:rPr>
        <w:t xml:space="preserve"> </w:t>
      </w:r>
      <w:r w:rsidRPr="00DB4979">
        <w:rPr>
          <w:rFonts w:ascii="Arial" w:hAnsi="Arial" w:cs="Arial"/>
          <w:iCs/>
          <w:sz w:val="24"/>
          <w:szCs w:val="24"/>
        </w:rPr>
        <w:t xml:space="preserve">szczególnych rozwiązaniach w zakresie przeciwdziałania wspieraniu agresji na Ukrainę oraz służących ochronie bezpieczeństwa narodowego </w:t>
      </w:r>
      <w:r w:rsidR="001D1EAD">
        <w:rPr>
          <w:rFonts w:ascii="Arial" w:hAnsi="Arial" w:cs="Arial"/>
          <w:sz w:val="24"/>
          <w:szCs w:val="24"/>
        </w:rPr>
        <w:t>(Dz.</w:t>
      </w:r>
      <w:r w:rsidRPr="00DB4979">
        <w:rPr>
          <w:rFonts w:ascii="Arial" w:hAnsi="Arial" w:cs="Arial"/>
          <w:sz w:val="24"/>
          <w:szCs w:val="24"/>
        </w:rPr>
        <w:t xml:space="preserve"> U</w:t>
      </w:r>
      <w:r w:rsidR="001D1EAD">
        <w:rPr>
          <w:rFonts w:ascii="Arial" w:hAnsi="Arial" w:cs="Arial"/>
          <w:sz w:val="24"/>
          <w:szCs w:val="24"/>
        </w:rPr>
        <w:t xml:space="preserve"> 2024</w:t>
      </w:r>
      <w:r w:rsidR="00F42571">
        <w:rPr>
          <w:rFonts w:ascii="Arial" w:hAnsi="Arial" w:cs="Arial"/>
          <w:sz w:val="24"/>
          <w:szCs w:val="24"/>
        </w:rPr>
        <w:t xml:space="preserve"> r.</w:t>
      </w:r>
      <w:r w:rsidR="001D1EAD">
        <w:rPr>
          <w:rFonts w:ascii="Arial" w:hAnsi="Arial" w:cs="Arial"/>
          <w:sz w:val="24"/>
          <w:szCs w:val="24"/>
        </w:rPr>
        <w:t xml:space="preserve"> poz. 507</w:t>
      </w:r>
      <w:r w:rsidRPr="00DB4979">
        <w:rPr>
          <w:rFonts w:ascii="Arial" w:hAnsi="Arial" w:cs="Arial"/>
          <w:sz w:val="24"/>
          <w:szCs w:val="24"/>
        </w:rPr>
        <w:t>)</w:t>
      </w:r>
      <w:bookmarkStart w:id="0" w:name="_GoBack"/>
      <w:bookmarkEnd w:id="0"/>
    </w:p>
    <w:sectPr w:rsidR="00805F77" w:rsidRPr="00F42571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9E596" w14:textId="77777777" w:rsidR="00363AD5" w:rsidRDefault="00363AD5" w:rsidP="003F7C00">
      <w:pPr>
        <w:spacing w:after="0" w:line="240" w:lineRule="auto"/>
      </w:pPr>
      <w:r>
        <w:separator/>
      </w:r>
    </w:p>
  </w:endnote>
  <w:endnote w:type="continuationSeparator" w:id="0">
    <w:p w14:paraId="7423B301" w14:textId="77777777" w:rsidR="00363AD5" w:rsidRDefault="00363A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A4CAC" w14:textId="09C782DC" w:rsidR="00EA2A3B" w:rsidRPr="00F42571" w:rsidRDefault="00F02745" w:rsidP="003F7C00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F42571">
      <w:rPr>
        <w:rFonts w:ascii="Arial" w:hAnsi="Arial" w:cs="Arial"/>
      </w:rPr>
      <w:fldChar w:fldCharType="begin"/>
    </w:r>
    <w:r w:rsidRPr="00F42571">
      <w:rPr>
        <w:rFonts w:ascii="Arial" w:hAnsi="Arial" w:cs="Arial"/>
      </w:rPr>
      <w:instrText>PAGE   \* MERGEFORMAT</w:instrText>
    </w:r>
    <w:r w:rsidRPr="00F42571">
      <w:rPr>
        <w:rFonts w:ascii="Arial" w:hAnsi="Arial" w:cs="Arial"/>
      </w:rPr>
      <w:fldChar w:fldCharType="separate"/>
    </w:r>
    <w:r w:rsidR="00F42571">
      <w:rPr>
        <w:rFonts w:ascii="Arial" w:hAnsi="Arial" w:cs="Arial"/>
        <w:noProof/>
      </w:rPr>
      <w:t>1</w:t>
    </w:r>
    <w:r w:rsidRPr="00F42571">
      <w:rPr>
        <w:rFonts w:ascii="Arial" w:hAnsi="Arial" w:cs="Arial"/>
        <w:noProof/>
      </w:rPr>
      <w:fldChar w:fldCharType="end"/>
    </w:r>
    <w:r w:rsidR="007C5010" w:rsidRPr="00F42571">
      <w:rPr>
        <w:rFonts w:ascii="Arial" w:hAnsi="Arial" w:cs="Arial"/>
        <w:noProof/>
      </w:rPr>
      <w:t>/2</w:t>
    </w:r>
    <w:r w:rsidR="00EA2A3B" w:rsidRPr="00F42571">
      <w:rPr>
        <w:rFonts w:ascii="Arial" w:hAnsi="Arial" w:cs="Arial"/>
      </w:rPr>
      <w:t xml:space="preserve"> | </w:t>
    </w:r>
    <w:r w:rsidR="00EA2A3B" w:rsidRPr="00F42571">
      <w:rPr>
        <w:rFonts w:ascii="Arial" w:hAnsi="Arial" w:cs="Arial"/>
        <w:color w:val="7F7F7F"/>
        <w:spacing w:val="60"/>
      </w:rPr>
      <w:t>Strona</w:t>
    </w:r>
  </w:p>
  <w:p w14:paraId="59DC6070" w14:textId="77777777"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3A64C" w14:textId="77777777" w:rsidR="00363AD5" w:rsidRDefault="00363AD5" w:rsidP="003F7C00">
      <w:pPr>
        <w:spacing w:after="0" w:line="240" w:lineRule="auto"/>
      </w:pPr>
      <w:r>
        <w:separator/>
      </w:r>
    </w:p>
  </w:footnote>
  <w:footnote w:type="continuationSeparator" w:id="0">
    <w:p w14:paraId="6349F669" w14:textId="77777777" w:rsidR="00363AD5" w:rsidRDefault="00363A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88044" w14:textId="71E3BACE" w:rsidR="00C13DB9" w:rsidRPr="006B4FB4" w:rsidRDefault="00F42571" w:rsidP="00C13DB9">
    <w:pPr>
      <w:pStyle w:val="Nagwek"/>
      <w:jc w:val="center"/>
      <w:rPr>
        <w:rStyle w:val="Numerstrony"/>
        <w:rFonts w:ascii="Arial" w:hAnsi="Arial" w:cs="Arial"/>
        <w:sz w:val="20"/>
        <w:szCs w:val="20"/>
      </w:rPr>
    </w:pPr>
    <w:r w:rsidRPr="00F42571">
      <w:rPr>
        <w:rStyle w:val="Numerstrony"/>
        <w:rFonts w:ascii="Arial" w:hAnsi="Arial" w:cs="Arial"/>
        <w:sz w:val="20"/>
        <w:szCs w:val="20"/>
      </w:rPr>
      <w:t>1/WR/DEG/AC/2025 – Dostawa produktów leczniczych i podobnych produktów dla potrzeb SP ZOZ Szpitala Psychiatrycznego w Toszku</w:t>
    </w:r>
  </w:p>
  <w:p w14:paraId="6296B6A0" w14:textId="47111037" w:rsidR="00AA0AEB" w:rsidRPr="00AA0AEB" w:rsidRDefault="00EC0662" w:rsidP="00EC0662">
    <w:pPr>
      <w:pStyle w:val="Nagwek"/>
      <w:spacing w:before="120" w:after="120"/>
      <w:jc w:val="center"/>
      <w:rPr>
        <w:rFonts w:ascii="Arial" w:hAnsi="Arial" w:cs="Arial"/>
        <w:sz w:val="20"/>
        <w:szCs w:val="20"/>
      </w:rPr>
    </w:pPr>
    <w:r w:rsidRPr="00C709DC">
      <w:rPr>
        <w:rFonts w:ascii="Arial" w:hAnsi="Arial" w:cs="Arial"/>
        <w:i/>
        <w:noProof/>
        <w:sz w:val="24"/>
        <w:szCs w:val="24"/>
        <w:u w:val="single"/>
        <w:lang w:eastAsia="pl-PL"/>
      </w:rPr>
      <w:t xml:space="preserve">Załącznik nr </w:t>
    </w:r>
    <w:r w:rsidR="00C13DB9">
      <w:rPr>
        <w:rFonts w:ascii="Arial" w:hAnsi="Arial" w:cs="Arial"/>
        <w:i/>
        <w:noProof/>
        <w:sz w:val="24"/>
        <w:szCs w:val="24"/>
        <w:u w:val="single"/>
        <w:lang w:eastAsia="pl-PL"/>
      </w:rPr>
      <w:t>4</w:t>
    </w:r>
    <w:r w:rsidRPr="00C709DC">
      <w:rPr>
        <w:rFonts w:ascii="Arial" w:hAnsi="Arial" w:cs="Arial"/>
        <w:i/>
        <w:noProof/>
        <w:sz w:val="24"/>
        <w:szCs w:val="24"/>
        <w:u w:val="single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0B499E"/>
    <w:rsid w:val="000B5BCF"/>
    <w:rsid w:val="00112653"/>
    <w:rsid w:val="0013550D"/>
    <w:rsid w:val="00193B08"/>
    <w:rsid w:val="0019505F"/>
    <w:rsid w:val="001B3660"/>
    <w:rsid w:val="001D1EAD"/>
    <w:rsid w:val="0028279B"/>
    <w:rsid w:val="00297D39"/>
    <w:rsid w:val="00324A6A"/>
    <w:rsid w:val="00345476"/>
    <w:rsid w:val="00363AD5"/>
    <w:rsid w:val="003704FA"/>
    <w:rsid w:val="003A63D0"/>
    <w:rsid w:val="003F7C00"/>
    <w:rsid w:val="00400BDA"/>
    <w:rsid w:val="004262BD"/>
    <w:rsid w:val="004C6250"/>
    <w:rsid w:val="00506125"/>
    <w:rsid w:val="005742D2"/>
    <w:rsid w:val="0058595D"/>
    <w:rsid w:val="005B45DC"/>
    <w:rsid w:val="00665D65"/>
    <w:rsid w:val="006C5772"/>
    <w:rsid w:val="00717760"/>
    <w:rsid w:val="00772EED"/>
    <w:rsid w:val="007A16BE"/>
    <w:rsid w:val="007C5010"/>
    <w:rsid w:val="007F5F36"/>
    <w:rsid w:val="00805F77"/>
    <w:rsid w:val="00817CFF"/>
    <w:rsid w:val="00A619AD"/>
    <w:rsid w:val="00AA0AEB"/>
    <w:rsid w:val="00AB4C9A"/>
    <w:rsid w:val="00AE1CF1"/>
    <w:rsid w:val="00AF131B"/>
    <w:rsid w:val="00C13DB9"/>
    <w:rsid w:val="00C51A43"/>
    <w:rsid w:val="00C709DC"/>
    <w:rsid w:val="00C83742"/>
    <w:rsid w:val="00CF6278"/>
    <w:rsid w:val="00D5121A"/>
    <w:rsid w:val="00D84C88"/>
    <w:rsid w:val="00D91618"/>
    <w:rsid w:val="00DA33EC"/>
    <w:rsid w:val="00DB4979"/>
    <w:rsid w:val="00E37B32"/>
    <w:rsid w:val="00EA2A3B"/>
    <w:rsid w:val="00EC0662"/>
    <w:rsid w:val="00ED4D4D"/>
    <w:rsid w:val="00F02745"/>
    <w:rsid w:val="00F3440C"/>
    <w:rsid w:val="00F407D1"/>
    <w:rsid w:val="00F42571"/>
    <w:rsid w:val="00F60BB2"/>
    <w:rsid w:val="00F632FA"/>
    <w:rsid w:val="00FD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01F5330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272</Words>
  <Characters>1633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42</cp:revision>
  <dcterms:created xsi:type="dcterms:W3CDTF">2021-03-23T10:38:00Z</dcterms:created>
  <dcterms:modified xsi:type="dcterms:W3CDTF">2025-03-31T11:44:00Z</dcterms:modified>
</cp:coreProperties>
</file>