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7b4d44c5b33457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6117" w14:textId="6AD1452A" w:rsidR="00242F65" w:rsidRPr="00242F65" w:rsidRDefault="00242F65" w:rsidP="00242F6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242F65">
        <w:rPr>
          <w:rFonts w:ascii="Arial" w:eastAsia="Times New Roman" w:hAnsi="Arial" w:cs="Arial"/>
          <w:i/>
          <w:lang w:eastAsia="pl-PL"/>
        </w:rPr>
        <w:t xml:space="preserve">Załącznik nr </w:t>
      </w:r>
      <w:r w:rsidR="00923DA2">
        <w:rPr>
          <w:rFonts w:ascii="Arial" w:eastAsia="Times New Roman" w:hAnsi="Arial" w:cs="Arial"/>
          <w:i/>
          <w:lang w:eastAsia="pl-PL"/>
        </w:rPr>
        <w:t>2</w:t>
      </w:r>
      <w:r w:rsidRPr="00242F65">
        <w:rPr>
          <w:rFonts w:ascii="Arial" w:eastAsia="Times New Roman" w:hAnsi="Arial" w:cs="Arial"/>
          <w:i/>
          <w:lang w:eastAsia="pl-PL"/>
        </w:rPr>
        <w:t xml:space="preserve"> do </w:t>
      </w:r>
      <w:r w:rsidR="00923DA2">
        <w:rPr>
          <w:rFonts w:ascii="Arial" w:eastAsia="Times New Roman" w:hAnsi="Arial" w:cs="Arial"/>
          <w:i/>
          <w:lang w:eastAsia="pl-PL"/>
        </w:rPr>
        <w:t>Zapytania ofertowego</w:t>
      </w:r>
    </w:p>
    <w:p w14:paraId="3ED47C4F" w14:textId="77777777" w:rsidR="00242F65" w:rsidRPr="00242F65" w:rsidRDefault="00242F65" w:rsidP="00242F6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78B1AB14" w14:textId="77777777" w:rsidR="00242F65" w:rsidRPr="00242F65" w:rsidRDefault="00242F65" w:rsidP="00242F6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52FD09F0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12. WOJSKOWY ODDZIAŁ GOSPODARCZY</w:t>
      </w: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 xml:space="preserve">           Toruń, dnia …………..</w:t>
      </w:r>
    </w:p>
    <w:p w14:paraId="507316C6" w14:textId="77777777" w:rsidR="00242F65" w:rsidRPr="00242F65" w:rsidRDefault="00242F65" w:rsidP="00242F65">
      <w:pPr>
        <w:tabs>
          <w:tab w:val="left" w:pos="5265"/>
        </w:tabs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87-103 TORUŃ ul. Okólna  37</w:t>
      </w:r>
    </w:p>
    <w:p w14:paraId="6A3D9AEB" w14:textId="77777777" w:rsidR="00242F65" w:rsidRPr="00242F65" w:rsidRDefault="00242F65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Faks – 261 43 36 60</w:t>
      </w:r>
    </w:p>
    <w:p w14:paraId="586D2646" w14:textId="77777777" w:rsidR="00242F65" w:rsidRPr="00242F65" w:rsidRDefault="00242F65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e-mail 12wog@ron.mil.pl</w:t>
      </w:r>
    </w:p>
    <w:p w14:paraId="6E6243C3" w14:textId="77777777"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Adresat: </w:t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</w:p>
    <w:p w14:paraId="4ACE851A" w14:textId="77777777"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</w:p>
    <w:p w14:paraId="6FD51A9F" w14:textId="77777777"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  <w:r w:rsidRPr="00242F65">
        <w:rPr>
          <w:rFonts w:ascii="Arial" w:eastAsia="Times New Roman" w:hAnsi="Arial" w:cs="Arial"/>
          <w:lang w:eastAsia="pl-PL"/>
        </w:rPr>
        <w:tab/>
      </w:r>
    </w:p>
    <w:p w14:paraId="5D6B4058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905019" w14:textId="77777777" w:rsidR="00242F65" w:rsidRPr="00242F65" w:rsidRDefault="00242F65" w:rsidP="00242F6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lang w:eastAsia="pl-PL"/>
        </w:rPr>
        <w:t>Z A M Ó W I E N I E nr ………………….</w:t>
      </w:r>
    </w:p>
    <w:p w14:paraId="195DD103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28125E" w14:textId="77777777"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F55756A" w14:textId="02F91884" w:rsid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Dotyczy postępowania o numerze referencyjnym </w:t>
      </w:r>
      <w:r w:rsidR="00923DA2">
        <w:rPr>
          <w:rFonts w:ascii="Arial" w:eastAsia="Times New Roman" w:hAnsi="Arial" w:cs="Arial"/>
          <w:lang w:eastAsia="pl-PL"/>
        </w:rPr>
        <w:t>R/43/12WOG/2025</w:t>
      </w:r>
    </w:p>
    <w:p w14:paraId="6F1B61BD" w14:textId="77777777" w:rsidR="00923DA2" w:rsidRDefault="00923DA2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BFD26E" w14:textId="3F82E21B" w:rsidR="00923DA2" w:rsidRPr="00923DA2" w:rsidRDefault="00923DA2" w:rsidP="00923DA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23DA2">
        <w:rPr>
          <w:rFonts w:ascii="Arial" w:eastAsia="Times New Roman" w:hAnsi="Arial" w:cs="Arial"/>
          <w:b/>
          <w:bCs/>
          <w:lang w:eastAsia="pl-PL"/>
        </w:rPr>
        <w:t>Montaż przeciwpożarowych wyłączników prądu na terenie Garnizonu Toruń</w:t>
      </w:r>
    </w:p>
    <w:p w14:paraId="77DE76A5" w14:textId="77777777" w:rsidR="00923DA2" w:rsidRDefault="00923DA2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5E0D88C" w14:textId="77777777" w:rsidR="00923DA2" w:rsidRDefault="00923DA2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722"/>
        <w:gridCol w:w="3402"/>
      </w:tblGrid>
      <w:tr w:rsidR="00923DA2" w:rsidRPr="00B25700" w14:paraId="449910EC" w14:textId="77777777" w:rsidTr="00923DA2">
        <w:trPr>
          <w:trHeight w:val="587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861A" w14:textId="77777777" w:rsidR="00923DA2" w:rsidRPr="00B25700" w:rsidRDefault="00923DA2" w:rsidP="002D5CBD">
            <w:pPr>
              <w:spacing w:before="40" w:after="4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517D" w14:textId="77777777" w:rsidR="00923DA2" w:rsidRPr="00B25700" w:rsidRDefault="00923DA2" w:rsidP="002D5CBD">
            <w:pPr>
              <w:keepNext/>
              <w:spacing w:before="40" w:after="4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7F5" w14:textId="77777777" w:rsidR="00923DA2" w:rsidRDefault="00923DA2" w:rsidP="00923DA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gólna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B21A1F6" w14:textId="77777777" w:rsidR="00923DA2" w:rsidRDefault="00923DA2" w:rsidP="00923DA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 w zł</w:t>
            </w:r>
          </w:p>
          <w:p w14:paraId="2B9BC74C" w14:textId="44857E11" w:rsidR="00923DA2" w:rsidRPr="00B25700" w:rsidRDefault="00923DA2" w:rsidP="00923DA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kosztorysem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92FC" w14:textId="77777777" w:rsidR="00923DA2" w:rsidRPr="00923DA2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3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ogólna</w:t>
            </w:r>
          </w:p>
          <w:p w14:paraId="0F2CD86B" w14:textId="77777777" w:rsidR="00923DA2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3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 w zł</w:t>
            </w:r>
          </w:p>
          <w:p w14:paraId="12398B13" w14:textId="0E2FEB00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zgodnie z kosztorysem</w:t>
            </w:r>
          </w:p>
        </w:tc>
      </w:tr>
      <w:tr w:rsidR="00923DA2" w:rsidRPr="00B25700" w14:paraId="7FB9E034" w14:textId="77777777" w:rsidTr="00923DA2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1057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B4F1" w14:textId="77777777" w:rsidR="00923DA2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3</w:t>
            </w:r>
          </w:p>
          <w:p w14:paraId="1F106B80" w14:textId="77777777" w:rsidR="00923DA2" w:rsidRPr="00B25700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Sienkiewicza 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3EE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A814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3DA2" w:rsidRPr="00B25700" w14:paraId="7111D949" w14:textId="77777777" w:rsidTr="00923DA2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1C09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4389" w14:textId="77777777" w:rsidR="00923DA2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11</w:t>
            </w:r>
          </w:p>
          <w:p w14:paraId="325EB670" w14:textId="77777777" w:rsidR="00923DA2" w:rsidRPr="00B25700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Podgórska 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0C4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645C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3DA2" w:rsidRPr="00B25700" w14:paraId="2B453EBD" w14:textId="77777777" w:rsidTr="00923DA2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CABE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B35D" w14:textId="77777777" w:rsidR="00923DA2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61</w:t>
            </w:r>
          </w:p>
          <w:p w14:paraId="5DB4D68B" w14:textId="77777777" w:rsidR="00923DA2" w:rsidRPr="00B25700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Podgórska 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0EBE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779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3DA2" w:rsidRPr="00B25700" w14:paraId="4C0003F6" w14:textId="77777777" w:rsidTr="00923DA2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B413" w14:textId="77777777" w:rsidR="00923DA2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0774" w14:textId="77777777" w:rsidR="00923DA2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23</w:t>
            </w:r>
          </w:p>
          <w:p w14:paraId="5913E314" w14:textId="77777777" w:rsidR="00923DA2" w:rsidRPr="00B25700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Podgórska 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8678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9A22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3DA2" w:rsidRPr="00B25700" w14:paraId="738D2FB6" w14:textId="77777777" w:rsidTr="00923DA2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6B7" w14:textId="77777777" w:rsidR="00923DA2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25DC" w14:textId="77777777" w:rsidR="00923DA2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25</w:t>
            </w:r>
          </w:p>
          <w:p w14:paraId="0181386D" w14:textId="77777777" w:rsidR="00923DA2" w:rsidRPr="00B25700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0E4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F830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3DA2" w:rsidRPr="00B25700" w14:paraId="65C26D1F" w14:textId="77777777" w:rsidTr="00923DA2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5700" w14:textId="77777777" w:rsidR="00923DA2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5478" w14:textId="77777777" w:rsidR="00923DA2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37</w:t>
            </w:r>
          </w:p>
          <w:p w14:paraId="667F65A5" w14:textId="77777777" w:rsidR="00923DA2" w:rsidRPr="00B25700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79A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CF3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3DA2" w:rsidRPr="00B25700" w14:paraId="58D351B1" w14:textId="77777777" w:rsidTr="00923DA2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3CF7" w14:textId="77777777" w:rsidR="00923DA2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F7D" w14:textId="77777777" w:rsidR="00923DA2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7</w:t>
            </w:r>
          </w:p>
          <w:p w14:paraId="00152DA6" w14:textId="77777777" w:rsidR="00923DA2" w:rsidRPr="00B25700" w:rsidRDefault="00923DA2" w:rsidP="002D5CBD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115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5FB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3DA2" w:rsidRPr="00B25700" w14:paraId="69AF974A" w14:textId="77777777" w:rsidTr="00923DA2">
        <w:trPr>
          <w:trHeight w:val="555"/>
          <w:tblHeader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664" w14:textId="77777777" w:rsidR="00923DA2" w:rsidRPr="00B25700" w:rsidRDefault="00923DA2" w:rsidP="002D5CBD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42C" w14:textId="77777777" w:rsidR="00923DA2" w:rsidRPr="00B25700" w:rsidRDefault="00923DA2" w:rsidP="002D5CBD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67460F1" w14:textId="77777777" w:rsidR="00923DA2" w:rsidRDefault="00923DA2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8AABA2" w14:textId="74B8258C" w:rsidR="00242F65" w:rsidRPr="00242F65" w:rsidRDefault="00242F65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Razem pozycji </w:t>
      </w:r>
      <w:r w:rsidR="00923DA2">
        <w:rPr>
          <w:rFonts w:ascii="Arial" w:eastAsia="Times New Roman" w:hAnsi="Arial" w:cs="Arial"/>
          <w:lang w:eastAsia="pl-PL"/>
        </w:rPr>
        <w:t>7 (siedem)</w:t>
      </w:r>
    </w:p>
    <w:p w14:paraId="2CE749F5" w14:textId="77777777" w:rsidR="00242F65" w:rsidRPr="00923DA2" w:rsidRDefault="00242F65" w:rsidP="00242F65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923DA2">
        <w:rPr>
          <w:rFonts w:ascii="Arial" w:eastAsia="Times New Roman" w:hAnsi="Arial" w:cs="Arial"/>
          <w:b/>
          <w:bCs/>
          <w:lang w:eastAsia="pl-PL"/>
        </w:rPr>
        <w:t>Łączny koszt zamówienia (brutto) ………………………………………………………….</w:t>
      </w:r>
    </w:p>
    <w:p w14:paraId="400D0941" w14:textId="77777777" w:rsidR="00242F65" w:rsidRPr="00242F65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lastRenderedPageBreak/>
        <w:t>Wymagane przez Zamawiającego warunki realizacji zamówienia, których zmiana skutkuje nieważnością powyższego zamówienia:</w:t>
      </w:r>
    </w:p>
    <w:p w14:paraId="4F28E6DE" w14:textId="10B3EBAC" w:rsidR="00242F65" w:rsidRPr="00923DA2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Nieprzekraczalny termin realizacji </w:t>
      </w:r>
      <w:r w:rsidR="00923DA2" w:rsidRPr="00923DA2">
        <w:rPr>
          <w:rFonts w:ascii="Arial" w:eastAsia="Times New Roman" w:hAnsi="Arial" w:cs="Arial"/>
          <w:b/>
          <w:bCs/>
          <w:lang w:eastAsia="pl-PL"/>
        </w:rPr>
        <w:t>do 18.06.2025 r.</w:t>
      </w:r>
    </w:p>
    <w:p w14:paraId="6F2DADD5" w14:textId="4D4FB8E0" w:rsidR="00242F65" w:rsidRPr="00242F65" w:rsidRDefault="00923DA2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242F65" w:rsidRPr="00242F65">
        <w:rPr>
          <w:rFonts w:ascii="Arial" w:eastAsia="Times New Roman" w:hAnsi="Arial" w:cs="Arial"/>
          <w:lang w:eastAsia="pl-PL"/>
        </w:rPr>
        <w:t xml:space="preserve">kres obowiązywania gwarancji nie krótszy niż </w:t>
      </w:r>
      <w:r w:rsidRPr="00923DA2">
        <w:rPr>
          <w:rFonts w:ascii="Arial" w:eastAsia="Times New Roman" w:hAnsi="Arial" w:cs="Arial"/>
          <w:b/>
          <w:bCs/>
          <w:i/>
          <w:iCs/>
          <w:lang w:eastAsia="pl-PL"/>
        </w:rPr>
        <w:t>24</w:t>
      </w:r>
      <w:r w:rsidR="00242F65" w:rsidRPr="00923DA2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923DA2">
        <w:rPr>
          <w:rFonts w:ascii="Arial" w:eastAsia="Times New Roman" w:hAnsi="Arial" w:cs="Arial"/>
          <w:b/>
          <w:bCs/>
          <w:i/>
          <w:iCs/>
          <w:lang w:eastAsia="pl-PL"/>
        </w:rPr>
        <w:t>miesiące</w:t>
      </w:r>
      <w:r w:rsidR="00242F65" w:rsidRPr="00242F65">
        <w:rPr>
          <w:rFonts w:ascii="Arial" w:eastAsia="Times New Roman" w:hAnsi="Arial" w:cs="Arial"/>
          <w:lang w:eastAsia="pl-PL"/>
        </w:rPr>
        <w:t>.</w:t>
      </w:r>
    </w:p>
    <w:p w14:paraId="3C3FB60D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Płatne przelewem 30  dni;</w:t>
      </w:r>
    </w:p>
    <w:p w14:paraId="7337E5B0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Zapłata należności będzie dokonana przelewem na rachunek bankowy Wykonawcy, zgodny z rejestrem prowadzonym przez Krajową Administrację Skarbową (KAS):</w:t>
      </w:r>
    </w:p>
    <w:p w14:paraId="42739064" w14:textId="77777777" w:rsidR="00242F65" w:rsidRPr="00242F65" w:rsidRDefault="00242F65" w:rsidP="00242F65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………………………………………………………………………………………….....</w:t>
      </w:r>
    </w:p>
    <w:p w14:paraId="6677251E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Właściwy Urząd Skarbowy Wykonawcy: ...............................................................</w:t>
      </w:r>
    </w:p>
    <w:p w14:paraId="03D7D31C" w14:textId="77777777" w:rsidR="00242F65" w:rsidRPr="00242F65" w:rsidRDefault="00242F65" w:rsidP="00242F65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14:paraId="09CA792B" w14:textId="77777777" w:rsidR="00242F65" w:rsidRPr="00242F65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Inne postanowienia:</w:t>
      </w:r>
    </w:p>
    <w:p w14:paraId="37972F9A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 tytule faktury należy obowiązkowo wpisać nr zamówienia.</w:t>
      </w:r>
    </w:p>
    <w:p w14:paraId="3E09FDA3" w14:textId="77777777"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Inne (np. instrukcja obsługi w j. polskim) …………………………………………….</w:t>
      </w:r>
    </w:p>
    <w:p w14:paraId="20543620" w14:textId="77777777" w:rsid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Osoba wyznaczona do kontaktu:…………………………………</w:t>
      </w:r>
      <w:proofErr w:type="spellStart"/>
      <w:r w:rsidRPr="00242F65">
        <w:rPr>
          <w:rFonts w:ascii="Arial" w:eastAsia="Times New Roman" w:hAnsi="Arial" w:cs="Arial"/>
          <w:lang w:eastAsia="pl-PL"/>
        </w:rPr>
        <w:t>tel</w:t>
      </w:r>
      <w:proofErr w:type="spellEnd"/>
      <w:r w:rsidRPr="00242F65">
        <w:rPr>
          <w:rFonts w:ascii="Arial" w:eastAsia="Times New Roman" w:hAnsi="Arial" w:cs="Arial"/>
          <w:lang w:eastAsia="pl-PL"/>
        </w:rPr>
        <w:t>………………...</w:t>
      </w:r>
    </w:p>
    <w:p w14:paraId="771A5BF6" w14:textId="77777777" w:rsidR="00923DA2" w:rsidRPr="00242F65" w:rsidRDefault="00923DA2" w:rsidP="00923DA2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14:paraId="59AD3048" w14:textId="5FACCCF8" w:rsidR="00242F65" w:rsidRPr="00923DA2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23DA2">
        <w:rPr>
          <w:rFonts w:ascii="Arial" w:eastAsia="Times New Roman" w:hAnsi="Arial" w:cs="Arial"/>
          <w:b/>
          <w:bCs/>
          <w:lang w:eastAsia="pl-PL"/>
        </w:rPr>
        <w:t xml:space="preserve">Kary umowne </w:t>
      </w:r>
    </w:p>
    <w:p w14:paraId="64221F02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Zamawiający zapłaci Wykonawcy za odstąpienie od realizacji zamówienia </w:t>
      </w:r>
      <w:r w:rsidRPr="00242F65">
        <w:rPr>
          <w:rFonts w:ascii="Arial" w:eastAsia="Times New Roman" w:hAnsi="Arial" w:cs="Arial"/>
          <w:lang w:eastAsia="pl-PL"/>
        </w:rPr>
        <w:br/>
        <w:t>z przyczyn zależnych wyłącznie od  Zamawiającego kwotę równą 10% wartości brutto niezrealizowanej części zamówienia.</w:t>
      </w:r>
    </w:p>
    <w:p w14:paraId="0C0C7C4D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Wykonawca zapłaci Zamawiającemu karę umowną wynikłą z niewykonania lub nienależytego wykonania zamówienia w wysokości:</w:t>
      </w:r>
    </w:p>
    <w:p w14:paraId="56095104" w14:textId="77777777" w:rsidR="00242F65" w:rsidRPr="00242F65" w:rsidRDefault="00242F65" w:rsidP="00242F65">
      <w:pPr>
        <w:numPr>
          <w:ilvl w:val="2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10% wartości brutto niezrealizowanej części zamówienia, gdy Zamawiający odstąpi od zamówienia lub jego części, względnie unieważni ze skutkiem natychmiastowym z powodu okoliczności, za które odpowiada Wykonawca, lub gdy Wykonawca odstąpi od zamówienia lub jego części, względnie ją rozwiąże ze skutkiem natychmiastowym, z powodów leżących po jego stronie;</w:t>
      </w:r>
    </w:p>
    <w:p w14:paraId="3E75E563" w14:textId="77777777" w:rsidR="00242F65" w:rsidRPr="00242F65" w:rsidRDefault="00242F65" w:rsidP="00242F65">
      <w:pPr>
        <w:numPr>
          <w:ilvl w:val="2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0,3% wartości brutto zamówienia za każdy rozpoczęty dzień opóźnienia terminu realizacji zamówienia.</w:t>
      </w:r>
    </w:p>
    <w:p w14:paraId="4BEDE620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Kara umowna musi być zapłacona przez Stronę, która naruszyła postanowienia zamówienia, w terminie 14 dni od daty wystąpienia przez Stronę drugą z żądaniem zapłaty. </w:t>
      </w:r>
    </w:p>
    <w:p w14:paraId="00A22754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W przypadku nieterminowego opłacenia kary umownej Zamawiający ma prawo </w:t>
      </w:r>
      <w:r w:rsidRPr="00242F65">
        <w:rPr>
          <w:rFonts w:ascii="Arial" w:eastAsia="Times New Roman" w:hAnsi="Arial" w:cs="Arial"/>
          <w:lang w:eastAsia="pl-PL"/>
        </w:rPr>
        <w:br/>
        <w:t xml:space="preserve">w trybie natychmiastowym potrącić należność z tytułu zastosowania kary z dowolnej należności Wykonawcy, na co Wykonawca niniejszym wyraża zgodę. </w:t>
      </w:r>
    </w:p>
    <w:p w14:paraId="67CB82DA" w14:textId="77777777"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Wykonawca nie będzie mógł zwolnić się od odpowiedzialności względem Zamawiającego z powodu, że niewykonanie lub nienależyte wykonanie zamówienia </w:t>
      </w:r>
      <w:r w:rsidRPr="00242F65">
        <w:rPr>
          <w:rFonts w:ascii="Arial" w:eastAsia="Times New Roman" w:hAnsi="Arial" w:cs="Arial"/>
          <w:lang w:eastAsia="pl-PL"/>
        </w:rPr>
        <w:lastRenderedPageBreak/>
        <w:t>przez niego było następstwem niewykonania lub nienależytego wykonania zobowiązań wobec Wykonawcy przez jego kooperantów lub podwykonawców.</w:t>
      </w:r>
    </w:p>
    <w:p w14:paraId="7A577F89" w14:textId="77777777" w:rsidR="00242F65" w:rsidRPr="00242F65" w:rsidRDefault="00242F65" w:rsidP="00242F65">
      <w:pPr>
        <w:spacing w:after="0" w:line="36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09C4B64A" w14:textId="77777777" w:rsid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bCs/>
          <w:lang w:eastAsia="pl-PL"/>
        </w:rPr>
      </w:pPr>
      <w:r w:rsidRPr="00242F65">
        <w:rPr>
          <w:rFonts w:ascii="Arial" w:eastAsia="Times New Roman" w:hAnsi="Arial" w:cs="Arial"/>
          <w:b/>
          <w:bCs/>
          <w:lang w:eastAsia="pl-PL"/>
        </w:rPr>
        <w:t xml:space="preserve">  DYSPONENT WEWNĘTRZNY</w:t>
      </w:r>
    </w:p>
    <w:p w14:paraId="5334AA86" w14:textId="77777777" w:rsidR="00923DA2" w:rsidRDefault="00923DA2" w:rsidP="00242F65">
      <w:pPr>
        <w:spacing w:after="0" w:line="240" w:lineRule="auto"/>
        <w:ind w:left="5664"/>
        <w:rPr>
          <w:rFonts w:ascii="Arial" w:eastAsia="Times New Roman" w:hAnsi="Arial" w:cs="Arial"/>
          <w:b/>
          <w:bCs/>
          <w:lang w:eastAsia="pl-PL"/>
        </w:rPr>
      </w:pPr>
    </w:p>
    <w:p w14:paraId="654C86BB" w14:textId="77777777" w:rsidR="00923DA2" w:rsidRPr="00242F65" w:rsidRDefault="00923DA2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5A91F0C0" w14:textId="77777777"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14:paraId="2BCDD49C" w14:textId="77777777"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lang w:eastAsia="pl-PL"/>
        </w:rPr>
        <w:t xml:space="preserve">   …………………………………                  </w:t>
      </w:r>
    </w:p>
    <w:p w14:paraId="12623CDE" w14:textId="77777777"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   </w:t>
      </w:r>
    </w:p>
    <w:p w14:paraId="5DC5BC1B" w14:textId="77777777" w:rsidR="00242F65" w:rsidRPr="00242F65" w:rsidRDefault="00242F65" w:rsidP="00242F65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</w:p>
    <w:p w14:paraId="05CE3F23" w14:textId="77777777" w:rsidR="00242F65" w:rsidRPr="00242F65" w:rsidRDefault="00242F65" w:rsidP="00242F65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242F65">
        <w:rPr>
          <w:rFonts w:ascii="Arial" w:eastAsia="Times New Roman" w:hAnsi="Arial" w:cs="Arial"/>
          <w:b/>
          <w:bCs/>
          <w:snapToGrid w:val="0"/>
          <w:lang w:val="x-none" w:eastAsia="x-none"/>
        </w:rPr>
        <w:t>Prosimy o potwierdzenie przyjęcia  zamówienia, terminu realizacji, okresu udzielonej gwarancji i warunków płatności.</w:t>
      </w:r>
    </w:p>
    <w:p w14:paraId="5458E7B2" w14:textId="77777777" w:rsidR="00242F65" w:rsidRPr="00242F65" w:rsidRDefault="00242F65" w:rsidP="00242F65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</w:p>
    <w:p w14:paraId="71BD8A87" w14:textId="77777777" w:rsidR="0004132F" w:rsidRDefault="0004132F" w:rsidP="00242F65"/>
    <w:sectPr w:rsidR="000413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B744" w14:textId="77777777" w:rsidR="005C0512" w:rsidRDefault="005C0512" w:rsidP="00923DA2">
      <w:pPr>
        <w:spacing w:after="0" w:line="240" w:lineRule="auto"/>
      </w:pPr>
      <w:r>
        <w:separator/>
      </w:r>
    </w:p>
  </w:endnote>
  <w:endnote w:type="continuationSeparator" w:id="0">
    <w:p w14:paraId="426E7EED" w14:textId="77777777" w:rsidR="005C0512" w:rsidRDefault="005C0512" w:rsidP="0092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9015343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DCAC51" w14:textId="26D5A4CE" w:rsidR="00923DA2" w:rsidRPr="00923DA2" w:rsidRDefault="00923DA2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DA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23DA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23DA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06B570" w14:textId="77777777" w:rsidR="00923DA2" w:rsidRDefault="00923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30C2" w14:textId="77777777" w:rsidR="005C0512" w:rsidRDefault="005C0512" w:rsidP="00923DA2">
      <w:pPr>
        <w:spacing w:after="0" w:line="240" w:lineRule="auto"/>
      </w:pPr>
      <w:r>
        <w:separator/>
      </w:r>
    </w:p>
  </w:footnote>
  <w:footnote w:type="continuationSeparator" w:id="0">
    <w:p w14:paraId="6A7A9D37" w14:textId="77777777" w:rsidR="005C0512" w:rsidRDefault="005C0512" w:rsidP="00923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7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494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65"/>
    <w:rsid w:val="0004132F"/>
    <w:rsid w:val="00242F65"/>
    <w:rsid w:val="005C0512"/>
    <w:rsid w:val="00793062"/>
    <w:rsid w:val="009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DED7"/>
  <w15:chartTrackingRefBased/>
  <w15:docId w15:val="{C120E7EB-2975-4C0E-AA44-887D8853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DA2"/>
  </w:style>
  <w:style w:type="paragraph" w:styleId="Stopka">
    <w:name w:val="footer"/>
    <w:basedOn w:val="Normalny"/>
    <w:link w:val="StopkaZnak"/>
    <w:uiPriority w:val="99"/>
    <w:unhideWhenUsed/>
    <w:rsid w:val="0092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2782</Characters>
  <Application>Microsoft Office Word</Application>
  <DocSecurity>0</DocSecurity>
  <Lines>23</Lines>
  <Paragraphs>6</Paragraphs>
  <ScaleCrop>false</ScaleCrop>
  <Company>Resort Obrony Narodowej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</cp:revision>
  <dcterms:created xsi:type="dcterms:W3CDTF">2025-03-07T06:46:00Z</dcterms:created>
  <dcterms:modified xsi:type="dcterms:W3CDTF">2025-05-20T08:29:00Z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jDocumentLabelXML">
    <vt:lpwstr xmlns:vt="http://schemas.openxmlformats.org/officeDocument/2006/docPropsVTypes"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3" name="bjDocumentLabelXML-0">
    <vt:lpwstr xmlns:vt="http://schemas.openxmlformats.org/officeDocument/2006/docPropsVTypes">ames.com/2008/01/sie/internal/label"&gt;&lt;element uid="d7220eed-17a6-431d-810c-83a0ddfed893" value="" /&gt;&lt;/sisl&gt;</vt:lpwstr>
  </op:property>
  <op:property fmtid="{D5CDD505-2E9C-101B-9397-08002B2CF9AE}" pid="4" name="bjLabelRefreshRequired">
    <vt:lpwstr xmlns:vt="http://schemas.openxmlformats.org/officeDocument/2006/docPropsVTypes">FileClassifier</vt:lpwstr>
  </op:property>
</op:Properties>
</file>