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1CEF3E29" w:rsidR="00AF6437" w:rsidRPr="002B1BE4" w:rsidRDefault="002B1BE4" w:rsidP="002B1BE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B1BE4">
        <w:rPr>
          <w:rFonts w:ascii="Tahoma" w:hAnsi="Tahoma" w:cs="Tahoma"/>
          <w:b/>
          <w:bCs/>
          <w:sz w:val="20"/>
          <w:szCs w:val="20"/>
        </w:rPr>
        <w:t>DZP.271.</w:t>
      </w:r>
      <w:r w:rsidR="006014CF">
        <w:rPr>
          <w:rFonts w:ascii="Tahoma" w:hAnsi="Tahoma" w:cs="Tahoma"/>
          <w:b/>
          <w:bCs/>
          <w:sz w:val="20"/>
          <w:szCs w:val="20"/>
        </w:rPr>
        <w:t>30</w:t>
      </w:r>
      <w:r w:rsidRPr="002B1BE4">
        <w:rPr>
          <w:rFonts w:ascii="Tahoma" w:hAnsi="Tahoma" w:cs="Tahoma"/>
          <w:b/>
          <w:bCs/>
          <w:sz w:val="20"/>
          <w:szCs w:val="20"/>
        </w:rPr>
        <w:t>.202</w:t>
      </w:r>
      <w:r w:rsidR="006E3129">
        <w:rPr>
          <w:rFonts w:ascii="Tahoma" w:hAnsi="Tahoma" w:cs="Tahoma"/>
          <w:b/>
          <w:bCs/>
          <w:sz w:val="20"/>
          <w:szCs w:val="20"/>
        </w:rPr>
        <w:t>5</w:t>
      </w:r>
      <w:r w:rsidRPr="002B1BE4">
        <w:rPr>
          <w:rFonts w:ascii="Tahoma" w:hAnsi="Tahoma" w:cs="Tahoma"/>
          <w:b/>
          <w:bCs/>
          <w:sz w:val="20"/>
          <w:szCs w:val="20"/>
        </w:rPr>
        <w:t>.A</w:t>
      </w:r>
      <w:r w:rsidR="006E3129">
        <w:rPr>
          <w:rFonts w:ascii="Tahoma" w:hAnsi="Tahoma" w:cs="Tahoma"/>
          <w:b/>
          <w:bCs/>
          <w:sz w:val="20"/>
          <w:szCs w:val="20"/>
        </w:rPr>
        <w:t>S2</w:t>
      </w:r>
    </w:p>
    <w:p w14:paraId="752A44FC" w14:textId="77777777" w:rsidR="00AF6437" w:rsidRPr="002B1BE4" w:rsidRDefault="00AF6437" w:rsidP="002B1BE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B4F5FA2" w14:textId="7B7C917F" w:rsidR="006E3129" w:rsidRDefault="00646D5F" w:rsidP="00646D5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46D5F">
        <w:rPr>
          <w:rFonts w:ascii="Tahoma" w:hAnsi="Tahoma" w:cs="Tahoma"/>
          <w:b/>
          <w:bCs/>
          <w:sz w:val="20"/>
          <w:szCs w:val="20"/>
        </w:rPr>
        <w:t>Opracowanie dokumentacji projektowo-kosztorysowej oraz wykonanie robót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6D5F">
        <w:rPr>
          <w:rFonts w:ascii="Tahoma" w:hAnsi="Tahoma" w:cs="Tahoma"/>
          <w:b/>
          <w:bCs/>
          <w:sz w:val="20"/>
          <w:szCs w:val="20"/>
        </w:rPr>
        <w:t>budowlanych polegających na modernizacji obiektu przy ul. Warszawskiej 55 w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6D5F">
        <w:rPr>
          <w:rFonts w:ascii="Tahoma" w:hAnsi="Tahoma" w:cs="Tahoma"/>
          <w:b/>
          <w:bCs/>
          <w:sz w:val="20"/>
          <w:szCs w:val="20"/>
        </w:rPr>
        <w:t>ramach zadania: „Modernizacja zabytkowego obiektu przy ul. Warszawskiej 55 w Elblągu”</w:t>
      </w:r>
    </w:p>
    <w:p w14:paraId="51B65D21" w14:textId="77777777" w:rsidR="00646D5F" w:rsidRPr="00646D5F" w:rsidRDefault="00646D5F" w:rsidP="00646D5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8E06FB7" w14:textId="1F148A24" w:rsidR="00364277" w:rsidRPr="00550700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>: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6711AA8" w14:textId="2A51D0F9" w:rsidR="00E62D3A" w:rsidRPr="00E62D3A" w:rsidRDefault="00646D5F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BiT Dariusz Brodziak</w:t>
      </w:r>
    </w:p>
    <w:p w14:paraId="37DF1888" w14:textId="2862F8A0" w:rsidR="00E62D3A" w:rsidRPr="00E62D3A" w:rsidRDefault="006E3129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82-300 Elbląg, ul. </w:t>
      </w:r>
      <w:r w:rsidR="00646D5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K. I. Gałczyńskiego 12</w:t>
      </w:r>
    </w:p>
    <w:p w14:paraId="6742D48D" w14:textId="0D406525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646D5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694 950,00</w:t>
      </w:r>
      <w:r w:rsidR="006E31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2B1BE4" w:rsidRPr="002B1BE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bookmarkEnd w:id="0"/>
    <w:p w14:paraId="19BD20CE" w14:textId="77777777" w:rsidR="008672F5" w:rsidRPr="006E3129" w:rsidRDefault="008672F5" w:rsidP="006E3129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 w:rsidRPr="006E3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4F08" w14:textId="77777777" w:rsidR="00372D4E" w:rsidRDefault="00372D4E" w:rsidP="005B34E9">
      <w:pPr>
        <w:spacing w:after="0" w:line="240" w:lineRule="auto"/>
      </w:pPr>
      <w:r>
        <w:separator/>
      </w:r>
    </w:p>
  </w:endnote>
  <w:endnote w:type="continuationSeparator" w:id="0">
    <w:p w14:paraId="4A8CD0F4" w14:textId="77777777" w:rsidR="00372D4E" w:rsidRDefault="00372D4E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2CFE9" w14:textId="77777777" w:rsidR="00372D4E" w:rsidRDefault="00372D4E" w:rsidP="005B34E9">
      <w:pPr>
        <w:spacing w:after="0" w:line="240" w:lineRule="auto"/>
      </w:pPr>
      <w:r>
        <w:separator/>
      </w:r>
    </w:p>
  </w:footnote>
  <w:footnote w:type="continuationSeparator" w:id="0">
    <w:p w14:paraId="28128E95" w14:textId="77777777" w:rsidR="00372D4E" w:rsidRDefault="00372D4E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87DC" w14:textId="27EF85B9" w:rsidR="00E013CB" w:rsidRPr="003A6729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BF20B" w14:textId="77777777" w:rsidR="005B34E9" w:rsidRPr="00E013CB" w:rsidRDefault="005B34E9" w:rsidP="00E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4D61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7A6F"/>
    <w:rsid w:val="00152CD2"/>
    <w:rsid w:val="00193AE7"/>
    <w:rsid w:val="001D6E46"/>
    <w:rsid w:val="001E55CE"/>
    <w:rsid w:val="001E56C0"/>
    <w:rsid w:val="002008A1"/>
    <w:rsid w:val="0020396F"/>
    <w:rsid w:val="002272CA"/>
    <w:rsid w:val="00240113"/>
    <w:rsid w:val="002404F7"/>
    <w:rsid w:val="00275B33"/>
    <w:rsid w:val="00297CDE"/>
    <w:rsid w:val="002A60DB"/>
    <w:rsid w:val="002B1BE4"/>
    <w:rsid w:val="002C6827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72D4E"/>
    <w:rsid w:val="003A1120"/>
    <w:rsid w:val="003A6572"/>
    <w:rsid w:val="003B38FA"/>
    <w:rsid w:val="0042211C"/>
    <w:rsid w:val="00424A9B"/>
    <w:rsid w:val="00443DAC"/>
    <w:rsid w:val="004524ED"/>
    <w:rsid w:val="0045329C"/>
    <w:rsid w:val="004571F8"/>
    <w:rsid w:val="00466503"/>
    <w:rsid w:val="0046769C"/>
    <w:rsid w:val="00484E35"/>
    <w:rsid w:val="00486652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014CF"/>
    <w:rsid w:val="0062653B"/>
    <w:rsid w:val="00635B1D"/>
    <w:rsid w:val="00645F84"/>
    <w:rsid w:val="00646D5F"/>
    <w:rsid w:val="00646D8F"/>
    <w:rsid w:val="00672A03"/>
    <w:rsid w:val="00687926"/>
    <w:rsid w:val="006A06E9"/>
    <w:rsid w:val="006A5803"/>
    <w:rsid w:val="006D24CD"/>
    <w:rsid w:val="006E3129"/>
    <w:rsid w:val="006F4401"/>
    <w:rsid w:val="006F50C9"/>
    <w:rsid w:val="007005A2"/>
    <w:rsid w:val="00701D43"/>
    <w:rsid w:val="0071555C"/>
    <w:rsid w:val="007325CA"/>
    <w:rsid w:val="0074350F"/>
    <w:rsid w:val="00762393"/>
    <w:rsid w:val="007623B5"/>
    <w:rsid w:val="00790FE6"/>
    <w:rsid w:val="007A10C7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8E5041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B3BE6"/>
    <w:rsid w:val="00AC0295"/>
    <w:rsid w:val="00AC6796"/>
    <w:rsid w:val="00AD1CC2"/>
    <w:rsid w:val="00AD2A28"/>
    <w:rsid w:val="00AF5FDD"/>
    <w:rsid w:val="00AF6437"/>
    <w:rsid w:val="00B23D00"/>
    <w:rsid w:val="00B37CC3"/>
    <w:rsid w:val="00B42345"/>
    <w:rsid w:val="00B428A7"/>
    <w:rsid w:val="00B71F06"/>
    <w:rsid w:val="00BB64F4"/>
    <w:rsid w:val="00BE4E53"/>
    <w:rsid w:val="00C06797"/>
    <w:rsid w:val="00C211BA"/>
    <w:rsid w:val="00C21B96"/>
    <w:rsid w:val="00C24C2B"/>
    <w:rsid w:val="00C366B9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D6267"/>
    <w:rsid w:val="00DE3B91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C5339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Szałachowska</cp:lastModifiedBy>
  <cp:revision>125</cp:revision>
  <cp:lastPrinted>2024-11-22T10:29:00Z</cp:lastPrinted>
  <dcterms:created xsi:type="dcterms:W3CDTF">2021-08-31T08:53:00Z</dcterms:created>
  <dcterms:modified xsi:type="dcterms:W3CDTF">2025-06-02T09:21:00Z</dcterms:modified>
</cp:coreProperties>
</file>