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D848" w14:textId="3A8F2CED" w:rsidR="008D186E" w:rsidRDefault="0023018C">
      <w:r>
        <w:t>Spotkanie</w:t>
      </w:r>
      <w:r w:rsidR="00D0682B">
        <w:t xml:space="preserve"> MDD w sprawie budowy hali 6500</w:t>
      </w:r>
      <w:r>
        <w:t xml:space="preserve"> dnia 14.12.2023</w:t>
      </w:r>
      <w:r w:rsidR="00153E20">
        <w:t xml:space="preserve"> oraz pytania oferentów e-mailem i z platformy.</w:t>
      </w:r>
    </w:p>
    <w:p w14:paraId="75E1FBC6" w14:textId="77777777" w:rsidR="0023018C" w:rsidRDefault="0023018C" w:rsidP="0023018C">
      <w:pPr>
        <w:pStyle w:val="Akapitzlist"/>
        <w:numPr>
          <w:ilvl w:val="0"/>
          <w:numId w:val="1"/>
        </w:numPr>
      </w:pPr>
      <w:r>
        <w:t xml:space="preserve">Wyjaśnienie rozbieżności przebiegu kanalizacji sanitarnej – różnica w proj. sanitarnym wykonawczym a PZT w projekcie  budowlanym. </w:t>
      </w:r>
    </w:p>
    <w:p w14:paraId="7984CEEA" w14:textId="77777777" w:rsidR="00D0682B" w:rsidRDefault="0023018C" w:rsidP="00D0682B">
      <w:pPr>
        <w:pStyle w:val="Akapitzlist"/>
      </w:pPr>
      <w:r>
        <w:t xml:space="preserve">Proszę skalkulować opcje </w:t>
      </w:r>
      <w:r w:rsidR="00D0682B">
        <w:t>zgodną z PZT projektu budowlanego</w:t>
      </w:r>
      <w:r>
        <w:t xml:space="preserve">. </w:t>
      </w:r>
    </w:p>
    <w:p w14:paraId="7702EE1A" w14:textId="77777777" w:rsidR="00D0682B" w:rsidRDefault="00D0682B" w:rsidP="00D0682B">
      <w:pPr>
        <w:pStyle w:val="Akapitzlist"/>
        <w:numPr>
          <w:ilvl w:val="0"/>
          <w:numId w:val="1"/>
        </w:numPr>
      </w:pPr>
      <w:r>
        <w:t>Inwestor sprawdzi przebieg instalacji deszczowej tłocznej istniejącej.</w:t>
      </w:r>
    </w:p>
    <w:p w14:paraId="46754877" w14:textId="77777777" w:rsidR="0023018C" w:rsidRDefault="00D0682B" w:rsidP="0023018C">
      <w:pPr>
        <w:pStyle w:val="Akapitzlist"/>
        <w:numPr>
          <w:ilvl w:val="0"/>
          <w:numId w:val="1"/>
        </w:numPr>
      </w:pPr>
      <w:r>
        <w:t>Przelew ze zbiornika retencyjnego – rozbieżności w przebiegu przelewu. Wykonać zgodnie z PZT w projekcie  budowlanym.</w:t>
      </w:r>
    </w:p>
    <w:p w14:paraId="1C69E229" w14:textId="77777777" w:rsidR="00D0682B" w:rsidRDefault="00C61F0E" w:rsidP="0023018C">
      <w:pPr>
        <w:pStyle w:val="Akapitzlist"/>
        <w:numPr>
          <w:ilvl w:val="0"/>
          <w:numId w:val="1"/>
        </w:numPr>
      </w:pPr>
      <w:r>
        <w:t>Nasadzenia i trawniki – nasadzenia nie ujmować, ująć odtworzenie trawników,</w:t>
      </w:r>
    </w:p>
    <w:p w14:paraId="25160C13" w14:textId="77777777" w:rsidR="00C61F0E" w:rsidRDefault="00C61F0E" w:rsidP="0023018C">
      <w:pPr>
        <w:pStyle w:val="Akapitzlist"/>
        <w:numPr>
          <w:ilvl w:val="0"/>
          <w:numId w:val="1"/>
        </w:numPr>
      </w:pPr>
      <w:r>
        <w:t>Nie ma możliwości przewidzieć zabezpieczenia kabli i instalacji istniejących wewnętrznych</w:t>
      </w:r>
    </w:p>
    <w:p w14:paraId="59D9EBD3" w14:textId="77777777" w:rsidR="00C61F0E" w:rsidRDefault="00C61F0E" w:rsidP="0023018C">
      <w:pPr>
        <w:pStyle w:val="Akapitzlist"/>
        <w:numPr>
          <w:ilvl w:val="0"/>
          <w:numId w:val="1"/>
        </w:numPr>
      </w:pPr>
      <w:r>
        <w:t xml:space="preserve">Wycinka drzew – do końca kwietnia br. </w:t>
      </w:r>
    </w:p>
    <w:p w14:paraId="1838DCF7" w14:textId="77777777" w:rsidR="00C61F0E" w:rsidRDefault="00C61F0E" w:rsidP="0023018C">
      <w:pPr>
        <w:pStyle w:val="Akapitzlist"/>
        <w:numPr>
          <w:ilvl w:val="0"/>
          <w:numId w:val="1"/>
        </w:numPr>
      </w:pPr>
      <w:r>
        <w:t>Wyposażenie w gaśnice – przyjąć w wycenie.</w:t>
      </w:r>
    </w:p>
    <w:p w14:paraId="5881A501" w14:textId="77777777" w:rsidR="00C61F0E" w:rsidRDefault="00C61F0E" w:rsidP="0023018C">
      <w:pPr>
        <w:pStyle w:val="Akapitzlist"/>
        <w:numPr>
          <w:ilvl w:val="0"/>
          <w:numId w:val="1"/>
        </w:numPr>
      </w:pPr>
      <w:r>
        <w:t>Konieczność analizy jednoczesności działania urządzeń elektrycznych – zapotrzebowanie na moc 1500kW. Konieczność budowy trafostacji – procedura. Do wyceny przyjąć kabel WLZ zgodnie z projektem.</w:t>
      </w:r>
    </w:p>
    <w:p w14:paraId="00A3F6D3" w14:textId="71FE9323" w:rsidR="00010CD7" w:rsidRDefault="00010CD7" w:rsidP="0023018C">
      <w:pPr>
        <w:pStyle w:val="Akapitzlist"/>
        <w:numPr>
          <w:ilvl w:val="0"/>
          <w:numId w:val="1"/>
        </w:numPr>
        <w:rPr>
          <w:color w:val="FF0000"/>
        </w:rPr>
      </w:pPr>
      <w:r w:rsidRPr="00010CD7">
        <w:rPr>
          <w:color w:val="FF0000"/>
        </w:rPr>
        <w:t>Napowietrzanie pomieszczenia fotografa –</w:t>
      </w:r>
      <w:r>
        <w:rPr>
          <w:color w:val="FF0000"/>
        </w:rPr>
        <w:t xml:space="preserve"> </w:t>
      </w:r>
      <w:r w:rsidR="00153E20">
        <w:rPr>
          <w:color w:val="FF0000"/>
        </w:rPr>
        <w:t>do wyjaśnienia przez biuro projektowe</w:t>
      </w:r>
    </w:p>
    <w:p w14:paraId="2D40BFDD" w14:textId="77777777" w:rsidR="00C61F0E" w:rsidRPr="00093595" w:rsidRDefault="00010CD7" w:rsidP="0023018C">
      <w:pPr>
        <w:pStyle w:val="Akapitzlist"/>
        <w:numPr>
          <w:ilvl w:val="0"/>
          <w:numId w:val="1"/>
        </w:numPr>
        <w:rPr>
          <w:color w:val="FF0000"/>
        </w:rPr>
      </w:pPr>
      <w:r w:rsidRPr="00010CD7">
        <w:rPr>
          <w:color w:val="FF0000"/>
        </w:rPr>
        <w:t xml:space="preserve"> </w:t>
      </w:r>
      <w:r>
        <w:t>Zmiana żaluzji napowietrzających na 1 (dodatkową) bramę</w:t>
      </w:r>
      <w:r w:rsidR="00093595">
        <w:t>.</w:t>
      </w:r>
    </w:p>
    <w:p w14:paraId="280D5881" w14:textId="77777777" w:rsidR="00093595" w:rsidRPr="00093595" w:rsidRDefault="00093595" w:rsidP="0023018C">
      <w:pPr>
        <w:pStyle w:val="Akapitzlist"/>
        <w:numPr>
          <w:ilvl w:val="0"/>
          <w:numId w:val="1"/>
        </w:numPr>
        <w:rPr>
          <w:color w:val="FF0000"/>
        </w:rPr>
      </w:pPr>
      <w:r>
        <w:t>Pomieszczenia wewnętrzne murowane czy z płyty warstwowej</w:t>
      </w:r>
    </w:p>
    <w:p w14:paraId="23091C54" w14:textId="77777777" w:rsidR="00093595" w:rsidRDefault="00093595" w:rsidP="00093595">
      <w:pPr>
        <w:pStyle w:val="Akapitzlist"/>
      </w:pPr>
      <w:r>
        <w:t>- pomieszczenie fotografa – płyty warstwowe – wysokość pomieszczenia 6m (pod antresolę)</w:t>
      </w:r>
      <w:r w:rsidR="00E6376D">
        <w:t xml:space="preserve">, </w:t>
      </w:r>
      <w:r w:rsidR="00E6376D" w:rsidRPr="00E6376D">
        <w:t xml:space="preserve">brama podnoszona pionowo </w:t>
      </w:r>
      <w:r w:rsidR="00E6376D">
        <w:t xml:space="preserve">(podłączona do SAP w celu napowietrzania) </w:t>
      </w:r>
      <w:r w:rsidR="00E6376D" w:rsidRPr="00E6376D">
        <w:t xml:space="preserve">i dodatkowo drzwi </w:t>
      </w:r>
      <w:r w:rsidR="00E6376D">
        <w:t>obok bramy (zmiana projektu)</w:t>
      </w:r>
    </w:p>
    <w:p w14:paraId="2F907AFA" w14:textId="77777777" w:rsidR="00093595" w:rsidRPr="00E6376D" w:rsidRDefault="00093595" w:rsidP="00093595">
      <w:pPr>
        <w:pStyle w:val="Akapitzlist"/>
      </w:pPr>
      <w:r w:rsidRPr="00E6376D">
        <w:t>- biuro fotografa</w:t>
      </w:r>
      <w:r w:rsidR="00E6376D" w:rsidRPr="00E6376D">
        <w:t xml:space="preserve">- </w:t>
      </w:r>
      <w:r w:rsidR="00E6376D">
        <w:t>płyta warstwowa sufit i ściany , wysokość pom. 3,3m</w:t>
      </w:r>
    </w:p>
    <w:p w14:paraId="54CA8A58" w14:textId="77777777" w:rsidR="00093595" w:rsidRDefault="00093595" w:rsidP="00093595">
      <w:pPr>
        <w:pStyle w:val="Akapitzlist"/>
      </w:pPr>
      <w:r>
        <w:t xml:space="preserve">- </w:t>
      </w:r>
      <w:proofErr w:type="spellStart"/>
      <w:r>
        <w:t>wc</w:t>
      </w:r>
      <w:proofErr w:type="spellEnd"/>
      <w:r>
        <w:t xml:space="preserve"> pod klatką schodową – płyty warstwowe</w:t>
      </w:r>
    </w:p>
    <w:p w14:paraId="792A3908" w14:textId="77777777" w:rsidR="00093595" w:rsidRDefault="00093595" w:rsidP="00093595">
      <w:pPr>
        <w:pStyle w:val="Akapitzlist"/>
      </w:pPr>
      <w:r>
        <w:t>- pomieszczenia biurowe – bez sufitu podwieszanego tzn. widoczna blacha ocynkowana</w:t>
      </w:r>
    </w:p>
    <w:p w14:paraId="63DACF01" w14:textId="77777777" w:rsidR="00093595" w:rsidRDefault="00093595" w:rsidP="00093595">
      <w:pPr>
        <w:pStyle w:val="Akapitzlist"/>
      </w:pPr>
      <w:r>
        <w:t xml:space="preserve">- pomieszczenia biurowe – ściany działowe murowane osie 16-24, ściany z płyty warstwowej osie 24-29, </w:t>
      </w:r>
    </w:p>
    <w:p w14:paraId="5C44572B" w14:textId="77777777" w:rsidR="009D0650" w:rsidRDefault="009D0650" w:rsidP="00093595">
      <w:pPr>
        <w:pStyle w:val="Akapitzlist"/>
      </w:pPr>
      <w:r>
        <w:t>- pom techniczne przy osi 37 – wysokość pomieszczenia 3,5 z płyty warstwowej strop i ściany.</w:t>
      </w:r>
    </w:p>
    <w:p w14:paraId="44D0E57C" w14:textId="77777777" w:rsidR="009D0650" w:rsidRDefault="009D0650" w:rsidP="00093595">
      <w:pPr>
        <w:pStyle w:val="Akapitzlist"/>
      </w:pPr>
      <w:r>
        <w:t xml:space="preserve">- </w:t>
      </w:r>
      <w:proofErr w:type="spellStart"/>
      <w:r>
        <w:t>sprężarkownia</w:t>
      </w:r>
      <w:proofErr w:type="spellEnd"/>
      <w:r>
        <w:t xml:space="preserve">  - płyta warstwowa – wysokość pom. pod antresolę (3,5m wewnątrz)</w:t>
      </w:r>
    </w:p>
    <w:p w14:paraId="1D00B039" w14:textId="77777777" w:rsidR="009D0650" w:rsidRDefault="009D0650" w:rsidP="00093595">
      <w:pPr>
        <w:pStyle w:val="Akapitzlist"/>
      </w:pPr>
      <w:r>
        <w:t xml:space="preserve">- </w:t>
      </w:r>
      <w:proofErr w:type="spellStart"/>
      <w:r>
        <w:t>wc</w:t>
      </w:r>
      <w:proofErr w:type="spellEnd"/>
      <w:r>
        <w:t xml:space="preserve"> pod antresolą osie 42 – wykonane z płyty warstwowej, sufit podwieszany kasetonowy,</w:t>
      </w:r>
    </w:p>
    <w:p w14:paraId="3E753CF2" w14:textId="77777777" w:rsidR="009D0650" w:rsidRDefault="009D0650" w:rsidP="00093595">
      <w:pPr>
        <w:pStyle w:val="Akapitzlist"/>
      </w:pPr>
      <w:r>
        <w:t>-magazyn – ściany z płyty warstwowej, bez sufitów podwieszanych,</w:t>
      </w:r>
    </w:p>
    <w:p w14:paraId="32AFD945" w14:textId="77777777" w:rsidR="00093595" w:rsidRDefault="004C4DFD" w:rsidP="00093595">
      <w:pPr>
        <w:pStyle w:val="Akapitzlist"/>
        <w:numPr>
          <w:ilvl w:val="0"/>
          <w:numId w:val="1"/>
        </w:numPr>
      </w:pPr>
      <w:r>
        <w:t xml:space="preserve">Rozbieżność w projektach architektury a konstrukcji dotycząca występowania słupów żelbetowych i stalowych – w osiach I-V/1-16 przyjąć </w:t>
      </w:r>
      <w:r w:rsidR="00776C51">
        <w:t>słupy żelbetowe.</w:t>
      </w:r>
    </w:p>
    <w:p w14:paraId="1F2EFF3D" w14:textId="77777777" w:rsidR="00776C51" w:rsidRDefault="00776C51" w:rsidP="00093595">
      <w:pPr>
        <w:pStyle w:val="Akapitzlist"/>
        <w:numPr>
          <w:ilvl w:val="0"/>
          <w:numId w:val="1"/>
        </w:numPr>
      </w:pPr>
      <w:r>
        <w:t>Zmieniony projekt oddymiania – umieścić na stronie</w:t>
      </w:r>
    </w:p>
    <w:p w14:paraId="69029276" w14:textId="77777777" w:rsidR="00776C51" w:rsidRDefault="00776C51" w:rsidP="00093595">
      <w:pPr>
        <w:pStyle w:val="Akapitzlist"/>
        <w:numPr>
          <w:ilvl w:val="0"/>
          <w:numId w:val="1"/>
        </w:numPr>
      </w:pPr>
      <w:r>
        <w:t>Kominki słupów obniżyć o 20cm (wydłużenie słupów), podniesienie posadowienia muru oporowego – zmiana projektu,</w:t>
      </w:r>
    </w:p>
    <w:p w14:paraId="22B9A7C3" w14:textId="77777777" w:rsidR="003D458D" w:rsidRDefault="003D458D" w:rsidP="00093595">
      <w:pPr>
        <w:pStyle w:val="Akapitzlist"/>
        <w:numPr>
          <w:ilvl w:val="0"/>
          <w:numId w:val="1"/>
        </w:numPr>
      </w:pPr>
      <w:r>
        <w:t>Klatka schodowa przy antresoli</w:t>
      </w:r>
      <w:r w:rsidR="00CB08B0">
        <w:t xml:space="preserve"> przy pom. fotografa – zmiana projektu -zamieścić</w:t>
      </w:r>
    </w:p>
    <w:p w14:paraId="4765B716" w14:textId="77777777" w:rsidR="00CB08B0" w:rsidRDefault="00CB08B0" w:rsidP="00093595">
      <w:pPr>
        <w:pStyle w:val="Akapitzlist"/>
        <w:numPr>
          <w:ilvl w:val="0"/>
          <w:numId w:val="1"/>
        </w:numPr>
      </w:pPr>
      <w:r>
        <w:t xml:space="preserve">Klatka schodowa przy antresoli przy </w:t>
      </w:r>
      <w:proofErr w:type="spellStart"/>
      <w:r>
        <w:t>sprężrkowni</w:t>
      </w:r>
      <w:proofErr w:type="spellEnd"/>
      <w:r>
        <w:t xml:space="preserve"> – zmiana kierunku biegów</w:t>
      </w:r>
    </w:p>
    <w:p w14:paraId="242D9944" w14:textId="77777777" w:rsidR="003D458D" w:rsidRDefault="003D458D" w:rsidP="00093595">
      <w:pPr>
        <w:pStyle w:val="Akapitzlist"/>
        <w:numPr>
          <w:ilvl w:val="0"/>
          <w:numId w:val="1"/>
        </w:numPr>
      </w:pPr>
      <w:r>
        <w:t xml:space="preserve">Strop </w:t>
      </w:r>
      <w:r w:rsidR="00D2015F">
        <w:t xml:space="preserve">na antresoli żelbetowy – kanałowy, szlichta wylewana betonowa </w:t>
      </w:r>
    </w:p>
    <w:p w14:paraId="045D8A1E" w14:textId="77777777" w:rsidR="00D2015F" w:rsidRDefault="00D2015F" w:rsidP="00093595">
      <w:pPr>
        <w:pStyle w:val="Akapitzlist"/>
        <w:numPr>
          <w:ilvl w:val="0"/>
          <w:numId w:val="1"/>
        </w:numPr>
      </w:pPr>
      <w:r>
        <w:t>Posadzka w części hali osie 16-42 – antypoślizgowa.</w:t>
      </w:r>
    </w:p>
    <w:p w14:paraId="13884E28" w14:textId="77777777" w:rsidR="00D2015F" w:rsidRDefault="00D2015F" w:rsidP="00093595">
      <w:pPr>
        <w:pStyle w:val="Akapitzlist"/>
        <w:numPr>
          <w:ilvl w:val="0"/>
          <w:numId w:val="1"/>
        </w:numPr>
      </w:pPr>
      <w:r>
        <w:t>SAP – przewidzieć  na cały obiekt – spiąć z pobliską halą 5000.</w:t>
      </w:r>
    </w:p>
    <w:p w14:paraId="6F2B2347" w14:textId="77777777" w:rsidR="00D2015F" w:rsidRDefault="00D2015F" w:rsidP="00093595">
      <w:pPr>
        <w:pStyle w:val="Akapitzlist"/>
        <w:numPr>
          <w:ilvl w:val="0"/>
          <w:numId w:val="1"/>
        </w:numPr>
      </w:pPr>
      <w:r>
        <w:t xml:space="preserve">Obciążenie dachu 30kg/m2 (z </w:t>
      </w:r>
      <w:proofErr w:type="spellStart"/>
      <w:r>
        <w:t>fotowoltaiką</w:t>
      </w:r>
      <w:proofErr w:type="spellEnd"/>
      <w:r>
        <w:t xml:space="preserve">). </w:t>
      </w:r>
    </w:p>
    <w:p w14:paraId="64F55752" w14:textId="77777777" w:rsidR="00D2015F" w:rsidRDefault="001A00FB" w:rsidP="001A00FB">
      <w:pPr>
        <w:pStyle w:val="Akapitzlist"/>
        <w:numPr>
          <w:ilvl w:val="0"/>
          <w:numId w:val="1"/>
        </w:numPr>
        <w:spacing w:after="0"/>
      </w:pPr>
      <w:r>
        <w:t>Wszystkie instalacje w części hali z suwnicą zamontować w przestrzeni kratownicy (wiązara dachowego), w pozostałych zgodnie z projektem</w:t>
      </w:r>
    </w:p>
    <w:p w14:paraId="3323E0CC" w14:textId="77777777" w:rsidR="001A00FB" w:rsidRDefault="001A00FB" w:rsidP="001A00FB">
      <w:pPr>
        <w:numPr>
          <w:ilvl w:val="0"/>
          <w:numId w:val="1"/>
        </w:numPr>
        <w:spacing w:after="0"/>
      </w:pPr>
      <w:r>
        <w:t xml:space="preserve">Automatyka sterowania – </w:t>
      </w:r>
      <w:r w:rsidRPr="00153E20">
        <w:rPr>
          <w:i/>
          <w:iCs/>
          <w:color w:val="FF0000"/>
        </w:rPr>
        <w:t>ująć w ofercie pełną automatykę.</w:t>
      </w:r>
    </w:p>
    <w:p w14:paraId="0273BD31" w14:textId="77777777" w:rsidR="00D2015F" w:rsidRDefault="001A00FB" w:rsidP="00D2015F">
      <w:pPr>
        <w:pStyle w:val="Akapitzlist"/>
        <w:numPr>
          <w:ilvl w:val="0"/>
          <w:numId w:val="1"/>
        </w:numPr>
      </w:pPr>
      <w:r>
        <w:lastRenderedPageBreak/>
        <w:t xml:space="preserve">Instalacja sprężonego powietrza </w:t>
      </w:r>
      <w:r w:rsidR="00A2063C">
        <w:t xml:space="preserve">, </w:t>
      </w:r>
      <w:r>
        <w:t>orurowanie zakończone punktami czerpalnymi</w:t>
      </w:r>
      <w:r w:rsidR="00A2063C">
        <w:t>, dostawa i montaż sprężarki.</w:t>
      </w:r>
    </w:p>
    <w:p w14:paraId="2D2DB46E" w14:textId="77777777" w:rsidR="00A2063C" w:rsidRPr="00A2063C" w:rsidRDefault="00A2063C" w:rsidP="00A2063C">
      <w:pPr>
        <w:pStyle w:val="Akapitzlist"/>
        <w:numPr>
          <w:ilvl w:val="0"/>
          <w:numId w:val="1"/>
        </w:numPr>
      </w:pPr>
      <w:r w:rsidRPr="00A2063C">
        <w:t>Brak zaprojektowanych tras kablowych dla wszystkich instal</w:t>
      </w:r>
      <w:r>
        <w:t xml:space="preserve">acji siłowych i oświetleniowych – </w:t>
      </w:r>
      <w:r w:rsidRPr="00153E20">
        <w:rPr>
          <w:i/>
          <w:iCs/>
          <w:color w:val="FF0000"/>
        </w:rPr>
        <w:t>przewidzieć koryta kablowe</w:t>
      </w:r>
    </w:p>
    <w:p w14:paraId="4D6F9935" w14:textId="77777777" w:rsidR="00A2063C" w:rsidRDefault="00A2063C" w:rsidP="00153E20">
      <w:pPr>
        <w:pStyle w:val="Akapitzlist"/>
      </w:pPr>
    </w:p>
    <w:p w14:paraId="4D556E67" w14:textId="77777777" w:rsidR="00093595" w:rsidRDefault="00093595" w:rsidP="00093595">
      <w:pPr>
        <w:pStyle w:val="Akapitzlist"/>
      </w:pPr>
    </w:p>
    <w:p w14:paraId="2F8CCB95" w14:textId="77777777" w:rsidR="00F24479" w:rsidRDefault="00F24479" w:rsidP="00093595">
      <w:pPr>
        <w:pStyle w:val="Akapitzlist"/>
      </w:pPr>
    </w:p>
    <w:p w14:paraId="6AB8C748" w14:textId="77777777" w:rsidR="00F24479" w:rsidRDefault="00F24479" w:rsidP="00093595">
      <w:pPr>
        <w:pStyle w:val="Akapitzlist"/>
      </w:pPr>
    </w:p>
    <w:p w14:paraId="2908041D" w14:textId="04BC6AE3" w:rsidR="00F24479" w:rsidRPr="00153E20" w:rsidRDefault="00F24479" w:rsidP="00093595">
      <w:pPr>
        <w:pStyle w:val="Akapitzlist"/>
        <w:rPr>
          <w:i/>
          <w:iCs/>
          <w:color w:val="FF0000"/>
        </w:rPr>
      </w:pP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Czy zamawiający posiada zestawienie ślusarki okiennej i drzwiowej? Jeśli tak proszę o udostępnienie tego pliku.</w:t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- </w:t>
      </w:r>
      <w:r w:rsidRPr="008F0483">
        <w:rPr>
          <w:rFonts w:ascii="Open Sans" w:hAnsi="Open Sans" w:cs="Open Sans"/>
          <w:i/>
          <w:iCs/>
          <w:color w:val="FF0000"/>
          <w:sz w:val="21"/>
          <w:szCs w:val="21"/>
          <w:shd w:val="clear" w:color="auto" w:fill="FFFFFF"/>
        </w:rPr>
        <w:t>nie</w:t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2) Czy wyposażenie hali oraz pomieszczeń socjalnych wchodzi w skład zamówienia? </w:t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– </w:t>
      </w:r>
      <w:r w:rsidRPr="005A39F3">
        <w:rPr>
          <w:rFonts w:ascii="Open Sans" w:hAnsi="Open Sans" w:cs="Open Sans"/>
          <w:i/>
          <w:iCs/>
          <w:color w:val="FF0000"/>
          <w:sz w:val="21"/>
          <w:szCs w:val="21"/>
          <w:shd w:val="clear" w:color="auto" w:fill="FFFFFF"/>
        </w:rPr>
        <w:t>tak zgodnie z projektem i udzielonymi odpowiedziami.</w:t>
      </w:r>
      <w:r w:rsidRPr="00F24479">
        <w:rPr>
          <w:rFonts w:ascii="Open Sans" w:hAnsi="Open Sans" w:cs="Open Sans"/>
          <w:i/>
          <w:iCs/>
          <w:color w:val="666666"/>
          <w:sz w:val="21"/>
          <w:szCs w:val="21"/>
        </w:rPr>
        <w:br/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3) Proszę o podanie współczynnika przenikania ciepła dla okien, drzwi oraz bram.</w:t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- </w:t>
      </w:r>
      <w:r w:rsidRPr="005A39F3">
        <w:rPr>
          <w:rFonts w:ascii="Open Sans" w:hAnsi="Open Sans" w:cs="Open Sans"/>
          <w:i/>
          <w:iCs/>
          <w:color w:val="FF0000"/>
          <w:sz w:val="21"/>
          <w:szCs w:val="21"/>
          <w:shd w:val="clear" w:color="auto" w:fill="FFFFFF"/>
        </w:rPr>
        <w:t>zgodnie z projektem i normami.</w:t>
      </w:r>
      <w:r w:rsidRPr="00F24479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br/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4) Czy dopuszcza się wykonania płyt warstwowych w kolorze RAL 5010?</w:t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– </w:t>
      </w:r>
      <w:r w:rsidR="008F0483" w:rsidRPr="008F0483">
        <w:rPr>
          <w:rFonts w:ascii="Open Sans" w:hAnsi="Open Sans" w:cs="Open Sans"/>
          <w:i/>
          <w:iCs/>
          <w:color w:val="666666"/>
          <w:sz w:val="21"/>
          <w:szCs w:val="21"/>
          <w:shd w:val="clear" w:color="auto" w:fill="FFFFFF"/>
        </w:rPr>
        <w:t xml:space="preserve">kolor </w:t>
      </w:r>
      <w:r w:rsidR="008F0483" w:rsidRPr="005A39F3">
        <w:rPr>
          <w:rFonts w:ascii="Open Sans" w:hAnsi="Open Sans" w:cs="Open Sans"/>
          <w:i/>
          <w:iCs/>
          <w:color w:val="FF0000"/>
          <w:sz w:val="21"/>
          <w:szCs w:val="21"/>
          <w:shd w:val="clear" w:color="auto" w:fill="FFFFFF"/>
        </w:rPr>
        <w:t>zgodnie z projektem.</w:t>
      </w:r>
      <w:r w:rsidRPr="008F0483">
        <w:rPr>
          <w:rFonts w:ascii="Open Sans" w:hAnsi="Open Sans" w:cs="Open Sans"/>
          <w:i/>
          <w:iCs/>
          <w:color w:val="666666"/>
          <w:sz w:val="21"/>
          <w:szCs w:val="21"/>
        </w:rPr>
        <w:br/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5) Czy zamawiający jest w posiadaniu przedmiaru inwestorskiego dla projektowanej hali?</w:t>
      </w:r>
      <w:r w:rsidR="008F0483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- </w:t>
      </w:r>
      <w:r w:rsidR="008F0483" w:rsidRPr="005A39F3">
        <w:rPr>
          <w:rFonts w:ascii="Open Sans" w:hAnsi="Open Sans" w:cs="Open Sans"/>
          <w:i/>
          <w:iCs/>
          <w:color w:val="FF0000"/>
          <w:sz w:val="21"/>
          <w:szCs w:val="21"/>
          <w:shd w:val="clear" w:color="auto" w:fill="FFFFFF"/>
        </w:rPr>
        <w:t>nie</w:t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6) Czy zamawiający jest w stanie udostępnić rysunek konstrukcji stalowej projektowanej hali?</w:t>
      </w:r>
      <w:r w:rsidR="005A39F3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– </w:t>
      </w:r>
      <w:r w:rsidR="005A39F3" w:rsidRPr="005A39F3">
        <w:rPr>
          <w:rFonts w:ascii="Open Sans" w:hAnsi="Open Sans" w:cs="Open Sans"/>
          <w:i/>
          <w:iCs/>
          <w:color w:val="FF0000"/>
          <w:sz w:val="21"/>
          <w:szCs w:val="21"/>
          <w:shd w:val="clear" w:color="auto" w:fill="FFFFFF"/>
        </w:rPr>
        <w:t>jest na stronie.</w:t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7) Jakie są parametry rampy do załadunku samochodów ciężarowych?</w:t>
      </w:r>
      <w:r w:rsidR="005A39F3" w:rsidRPr="005A39F3">
        <w:rPr>
          <w:rFonts w:ascii="Open Sans" w:hAnsi="Open Sans" w:cs="Open Sans"/>
          <w:i/>
          <w:iCs/>
          <w:color w:val="FF0000"/>
          <w:sz w:val="21"/>
          <w:szCs w:val="21"/>
          <w:shd w:val="clear" w:color="auto" w:fill="FFFFFF"/>
        </w:rPr>
        <w:t xml:space="preserve"> </w:t>
      </w:r>
      <w:r w:rsidR="005A39F3" w:rsidRPr="005A39F3">
        <w:rPr>
          <w:rFonts w:ascii="Open Sans" w:hAnsi="Open Sans" w:cs="Open Sans"/>
          <w:i/>
          <w:iCs/>
          <w:color w:val="FF0000"/>
          <w:sz w:val="21"/>
          <w:szCs w:val="21"/>
          <w:shd w:val="clear" w:color="auto" w:fill="FFFFFF"/>
        </w:rPr>
        <w:t>na tym etapie ofertujemy zgodnie z projektem</w:t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8) Jaki będzie gabaryt składowanych na regałach elementów? Czy wymagane jest dozbrojenie posadzki pod regałami?</w:t>
      </w:r>
      <w:r w:rsidR="008F0483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– </w:t>
      </w:r>
      <w:bookmarkStart w:id="0" w:name="_Hlk153624088"/>
      <w:r w:rsidR="008F0483" w:rsidRPr="005A39F3">
        <w:rPr>
          <w:rFonts w:ascii="Open Sans" w:hAnsi="Open Sans" w:cs="Open Sans"/>
          <w:i/>
          <w:iCs/>
          <w:color w:val="FF0000"/>
          <w:sz w:val="21"/>
          <w:szCs w:val="21"/>
          <w:shd w:val="clear" w:color="auto" w:fill="FFFFFF"/>
        </w:rPr>
        <w:t>na tym etapie ofertujemy zgodnie z projektem</w:t>
      </w:r>
      <w:r w:rsidRPr="005A39F3">
        <w:rPr>
          <w:rFonts w:ascii="Open Sans" w:hAnsi="Open Sans" w:cs="Open Sans"/>
          <w:color w:val="FF0000"/>
          <w:sz w:val="21"/>
          <w:szCs w:val="21"/>
        </w:rPr>
        <w:br/>
      </w:r>
      <w:bookmarkEnd w:id="0"/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9) Czy klapy oddymiające przedstawione na rzucie dachu są w jakiś sposób zsynchronizowane z systemem oddymiania; np.: poprzez siłowniki sterowane automatycznie?</w:t>
      </w:r>
      <w:r w:rsidR="008F0483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- </w:t>
      </w:r>
      <w:r w:rsidR="005A39F3" w:rsidRPr="005A39F3">
        <w:rPr>
          <w:rFonts w:ascii="Open Sans" w:hAnsi="Open Sans" w:cs="Open Sans"/>
          <w:i/>
          <w:iCs/>
          <w:color w:val="FF0000"/>
          <w:sz w:val="21"/>
          <w:szCs w:val="21"/>
          <w:shd w:val="clear" w:color="auto" w:fill="FFFFFF"/>
        </w:rPr>
        <w:t>na tym etapie ofertujemy zgodnie z projektem</w:t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10) Proszę o udostępnienie dokumentacji dotyczącej branży elektrycznej i konstrukcyjnej.</w:t>
      </w:r>
      <w:r w:rsidR="005A39F3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– </w:t>
      </w:r>
      <w:r w:rsidR="005A39F3" w:rsidRPr="005A39F3">
        <w:rPr>
          <w:rFonts w:ascii="Open Sans" w:hAnsi="Open Sans" w:cs="Open Sans"/>
          <w:i/>
          <w:iCs/>
          <w:color w:val="FF0000"/>
          <w:sz w:val="21"/>
          <w:szCs w:val="21"/>
          <w:shd w:val="clear" w:color="auto" w:fill="FFFFFF"/>
        </w:rPr>
        <w:t>umieszczone na stronie.</w:t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11) Czy zamawiający posiada zestawienie stali zbrojeniowej dla przedmiotu zamówienia?</w:t>
      </w:r>
      <w:r w:rsidR="008F0483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– </w:t>
      </w:r>
      <w:r w:rsidR="008F0483" w:rsidRPr="005A39F3">
        <w:rPr>
          <w:rFonts w:ascii="Open Sans" w:hAnsi="Open Sans" w:cs="Open Sans"/>
          <w:i/>
          <w:iCs/>
          <w:color w:val="FF0000"/>
          <w:sz w:val="21"/>
          <w:szCs w:val="21"/>
          <w:shd w:val="clear" w:color="auto" w:fill="FFFFFF"/>
        </w:rPr>
        <w:t>zgodnie z dokumentacją techniczną konstrukcji.</w:t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12) Czy zakres zamówienia obejmuje dostawę konstrukcji pod suwnicę oraz samej suwnicy?</w:t>
      </w:r>
      <w:r w:rsidR="008F0483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</w:t>
      </w:r>
      <w:r w:rsidR="008F0483" w:rsidRPr="005A39F3">
        <w:rPr>
          <w:rFonts w:ascii="Open Sans" w:hAnsi="Open Sans" w:cs="Open Sans"/>
          <w:color w:val="FF0000"/>
          <w:sz w:val="21"/>
          <w:szCs w:val="21"/>
          <w:shd w:val="clear" w:color="auto" w:fill="FFFFFF"/>
        </w:rPr>
        <w:t xml:space="preserve">- </w:t>
      </w:r>
      <w:r w:rsidR="008F0483" w:rsidRPr="005A39F3">
        <w:rPr>
          <w:rFonts w:ascii="Open Sans" w:hAnsi="Open Sans" w:cs="Open Sans"/>
          <w:i/>
          <w:iCs/>
          <w:color w:val="FF0000"/>
          <w:sz w:val="21"/>
          <w:szCs w:val="21"/>
          <w:shd w:val="clear" w:color="auto" w:fill="FFFFFF"/>
        </w:rPr>
        <w:t>tak</w:t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13) Czy zakres zamówienia obejmuje wykonanie dróg dojazdowych do hali oraz innych utwardzeń terenu? Jeśli tak proszę o udostępnienie przekrojów przez nawierzchnie.</w:t>
      </w:r>
      <w:r w:rsidR="005A39F3" w:rsidRPr="005A39F3">
        <w:rPr>
          <w:rFonts w:ascii="Open Sans" w:hAnsi="Open Sans" w:cs="Open Sans"/>
          <w:i/>
          <w:iCs/>
          <w:color w:val="FF0000"/>
          <w:sz w:val="21"/>
          <w:szCs w:val="21"/>
          <w:shd w:val="clear" w:color="auto" w:fill="FFFFFF"/>
        </w:rPr>
        <w:t xml:space="preserve"> </w:t>
      </w:r>
      <w:bookmarkStart w:id="1" w:name="_Hlk153624471"/>
      <w:r w:rsidR="005A39F3" w:rsidRPr="005A39F3">
        <w:rPr>
          <w:rFonts w:ascii="Open Sans" w:hAnsi="Open Sans" w:cs="Open Sans"/>
          <w:i/>
          <w:iCs/>
          <w:color w:val="FF0000"/>
          <w:sz w:val="21"/>
          <w:szCs w:val="21"/>
          <w:shd w:val="clear" w:color="auto" w:fill="FFFFFF"/>
        </w:rPr>
        <w:t>na tym etapie ofertujemy zgodnie z projektem</w:t>
      </w:r>
      <w:bookmarkEnd w:id="1"/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14) Proszę o udostepnienie przekroju przez halę, na którym widać antresolę przewidzianą w projekcie oraz rysunku konstrukcji antresoli (zestawienie stali).</w:t>
      </w:r>
      <w:r w:rsidR="005A39F3" w:rsidRPr="005A39F3">
        <w:rPr>
          <w:rFonts w:ascii="Open Sans" w:hAnsi="Open Sans" w:cs="Open Sans"/>
          <w:i/>
          <w:iCs/>
          <w:color w:val="FF0000"/>
          <w:sz w:val="21"/>
          <w:szCs w:val="21"/>
          <w:shd w:val="clear" w:color="auto" w:fill="FFFFFF"/>
        </w:rPr>
        <w:t xml:space="preserve"> </w:t>
      </w:r>
      <w:r w:rsidR="005A39F3" w:rsidRPr="005A39F3">
        <w:rPr>
          <w:rFonts w:ascii="Open Sans" w:hAnsi="Open Sans" w:cs="Open Sans"/>
          <w:i/>
          <w:iCs/>
          <w:color w:val="FF0000"/>
          <w:sz w:val="21"/>
          <w:szCs w:val="21"/>
          <w:shd w:val="clear" w:color="auto" w:fill="FFFFFF"/>
        </w:rPr>
        <w:t>na tym etapie ofertujemy zgodnie z projektem</w:t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1</w:t>
      </w:r>
      <w:r w:rsidR="005A39F3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5</w:t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) Proszę o informację czy posadzka w pomieszczeniach technicznych ma być wykonana jako PG1 czy PG2.</w:t>
      </w:r>
      <w:r w:rsidR="005A39F3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- </w:t>
      </w:r>
      <w:r w:rsidR="005A39F3" w:rsidRPr="005A39F3">
        <w:rPr>
          <w:rFonts w:ascii="Open Sans" w:hAnsi="Open Sans" w:cs="Open Sans"/>
          <w:i/>
          <w:iCs/>
          <w:color w:val="FF0000"/>
          <w:sz w:val="21"/>
          <w:szCs w:val="21"/>
          <w:shd w:val="clear" w:color="auto" w:fill="FFFFFF"/>
        </w:rPr>
        <w:t>na tym etapie ofertujemy zgodnie z projektem</w:t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1</w:t>
      </w:r>
      <w:r w:rsidR="005A39F3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6</w:t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) Czy fundamenty mają być wykonane na tym samym poziomie posadowienia? Zgodnie z przekrojami część znajduje się na poziomie -1.20m, a część na poziomie -</w:t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lastRenderedPageBreak/>
        <w:t>1,65m.</w:t>
      </w:r>
      <w:r w:rsidR="005A39F3" w:rsidRPr="005A39F3">
        <w:rPr>
          <w:rFonts w:ascii="Open Sans" w:hAnsi="Open Sans" w:cs="Open Sans"/>
          <w:i/>
          <w:iCs/>
          <w:color w:val="FF0000"/>
          <w:sz w:val="21"/>
          <w:szCs w:val="21"/>
          <w:shd w:val="clear" w:color="auto" w:fill="FFFFFF"/>
        </w:rPr>
        <w:t xml:space="preserve"> </w:t>
      </w:r>
      <w:r w:rsidR="005A39F3" w:rsidRPr="005A39F3">
        <w:rPr>
          <w:rFonts w:ascii="Open Sans" w:hAnsi="Open Sans" w:cs="Open Sans"/>
          <w:i/>
          <w:iCs/>
          <w:color w:val="FF0000"/>
          <w:sz w:val="21"/>
          <w:szCs w:val="21"/>
          <w:shd w:val="clear" w:color="auto" w:fill="FFFFFF"/>
        </w:rPr>
        <w:t>na tym etapie ofertujemy zgodnie z projektem</w:t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1</w:t>
      </w:r>
      <w:r w:rsidR="005A39F3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7</w:t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) Jaka jest długość łączna murów oporowych przewidzianych w projekcie?</w:t>
      </w:r>
      <w:r w:rsidR="005A39F3" w:rsidRPr="005A39F3">
        <w:rPr>
          <w:rFonts w:ascii="Open Sans" w:hAnsi="Open Sans" w:cs="Open Sans"/>
          <w:i/>
          <w:iCs/>
          <w:color w:val="FF0000"/>
          <w:sz w:val="21"/>
          <w:szCs w:val="21"/>
          <w:shd w:val="clear" w:color="auto" w:fill="FFFFFF"/>
        </w:rPr>
        <w:t xml:space="preserve"> </w:t>
      </w:r>
      <w:r w:rsidR="005A39F3" w:rsidRPr="005A39F3">
        <w:rPr>
          <w:rFonts w:ascii="Open Sans" w:hAnsi="Open Sans" w:cs="Open Sans"/>
          <w:i/>
          <w:iCs/>
          <w:color w:val="FF0000"/>
          <w:sz w:val="21"/>
          <w:szCs w:val="21"/>
          <w:shd w:val="clear" w:color="auto" w:fill="FFFFFF"/>
        </w:rPr>
        <w:t>na tym etapie ofertujemy zgodnie z projektem</w:t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1</w:t>
      </w:r>
      <w:r w:rsidR="005A39F3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8</w:t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) Proszę o informacje dotyczące kurtyny dymowej (konstrukcja, materiał)</w:t>
      </w:r>
      <w:r w:rsidR="005A39F3" w:rsidRPr="005A39F3">
        <w:rPr>
          <w:rFonts w:ascii="Open Sans" w:hAnsi="Open Sans" w:cs="Open Sans"/>
          <w:i/>
          <w:iCs/>
          <w:color w:val="FF0000"/>
          <w:sz w:val="21"/>
          <w:szCs w:val="21"/>
          <w:shd w:val="clear" w:color="auto" w:fill="FFFFFF"/>
        </w:rPr>
        <w:t xml:space="preserve"> </w:t>
      </w:r>
      <w:r w:rsidR="005A39F3" w:rsidRPr="005A39F3">
        <w:rPr>
          <w:rFonts w:ascii="Open Sans" w:hAnsi="Open Sans" w:cs="Open Sans"/>
          <w:i/>
          <w:iCs/>
          <w:color w:val="FF0000"/>
          <w:sz w:val="21"/>
          <w:szCs w:val="21"/>
          <w:shd w:val="clear" w:color="auto" w:fill="FFFFFF"/>
        </w:rPr>
        <w:t>na tym etapie ofertujemy zgodnie z projektem</w:t>
      </w:r>
      <w:r>
        <w:rPr>
          <w:rFonts w:ascii="Open Sans" w:hAnsi="Open Sans" w:cs="Open Sans"/>
          <w:color w:val="666666"/>
          <w:sz w:val="21"/>
          <w:szCs w:val="21"/>
        </w:rPr>
        <w:br/>
      </w:r>
      <w:r w:rsidR="005A39F3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19</w:t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) Czy zbrojenie rozproszone zastosowane w posadzce ma być zbrojeniem polipropylenowym czy stalowym ? Wpływa to na ilość kg na m3 oraz na cenę materiału, co wpływa na całkowity koszt wykonania posadzki</w:t>
      </w:r>
      <w:r w:rsidR="005A39F3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– </w:t>
      </w:r>
      <w:r w:rsidR="005A39F3" w:rsidRPr="005A39F3">
        <w:rPr>
          <w:rFonts w:ascii="Open Sans" w:hAnsi="Open Sans" w:cs="Open Sans"/>
          <w:i/>
          <w:iCs/>
          <w:color w:val="FF0000"/>
          <w:sz w:val="21"/>
          <w:szCs w:val="21"/>
          <w:shd w:val="clear" w:color="auto" w:fill="FFFFFF"/>
        </w:rPr>
        <w:t>zbrojenie stalowe</w:t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2</w:t>
      </w:r>
      <w:r w:rsidR="005A39F3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0</w:t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) Czy można na etapie realizacji korzystać z dróg istniejących (transport betonu, dostawy materiałów), czy trzeba zorganizować tymczasową drogę dojazdową?</w:t>
      </w:r>
      <w:r w:rsidR="005A39F3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– </w:t>
      </w:r>
      <w:r w:rsidR="005A39F3" w:rsidRPr="005A39F3">
        <w:rPr>
          <w:rFonts w:ascii="Open Sans" w:hAnsi="Open Sans" w:cs="Open Sans"/>
          <w:i/>
          <w:iCs/>
          <w:color w:val="FF0000"/>
          <w:sz w:val="21"/>
          <w:szCs w:val="21"/>
          <w:shd w:val="clear" w:color="auto" w:fill="FFFFFF"/>
        </w:rPr>
        <w:t>z istniejących.</w:t>
      </w:r>
      <w:r w:rsidRPr="005A39F3">
        <w:rPr>
          <w:rFonts w:ascii="Open Sans" w:hAnsi="Open Sans" w:cs="Open Sans"/>
          <w:i/>
          <w:iCs/>
          <w:color w:val="FF0000"/>
          <w:sz w:val="21"/>
          <w:szCs w:val="21"/>
        </w:rPr>
        <w:br/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2</w:t>
      </w:r>
      <w:r w:rsidR="005A39F3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1</w:t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) Czy pod zagęszczony podkład z piasku przewidziano wykonanie </w:t>
      </w:r>
      <w:proofErr w:type="spellStart"/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podbudwy</w:t>
      </w:r>
      <w:proofErr w:type="spellEnd"/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z kruszywa łamanego, czy wspomniana podsypka ma znajdować się bezpośrednio na gruncie użytym do zasypu fundamentów?</w:t>
      </w:r>
      <w:r w:rsidR="005A39F3" w:rsidRPr="005A39F3">
        <w:rPr>
          <w:rFonts w:ascii="Open Sans" w:hAnsi="Open Sans" w:cs="Open Sans"/>
          <w:i/>
          <w:iCs/>
          <w:color w:val="FF0000"/>
          <w:sz w:val="21"/>
          <w:szCs w:val="21"/>
          <w:shd w:val="clear" w:color="auto" w:fill="FFFFFF"/>
        </w:rPr>
        <w:t xml:space="preserve"> </w:t>
      </w:r>
      <w:r w:rsidR="005A39F3" w:rsidRPr="005A39F3">
        <w:rPr>
          <w:rFonts w:ascii="Open Sans" w:hAnsi="Open Sans" w:cs="Open Sans"/>
          <w:i/>
          <w:iCs/>
          <w:color w:val="FF0000"/>
          <w:sz w:val="21"/>
          <w:szCs w:val="21"/>
          <w:shd w:val="clear" w:color="auto" w:fill="FFFFFF"/>
        </w:rPr>
        <w:t>na tym etapie ofertujemy zgodnie z projektem</w:t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2</w:t>
      </w:r>
      <w:r w:rsidR="005A39F3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2</w:t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) Jaką blachę wysokoprofilową należy zastosować według projektu konstrukcji w celu wykonania pokrycia dachowego?</w:t>
      </w:r>
      <w:r w:rsidR="005A39F3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– </w:t>
      </w:r>
      <w:r w:rsidR="005A39F3" w:rsidRPr="005A39F3">
        <w:rPr>
          <w:rFonts w:ascii="Open Sans" w:hAnsi="Open Sans" w:cs="Open Sans"/>
          <w:i/>
          <w:iCs/>
          <w:color w:val="FF0000"/>
          <w:sz w:val="21"/>
          <w:szCs w:val="21"/>
          <w:shd w:val="clear" w:color="auto" w:fill="FFFFFF"/>
        </w:rPr>
        <w:t>zgodnie z projektem i normami,</w:t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2</w:t>
      </w:r>
      <w:r w:rsidR="00153E20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3</w:t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) Proszę o podanie w jakiej technologii wykonać schody zewnętrzne.</w:t>
      </w:r>
      <w:r w:rsidR="00153E20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– </w:t>
      </w:r>
      <w:r w:rsidR="00153E20" w:rsidRPr="00153E20">
        <w:rPr>
          <w:rFonts w:ascii="Open Sans" w:hAnsi="Open Sans" w:cs="Open Sans"/>
          <w:i/>
          <w:iCs/>
          <w:color w:val="FF0000"/>
          <w:sz w:val="21"/>
          <w:szCs w:val="21"/>
          <w:shd w:val="clear" w:color="auto" w:fill="FFFFFF"/>
        </w:rPr>
        <w:t>zgodnie z udzielonymi odpowiedziami na stronie.</w:t>
      </w:r>
    </w:p>
    <w:sectPr w:rsidR="00F24479" w:rsidRPr="00153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C5E3A"/>
    <w:multiLevelType w:val="hybridMultilevel"/>
    <w:tmpl w:val="7108B8AE"/>
    <w:lvl w:ilvl="0" w:tplc="EE9672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509BB"/>
    <w:multiLevelType w:val="hybridMultilevel"/>
    <w:tmpl w:val="EC0E7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988290">
    <w:abstractNumId w:val="0"/>
  </w:num>
  <w:num w:numId="2" w16cid:durableId="517353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8C"/>
    <w:rsid w:val="00010CD7"/>
    <w:rsid w:val="00093595"/>
    <w:rsid w:val="00153E20"/>
    <w:rsid w:val="001A00FB"/>
    <w:rsid w:val="0023018C"/>
    <w:rsid w:val="003D458D"/>
    <w:rsid w:val="004C4DFD"/>
    <w:rsid w:val="005A39F3"/>
    <w:rsid w:val="00776C51"/>
    <w:rsid w:val="0087079F"/>
    <w:rsid w:val="008D186E"/>
    <w:rsid w:val="008F0483"/>
    <w:rsid w:val="009D0650"/>
    <w:rsid w:val="00A2063C"/>
    <w:rsid w:val="00C61F0E"/>
    <w:rsid w:val="00CB08B0"/>
    <w:rsid w:val="00D0682B"/>
    <w:rsid w:val="00D2015F"/>
    <w:rsid w:val="00E6376D"/>
    <w:rsid w:val="00F2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B2CC"/>
  <w15:docId w15:val="{AB20F2F2-ECB8-4CB7-A538-3FC22B42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Bartosz Łangowski</cp:lastModifiedBy>
  <cp:revision>2</cp:revision>
  <dcterms:created xsi:type="dcterms:W3CDTF">2023-12-16T12:12:00Z</dcterms:created>
  <dcterms:modified xsi:type="dcterms:W3CDTF">2023-12-16T12:12:00Z</dcterms:modified>
</cp:coreProperties>
</file>