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BB96" w14:textId="77777777" w:rsidR="003D7456" w:rsidRDefault="00433DC9" w:rsidP="00EC28D2">
      <w:pPr>
        <w:pStyle w:val="Tekstpodstawowy"/>
        <w:spacing w:before="80"/>
        <w:ind w:left="4068" w:right="4005"/>
      </w:pPr>
      <w:bookmarkStart w:id="0" w:name="_GoBack"/>
      <w:bookmarkEnd w:id="0"/>
      <w:r>
        <w:t>Umowa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…</w:t>
      </w:r>
    </w:p>
    <w:p w14:paraId="4EE131B9" w14:textId="77777777" w:rsidR="003D7456" w:rsidRDefault="00433DC9" w:rsidP="00EC28D2">
      <w:pPr>
        <w:pStyle w:val="Tekstpodstawowy"/>
        <w:spacing w:before="72" w:line="636" w:lineRule="exact"/>
        <w:ind w:left="182" w:right="610"/>
      </w:pPr>
      <w:r>
        <w:t>zawarta w dniu ....................</w:t>
      </w:r>
      <w:r>
        <w:rPr>
          <w:spacing w:val="40"/>
        </w:rPr>
        <w:t xml:space="preserve"> </w:t>
      </w:r>
      <w:r>
        <w:t>w ………………………</w:t>
      </w:r>
    </w:p>
    <w:p w14:paraId="303D63F2" w14:textId="77777777" w:rsidR="00697486" w:rsidRDefault="00697486" w:rsidP="00EC28D2">
      <w:pPr>
        <w:pStyle w:val="Tekstpodstawowy"/>
        <w:spacing w:line="201" w:lineRule="exact"/>
        <w:ind w:left="182"/>
        <w:rPr>
          <w:spacing w:val="-2"/>
        </w:rPr>
      </w:pPr>
    </w:p>
    <w:p w14:paraId="3E2FF74F" w14:textId="77777777" w:rsidR="003D7456" w:rsidRDefault="00433DC9" w:rsidP="00EC28D2">
      <w:pPr>
        <w:pStyle w:val="Tekstpodstawowy"/>
        <w:spacing w:line="201" w:lineRule="exact"/>
        <w:ind w:left="182"/>
      </w:pPr>
      <w:r>
        <w:rPr>
          <w:spacing w:val="-2"/>
        </w:rPr>
        <w:t>pomiędzy:</w:t>
      </w:r>
    </w:p>
    <w:p w14:paraId="512F549C" w14:textId="77777777" w:rsidR="003D7456" w:rsidRDefault="003D7456" w:rsidP="00EC28D2">
      <w:pPr>
        <w:pStyle w:val="Tekstpodstawowy"/>
      </w:pPr>
    </w:p>
    <w:p w14:paraId="1FCDC661" w14:textId="77777777" w:rsidR="003D7456" w:rsidRDefault="00433DC9" w:rsidP="00EC28D2">
      <w:pPr>
        <w:pStyle w:val="Tekstpodstawowy"/>
        <w:ind w:left="182" w:right="114"/>
      </w:pPr>
      <w:r>
        <w:rPr>
          <w:b/>
        </w:rPr>
        <w:t xml:space="preserve">Spółką "Komunikacja Autobusowa" Sp. z o.o. </w:t>
      </w:r>
      <w:r>
        <w:t>ul. Karsiborska 33a; 72-600 Świnoujście, wpisaną w rejestrze przedsiębiorców Krajowego Rejestru Sądowego pod numerem KRS 0000234039, prowadzonym przez Sąd Rejonowy w Szczecinie XIII Wydział Gospodarczy Krajowego</w:t>
      </w:r>
      <w:r>
        <w:rPr>
          <w:spacing w:val="-8"/>
        </w:rPr>
        <w:t xml:space="preserve"> </w:t>
      </w:r>
      <w:r>
        <w:t>Rejestru</w:t>
      </w:r>
      <w:r>
        <w:rPr>
          <w:spacing w:val="-8"/>
        </w:rPr>
        <w:t xml:space="preserve"> </w:t>
      </w:r>
      <w:r>
        <w:t>Sądowego,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kapitale</w:t>
      </w:r>
      <w:r>
        <w:rPr>
          <w:spacing w:val="40"/>
        </w:rPr>
        <w:t xml:space="preserve"> </w:t>
      </w:r>
      <w:r>
        <w:t>zakładowym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062</w:t>
      </w:r>
      <w:r>
        <w:rPr>
          <w:spacing w:val="-3"/>
        </w:rPr>
        <w:t xml:space="preserve"> </w:t>
      </w:r>
      <w:r>
        <w:t>800,00</w:t>
      </w:r>
      <w:r>
        <w:rPr>
          <w:spacing w:val="-8"/>
        </w:rPr>
        <w:t xml:space="preserve"> </w:t>
      </w:r>
      <w:r>
        <w:t>złotych,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numerze</w:t>
      </w:r>
      <w:r>
        <w:rPr>
          <w:spacing w:val="-9"/>
        </w:rPr>
        <w:t xml:space="preserve"> </w:t>
      </w:r>
      <w:r>
        <w:t>NIP: 8551531803, reprezentowaną przez:</w:t>
      </w:r>
    </w:p>
    <w:p w14:paraId="34404BAF" w14:textId="77777777" w:rsidR="003D7456" w:rsidRDefault="00433DC9" w:rsidP="00EC28D2">
      <w:pPr>
        <w:pStyle w:val="Tekstpodstawowy"/>
        <w:spacing w:before="1"/>
        <w:ind w:left="182" w:right="5487"/>
      </w:pPr>
      <w:r>
        <w:t>Pana</w:t>
      </w:r>
      <w:r>
        <w:rPr>
          <w:spacing w:val="-9"/>
        </w:rPr>
        <w:t xml:space="preserve"> </w:t>
      </w:r>
      <w:r>
        <w:t>Rafała</w:t>
      </w:r>
      <w:r>
        <w:rPr>
          <w:spacing w:val="-8"/>
        </w:rPr>
        <w:t xml:space="preserve"> </w:t>
      </w:r>
      <w:r>
        <w:t>Łysiaka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Prezesa</w:t>
      </w:r>
      <w:r>
        <w:rPr>
          <w:spacing w:val="-8"/>
        </w:rPr>
        <w:t xml:space="preserve"> </w:t>
      </w:r>
      <w:r>
        <w:t>Zarządu zwaną dalej Zamawiającym,</w:t>
      </w:r>
    </w:p>
    <w:p w14:paraId="21A44740" w14:textId="77777777" w:rsidR="003D7456" w:rsidRDefault="00433DC9" w:rsidP="00EC28D2">
      <w:pPr>
        <w:pStyle w:val="Tekstpodstawowy"/>
        <w:spacing w:before="161"/>
        <w:ind w:left="182"/>
      </w:pPr>
      <w:r>
        <w:t>a</w:t>
      </w:r>
    </w:p>
    <w:p w14:paraId="364E3173" w14:textId="77777777" w:rsidR="003D7456" w:rsidRDefault="00433DC9" w:rsidP="00EC28D2">
      <w:pPr>
        <w:spacing w:before="161"/>
        <w:ind w:left="182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……………………………………………………………………………………………,</w:t>
      </w:r>
    </w:p>
    <w:p w14:paraId="70CBE264" w14:textId="77777777" w:rsidR="003D7456" w:rsidRDefault="003D7456" w:rsidP="00EC28D2">
      <w:pPr>
        <w:pStyle w:val="Tekstpodstawowy"/>
        <w:spacing w:before="3"/>
        <w:rPr>
          <w:sz w:val="31"/>
        </w:rPr>
      </w:pPr>
    </w:p>
    <w:p w14:paraId="58B8F975" w14:textId="77777777" w:rsidR="003D7456" w:rsidRDefault="00433DC9" w:rsidP="00EC28D2">
      <w:pPr>
        <w:pStyle w:val="Tekstpodstawowy"/>
        <w:spacing w:line="276" w:lineRule="auto"/>
        <w:ind w:left="182" w:right="2271"/>
      </w:pPr>
      <w:r>
        <w:t>NIP:</w:t>
      </w:r>
      <w:r>
        <w:rPr>
          <w:spacing w:val="-13"/>
        </w:rPr>
        <w:t xml:space="preserve"> </w:t>
      </w:r>
      <w:r>
        <w:t>………………..,</w:t>
      </w:r>
      <w:r>
        <w:rPr>
          <w:spacing w:val="-13"/>
        </w:rPr>
        <w:t xml:space="preserve"> </w:t>
      </w:r>
      <w:r>
        <w:t>REGON:</w:t>
      </w:r>
      <w:r>
        <w:rPr>
          <w:spacing w:val="-13"/>
        </w:rPr>
        <w:t xml:space="preserve"> </w:t>
      </w:r>
      <w:r>
        <w:t>……………………… reprezentowanym przez</w:t>
      </w:r>
    </w:p>
    <w:p w14:paraId="4B46E355" w14:textId="77777777" w:rsidR="003D7456" w:rsidRDefault="00433DC9" w:rsidP="00EC28D2">
      <w:pPr>
        <w:pStyle w:val="Tekstpodstawowy"/>
        <w:spacing w:line="276" w:lineRule="auto"/>
        <w:ind w:left="182" w:right="610"/>
      </w:pPr>
      <w:r>
        <w:rPr>
          <w:spacing w:val="-2"/>
        </w:rPr>
        <w:t xml:space="preserve">………………………………………………………………………………………. </w:t>
      </w:r>
      <w:r>
        <w:t>zwanym dalej Wykonawcą</w:t>
      </w:r>
    </w:p>
    <w:p w14:paraId="798C07F2" w14:textId="77777777" w:rsidR="003D7456" w:rsidRDefault="003D7456" w:rsidP="00EC28D2">
      <w:pPr>
        <w:pStyle w:val="Tekstpodstawowy"/>
        <w:spacing w:before="7"/>
        <w:rPr>
          <w:sz w:val="27"/>
        </w:rPr>
      </w:pPr>
    </w:p>
    <w:p w14:paraId="0C19C77A" w14:textId="77777777" w:rsidR="003D7456" w:rsidRDefault="00433DC9" w:rsidP="00EC28D2">
      <w:pPr>
        <w:pStyle w:val="Tekstpodstawowy"/>
        <w:tabs>
          <w:tab w:val="left" w:pos="1309"/>
          <w:tab w:val="left" w:pos="2238"/>
          <w:tab w:val="left" w:pos="3126"/>
          <w:tab w:val="left" w:pos="4093"/>
          <w:tab w:val="left" w:pos="4421"/>
          <w:tab w:val="left" w:pos="5909"/>
          <w:tab w:val="left" w:pos="7411"/>
          <w:tab w:val="left" w:pos="8618"/>
        </w:tabs>
        <w:spacing w:line="232" w:lineRule="auto"/>
        <w:ind w:left="182" w:right="118"/>
      </w:pPr>
      <w:r>
        <w:rPr>
          <w:spacing w:val="-2"/>
        </w:rPr>
        <w:t>Niniejsza</w:t>
      </w:r>
      <w:r>
        <w:tab/>
      </w:r>
      <w:r>
        <w:rPr>
          <w:spacing w:val="-2"/>
        </w:rPr>
        <w:t>umowa</w:t>
      </w:r>
      <w:r>
        <w:tab/>
      </w:r>
      <w:r>
        <w:rPr>
          <w:spacing w:val="-2"/>
        </w:rPr>
        <w:t>została</w:t>
      </w:r>
      <w:r>
        <w:tab/>
      </w:r>
      <w:r>
        <w:rPr>
          <w:spacing w:val="-2"/>
        </w:rPr>
        <w:t>zawarta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wyłączeniem</w:t>
      </w:r>
      <w:r>
        <w:tab/>
      </w:r>
      <w:r>
        <w:rPr>
          <w:spacing w:val="-2"/>
        </w:rPr>
        <w:t>zastosowania</w:t>
      </w:r>
      <w:r>
        <w:tab/>
      </w:r>
      <w:r>
        <w:rPr>
          <w:spacing w:val="-2"/>
        </w:rPr>
        <w:t>przepisów</w:t>
      </w:r>
      <w:r>
        <w:tab/>
      </w:r>
      <w:r>
        <w:rPr>
          <w:spacing w:val="-2"/>
        </w:rPr>
        <w:t xml:space="preserve">ustawy </w:t>
      </w:r>
      <w:r>
        <w:t>z</w:t>
      </w:r>
      <w:r>
        <w:rPr>
          <w:spacing w:val="14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września</w:t>
      </w:r>
      <w:r>
        <w:rPr>
          <w:spacing w:val="16"/>
        </w:rPr>
        <w:t xml:space="preserve"> </w:t>
      </w:r>
      <w:r>
        <w:t>2019</w:t>
      </w:r>
      <w:r>
        <w:rPr>
          <w:spacing w:val="17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Prawo</w:t>
      </w:r>
      <w:r>
        <w:rPr>
          <w:spacing w:val="15"/>
        </w:rPr>
        <w:t xml:space="preserve"> </w:t>
      </w:r>
      <w:r>
        <w:t>Zamówień</w:t>
      </w:r>
      <w:r>
        <w:rPr>
          <w:spacing w:val="16"/>
        </w:rPr>
        <w:t xml:space="preserve"> </w:t>
      </w:r>
      <w:r>
        <w:t>Publicznych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uwagi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treść</w:t>
      </w:r>
      <w:r>
        <w:rPr>
          <w:spacing w:val="14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rPr>
          <w:spacing w:val="-10"/>
        </w:rPr>
        <w:t>1</w:t>
      </w:r>
    </w:p>
    <w:p w14:paraId="540650D6" w14:textId="77777777" w:rsidR="003D7456" w:rsidRDefault="00433DC9" w:rsidP="00EC28D2">
      <w:pPr>
        <w:pStyle w:val="Tekstpodstawowy"/>
        <w:spacing w:line="271" w:lineRule="exact"/>
        <w:ind w:left="182"/>
      </w:pPr>
      <w:r>
        <w:t>ww.</w:t>
      </w:r>
      <w:r>
        <w:rPr>
          <w:spacing w:val="-1"/>
        </w:rPr>
        <w:t xml:space="preserve"> </w:t>
      </w:r>
      <w:r>
        <w:t>ustawy (Dz.U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2022r. poz.</w:t>
      </w:r>
      <w:r>
        <w:rPr>
          <w:spacing w:val="-1"/>
        </w:rPr>
        <w:t xml:space="preserve"> </w:t>
      </w:r>
      <w:r>
        <w:t>1710 ze</w:t>
      </w:r>
      <w:r>
        <w:rPr>
          <w:spacing w:val="-1"/>
        </w:rPr>
        <w:t xml:space="preserve"> </w:t>
      </w:r>
      <w:r>
        <w:rPr>
          <w:spacing w:val="-2"/>
        </w:rPr>
        <w:t>zm.).</w:t>
      </w:r>
    </w:p>
    <w:p w14:paraId="11580074" w14:textId="77777777" w:rsidR="003D7456" w:rsidRDefault="003D7456" w:rsidP="00EC28D2">
      <w:pPr>
        <w:pStyle w:val="Tekstpodstawowy"/>
        <w:spacing w:before="6"/>
        <w:rPr>
          <w:sz w:val="27"/>
        </w:rPr>
      </w:pPr>
    </w:p>
    <w:p w14:paraId="78162C64" w14:textId="77777777" w:rsidR="003D7456" w:rsidRDefault="00433DC9" w:rsidP="00EC28D2">
      <w:pPr>
        <w:pStyle w:val="Tekstpodstawowy"/>
        <w:ind w:left="4068" w:right="4005"/>
      </w:pPr>
      <w:r>
        <w:t xml:space="preserve">§ </w:t>
      </w:r>
      <w:r>
        <w:rPr>
          <w:spacing w:val="-10"/>
        </w:rPr>
        <w:t>1</w:t>
      </w:r>
    </w:p>
    <w:p w14:paraId="05B1F8C2" w14:textId="77777777" w:rsidR="003D7456" w:rsidRDefault="003D7456" w:rsidP="00EC28D2">
      <w:pPr>
        <w:pStyle w:val="Tekstpodstawowy"/>
        <w:spacing w:before="3"/>
        <w:rPr>
          <w:sz w:val="31"/>
        </w:rPr>
      </w:pPr>
    </w:p>
    <w:p w14:paraId="17A0EAD8" w14:textId="77777777" w:rsidR="003D7456" w:rsidRPr="00EC28D2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spacing w:before="1" w:line="276" w:lineRule="auto"/>
        <w:ind w:right="112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Zamawiający zleca, a Wykonawca przyjmuje do wykonania dostawę i uruchomienie oprogramowania do Zarządzania Miejskimi Parkingami Niestrzeżonymi </w:t>
      </w:r>
      <w:r w:rsidR="00863D4C">
        <w:rPr>
          <w:sz w:val="24"/>
          <w:szCs w:val="24"/>
        </w:rPr>
        <w:t xml:space="preserve">zwanymi [SZMPN] </w:t>
      </w:r>
      <w:r w:rsidRPr="00EC28D2">
        <w:rPr>
          <w:sz w:val="24"/>
          <w:szCs w:val="24"/>
        </w:rPr>
        <w:t>na terenie miasta Świnoujście.</w:t>
      </w:r>
    </w:p>
    <w:p w14:paraId="135E1512" w14:textId="77777777" w:rsidR="003D7456" w:rsidRPr="00EC28D2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7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Przedmiot zamówienia zrealizowany zostanie zgodnie z wymaganiami Zamawiającego określonymi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dokumencie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pn.: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„Opis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przedmiotu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zamówienia”,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stanowiącym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załącznik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do niniejszej umowy.</w:t>
      </w:r>
    </w:p>
    <w:p w14:paraId="1B5B1AA6" w14:textId="77777777" w:rsidR="003D7456" w:rsidRPr="00EC28D2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ind w:hanging="28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ramach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Wykonawca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zobowiązany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jest w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szczególności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pacing w:val="-5"/>
          <w:sz w:val="24"/>
          <w:szCs w:val="24"/>
        </w:rPr>
        <w:t>do:</w:t>
      </w:r>
    </w:p>
    <w:p w14:paraId="111A143F" w14:textId="77777777" w:rsidR="003D7456" w:rsidRPr="00EC28D2" w:rsidRDefault="006C58EA" w:rsidP="00F940A5">
      <w:pPr>
        <w:pStyle w:val="Akapitzlist"/>
        <w:numPr>
          <w:ilvl w:val="1"/>
          <w:numId w:val="11"/>
        </w:numPr>
        <w:tabs>
          <w:tab w:val="left" w:pos="709"/>
        </w:tabs>
        <w:spacing w:before="41"/>
        <w:ind w:left="747" w:hanging="321"/>
        <w:rPr>
          <w:sz w:val="24"/>
          <w:szCs w:val="24"/>
        </w:rPr>
      </w:pPr>
      <w:r w:rsidRPr="00EC28D2">
        <w:rPr>
          <w:sz w:val="24"/>
          <w:szCs w:val="24"/>
        </w:rPr>
        <w:t>dostarczenia oprogramowania do zarządzania miejskimi parkingami niestrzeżonymi wraz z 5 licencjami na użytkowanie</w:t>
      </w:r>
      <w:r w:rsidR="00433DC9" w:rsidRPr="00EC28D2">
        <w:rPr>
          <w:spacing w:val="-2"/>
          <w:sz w:val="24"/>
          <w:szCs w:val="24"/>
        </w:rPr>
        <w:t>;</w:t>
      </w:r>
    </w:p>
    <w:p w14:paraId="3087625F" w14:textId="1172C2C7" w:rsidR="00EC28D2" w:rsidRPr="00D972D0" w:rsidRDefault="00EC28D2" w:rsidP="00F940A5">
      <w:pPr>
        <w:pStyle w:val="Akapitzlist"/>
        <w:numPr>
          <w:ilvl w:val="1"/>
          <w:numId w:val="11"/>
        </w:numPr>
        <w:tabs>
          <w:tab w:val="left" w:pos="709"/>
        </w:tabs>
        <w:spacing w:before="41"/>
        <w:ind w:left="747" w:hanging="321"/>
        <w:rPr>
          <w:sz w:val="24"/>
          <w:szCs w:val="24"/>
        </w:rPr>
      </w:pPr>
      <w:r w:rsidRPr="00EC28D2">
        <w:rPr>
          <w:spacing w:val="-2"/>
          <w:sz w:val="24"/>
          <w:szCs w:val="24"/>
        </w:rPr>
        <w:t xml:space="preserve">zainstalowania oprogramowania </w:t>
      </w:r>
      <w:r w:rsidR="00D11ABF">
        <w:rPr>
          <w:spacing w:val="-2"/>
          <w:sz w:val="24"/>
          <w:szCs w:val="24"/>
        </w:rPr>
        <w:t>na serwerze</w:t>
      </w:r>
      <w:r w:rsidRPr="00EC28D2">
        <w:rPr>
          <w:spacing w:val="-2"/>
          <w:sz w:val="24"/>
          <w:szCs w:val="24"/>
        </w:rPr>
        <w:t xml:space="preserve"> Zamawiającego;</w:t>
      </w:r>
    </w:p>
    <w:p w14:paraId="54D593CD" w14:textId="77777777" w:rsidR="004F1466" w:rsidRPr="004F1466" w:rsidRDefault="004F1466" w:rsidP="00F940A5">
      <w:pPr>
        <w:pStyle w:val="Akapitzlist"/>
        <w:numPr>
          <w:ilvl w:val="1"/>
          <w:numId w:val="11"/>
        </w:numPr>
        <w:tabs>
          <w:tab w:val="left" w:pos="709"/>
        </w:tabs>
        <w:spacing w:before="41"/>
        <w:ind w:left="747" w:hanging="321"/>
        <w:rPr>
          <w:sz w:val="24"/>
          <w:szCs w:val="24"/>
        </w:rPr>
      </w:pPr>
      <w:r>
        <w:rPr>
          <w:spacing w:val="-2"/>
          <w:sz w:val="24"/>
          <w:szCs w:val="24"/>
        </w:rPr>
        <w:t>wykonania pełnej integracji komponentów opisanych w OPZ;</w:t>
      </w:r>
    </w:p>
    <w:p w14:paraId="20940FA4" w14:textId="77777777" w:rsidR="00D972D0" w:rsidRPr="00EC28D2" w:rsidRDefault="00D972D0" w:rsidP="00F940A5">
      <w:pPr>
        <w:pStyle w:val="Akapitzlist"/>
        <w:numPr>
          <w:ilvl w:val="1"/>
          <w:numId w:val="11"/>
        </w:numPr>
        <w:tabs>
          <w:tab w:val="left" w:pos="709"/>
        </w:tabs>
        <w:spacing w:before="41"/>
        <w:ind w:left="747" w:hanging="321"/>
        <w:rPr>
          <w:sz w:val="24"/>
          <w:szCs w:val="24"/>
        </w:rPr>
      </w:pPr>
      <w:r>
        <w:rPr>
          <w:spacing w:val="-2"/>
          <w:sz w:val="24"/>
          <w:szCs w:val="24"/>
        </w:rPr>
        <w:t>dostarczenia dokumentacji API do wymiany danych: z Karta Wyspiarza, płatnościami mobilnymi;</w:t>
      </w:r>
    </w:p>
    <w:p w14:paraId="6B28DD31" w14:textId="77777777" w:rsidR="003D7456" w:rsidRPr="00EC28D2" w:rsidRDefault="00EC28D2" w:rsidP="00F940A5">
      <w:pPr>
        <w:pStyle w:val="Akapitzlist"/>
        <w:tabs>
          <w:tab w:val="left" w:pos="709"/>
          <w:tab w:val="left" w:pos="816"/>
        </w:tabs>
        <w:spacing w:before="44" w:line="276" w:lineRule="auto"/>
        <w:ind w:left="609" w:right="116" w:hanging="183"/>
        <w:rPr>
          <w:sz w:val="24"/>
          <w:szCs w:val="24"/>
        </w:rPr>
      </w:pPr>
      <w:r w:rsidRPr="00EC28D2">
        <w:rPr>
          <w:sz w:val="24"/>
          <w:szCs w:val="24"/>
        </w:rPr>
        <w:t xml:space="preserve">- </w:t>
      </w:r>
      <w:r w:rsidR="00433DC9" w:rsidRPr="00EC28D2">
        <w:rPr>
          <w:sz w:val="24"/>
          <w:szCs w:val="24"/>
        </w:rPr>
        <w:t>przeszkolenia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wskazanych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przez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Zamawiającego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pracowników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z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zakresu</w:t>
      </w:r>
      <w:r w:rsidR="00433DC9" w:rsidRPr="00EC28D2">
        <w:rPr>
          <w:spacing w:val="40"/>
          <w:sz w:val="24"/>
          <w:szCs w:val="24"/>
        </w:rPr>
        <w:t xml:space="preserve"> </w:t>
      </w:r>
      <w:r w:rsidR="00433DC9" w:rsidRPr="00EC28D2">
        <w:rPr>
          <w:sz w:val="24"/>
          <w:szCs w:val="24"/>
        </w:rPr>
        <w:t>obsługi</w:t>
      </w:r>
      <w:r w:rsidR="00433DC9"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dostarczonego oprogramowania</w:t>
      </w:r>
      <w:r w:rsidR="00433DC9" w:rsidRPr="00EC28D2">
        <w:rPr>
          <w:sz w:val="24"/>
          <w:szCs w:val="24"/>
        </w:rPr>
        <w:t>;</w:t>
      </w:r>
    </w:p>
    <w:p w14:paraId="19BAA01B" w14:textId="77777777" w:rsidR="00EC28D2" w:rsidRPr="00EC28D2" w:rsidRDefault="00EC28D2" w:rsidP="00F940A5">
      <w:pPr>
        <w:pStyle w:val="Akapitzlist"/>
        <w:numPr>
          <w:ilvl w:val="1"/>
          <w:numId w:val="11"/>
        </w:numPr>
        <w:tabs>
          <w:tab w:val="left" w:pos="709"/>
        </w:tabs>
        <w:spacing w:line="275" w:lineRule="exact"/>
        <w:ind w:left="747" w:hanging="321"/>
        <w:rPr>
          <w:sz w:val="24"/>
          <w:szCs w:val="24"/>
        </w:rPr>
      </w:pPr>
      <w:r w:rsidRPr="00EC28D2">
        <w:rPr>
          <w:sz w:val="24"/>
          <w:szCs w:val="24"/>
        </w:rPr>
        <w:t>utrzymania serwisu oprogramowania do dnia 31.12.2023;</w:t>
      </w:r>
    </w:p>
    <w:p w14:paraId="279CF6AA" w14:textId="77777777" w:rsidR="00D972D0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spacing w:before="80" w:line="276" w:lineRule="auto"/>
        <w:ind w:right="112"/>
        <w:jc w:val="both"/>
        <w:rPr>
          <w:sz w:val="24"/>
          <w:szCs w:val="24"/>
        </w:rPr>
      </w:pPr>
      <w:r w:rsidRPr="00EC28D2">
        <w:rPr>
          <w:sz w:val="24"/>
          <w:szCs w:val="24"/>
        </w:rPr>
        <w:lastRenderedPageBreak/>
        <w:t xml:space="preserve">Wykonawca zapewnia, że </w:t>
      </w:r>
      <w:r w:rsidR="00D972D0">
        <w:rPr>
          <w:sz w:val="24"/>
          <w:szCs w:val="24"/>
        </w:rPr>
        <w:t xml:space="preserve">oprogramowanie </w:t>
      </w:r>
      <w:r w:rsidRPr="00EC28D2">
        <w:rPr>
          <w:sz w:val="24"/>
          <w:szCs w:val="24"/>
        </w:rPr>
        <w:t>stanowiące przedmiot niniejszej umowy odpowiadają ściśle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warunkom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określonym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treści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zapytania</w:t>
      </w:r>
      <w:r w:rsidRPr="00EC28D2">
        <w:rPr>
          <w:spacing w:val="40"/>
          <w:sz w:val="24"/>
          <w:szCs w:val="24"/>
        </w:rPr>
        <w:t xml:space="preserve"> </w:t>
      </w:r>
      <w:r w:rsidR="00D972D0">
        <w:rPr>
          <w:sz w:val="24"/>
          <w:szCs w:val="24"/>
        </w:rPr>
        <w:t>ofertowego. Wykonawca zapewni pełną integrację elementów składowych tworzących [SZMPN] z producentami/lub dostawcami usług na własnych koszt i nie będzie wymagał udziału Zamawiającego w procesach negocjacyjnych z producentami/lub dostawcami tych usług.</w:t>
      </w:r>
    </w:p>
    <w:p w14:paraId="4BAF9CD7" w14:textId="7AA6F6B3" w:rsidR="003D7456" w:rsidRPr="00EC28D2" w:rsidRDefault="00D972D0" w:rsidP="00481929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udzieli wsparcia </w:t>
      </w:r>
      <w:r w:rsidR="00CF28FC">
        <w:rPr>
          <w:sz w:val="24"/>
          <w:szCs w:val="24"/>
        </w:rPr>
        <w:t xml:space="preserve">informatycznego </w:t>
      </w:r>
      <w:r>
        <w:rPr>
          <w:sz w:val="24"/>
          <w:szCs w:val="24"/>
        </w:rPr>
        <w:t xml:space="preserve">Wykonawcy w ramach instalacji oprogramowania </w:t>
      </w:r>
      <w:r w:rsidR="00D11ABF">
        <w:rPr>
          <w:sz w:val="24"/>
          <w:szCs w:val="24"/>
        </w:rPr>
        <w:t>na serwerze</w:t>
      </w:r>
      <w:r>
        <w:rPr>
          <w:sz w:val="24"/>
          <w:szCs w:val="24"/>
        </w:rPr>
        <w:t xml:space="preserve"> Zamawiającego. </w:t>
      </w:r>
    </w:p>
    <w:p w14:paraId="2B20D014" w14:textId="77777777" w:rsidR="003D7456" w:rsidRPr="00EC28D2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14:paraId="24DB5F4B" w14:textId="77777777" w:rsidR="003D7456" w:rsidRDefault="00433DC9" w:rsidP="00EC28D2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 wykona przedmiot umowy z zachowaniem najwyższej staranności, przy zastosowaniu odpowiednich norm, zgodnie z wymaganiami określonymi w Opisie Przedmiotu Zamówienia.</w:t>
      </w:r>
    </w:p>
    <w:p w14:paraId="0EE3736D" w14:textId="77777777" w:rsidR="00CF28FC" w:rsidRPr="00EC28D2" w:rsidRDefault="00CF28FC" w:rsidP="00EC28D2">
      <w:pPr>
        <w:pStyle w:val="Akapitzlist"/>
        <w:numPr>
          <w:ilvl w:val="0"/>
          <w:numId w:val="11"/>
        </w:numPr>
        <w:tabs>
          <w:tab w:val="left" w:pos="465"/>
        </w:tabs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iż dostarczone oprogramowanie nie jest rozwiązaniem zamkniętym, umożliwia jego skalowanie oraz integrację z innymi komponentami w ramach oddzielnych zamówień. </w:t>
      </w:r>
    </w:p>
    <w:p w14:paraId="46CFD265" w14:textId="77777777" w:rsidR="003D7456" w:rsidRPr="00EC28D2" w:rsidRDefault="003D7456" w:rsidP="00EC28D2">
      <w:pPr>
        <w:pStyle w:val="Tekstpodstawowy"/>
        <w:spacing w:before="6"/>
      </w:pPr>
    </w:p>
    <w:p w14:paraId="2DC75691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2</w:t>
      </w:r>
    </w:p>
    <w:p w14:paraId="5350C567" w14:textId="77777777" w:rsidR="003D7456" w:rsidRPr="00EC28D2" w:rsidRDefault="003D7456" w:rsidP="00EC28D2">
      <w:pPr>
        <w:pStyle w:val="Tekstpodstawowy"/>
        <w:spacing w:before="4"/>
      </w:pPr>
    </w:p>
    <w:p w14:paraId="5CB1DA41" w14:textId="77777777" w:rsidR="003D7456" w:rsidRPr="00EC28D2" w:rsidRDefault="00433DC9" w:rsidP="00EC28D2">
      <w:pPr>
        <w:pStyle w:val="Akapitzlist"/>
        <w:numPr>
          <w:ilvl w:val="0"/>
          <w:numId w:val="10"/>
        </w:numPr>
        <w:tabs>
          <w:tab w:val="left" w:pos="465"/>
        </w:tabs>
        <w:ind w:hanging="28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Termin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wykonania umowy</w:t>
      </w:r>
      <w:r w:rsidR="00F940A5">
        <w:rPr>
          <w:sz w:val="24"/>
          <w:szCs w:val="24"/>
        </w:rPr>
        <w:t xml:space="preserve"> – 14</w:t>
      </w:r>
      <w:r w:rsidR="00863D4C">
        <w:rPr>
          <w:sz w:val="24"/>
          <w:szCs w:val="24"/>
        </w:rPr>
        <w:t xml:space="preserve"> dni od daty podpisania umowy.</w:t>
      </w:r>
    </w:p>
    <w:p w14:paraId="2E0EE7A6" w14:textId="77777777" w:rsidR="003D7456" w:rsidRPr="00EC28D2" w:rsidRDefault="00433DC9" w:rsidP="00EC28D2">
      <w:pPr>
        <w:pStyle w:val="Akapitzlist"/>
        <w:numPr>
          <w:ilvl w:val="0"/>
          <w:numId w:val="10"/>
        </w:numPr>
        <w:tabs>
          <w:tab w:val="left" w:pos="465"/>
        </w:tabs>
        <w:spacing w:before="41" w:line="276" w:lineRule="auto"/>
        <w:ind w:right="12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Przyjęcie przedmiotu umowy nastąpi na podstawie protokołu odbioru podpisanego przez upoważnionych przedstawicieli obu stron.</w:t>
      </w:r>
    </w:p>
    <w:p w14:paraId="0CD9A4B3" w14:textId="77777777" w:rsidR="003D7456" w:rsidRPr="00EC28D2" w:rsidRDefault="00433DC9" w:rsidP="00EC28D2">
      <w:pPr>
        <w:pStyle w:val="Akapitzlist"/>
        <w:numPr>
          <w:ilvl w:val="0"/>
          <w:numId w:val="10"/>
        </w:numPr>
        <w:tabs>
          <w:tab w:val="left" w:pos="465"/>
        </w:tabs>
        <w:spacing w:line="278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Załącznikiem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do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protokołu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zdawczo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–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odbiorczego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są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licencje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oraz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inne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dokumenty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wydane dla użytkownika sprzętu.</w:t>
      </w:r>
    </w:p>
    <w:p w14:paraId="14900EE4" w14:textId="77777777" w:rsidR="003D7456" w:rsidRPr="00EC28D2" w:rsidRDefault="003D7456" w:rsidP="00EC28D2">
      <w:pPr>
        <w:pStyle w:val="Tekstpodstawowy"/>
      </w:pPr>
    </w:p>
    <w:p w14:paraId="75980C94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3</w:t>
      </w:r>
    </w:p>
    <w:p w14:paraId="65277C1B" w14:textId="77777777" w:rsidR="003D7456" w:rsidRPr="00EC28D2" w:rsidRDefault="003D7456" w:rsidP="00EC28D2">
      <w:pPr>
        <w:pStyle w:val="Tekstpodstawowy"/>
        <w:spacing w:before="4"/>
      </w:pPr>
    </w:p>
    <w:p w14:paraId="36D0F8D7" w14:textId="77777777" w:rsidR="003D7456" w:rsidRPr="00EC28D2" w:rsidRDefault="00433DC9" w:rsidP="00EC28D2">
      <w:pPr>
        <w:pStyle w:val="Akapitzlist"/>
        <w:numPr>
          <w:ilvl w:val="0"/>
          <w:numId w:val="9"/>
        </w:numPr>
        <w:tabs>
          <w:tab w:val="left" w:pos="465"/>
          <w:tab w:val="left" w:leader="dot" w:pos="9130"/>
        </w:tabs>
        <w:ind w:hanging="28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Wynagrodzenie</w:t>
      </w:r>
      <w:r w:rsidRPr="00EC28D2">
        <w:rPr>
          <w:spacing w:val="9"/>
          <w:sz w:val="24"/>
          <w:szCs w:val="24"/>
        </w:rPr>
        <w:t xml:space="preserve"> </w:t>
      </w:r>
      <w:r w:rsidRPr="00EC28D2">
        <w:rPr>
          <w:sz w:val="24"/>
          <w:szCs w:val="24"/>
        </w:rPr>
        <w:t>z</w:t>
      </w:r>
      <w:r w:rsidRPr="00EC28D2">
        <w:rPr>
          <w:spacing w:val="9"/>
          <w:sz w:val="24"/>
          <w:szCs w:val="24"/>
        </w:rPr>
        <w:t xml:space="preserve"> </w:t>
      </w:r>
      <w:r w:rsidRPr="00EC28D2">
        <w:rPr>
          <w:sz w:val="24"/>
          <w:szCs w:val="24"/>
        </w:rPr>
        <w:t>tytułu</w:t>
      </w:r>
      <w:r w:rsidRPr="00EC28D2">
        <w:rPr>
          <w:spacing w:val="13"/>
          <w:sz w:val="24"/>
          <w:szCs w:val="24"/>
        </w:rPr>
        <w:t xml:space="preserve"> </w:t>
      </w:r>
      <w:r w:rsidRPr="00EC28D2">
        <w:rPr>
          <w:sz w:val="24"/>
          <w:szCs w:val="24"/>
        </w:rPr>
        <w:t>realizacji</w:t>
      </w:r>
      <w:r w:rsidRPr="00EC28D2">
        <w:rPr>
          <w:spacing w:val="10"/>
          <w:sz w:val="24"/>
          <w:szCs w:val="24"/>
        </w:rPr>
        <w:t xml:space="preserve"> </w:t>
      </w:r>
      <w:r w:rsidRPr="00EC28D2">
        <w:rPr>
          <w:sz w:val="24"/>
          <w:szCs w:val="24"/>
        </w:rPr>
        <w:t>przedmiotu</w:t>
      </w:r>
      <w:r w:rsidRPr="00EC28D2">
        <w:rPr>
          <w:spacing w:val="11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umowy,</w:t>
      </w:r>
      <w:r w:rsidRPr="00EC28D2">
        <w:rPr>
          <w:spacing w:val="10"/>
          <w:sz w:val="24"/>
          <w:szCs w:val="24"/>
        </w:rPr>
        <w:t xml:space="preserve"> </w:t>
      </w:r>
      <w:r w:rsidRPr="00EC28D2">
        <w:rPr>
          <w:sz w:val="24"/>
          <w:szCs w:val="24"/>
        </w:rPr>
        <w:t>wyniesie</w:t>
      </w:r>
      <w:r w:rsidRPr="00EC28D2">
        <w:rPr>
          <w:spacing w:val="10"/>
          <w:sz w:val="24"/>
          <w:szCs w:val="24"/>
        </w:rPr>
        <w:t xml:space="preserve"> </w:t>
      </w:r>
      <w:r w:rsidRPr="00EC28D2">
        <w:rPr>
          <w:sz w:val="24"/>
          <w:szCs w:val="24"/>
        </w:rPr>
        <w:t>łącznie</w:t>
      </w:r>
      <w:r w:rsidRPr="00EC28D2">
        <w:rPr>
          <w:spacing w:val="12"/>
          <w:sz w:val="24"/>
          <w:szCs w:val="24"/>
        </w:rPr>
        <w:t xml:space="preserve"> </w:t>
      </w:r>
      <w:r w:rsidRPr="00EC28D2">
        <w:rPr>
          <w:spacing w:val="-2"/>
          <w:sz w:val="24"/>
          <w:szCs w:val="24"/>
        </w:rPr>
        <w:t>wartość</w:t>
      </w:r>
      <w:r w:rsidRPr="00EC28D2">
        <w:rPr>
          <w:sz w:val="24"/>
          <w:szCs w:val="24"/>
        </w:rPr>
        <w:tab/>
      </w:r>
      <w:r w:rsidRPr="00EC28D2">
        <w:rPr>
          <w:spacing w:val="-5"/>
          <w:sz w:val="24"/>
          <w:szCs w:val="24"/>
        </w:rPr>
        <w:t>zł</w:t>
      </w:r>
    </w:p>
    <w:p w14:paraId="09E73291" w14:textId="77777777" w:rsidR="003D7456" w:rsidRPr="00EC28D2" w:rsidRDefault="00433DC9" w:rsidP="00EC28D2">
      <w:pPr>
        <w:pStyle w:val="Tekstpodstawowy"/>
        <w:spacing w:before="41" w:line="276" w:lineRule="auto"/>
        <w:ind w:left="465" w:right="117"/>
      </w:pPr>
      <w:r w:rsidRPr="00EC28D2">
        <w:t>(słownie: ………. złotych) brutto, w tym VAT w wysokości ………… zł (słownie: …….. złotych) i zawiera wszystkie koszty związane z realizacją umowy.</w:t>
      </w:r>
    </w:p>
    <w:p w14:paraId="058B8BB8" w14:textId="70484BC5" w:rsidR="003D7456" w:rsidRDefault="00433DC9" w:rsidP="00EC28D2">
      <w:pPr>
        <w:pStyle w:val="Akapitzlist"/>
        <w:numPr>
          <w:ilvl w:val="0"/>
          <w:numId w:val="9"/>
        </w:numPr>
        <w:tabs>
          <w:tab w:val="left" w:pos="465"/>
        </w:tabs>
        <w:spacing w:line="278" w:lineRule="auto"/>
        <w:ind w:right="115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Faktura zostanie wystawiona przez Wykonawcę na podstawie podpisanego </w:t>
      </w:r>
      <w:r w:rsidR="00D11ABF">
        <w:rPr>
          <w:sz w:val="24"/>
          <w:szCs w:val="24"/>
        </w:rPr>
        <w:t xml:space="preserve">przez Zamawiającego </w:t>
      </w:r>
      <w:r w:rsidRPr="00EC28D2">
        <w:rPr>
          <w:sz w:val="24"/>
          <w:szCs w:val="24"/>
        </w:rPr>
        <w:t>protokołu odbioru przedmiotu umowy bez uwag.</w:t>
      </w:r>
      <w:r w:rsidR="00435BCC">
        <w:rPr>
          <w:sz w:val="24"/>
          <w:szCs w:val="24"/>
        </w:rPr>
        <w:t xml:space="preserve"> </w:t>
      </w:r>
    </w:p>
    <w:p w14:paraId="557BB74F" w14:textId="77777777" w:rsidR="00435BCC" w:rsidRPr="00435BCC" w:rsidRDefault="00435BCC" w:rsidP="00435BC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35BCC">
        <w:rPr>
          <w:sz w:val="24"/>
          <w:szCs w:val="24"/>
        </w:rPr>
        <w:t xml:space="preserve">Termin płatności </w:t>
      </w:r>
      <w:r>
        <w:rPr>
          <w:sz w:val="24"/>
          <w:szCs w:val="24"/>
        </w:rPr>
        <w:t>na fakturze</w:t>
      </w:r>
      <w:r w:rsidRPr="00435BCC">
        <w:rPr>
          <w:sz w:val="24"/>
          <w:szCs w:val="24"/>
        </w:rPr>
        <w:t xml:space="preserve"> VAT wynosi 14 dni.</w:t>
      </w:r>
    </w:p>
    <w:p w14:paraId="063424A6" w14:textId="77777777" w:rsidR="003D7456" w:rsidRPr="00EC28D2" w:rsidRDefault="00433DC9" w:rsidP="00643B5B">
      <w:pPr>
        <w:pStyle w:val="Akapitzlist"/>
        <w:numPr>
          <w:ilvl w:val="0"/>
          <w:numId w:val="9"/>
        </w:numPr>
        <w:tabs>
          <w:tab w:val="left" w:pos="465"/>
        </w:tabs>
        <w:spacing w:line="276" w:lineRule="auto"/>
        <w:ind w:right="11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Zapłata za prawidłowo wykonany przedmiot umowy nastąpi po doręczeniu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prawidłowo wystawionej faktury VAT, o której mowa w ust. 2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do Zamawiającego</w:t>
      </w:r>
      <w:r w:rsidR="00643B5B">
        <w:rPr>
          <w:sz w:val="24"/>
          <w:szCs w:val="24"/>
        </w:rPr>
        <w:t>.</w:t>
      </w:r>
      <w:r w:rsidR="00643B5B" w:rsidRPr="00EC28D2">
        <w:t xml:space="preserve"> </w:t>
      </w:r>
    </w:p>
    <w:p w14:paraId="196EAAB5" w14:textId="77777777" w:rsidR="003D7456" w:rsidRPr="00435BCC" w:rsidRDefault="00433DC9" w:rsidP="00EC28D2">
      <w:pPr>
        <w:pStyle w:val="Akapitzlist"/>
        <w:numPr>
          <w:ilvl w:val="0"/>
          <w:numId w:val="9"/>
        </w:numPr>
        <w:tabs>
          <w:tab w:val="left" w:pos="465"/>
        </w:tabs>
        <w:ind w:hanging="28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datę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zapłaty uważa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się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dzień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obciążenia konta bankowego </w:t>
      </w:r>
      <w:r w:rsidRPr="00EC28D2">
        <w:rPr>
          <w:spacing w:val="-2"/>
          <w:sz w:val="24"/>
          <w:szCs w:val="24"/>
        </w:rPr>
        <w:t>Zamawiającego.</w:t>
      </w:r>
    </w:p>
    <w:p w14:paraId="45979049" w14:textId="77777777" w:rsidR="003D7456" w:rsidRPr="004F1466" w:rsidRDefault="00433DC9" w:rsidP="00EC28D2">
      <w:pPr>
        <w:pStyle w:val="Nagwek1"/>
        <w:numPr>
          <w:ilvl w:val="0"/>
          <w:numId w:val="9"/>
        </w:numPr>
        <w:tabs>
          <w:tab w:val="left" w:pos="465"/>
        </w:tabs>
        <w:ind w:hanging="283"/>
        <w:jc w:val="both"/>
        <w:rPr>
          <w:b w:val="0"/>
        </w:rPr>
      </w:pPr>
      <w:r w:rsidRPr="004F1466">
        <w:rPr>
          <w:b w:val="0"/>
        </w:rPr>
        <w:t>Płatność</w:t>
      </w:r>
      <w:r w:rsidRPr="004F1466">
        <w:rPr>
          <w:b w:val="0"/>
          <w:spacing w:val="-6"/>
        </w:rPr>
        <w:t xml:space="preserve"> </w:t>
      </w:r>
      <w:r w:rsidRPr="004F1466">
        <w:rPr>
          <w:b w:val="0"/>
        </w:rPr>
        <w:t>w</w:t>
      </w:r>
      <w:r w:rsidRPr="004F1466">
        <w:rPr>
          <w:b w:val="0"/>
          <w:spacing w:val="-3"/>
        </w:rPr>
        <w:t xml:space="preserve"> </w:t>
      </w:r>
      <w:r w:rsidRPr="004F1466">
        <w:rPr>
          <w:b w:val="0"/>
        </w:rPr>
        <w:t>przypadku</w:t>
      </w:r>
      <w:r w:rsidRPr="004F1466">
        <w:rPr>
          <w:b w:val="0"/>
          <w:spacing w:val="-3"/>
        </w:rPr>
        <w:t xml:space="preserve"> </w:t>
      </w:r>
      <w:r w:rsidRPr="004F1466">
        <w:rPr>
          <w:b w:val="0"/>
        </w:rPr>
        <w:t>realizacji</w:t>
      </w:r>
      <w:r w:rsidRPr="004F1466">
        <w:rPr>
          <w:b w:val="0"/>
          <w:spacing w:val="-2"/>
        </w:rPr>
        <w:t xml:space="preserve"> </w:t>
      </w:r>
      <w:r w:rsidRPr="004F1466">
        <w:rPr>
          <w:b w:val="0"/>
        </w:rPr>
        <w:t>prac</w:t>
      </w:r>
      <w:r w:rsidRPr="004F1466">
        <w:rPr>
          <w:b w:val="0"/>
          <w:spacing w:val="-2"/>
        </w:rPr>
        <w:t xml:space="preserve"> </w:t>
      </w:r>
      <w:r w:rsidRPr="004F1466">
        <w:rPr>
          <w:b w:val="0"/>
        </w:rPr>
        <w:t>z</w:t>
      </w:r>
      <w:r w:rsidRPr="004F1466">
        <w:rPr>
          <w:b w:val="0"/>
          <w:spacing w:val="-3"/>
        </w:rPr>
        <w:t xml:space="preserve"> </w:t>
      </w:r>
      <w:r w:rsidRPr="004F1466">
        <w:rPr>
          <w:b w:val="0"/>
        </w:rPr>
        <w:t>udziałem</w:t>
      </w:r>
      <w:r w:rsidRPr="004F1466">
        <w:rPr>
          <w:b w:val="0"/>
          <w:spacing w:val="-1"/>
        </w:rPr>
        <w:t xml:space="preserve"> </w:t>
      </w:r>
      <w:r w:rsidRPr="004F1466">
        <w:rPr>
          <w:b w:val="0"/>
          <w:spacing w:val="-2"/>
        </w:rPr>
        <w:t>Podwykonawców</w:t>
      </w:r>
    </w:p>
    <w:p w14:paraId="628712A4" w14:textId="77777777" w:rsidR="003D7456" w:rsidRPr="00EC28D2" w:rsidRDefault="00433DC9" w:rsidP="00F940A5">
      <w:pPr>
        <w:pStyle w:val="Tekstpodstawowy"/>
        <w:spacing w:before="41" w:line="276" w:lineRule="auto"/>
        <w:ind w:left="426" w:right="113"/>
      </w:pPr>
      <w:r w:rsidRPr="00EC28D2">
        <w:t>W przypadku powierzenia przez Wykonawcę realizacji Robót Podwykonawcy, Wykonawca jest zobowiązany do dokonania we własnym zakresie zapłaty wynagrodzenia należnego Podwykonawcy,</w:t>
      </w:r>
      <w:r w:rsidRPr="00EC28D2">
        <w:rPr>
          <w:spacing w:val="-8"/>
        </w:rPr>
        <w:t xml:space="preserve"> </w:t>
      </w:r>
      <w:r w:rsidRPr="00EC28D2">
        <w:t>z</w:t>
      </w:r>
      <w:r w:rsidRPr="00EC28D2">
        <w:rPr>
          <w:spacing w:val="-9"/>
        </w:rPr>
        <w:t xml:space="preserve"> </w:t>
      </w:r>
      <w:r w:rsidRPr="00EC28D2">
        <w:t>zachowaniem</w:t>
      </w:r>
      <w:r w:rsidRPr="00EC28D2">
        <w:rPr>
          <w:spacing w:val="-8"/>
        </w:rPr>
        <w:t xml:space="preserve"> </w:t>
      </w:r>
      <w:r w:rsidRPr="00EC28D2">
        <w:t>terminów</w:t>
      </w:r>
      <w:r w:rsidRPr="00EC28D2">
        <w:rPr>
          <w:spacing w:val="-8"/>
        </w:rPr>
        <w:t xml:space="preserve"> </w:t>
      </w:r>
      <w:r w:rsidRPr="00EC28D2">
        <w:t>płatności</w:t>
      </w:r>
      <w:r w:rsidRPr="00EC28D2">
        <w:rPr>
          <w:spacing w:val="-7"/>
        </w:rPr>
        <w:t xml:space="preserve"> </w:t>
      </w:r>
      <w:r w:rsidRPr="00EC28D2">
        <w:t>określonych</w:t>
      </w:r>
      <w:r w:rsidRPr="00EC28D2">
        <w:rPr>
          <w:spacing w:val="-8"/>
        </w:rPr>
        <w:t xml:space="preserve"> </w:t>
      </w:r>
      <w:r w:rsidRPr="00EC28D2">
        <w:t>w</w:t>
      </w:r>
      <w:r w:rsidRPr="00EC28D2">
        <w:rPr>
          <w:spacing w:val="-8"/>
        </w:rPr>
        <w:t xml:space="preserve"> </w:t>
      </w:r>
      <w:r w:rsidRPr="00EC28D2">
        <w:t>umowie</w:t>
      </w:r>
      <w:r w:rsidRPr="00EC28D2">
        <w:rPr>
          <w:spacing w:val="-8"/>
        </w:rPr>
        <w:t xml:space="preserve"> </w:t>
      </w:r>
      <w:r w:rsidRPr="00EC28D2">
        <w:t>z</w:t>
      </w:r>
      <w:r w:rsidRPr="00EC28D2">
        <w:rPr>
          <w:spacing w:val="-9"/>
        </w:rPr>
        <w:t xml:space="preserve"> </w:t>
      </w:r>
      <w:r w:rsidRPr="00EC28D2">
        <w:t>Podwykonawcą. Dla</w:t>
      </w:r>
      <w:r w:rsidRPr="00EC28D2">
        <w:rPr>
          <w:spacing w:val="-15"/>
        </w:rPr>
        <w:t xml:space="preserve"> </w:t>
      </w:r>
      <w:r w:rsidRPr="00EC28D2">
        <w:t>potwierdzenia</w:t>
      </w:r>
      <w:r w:rsidRPr="00EC28D2">
        <w:rPr>
          <w:spacing w:val="-15"/>
        </w:rPr>
        <w:t xml:space="preserve"> </w:t>
      </w:r>
      <w:r w:rsidRPr="00EC28D2">
        <w:t>dokonanej</w:t>
      </w:r>
      <w:r w:rsidRPr="00EC28D2">
        <w:rPr>
          <w:spacing w:val="-15"/>
        </w:rPr>
        <w:t xml:space="preserve"> </w:t>
      </w:r>
      <w:r w:rsidRPr="00EC28D2">
        <w:t>zapłaty,</w:t>
      </w:r>
      <w:r w:rsidRPr="00EC28D2">
        <w:rPr>
          <w:spacing w:val="-15"/>
        </w:rPr>
        <w:t xml:space="preserve"> </w:t>
      </w:r>
      <w:r w:rsidRPr="00EC28D2">
        <w:t>wraz</w:t>
      </w:r>
      <w:r w:rsidRPr="00EC28D2">
        <w:rPr>
          <w:spacing w:val="-15"/>
        </w:rPr>
        <w:t xml:space="preserve"> </w:t>
      </w:r>
      <w:r w:rsidRPr="00EC28D2">
        <w:t>z</w:t>
      </w:r>
      <w:r w:rsidRPr="00EC28D2">
        <w:rPr>
          <w:spacing w:val="-15"/>
        </w:rPr>
        <w:t xml:space="preserve"> </w:t>
      </w:r>
      <w:r w:rsidRPr="00EC28D2">
        <w:t>fakturą</w:t>
      </w:r>
      <w:r w:rsidRPr="00EC28D2">
        <w:rPr>
          <w:spacing w:val="-15"/>
        </w:rPr>
        <w:t xml:space="preserve"> </w:t>
      </w:r>
      <w:r w:rsidRPr="00EC28D2">
        <w:t>obejmującą</w:t>
      </w:r>
      <w:r w:rsidRPr="00EC28D2">
        <w:rPr>
          <w:spacing w:val="-15"/>
        </w:rPr>
        <w:t xml:space="preserve"> </w:t>
      </w:r>
      <w:r w:rsidRPr="00EC28D2">
        <w:t>wynagrodzenie</w:t>
      </w:r>
      <w:r w:rsidRPr="00EC28D2">
        <w:rPr>
          <w:spacing w:val="-15"/>
        </w:rPr>
        <w:t xml:space="preserve"> </w:t>
      </w:r>
      <w:r w:rsidRPr="00EC28D2">
        <w:t>za</w:t>
      </w:r>
      <w:r w:rsidRPr="00EC28D2">
        <w:rPr>
          <w:spacing w:val="-15"/>
        </w:rPr>
        <w:t xml:space="preserve"> </w:t>
      </w:r>
      <w:r w:rsidRPr="00EC28D2">
        <w:t>zakres</w:t>
      </w:r>
      <w:r w:rsidRPr="00EC28D2">
        <w:rPr>
          <w:spacing w:val="-15"/>
        </w:rPr>
        <w:t xml:space="preserve"> </w:t>
      </w:r>
      <w:r w:rsidRPr="00EC28D2">
        <w:t>robót wykonanych przez Podwykonawcę, Wykonawca dołączy pisemne oświadczenie wszystkich Podwykonawców, oraz dalszych Podwykonawców potwierdzające, że wymagane do końca okresu objętego rozliczeniem płatności na ich rzecz zostały dokonane, wraz z zestawieniem wystawionych przez nich wymagalnych faktur oraz oświadczeniem Wykonawcy o dokonaniu wszystkich</w:t>
      </w:r>
      <w:r w:rsidRPr="00EC28D2">
        <w:rPr>
          <w:spacing w:val="-4"/>
        </w:rPr>
        <w:t xml:space="preserve"> </w:t>
      </w:r>
      <w:r w:rsidRPr="00EC28D2">
        <w:t>wymagalnych</w:t>
      </w:r>
      <w:r w:rsidRPr="00EC28D2">
        <w:rPr>
          <w:spacing w:val="-4"/>
        </w:rPr>
        <w:t xml:space="preserve"> </w:t>
      </w:r>
      <w:r w:rsidRPr="00EC28D2">
        <w:t>płatności</w:t>
      </w:r>
      <w:r w:rsidRPr="00EC28D2">
        <w:rPr>
          <w:spacing w:val="-4"/>
        </w:rPr>
        <w:t xml:space="preserve"> </w:t>
      </w:r>
      <w:r w:rsidRPr="00EC28D2">
        <w:t>na</w:t>
      </w:r>
      <w:r w:rsidRPr="00EC28D2">
        <w:rPr>
          <w:spacing w:val="-3"/>
        </w:rPr>
        <w:t xml:space="preserve"> </w:t>
      </w:r>
      <w:r w:rsidRPr="00EC28D2">
        <w:t>rzecz</w:t>
      </w:r>
      <w:r w:rsidRPr="00EC28D2">
        <w:rPr>
          <w:spacing w:val="-5"/>
        </w:rPr>
        <w:t xml:space="preserve"> </w:t>
      </w:r>
      <w:r w:rsidRPr="00EC28D2">
        <w:t>Podwykonawców</w:t>
      </w:r>
      <w:r w:rsidRPr="00EC28D2">
        <w:rPr>
          <w:spacing w:val="-3"/>
        </w:rPr>
        <w:t xml:space="preserve"> </w:t>
      </w:r>
      <w:r w:rsidRPr="00EC28D2">
        <w:t>oraz</w:t>
      </w:r>
      <w:r w:rsidRPr="00EC28D2">
        <w:rPr>
          <w:spacing w:val="-3"/>
        </w:rPr>
        <w:t xml:space="preserve"> </w:t>
      </w:r>
      <w:r w:rsidRPr="00EC28D2">
        <w:t>Podwykonawców</w:t>
      </w:r>
      <w:r w:rsidRPr="00EC28D2">
        <w:rPr>
          <w:spacing w:val="-3"/>
        </w:rPr>
        <w:t xml:space="preserve"> </w:t>
      </w:r>
      <w:r w:rsidRPr="00EC28D2">
        <w:t>na</w:t>
      </w:r>
      <w:r w:rsidRPr="00EC28D2">
        <w:rPr>
          <w:spacing w:val="-3"/>
        </w:rPr>
        <w:t xml:space="preserve"> </w:t>
      </w:r>
      <w:r w:rsidRPr="00EC28D2">
        <w:t>rzecz dalszych Podwykonawców. Wykonawca może zwolnić się z obowiązku przedłożenia oświadczenia Podwykonawców oraz dalszych Podwykonawców poprzez przedłożenie kopii wymagalnych</w:t>
      </w:r>
      <w:r w:rsidRPr="00EC28D2">
        <w:rPr>
          <w:spacing w:val="-13"/>
        </w:rPr>
        <w:t xml:space="preserve"> </w:t>
      </w:r>
      <w:r w:rsidRPr="00EC28D2">
        <w:t>faktur</w:t>
      </w:r>
      <w:r w:rsidRPr="00EC28D2">
        <w:rPr>
          <w:spacing w:val="-13"/>
        </w:rPr>
        <w:t xml:space="preserve"> </w:t>
      </w:r>
      <w:r w:rsidRPr="00EC28D2">
        <w:t>Podwykonawców</w:t>
      </w:r>
      <w:r w:rsidRPr="00EC28D2">
        <w:rPr>
          <w:spacing w:val="-13"/>
        </w:rPr>
        <w:t xml:space="preserve"> </w:t>
      </w:r>
      <w:r w:rsidRPr="00EC28D2">
        <w:t>oraz</w:t>
      </w:r>
      <w:r w:rsidRPr="00EC28D2">
        <w:rPr>
          <w:spacing w:val="-13"/>
        </w:rPr>
        <w:t xml:space="preserve"> </w:t>
      </w:r>
      <w:r w:rsidRPr="00EC28D2">
        <w:t>dalszych</w:t>
      </w:r>
      <w:r w:rsidRPr="00EC28D2">
        <w:rPr>
          <w:spacing w:val="-13"/>
        </w:rPr>
        <w:t xml:space="preserve"> </w:t>
      </w:r>
      <w:r w:rsidRPr="00EC28D2">
        <w:t>Podwykonawców</w:t>
      </w:r>
      <w:r w:rsidRPr="00EC28D2">
        <w:rPr>
          <w:spacing w:val="-13"/>
        </w:rPr>
        <w:t xml:space="preserve"> </w:t>
      </w:r>
      <w:r w:rsidRPr="00EC28D2">
        <w:t>wraz</w:t>
      </w:r>
      <w:r w:rsidRPr="00EC28D2">
        <w:rPr>
          <w:spacing w:val="-13"/>
        </w:rPr>
        <w:t xml:space="preserve"> </w:t>
      </w:r>
      <w:r w:rsidRPr="00EC28D2">
        <w:t>z</w:t>
      </w:r>
      <w:r w:rsidRPr="00EC28D2">
        <w:rPr>
          <w:spacing w:val="-13"/>
        </w:rPr>
        <w:t xml:space="preserve"> </w:t>
      </w:r>
      <w:r w:rsidRPr="00EC28D2">
        <w:t>potwierdzeniem dokonania płatności oraz oświadczeniem Wykonawcy o dokonaniu wszystkich tych wymagalnych płatności na rzecz Podwykonawców oraz oświadczeniem Podwykonawców o dokonaniu wszystkich tych wymagalnych płatności na rzecz dalszych Podwykonawców.</w:t>
      </w:r>
    </w:p>
    <w:p w14:paraId="72E2FA69" w14:textId="77777777" w:rsidR="003D7456" w:rsidRPr="00EC28D2" w:rsidRDefault="003D7456" w:rsidP="00EC28D2">
      <w:pPr>
        <w:pStyle w:val="Tekstpodstawowy"/>
        <w:spacing w:before="8"/>
      </w:pPr>
    </w:p>
    <w:p w14:paraId="08AD9060" w14:textId="77777777" w:rsidR="003D7456" w:rsidRPr="00EC28D2" w:rsidRDefault="00433DC9" w:rsidP="00EC28D2">
      <w:pPr>
        <w:pStyle w:val="Tekstpodstawowy"/>
        <w:spacing w:before="1"/>
        <w:ind w:left="4068" w:right="4005"/>
      </w:pPr>
      <w:r w:rsidRPr="00EC28D2">
        <w:t xml:space="preserve">§ </w:t>
      </w:r>
      <w:r w:rsidRPr="00EC28D2">
        <w:rPr>
          <w:spacing w:val="-10"/>
        </w:rPr>
        <w:t>4</w:t>
      </w:r>
    </w:p>
    <w:p w14:paraId="05885AAA" w14:textId="77777777" w:rsidR="003D7456" w:rsidRPr="00EC28D2" w:rsidRDefault="003D7456" w:rsidP="00EC28D2">
      <w:pPr>
        <w:pStyle w:val="Tekstpodstawowy"/>
        <w:spacing w:before="3"/>
      </w:pPr>
    </w:p>
    <w:p w14:paraId="5B0AF08A" w14:textId="77777777" w:rsidR="003D7456" w:rsidRPr="00EC28D2" w:rsidRDefault="00433DC9" w:rsidP="00EC28D2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Obowiązki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Wykonawcy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wskazane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zostały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szczególności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§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1</w:t>
      </w:r>
      <w:r w:rsidRPr="00EC28D2">
        <w:rPr>
          <w:spacing w:val="-15"/>
          <w:sz w:val="24"/>
          <w:szCs w:val="24"/>
        </w:rPr>
        <w:t xml:space="preserve"> </w:t>
      </w:r>
      <w:r w:rsidR="00435BCC">
        <w:rPr>
          <w:sz w:val="24"/>
          <w:szCs w:val="24"/>
        </w:rPr>
        <w:t xml:space="preserve">ust. </w:t>
      </w:r>
      <w:r w:rsidRPr="00EC28D2">
        <w:rPr>
          <w:sz w:val="24"/>
          <w:szCs w:val="24"/>
        </w:rPr>
        <w:t>3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oraz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15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załącznikach do niniejszej umowy. Dostarczone </w:t>
      </w:r>
      <w:r w:rsidR="00435BCC">
        <w:rPr>
          <w:sz w:val="24"/>
          <w:szCs w:val="24"/>
        </w:rPr>
        <w:t>oprogramowanie</w:t>
      </w:r>
      <w:r w:rsidRPr="00EC28D2">
        <w:rPr>
          <w:sz w:val="24"/>
          <w:szCs w:val="24"/>
        </w:rPr>
        <w:t xml:space="preserve"> winny być sprawne, </w:t>
      </w:r>
      <w:r w:rsidR="00435BCC">
        <w:rPr>
          <w:sz w:val="24"/>
          <w:szCs w:val="24"/>
        </w:rPr>
        <w:t>umożliwiać Zamawiającemu nadzór nad miejskimi parkingami niestrzeżonymi</w:t>
      </w:r>
      <w:r w:rsidRPr="00EC28D2">
        <w:rPr>
          <w:sz w:val="24"/>
          <w:szCs w:val="24"/>
        </w:rPr>
        <w:t xml:space="preserve">. </w:t>
      </w:r>
    </w:p>
    <w:p w14:paraId="4DBAD498" w14:textId="77777777" w:rsidR="003D7456" w:rsidRPr="00EC28D2" w:rsidRDefault="00433DC9" w:rsidP="00EC28D2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Zamawiający jest uprawniony do kontrolowania prawidłowości realizacji Przedmiotu umowy przez Wykonawcę na każdym jego etapie.</w:t>
      </w:r>
    </w:p>
    <w:p w14:paraId="137AABBB" w14:textId="77777777" w:rsidR="003D7456" w:rsidRPr="00EC28D2" w:rsidRDefault="00433DC9" w:rsidP="00EC28D2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 zgłosi Zamawiającemu gotowość do odbioru pisemnie lub drogą elektroniczną. Zamawiający wyznaczy termin odbioru, rozpocznie i dokona odbioru w terminie 2 dni roboczych licząc od dnia zgłoszenia przez Wykonawcę gotowości odbioru.</w:t>
      </w:r>
    </w:p>
    <w:p w14:paraId="641AD69C" w14:textId="77777777" w:rsidR="003D7456" w:rsidRPr="00EC28D2" w:rsidRDefault="00433DC9" w:rsidP="00EC28D2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 razie stwierdzenia podczas odbioru wad lub braków w wykonaniu Przedmiotu umowy, Strony ustalą nowy termin odbioru Przedmiotu umowy. Kara umowna będzie naliczana niezależnie od ustalenia nowego terminu odbioru Przedmiotu umowy, po upływie pierwotnego terminu określonego w umowie.</w:t>
      </w:r>
    </w:p>
    <w:p w14:paraId="74A808EB" w14:textId="77777777" w:rsidR="003D7456" w:rsidRPr="00EC28D2" w:rsidRDefault="00433DC9" w:rsidP="00EC28D2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right="112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Strony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postanawiają,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że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z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czynności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odbioru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będzie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spisany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protokół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końcowy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zawierający wszelkie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ustalenia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dokonane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toku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odbioru,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podpisany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przez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Strony.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Protokół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ten</w:t>
      </w:r>
      <w:r w:rsidRPr="00EC28D2">
        <w:rPr>
          <w:spacing w:val="-14"/>
          <w:sz w:val="24"/>
          <w:szCs w:val="24"/>
        </w:rPr>
        <w:t xml:space="preserve"> </w:t>
      </w:r>
      <w:r w:rsidRPr="00EC28D2">
        <w:rPr>
          <w:sz w:val="24"/>
          <w:szCs w:val="24"/>
        </w:rPr>
        <w:t>zostanie sporządzony po dostarczeniu i montażu wszystkich objętych niniejszą umową</w:t>
      </w:r>
      <w:r w:rsidR="000A2366">
        <w:rPr>
          <w:sz w:val="24"/>
          <w:szCs w:val="24"/>
        </w:rPr>
        <w:t xml:space="preserve"> komponentów</w:t>
      </w:r>
      <w:r w:rsidRPr="00EC28D2">
        <w:rPr>
          <w:sz w:val="24"/>
          <w:szCs w:val="24"/>
        </w:rPr>
        <w:t>.</w:t>
      </w:r>
    </w:p>
    <w:p w14:paraId="6D6B0EF0" w14:textId="77777777" w:rsidR="003D7456" w:rsidRPr="00EC28D2" w:rsidRDefault="00433DC9" w:rsidP="00481929">
      <w:pPr>
        <w:pStyle w:val="Akapitzlist"/>
        <w:numPr>
          <w:ilvl w:val="0"/>
          <w:numId w:val="8"/>
        </w:numPr>
        <w:tabs>
          <w:tab w:val="left" w:pos="609"/>
        </w:tabs>
        <w:spacing w:line="276" w:lineRule="auto"/>
        <w:ind w:left="606" w:right="113" w:hanging="357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Wszelkie koszty związane z wykonaniem Przedmiotu umowy ponosi Wykonawca, w szczególności Wykonawca na własny koszt i ryzyko dokonuje </w:t>
      </w:r>
      <w:r w:rsidR="000A2366">
        <w:rPr>
          <w:sz w:val="24"/>
          <w:szCs w:val="24"/>
        </w:rPr>
        <w:t>integracji z producentami umożliwiając dostarczenie przedmiotu umowy opisanego w OPZ.</w:t>
      </w:r>
    </w:p>
    <w:p w14:paraId="3F28F8DC" w14:textId="77777777" w:rsidR="003D7456" w:rsidRPr="00EC28D2" w:rsidRDefault="003D7456" w:rsidP="00EC28D2">
      <w:pPr>
        <w:pStyle w:val="Tekstpodstawowy"/>
        <w:spacing w:before="5"/>
      </w:pPr>
    </w:p>
    <w:p w14:paraId="21DFEA83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5</w:t>
      </w:r>
    </w:p>
    <w:p w14:paraId="26346E38" w14:textId="77777777" w:rsidR="003D7456" w:rsidRPr="00EC28D2" w:rsidRDefault="003D7456" w:rsidP="00EC28D2">
      <w:pPr>
        <w:pStyle w:val="Tekstpodstawowy"/>
        <w:spacing w:before="4"/>
      </w:pPr>
    </w:p>
    <w:p w14:paraId="447530E3" w14:textId="6BE5DA98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zobowiązuje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się do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udzielenia</w:t>
      </w:r>
      <w:r w:rsidRPr="00EC28D2">
        <w:rPr>
          <w:spacing w:val="-1"/>
          <w:sz w:val="24"/>
          <w:szCs w:val="24"/>
        </w:rPr>
        <w:t xml:space="preserve"> </w:t>
      </w:r>
      <w:r w:rsidR="00E54E41">
        <w:rPr>
          <w:spacing w:val="-1"/>
          <w:sz w:val="24"/>
          <w:szCs w:val="24"/>
        </w:rPr>
        <w:t xml:space="preserve">Zamawiającemu </w:t>
      </w:r>
      <w:r w:rsidRPr="00EC28D2">
        <w:rPr>
          <w:sz w:val="24"/>
          <w:szCs w:val="24"/>
        </w:rPr>
        <w:t xml:space="preserve">gwarancji </w:t>
      </w:r>
      <w:r w:rsidR="00002FB3">
        <w:rPr>
          <w:sz w:val="24"/>
          <w:szCs w:val="24"/>
        </w:rPr>
        <w:t xml:space="preserve">na przedmiot umowy </w:t>
      </w:r>
      <w:r w:rsidR="00643B5B">
        <w:rPr>
          <w:sz w:val="24"/>
          <w:szCs w:val="24"/>
        </w:rPr>
        <w:t>do dnia 31.12.202</w:t>
      </w:r>
      <w:r w:rsidR="000A2366">
        <w:rPr>
          <w:sz w:val="24"/>
          <w:szCs w:val="24"/>
        </w:rPr>
        <w:t>4</w:t>
      </w:r>
      <w:r w:rsidR="00D11ABF">
        <w:rPr>
          <w:sz w:val="24"/>
          <w:szCs w:val="24"/>
        </w:rPr>
        <w:t xml:space="preserve"> r</w:t>
      </w:r>
      <w:r w:rsidRPr="00EC28D2">
        <w:rPr>
          <w:spacing w:val="-4"/>
          <w:sz w:val="24"/>
          <w:szCs w:val="24"/>
        </w:rPr>
        <w:t>.</w:t>
      </w:r>
    </w:p>
    <w:p w14:paraId="5EE1466F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8"/>
        </w:tabs>
        <w:spacing w:before="41"/>
        <w:ind w:left="608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Termin</w:t>
      </w:r>
      <w:r w:rsidRPr="00EC28D2">
        <w:rPr>
          <w:spacing w:val="-11"/>
          <w:sz w:val="24"/>
          <w:szCs w:val="24"/>
        </w:rPr>
        <w:t xml:space="preserve"> </w:t>
      </w:r>
      <w:r w:rsidRPr="00EC28D2">
        <w:rPr>
          <w:sz w:val="24"/>
          <w:szCs w:val="24"/>
        </w:rPr>
        <w:t>gwarancji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liczy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się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od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daty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podpisania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protokołu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zdawczo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–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odbiorczego</w:t>
      </w:r>
      <w:r w:rsidRPr="00EC28D2">
        <w:rPr>
          <w:spacing w:val="-9"/>
          <w:sz w:val="24"/>
          <w:szCs w:val="24"/>
        </w:rPr>
        <w:t xml:space="preserve"> </w:t>
      </w:r>
      <w:r w:rsidRPr="00EC28D2">
        <w:rPr>
          <w:sz w:val="24"/>
          <w:szCs w:val="24"/>
        </w:rPr>
        <w:t>bez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pacing w:val="-2"/>
          <w:sz w:val="24"/>
          <w:szCs w:val="24"/>
        </w:rPr>
        <w:t>uwag.</w:t>
      </w:r>
    </w:p>
    <w:p w14:paraId="03580597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9"/>
        </w:tabs>
        <w:spacing w:before="43" w:line="276" w:lineRule="auto"/>
        <w:ind w:right="11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odpowiada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za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wady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prawne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i</w:t>
      </w:r>
      <w:r w:rsidRPr="00EC28D2">
        <w:rPr>
          <w:spacing w:val="39"/>
          <w:sz w:val="24"/>
          <w:szCs w:val="24"/>
        </w:rPr>
        <w:t xml:space="preserve"> </w:t>
      </w:r>
      <w:r w:rsidRPr="00EC28D2">
        <w:rPr>
          <w:sz w:val="24"/>
          <w:szCs w:val="24"/>
        </w:rPr>
        <w:t>fizyczne,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ujawnione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wyrobach</w:t>
      </w:r>
      <w:r w:rsidRPr="00EC28D2">
        <w:rPr>
          <w:spacing w:val="38"/>
          <w:sz w:val="24"/>
          <w:szCs w:val="24"/>
        </w:rPr>
        <w:t xml:space="preserve"> </w:t>
      </w:r>
      <w:r w:rsidRPr="00EC28D2">
        <w:rPr>
          <w:sz w:val="24"/>
          <w:szCs w:val="24"/>
        </w:rPr>
        <w:t>będących przedmiotem umowy oraz ponosi z tego tytułu wszelkie zobowiązania.</w:t>
      </w:r>
    </w:p>
    <w:p w14:paraId="62DB2F98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jest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odpowiedzialny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względem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Zamawiającego,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jeżeli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dostarczone</w:t>
      </w:r>
      <w:r w:rsidRPr="00EC28D2">
        <w:rPr>
          <w:spacing w:val="-2"/>
          <w:sz w:val="24"/>
          <w:szCs w:val="24"/>
        </w:rPr>
        <w:t xml:space="preserve"> wyroby:</w:t>
      </w:r>
    </w:p>
    <w:p w14:paraId="0DBDCDD6" w14:textId="77777777" w:rsidR="003D7456" w:rsidRPr="00EC28D2" w:rsidRDefault="00433DC9" w:rsidP="00F940A5">
      <w:pPr>
        <w:pStyle w:val="Akapitzlist"/>
        <w:numPr>
          <w:ilvl w:val="1"/>
          <w:numId w:val="7"/>
        </w:numPr>
        <w:tabs>
          <w:tab w:val="left" w:pos="851"/>
        </w:tabs>
        <w:spacing w:before="41" w:line="278" w:lineRule="auto"/>
        <w:ind w:left="851" w:right="117" w:hanging="28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stanowią własność osoby trzeciej, albo jeżeli są obciążone prawem osoby </w:t>
      </w:r>
      <w:r w:rsidRPr="00EC28D2">
        <w:rPr>
          <w:spacing w:val="-2"/>
          <w:sz w:val="24"/>
          <w:szCs w:val="24"/>
        </w:rPr>
        <w:t>trzeciej,</w:t>
      </w:r>
    </w:p>
    <w:p w14:paraId="458E48A2" w14:textId="77777777" w:rsidR="003D7456" w:rsidRPr="00EC28D2" w:rsidRDefault="00433DC9" w:rsidP="00F940A5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right="116" w:hanging="28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7E854A09" w14:textId="725329E2" w:rsidR="003D7456" w:rsidRPr="00EC28D2" w:rsidRDefault="00643B5B" w:rsidP="00481929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left="606" w:right="113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33DC9" w:rsidRPr="00EC28D2">
        <w:rPr>
          <w:sz w:val="24"/>
          <w:szCs w:val="24"/>
        </w:rPr>
        <w:t xml:space="preserve">ykonawca zobowiązuje się do uwzględnienia wszystkich uwag oraz uznania i naprawy wszystkich ukrytych wad wskazanych przez Zamawiającego, </w:t>
      </w:r>
      <w:r w:rsidR="00E54E41">
        <w:rPr>
          <w:sz w:val="24"/>
          <w:szCs w:val="24"/>
        </w:rPr>
        <w:t xml:space="preserve">a także usunięcia awarii i usterek w przedmiocie umowy </w:t>
      </w:r>
      <w:r w:rsidR="00433DC9" w:rsidRPr="00EC28D2">
        <w:rPr>
          <w:sz w:val="24"/>
          <w:szCs w:val="24"/>
        </w:rPr>
        <w:t xml:space="preserve">w terminie przez niego wyznaczonym, w zakresie prawidłowego funkcjonowania </w:t>
      </w:r>
      <w:r>
        <w:rPr>
          <w:sz w:val="24"/>
          <w:szCs w:val="24"/>
        </w:rPr>
        <w:t>[SZMPN]</w:t>
      </w:r>
      <w:r w:rsidR="00433DC9" w:rsidRPr="00EC28D2">
        <w:rPr>
          <w:sz w:val="24"/>
          <w:szCs w:val="24"/>
        </w:rPr>
        <w:t xml:space="preserve"> w okresie </w:t>
      </w:r>
      <w:r w:rsidR="00002FB3">
        <w:rPr>
          <w:sz w:val="24"/>
          <w:szCs w:val="24"/>
        </w:rPr>
        <w:t>gwarancji</w:t>
      </w:r>
      <w:r w:rsidR="00433DC9" w:rsidRPr="00EC28D2">
        <w:rPr>
          <w:sz w:val="24"/>
          <w:szCs w:val="24"/>
        </w:rPr>
        <w:t>.</w:t>
      </w:r>
    </w:p>
    <w:p w14:paraId="5A763DA5" w14:textId="77777777" w:rsidR="003D7456" w:rsidRPr="00EC28D2" w:rsidRDefault="00433DC9" w:rsidP="00481929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left="606" w:right="113" w:hanging="357"/>
        <w:jc w:val="both"/>
        <w:rPr>
          <w:sz w:val="24"/>
          <w:szCs w:val="24"/>
        </w:rPr>
      </w:pPr>
      <w:r w:rsidRPr="00643B5B">
        <w:rPr>
          <w:sz w:val="24"/>
          <w:szCs w:val="24"/>
        </w:rPr>
        <w:t xml:space="preserve">Wszelkie zmiany i aktualizacje </w:t>
      </w:r>
      <w:r w:rsidR="00643B5B" w:rsidRPr="00643B5B">
        <w:rPr>
          <w:sz w:val="24"/>
          <w:szCs w:val="24"/>
        </w:rPr>
        <w:t xml:space="preserve">przedmiotu umowy </w:t>
      </w:r>
      <w:r w:rsidRPr="00643B5B">
        <w:rPr>
          <w:sz w:val="24"/>
          <w:szCs w:val="24"/>
        </w:rPr>
        <w:t>Wykonawca</w:t>
      </w:r>
      <w:r w:rsidRPr="00643B5B">
        <w:rPr>
          <w:spacing w:val="77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zobowiązuje</w:t>
      </w:r>
      <w:r w:rsidRPr="00643B5B">
        <w:rPr>
          <w:spacing w:val="78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się</w:t>
      </w:r>
      <w:r w:rsidRPr="00643B5B">
        <w:rPr>
          <w:spacing w:val="78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wykonywać</w:t>
      </w:r>
      <w:r w:rsidRPr="00643B5B">
        <w:rPr>
          <w:spacing w:val="77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poza</w:t>
      </w:r>
      <w:r w:rsidRPr="00643B5B">
        <w:rPr>
          <w:spacing w:val="77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godzinami</w:t>
      </w:r>
      <w:r w:rsidRPr="00643B5B">
        <w:rPr>
          <w:spacing w:val="79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pracy,</w:t>
      </w:r>
      <w:r w:rsidRPr="00643B5B">
        <w:rPr>
          <w:spacing w:val="78"/>
          <w:w w:val="150"/>
          <w:sz w:val="24"/>
          <w:szCs w:val="24"/>
        </w:rPr>
        <w:t xml:space="preserve"> </w:t>
      </w:r>
      <w:r w:rsidRPr="00643B5B">
        <w:rPr>
          <w:sz w:val="24"/>
          <w:szCs w:val="24"/>
        </w:rPr>
        <w:t>po</w:t>
      </w:r>
      <w:r w:rsidR="00643B5B">
        <w:rPr>
          <w:sz w:val="24"/>
          <w:szCs w:val="24"/>
        </w:rPr>
        <w:t xml:space="preserve"> </w:t>
      </w:r>
      <w:r w:rsidRPr="00EC28D2">
        <w:rPr>
          <w:sz w:val="24"/>
          <w:szCs w:val="24"/>
        </w:rPr>
        <w:t>uprzednim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poinformowaniu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i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uzgodnieniu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z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Zamawiającym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zakresu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>zmiany</w:t>
      </w:r>
      <w:r w:rsidRPr="00643B5B">
        <w:rPr>
          <w:spacing w:val="80"/>
          <w:w w:val="150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lub </w:t>
      </w:r>
      <w:r w:rsidRPr="00643B5B">
        <w:rPr>
          <w:spacing w:val="-2"/>
          <w:sz w:val="24"/>
          <w:szCs w:val="24"/>
        </w:rPr>
        <w:t>aktualizacji.</w:t>
      </w:r>
    </w:p>
    <w:p w14:paraId="0527BEE2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8"/>
        </w:tabs>
        <w:spacing w:line="275" w:lineRule="exact"/>
        <w:ind w:left="608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Osobą</w:t>
      </w:r>
      <w:r w:rsidRPr="00EC28D2">
        <w:rPr>
          <w:spacing w:val="73"/>
          <w:sz w:val="24"/>
          <w:szCs w:val="24"/>
        </w:rPr>
        <w:t xml:space="preserve"> </w:t>
      </w:r>
      <w:r w:rsidRPr="00EC28D2">
        <w:rPr>
          <w:sz w:val="24"/>
          <w:szCs w:val="24"/>
        </w:rPr>
        <w:t>odpowiedzialną</w:t>
      </w:r>
      <w:r w:rsidRPr="00EC28D2">
        <w:rPr>
          <w:spacing w:val="79"/>
          <w:sz w:val="24"/>
          <w:szCs w:val="24"/>
        </w:rPr>
        <w:t xml:space="preserve"> </w:t>
      </w:r>
      <w:r w:rsidRPr="00EC28D2">
        <w:rPr>
          <w:sz w:val="24"/>
          <w:szCs w:val="24"/>
        </w:rPr>
        <w:t>za</w:t>
      </w:r>
      <w:r w:rsidRPr="00EC28D2">
        <w:rPr>
          <w:spacing w:val="76"/>
          <w:sz w:val="24"/>
          <w:szCs w:val="24"/>
        </w:rPr>
        <w:t xml:space="preserve"> </w:t>
      </w:r>
      <w:r w:rsidRPr="00EC28D2">
        <w:rPr>
          <w:sz w:val="24"/>
          <w:szCs w:val="24"/>
        </w:rPr>
        <w:t>realizację</w:t>
      </w:r>
      <w:r w:rsidRPr="00EC28D2">
        <w:rPr>
          <w:spacing w:val="77"/>
          <w:sz w:val="24"/>
          <w:szCs w:val="24"/>
        </w:rPr>
        <w:t xml:space="preserve"> </w:t>
      </w:r>
      <w:r w:rsidRPr="00EC28D2">
        <w:rPr>
          <w:sz w:val="24"/>
          <w:szCs w:val="24"/>
        </w:rPr>
        <w:t>Przedmiotu</w:t>
      </w:r>
      <w:r w:rsidRPr="00EC28D2">
        <w:rPr>
          <w:spacing w:val="77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</w:t>
      </w:r>
      <w:r w:rsidRPr="00EC28D2">
        <w:rPr>
          <w:spacing w:val="77"/>
          <w:sz w:val="24"/>
          <w:szCs w:val="24"/>
        </w:rPr>
        <w:t xml:space="preserve"> </w:t>
      </w:r>
      <w:r w:rsidRPr="00EC28D2">
        <w:rPr>
          <w:sz w:val="24"/>
          <w:szCs w:val="24"/>
        </w:rPr>
        <w:t>ze</w:t>
      </w:r>
      <w:r w:rsidRPr="00EC28D2">
        <w:rPr>
          <w:spacing w:val="76"/>
          <w:sz w:val="24"/>
          <w:szCs w:val="24"/>
        </w:rPr>
        <w:t xml:space="preserve"> </w:t>
      </w:r>
      <w:r w:rsidRPr="00EC28D2">
        <w:rPr>
          <w:sz w:val="24"/>
          <w:szCs w:val="24"/>
        </w:rPr>
        <w:t>strony</w:t>
      </w:r>
      <w:r w:rsidRPr="00EC28D2">
        <w:rPr>
          <w:spacing w:val="77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Wykonawcy</w:t>
      </w:r>
      <w:r w:rsidRPr="00EC28D2">
        <w:rPr>
          <w:spacing w:val="77"/>
          <w:sz w:val="24"/>
          <w:szCs w:val="24"/>
        </w:rPr>
        <w:t xml:space="preserve"> </w:t>
      </w:r>
      <w:r w:rsidRPr="00EC28D2">
        <w:rPr>
          <w:spacing w:val="-4"/>
          <w:sz w:val="24"/>
          <w:szCs w:val="24"/>
        </w:rPr>
        <w:t>jest</w:t>
      </w:r>
    </w:p>
    <w:p w14:paraId="60D292B5" w14:textId="77777777" w:rsidR="003D7456" w:rsidRPr="00EC28D2" w:rsidRDefault="00433DC9" w:rsidP="00EC28D2">
      <w:pPr>
        <w:spacing w:before="43"/>
        <w:ind w:left="609"/>
        <w:jc w:val="both"/>
        <w:rPr>
          <w:sz w:val="24"/>
          <w:szCs w:val="24"/>
        </w:rPr>
      </w:pPr>
      <w:r w:rsidRPr="00EC28D2">
        <w:rPr>
          <w:spacing w:val="-2"/>
          <w:sz w:val="24"/>
          <w:szCs w:val="24"/>
        </w:rPr>
        <w:t>………………………………………..</w:t>
      </w:r>
    </w:p>
    <w:p w14:paraId="095302D9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9"/>
        </w:tabs>
        <w:spacing w:before="41"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 przypadku zmiany osoby wymienionej powyżej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Wykonawca zobowiązany jest niezwłocznie powiadomić o tym Zamawiającego w formie pisemnej.</w:t>
      </w:r>
    </w:p>
    <w:p w14:paraId="50A0F12F" w14:textId="77777777" w:rsidR="003D7456" w:rsidRPr="00EC28D2" w:rsidRDefault="00433DC9" w:rsidP="00EC28D2">
      <w:pPr>
        <w:pStyle w:val="Akapitzlist"/>
        <w:numPr>
          <w:ilvl w:val="0"/>
          <w:numId w:val="7"/>
        </w:numPr>
        <w:tabs>
          <w:tab w:val="left" w:pos="609"/>
        </w:tabs>
        <w:spacing w:line="276" w:lineRule="auto"/>
        <w:ind w:right="11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Koordynatorem Zamawiającego w zakresie objętym umową jest: Mirosław Sołtysiak – Kierownik Działu Infrastruktury Komunikacji Autobusowej Sp. z o.o., tel.: 669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690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626, mail: </w:t>
      </w:r>
      <w:hyperlink r:id="rId8">
        <w:r w:rsidRPr="00EC28D2">
          <w:rPr>
            <w:sz w:val="24"/>
            <w:szCs w:val="24"/>
          </w:rPr>
          <w:t>msoltysiak@ka.swinoujscie.pl</w:t>
        </w:r>
      </w:hyperlink>
    </w:p>
    <w:p w14:paraId="49517450" w14:textId="77777777" w:rsidR="003D7456" w:rsidRPr="00EC28D2" w:rsidRDefault="003D7456" w:rsidP="00EC28D2">
      <w:pPr>
        <w:pStyle w:val="Tekstpodstawowy"/>
        <w:spacing w:before="6"/>
      </w:pPr>
    </w:p>
    <w:p w14:paraId="54E7EB8A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6</w:t>
      </w:r>
    </w:p>
    <w:p w14:paraId="6043FC1A" w14:textId="77777777" w:rsidR="003D7456" w:rsidRPr="00EC28D2" w:rsidRDefault="003D7456" w:rsidP="00EC28D2">
      <w:pPr>
        <w:pStyle w:val="Tekstpodstawowy"/>
        <w:spacing w:before="3"/>
      </w:pPr>
    </w:p>
    <w:p w14:paraId="2B2B4BA9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before="1"/>
        <w:ind w:left="541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Wykonawca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zapłaci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Zamawiającemu,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niezależnie od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zaistniałej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szkody,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kary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pacing w:val="-2"/>
          <w:sz w:val="24"/>
          <w:szCs w:val="24"/>
        </w:rPr>
        <w:t>umowne:</w:t>
      </w:r>
    </w:p>
    <w:p w14:paraId="3702608C" w14:textId="77777777" w:rsidR="003D7456" w:rsidRPr="00EC28D2" w:rsidRDefault="00433DC9" w:rsidP="00EC28D2">
      <w:pPr>
        <w:pStyle w:val="Akapitzlist"/>
        <w:numPr>
          <w:ilvl w:val="1"/>
          <w:numId w:val="6"/>
        </w:numPr>
        <w:tabs>
          <w:tab w:val="left" w:pos="801"/>
        </w:tabs>
        <w:spacing w:before="40" w:line="276" w:lineRule="auto"/>
        <w:ind w:left="541" w:right="112" w:firstLine="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niedotrzymanie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terminu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wykonania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przedmiotu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niniejszej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określonego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§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2 ust. 1 w wysokości 0,2 % całkowitego wynagrodzenia brutto, o którym mowa w § 3 ust. 1 umowy, za każdy dzień zwłoki,</w:t>
      </w:r>
    </w:p>
    <w:p w14:paraId="713E9FA4" w14:textId="2F9219DC" w:rsidR="003D7456" w:rsidRDefault="00433DC9" w:rsidP="00EC28D2">
      <w:pPr>
        <w:pStyle w:val="Akapitzlist"/>
        <w:numPr>
          <w:ilvl w:val="1"/>
          <w:numId w:val="6"/>
        </w:numPr>
        <w:tabs>
          <w:tab w:val="left" w:pos="866"/>
        </w:tabs>
        <w:spacing w:before="1" w:line="276" w:lineRule="auto"/>
        <w:ind w:left="541" w:right="111" w:firstLine="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 niedotrzymanie terminu usunięciu wad stwierdzonych w okresie gwarancji, w wysokości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0,05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%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całkowitego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wynagrodzenia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brutto,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o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którym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mowa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§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3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ust.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1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umowy, za każdy dzień zwłoki, liczonej od dnia </w:t>
      </w:r>
      <w:r w:rsidR="00E54E41">
        <w:rPr>
          <w:sz w:val="24"/>
          <w:szCs w:val="24"/>
        </w:rPr>
        <w:t>wyznaczonego przez Zamawiającego</w:t>
      </w:r>
      <w:r w:rsidRPr="00EC28D2">
        <w:rPr>
          <w:sz w:val="24"/>
          <w:szCs w:val="24"/>
        </w:rPr>
        <w:t>,</w:t>
      </w:r>
    </w:p>
    <w:p w14:paraId="0A7F4D0B" w14:textId="0590145D" w:rsidR="009A586F" w:rsidRPr="00222815" w:rsidRDefault="009A586F" w:rsidP="00F940A5">
      <w:pPr>
        <w:pStyle w:val="Akapitzlist"/>
        <w:numPr>
          <w:ilvl w:val="1"/>
          <w:numId w:val="6"/>
        </w:numPr>
        <w:tabs>
          <w:tab w:val="left" w:pos="851"/>
        </w:tabs>
        <w:spacing w:before="1" w:line="276" w:lineRule="auto"/>
        <w:ind w:left="567" w:right="111" w:hanging="26"/>
        <w:jc w:val="both"/>
        <w:rPr>
          <w:sz w:val="24"/>
          <w:szCs w:val="24"/>
        </w:rPr>
      </w:pPr>
      <w:r w:rsidRPr="00222815">
        <w:rPr>
          <w:sz w:val="24"/>
          <w:szCs w:val="24"/>
        </w:rPr>
        <w:t xml:space="preserve">za niedotrzymanie terminu </w:t>
      </w:r>
      <w:r w:rsidR="00222815" w:rsidRPr="00222815">
        <w:rPr>
          <w:sz w:val="24"/>
          <w:szCs w:val="24"/>
        </w:rPr>
        <w:t>usunięci</w:t>
      </w:r>
      <w:r w:rsidR="00E54E41">
        <w:rPr>
          <w:sz w:val="24"/>
          <w:szCs w:val="24"/>
        </w:rPr>
        <w:t xml:space="preserve">a awarii i </w:t>
      </w:r>
      <w:r w:rsidR="00222815" w:rsidRPr="00222815">
        <w:rPr>
          <w:sz w:val="24"/>
          <w:szCs w:val="24"/>
        </w:rPr>
        <w:t xml:space="preserve"> </w:t>
      </w:r>
      <w:r w:rsidR="00E54E41" w:rsidRPr="00222815">
        <w:rPr>
          <w:sz w:val="24"/>
          <w:szCs w:val="24"/>
        </w:rPr>
        <w:t>uster</w:t>
      </w:r>
      <w:r w:rsidR="00E54E41">
        <w:rPr>
          <w:sz w:val="24"/>
          <w:szCs w:val="24"/>
        </w:rPr>
        <w:t>ek</w:t>
      </w:r>
      <w:r w:rsidR="00E54E41" w:rsidRPr="00222815">
        <w:rPr>
          <w:sz w:val="24"/>
          <w:szCs w:val="24"/>
        </w:rPr>
        <w:t xml:space="preserve"> </w:t>
      </w:r>
      <w:r w:rsidRPr="00222815">
        <w:rPr>
          <w:sz w:val="24"/>
          <w:szCs w:val="24"/>
        </w:rPr>
        <w:t xml:space="preserve">w okresie </w:t>
      </w:r>
      <w:r w:rsidR="00E54E41">
        <w:rPr>
          <w:sz w:val="24"/>
          <w:szCs w:val="24"/>
        </w:rPr>
        <w:t>gwarancji</w:t>
      </w:r>
      <w:r w:rsidRPr="00222815">
        <w:rPr>
          <w:sz w:val="24"/>
          <w:szCs w:val="24"/>
        </w:rPr>
        <w:t xml:space="preserve">, w wysokości 0,05 % całkowitego wynagrodzenia brutto, o którym mowa w § 3 ust. 1 umowy, za każdy dzień zwłoki, liczonej od dnia </w:t>
      </w:r>
      <w:r w:rsidR="00E54E41">
        <w:rPr>
          <w:sz w:val="24"/>
          <w:szCs w:val="24"/>
        </w:rPr>
        <w:t>wyznaczonego przez Zamawiającego</w:t>
      </w:r>
      <w:r w:rsidRPr="00222815">
        <w:rPr>
          <w:sz w:val="24"/>
          <w:szCs w:val="24"/>
        </w:rPr>
        <w:t>,</w:t>
      </w:r>
    </w:p>
    <w:p w14:paraId="50BB5937" w14:textId="0369FA12" w:rsidR="003D7456" w:rsidRPr="00EC28D2" w:rsidRDefault="00433DC9" w:rsidP="00EC28D2">
      <w:pPr>
        <w:pStyle w:val="Akapitzlist"/>
        <w:numPr>
          <w:ilvl w:val="1"/>
          <w:numId w:val="6"/>
        </w:numPr>
        <w:tabs>
          <w:tab w:val="left" w:pos="871"/>
        </w:tabs>
        <w:spacing w:line="278" w:lineRule="auto"/>
        <w:ind w:left="541" w:right="117" w:firstLine="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 odstąpienie od umowy z winy Wykonawcy – w wysokości 10% całkowitego wynagrodzenia brutto,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o którym mowa w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§ 3 ust. 1 umowy</w:t>
      </w:r>
      <w:r w:rsidR="00E54E41">
        <w:rPr>
          <w:sz w:val="24"/>
          <w:szCs w:val="24"/>
        </w:rPr>
        <w:t>.</w:t>
      </w:r>
    </w:p>
    <w:p w14:paraId="2ED3DD0A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line="278" w:lineRule="auto"/>
        <w:ind w:left="541" w:right="111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Zamawiający zapłaci karę umowną za odstąpienie od umowy z winy Zamawiającego – w wysokości 10% całkowitego wynagrodzenia brutto,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o którym mowa w</w:t>
      </w:r>
      <w:r w:rsidRPr="00EC28D2">
        <w:rPr>
          <w:spacing w:val="40"/>
          <w:sz w:val="24"/>
          <w:szCs w:val="24"/>
        </w:rPr>
        <w:t xml:space="preserve"> </w:t>
      </w:r>
      <w:r w:rsidRPr="00EC28D2">
        <w:rPr>
          <w:sz w:val="24"/>
          <w:szCs w:val="24"/>
        </w:rPr>
        <w:t>§ 3 ust. 1 umowy.</w:t>
      </w:r>
    </w:p>
    <w:p w14:paraId="10D39237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line="272" w:lineRule="exact"/>
        <w:ind w:left="541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Zapłata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kar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umownych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nie wpływa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na zobowiązania </w:t>
      </w:r>
      <w:r w:rsidRPr="00EC28D2">
        <w:rPr>
          <w:spacing w:val="-2"/>
          <w:sz w:val="24"/>
          <w:szCs w:val="24"/>
        </w:rPr>
        <w:t>Wykonawcy.</w:t>
      </w:r>
    </w:p>
    <w:p w14:paraId="1F9D09B2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before="40"/>
        <w:ind w:left="541" w:hanging="359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Zamawiający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może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odliczyć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kary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umowne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od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płatności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należnych</w:t>
      </w:r>
      <w:r w:rsidRPr="00EC28D2">
        <w:rPr>
          <w:spacing w:val="2"/>
          <w:sz w:val="24"/>
          <w:szCs w:val="24"/>
        </w:rPr>
        <w:t xml:space="preserve"> </w:t>
      </w:r>
      <w:r w:rsidRPr="00EC28D2">
        <w:rPr>
          <w:spacing w:val="-2"/>
          <w:sz w:val="24"/>
          <w:szCs w:val="24"/>
        </w:rPr>
        <w:t>Wykonawcy.</w:t>
      </w:r>
    </w:p>
    <w:p w14:paraId="6689B09A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before="41" w:line="276" w:lineRule="auto"/>
        <w:ind w:left="541" w:right="11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 przypadku zaistniałej szkody, jeżeli kary umowne nie pokryją wysokości rzeczywiście poniesionej przez Zamawiającego szkody może on dochodzić odszkodowania uzupełniającego do pełnej wysokości szkody.</w:t>
      </w:r>
    </w:p>
    <w:p w14:paraId="4B48F3F6" w14:textId="77777777" w:rsidR="003D7456" w:rsidRPr="00EC28D2" w:rsidRDefault="00433DC9" w:rsidP="00EC28D2">
      <w:pPr>
        <w:pStyle w:val="Akapitzlist"/>
        <w:numPr>
          <w:ilvl w:val="0"/>
          <w:numId w:val="6"/>
        </w:numPr>
        <w:tabs>
          <w:tab w:val="left" w:pos="541"/>
        </w:tabs>
        <w:spacing w:before="1"/>
        <w:ind w:left="541"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Łączna maksymalna wysokość kar umownych, których mogą dochodzić strony w ramach niniejszej umowy nie może przekroczyć 30% wynagrodzenia określonego w §3 ust. 1.</w:t>
      </w:r>
    </w:p>
    <w:p w14:paraId="48C41369" w14:textId="77777777" w:rsidR="00643B5B" w:rsidRDefault="00643B5B" w:rsidP="00EC28D2">
      <w:pPr>
        <w:pStyle w:val="Tekstpodstawowy"/>
        <w:spacing w:before="80"/>
        <w:ind w:left="4068" w:right="4005"/>
      </w:pPr>
    </w:p>
    <w:p w14:paraId="25298454" w14:textId="77777777" w:rsidR="003D7456" w:rsidRPr="00EC28D2" w:rsidRDefault="00433DC9" w:rsidP="00EC28D2">
      <w:pPr>
        <w:pStyle w:val="Tekstpodstawowy"/>
        <w:spacing w:before="80"/>
        <w:ind w:left="4068" w:right="4005"/>
      </w:pPr>
      <w:r w:rsidRPr="00EC28D2">
        <w:t xml:space="preserve">§ </w:t>
      </w:r>
      <w:r w:rsidRPr="00EC28D2">
        <w:rPr>
          <w:spacing w:val="-10"/>
        </w:rPr>
        <w:t>7</w:t>
      </w:r>
    </w:p>
    <w:p w14:paraId="44C6548B" w14:textId="77777777" w:rsidR="003D7456" w:rsidRPr="00EC28D2" w:rsidRDefault="003D7456" w:rsidP="00EC28D2">
      <w:pPr>
        <w:pStyle w:val="Tekstpodstawowy"/>
      </w:pPr>
    </w:p>
    <w:p w14:paraId="07A64406" w14:textId="77777777" w:rsidR="003D7456" w:rsidRPr="00EC28D2" w:rsidRDefault="00433DC9" w:rsidP="00EC28D2">
      <w:pPr>
        <w:pStyle w:val="Akapitzlist"/>
        <w:numPr>
          <w:ilvl w:val="0"/>
          <w:numId w:val="5"/>
        </w:numPr>
        <w:tabs>
          <w:tab w:val="left" w:pos="463"/>
          <w:tab w:val="left" w:pos="465"/>
        </w:tabs>
        <w:spacing w:before="1" w:line="276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Zamawiający, przewiduje możliwość wprowadzenia zmian postanowień zawartej umowy, polegających na modyfikacji dokumentacji stanowiącej opis przedmiotu zamówienia, lub przedłużeniu terminu zakończenia przedmiotu umowy.</w:t>
      </w:r>
    </w:p>
    <w:p w14:paraId="108C4065" w14:textId="77777777" w:rsidR="003D7456" w:rsidRPr="00EC28D2" w:rsidRDefault="00433DC9" w:rsidP="00EC28D2">
      <w:pPr>
        <w:pStyle w:val="Akapitzlist"/>
        <w:numPr>
          <w:ilvl w:val="0"/>
          <w:numId w:val="5"/>
        </w:numPr>
        <w:tabs>
          <w:tab w:val="left" w:pos="463"/>
          <w:tab w:val="left" w:pos="465"/>
        </w:tabs>
        <w:spacing w:line="276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Zmiana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terminu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zakończenia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przedmiotu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może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nastąpić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na</w:t>
      </w:r>
      <w:r w:rsidRPr="00EC28D2">
        <w:rPr>
          <w:spacing w:val="-8"/>
          <w:sz w:val="24"/>
          <w:szCs w:val="24"/>
        </w:rPr>
        <w:t xml:space="preserve"> </w:t>
      </w:r>
      <w:r w:rsidRPr="00EC28D2">
        <w:rPr>
          <w:sz w:val="24"/>
          <w:szCs w:val="24"/>
        </w:rPr>
        <w:t>wniosek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Wykonawcy,</w:t>
      </w:r>
      <w:r w:rsidRPr="00EC28D2">
        <w:rPr>
          <w:spacing w:val="-7"/>
          <w:sz w:val="24"/>
          <w:szCs w:val="24"/>
        </w:rPr>
        <w:t xml:space="preserve"> </w:t>
      </w:r>
      <w:r w:rsidRPr="00EC28D2">
        <w:rPr>
          <w:sz w:val="24"/>
          <w:szCs w:val="24"/>
        </w:rPr>
        <w:t>w następujących przypadkach:</w:t>
      </w:r>
    </w:p>
    <w:p w14:paraId="6F8F2E97" w14:textId="77777777" w:rsidR="003D7456" w:rsidRPr="00EC28D2" w:rsidRDefault="00433DC9" w:rsidP="00EC28D2">
      <w:pPr>
        <w:pStyle w:val="Akapitzlist"/>
        <w:numPr>
          <w:ilvl w:val="1"/>
          <w:numId w:val="5"/>
        </w:numPr>
        <w:tabs>
          <w:tab w:val="left" w:pos="746"/>
          <w:tab w:val="left" w:pos="748"/>
        </w:tabs>
        <w:spacing w:before="2" w:line="276" w:lineRule="auto"/>
        <w:ind w:right="115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wystąpi jakiekolwiek opóźnienie, utrudnienie, przeszkoda spowodowana lub dająca się przypisać zamawiającemu lub warunkom obiektywnym nie zależnym od żadnej ze stron (np. nagłe wstrzymanie dostaw przez producenta urządzenia będącego przedmiotem </w:t>
      </w:r>
      <w:r w:rsidRPr="00EC28D2">
        <w:rPr>
          <w:spacing w:val="-2"/>
          <w:sz w:val="24"/>
          <w:szCs w:val="24"/>
        </w:rPr>
        <w:t>zamówienia);</w:t>
      </w:r>
    </w:p>
    <w:p w14:paraId="62FB5722" w14:textId="77777777" w:rsidR="003D7456" w:rsidRPr="00EC28D2" w:rsidRDefault="00433DC9" w:rsidP="00EC28D2">
      <w:pPr>
        <w:pStyle w:val="Akapitzlist"/>
        <w:numPr>
          <w:ilvl w:val="1"/>
          <w:numId w:val="5"/>
        </w:numPr>
        <w:tabs>
          <w:tab w:val="left" w:pos="747"/>
        </w:tabs>
        <w:spacing w:line="274" w:lineRule="exact"/>
        <w:ind w:left="747" w:hanging="282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nastąpią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zmiany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będące następstwem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działania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organów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pacing w:val="-2"/>
          <w:sz w:val="24"/>
          <w:szCs w:val="24"/>
        </w:rPr>
        <w:t>administracji;</w:t>
      </w:r>
    </w:p>
    <w:p w14:paraId="5F4A8BFD" w14:textId="77777777" w:rsidR="003D7456" w:rsidRPr="00EC28D2" w:rsidRDefault="00433DC9" w:rsidP="00EC28D2">
      <w:pPr>
        <w:pStyle w:val="Akapitzlist"/>
        <w:numPr>
          <w:ilvl w:val="1"/>
          <w:numId w:val="5"/>
        </w:numPr>
        <w:tabs>
          <w:tab w:val="left" w:pos="745"/>
          <w:tab w:val="left" w:pos="748"/>
        </w:tabs>
        <w:spacing w:before="43" w:line="276" w:lineRule="auto"/>
        <w:ind w:right="113" w:hanging="29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49E9648B" w14:textId="77777777" w:rsidR="003D7456" w:rsidRPr="00EC28D2" w:rsidRDefault="00433DC9" w:rsidP="00EC28D2">
      <w:pPr>
        <w:pStyle w:val="Akapitzlist"/>
        <w:numPr>
          <w:ilvl w:val="2"/>
          <w:numId w:val="5"/>
        </w:numPr>
        <w:tabs>
          <w:tab w:val="left" w:pos="1034"/>
        </w:tabs>
        <w:spacing w:line="276" w:lineRule="auto"/>
        <w:ind w:right="117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19C2F719" w14:textId="77777777" w:rsidR="003D7456" w:rsidRPr="00EC28D2" w:rsidRDefault="00433DC9" w:rsidP="00EC28D2">
      <w:pPr>
        <w:pStyle w:val="Akapitzlist"/>
        <w:numPr>
          <w:ilvl w:val="2"/>
          <w:numId w:val="5"/>
        </w:numPr>
        <w:tabs>
          <w:tab w:val="left" w:pos="1034"/>
        </w:tabs>
        <w:spacing w:line="276" w:lineRule="auto"/>
        <w:ind w:right="113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poleceń wydanych przez wojewodów lub decyzji wydanych przez Prezesa Rady Ministrów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związanych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z</w:t>
      </w:r>
      <w:r w:rsidRPr="00EC28D2">
        <w:rPr>
          <w:spacing w:val="-10"/>
          <w:sz w:val="24"/>
          <w:szCs w:val="24"/>
        </w:rPr>
        <w:t xml:space="preserve"> </w:t>
      </w:r>
      <w:r w:rsidRPr="00EC28D2">
        <w:rPr>
          <w:sz w:val="24"/>
          <w:szCs w:val="24"/>
        </w:rPr>
        <w:t>przeciwdziałaniem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COVID-19,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o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których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mowa</w:t>
      </w:r>
      <w:r w:rsidRPr="00EC28D2">
        <w:rPr>
          <w:spacing w:val="-13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art.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11</w:t>
      </w:r>
      <w:r w:rsidRPr="00EC28D2">
        <w:rPr>
          <w:spacing w:val="-12"/>
          <w:sz w:val="24"/>
          <w:szCs w:val="24"/>
        </w:rPr>
        <w:t xml:space="preserve"> </w:t>
      </w:r>
      <w:r w:rsidRPr="00EC28D2">
        <w:rPr>
          <w:sz w:val="24"/>
          <w:szCs w:val="24"/>
        </w:rPr>
        <w:t>ust. 1 i 2 ustawy z dnia 2 marca 2020 r. o szczególnych rozwiązaniach związanych z zapobieganiem, przeciwdziałaniem i zwalczaniem COVID–19, innych chorób zakaźnych oraz wywołanych nimi sytuacji kryzysowych;</w:t>
      </w:r>
    </w:p>
    <w:p w14:paraId="678E4250" w14:textId="77777777" w:rsidR="003D7456" w:rsidRPr="00EC28D2" w:rsidRDefault="00433DC9" w:rsidP="00EC28D2">
      <w:pPr>
        <w:pStyle w:val="Akapitzlist"/>
        <w:numPr>
          <w:ilvl w:val="2"/>
          <w:numId w:val="5"/>
        </w:numPr>
        <w:tabs>
          <w:tab w:val="left" w:pos="1034"/>
        </w:tabs>
        <w:spacing w:before="1" w:line="276" w:lineRule="auto"/>
        <w:ind w:right="115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wstrzymania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dostaw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produktów,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komponentów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produktu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lub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materiałów,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trudności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w dostępie do sprzętu lub trudności w realizacji usług transportowych;</w:t>
      </w:r>
    </w:p>
    <w:p w14:paraId="5792D4CC" w14:textId="77777777" w:rsidR="003D7456" w:rsidRPr="00EC28D2" w:rsidRDefault="00433DC9" w:rsidP="00EC28D2">
      <w:pPr>
        <w:pStyle w:val="Akapitzlist"/>
        <w:numPr>
          <w:ilvl w:val="2"/>
          <w:numId w:val="5"/>
        </w:numPr>
        <w:tabs>
          <w:tab w:val="left" w:pos="1034"/>
        </w:tabs>
        <w:spacing w:line="276" w:lineRule="auto"/>
        <w:ind w:right="11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innych okoliczności, które uniemożliwiają bądź w istotnym stopniu ograniczają możliwość wykonania umowy zgodnie z jej treścią;</w:t>
      </w:r>
    </w:p>
    <w:p w14:paraId="36FA78DE" w14:textId="77777777" w:rsidR="003D7456" w:rsidRPr="00EC28D2" w:rsidRDefault="00433DC9" w:rsidP="00EC28D2">
      <w:pPr>
        <w:pStyle w:val="Akapitzlist"/>
        <w:numPr>
          <w:ilvl w:val="1"/>
          <w:numId w:val="5"/>
        </w:numPr>
        <w:tabs>
          <w:tab w:val="left" w:pos="746"/>
          <w:tab w:val="left" w:pos="748"/>
        </w:tabs>
        <w:spacing w:line="276" w:lineRule="auto"/>
        <w:ind w:right="12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jeżeli zaistnieje sytuacja kryzysowa lub wprowadzony zostanie stan nadzwyczajny i okoliczności te będą miały wpływ na termin realizacji umowy.</w:t>
      </w:r>
    </w:p>
    <w:p w14:paraId="41FB9F8F" w14:textId="77777777" w:rsidR="003D7456" w:rsidRPr="00EC28D2" w:rsidRDefault="00433DC9" w:rsidP="00EC28D2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14" w:hanging="360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Ponadto, zakazuje się zmian istotnych postanowień zawartej umowy w stosunku do treści oferty wykonawcy, chyba że zachodzi co najmniej jedna z następujących okoliczności:</w:t>
      </w:r>
    </w:p>
    <w:p w14:paraId="6D2512A7" w14:textId="77777777" w:rsidR="003D7456" w:rsidRPr="00EC28D2" w:rsidRDefault="00433DC9" w:rsidP="00EC28D2">
      <w:pPr>
        <w:pStyle w:val="Akapitzlist"/>
        <w:numPr>
          <w:ilvl w:val="0"/>
          <w:numId w:val="4"/>
        </w:numPr>
        <w:tabs>
          <w:tab w:val="left" w:pos="890"/>
        </w:tabs>
        <w:spacing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zmiana harmonogramu realizacji, terminów płatności lub sposobu realizacji umowy, w sytuacji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obiektywnych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trudności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dotyczących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realizacji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zamówienia (np.: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działania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siły wyższej, niezawinionych przez wykonawcę opóźnień w dostawie, realizacji w drodze odrębnej umowy prac powiązanych z przedmiotem niniejszej umowy, powodujących konieczność ich skoordynowania, wystąpienia znaczących utrudnień spowodowanych wystąpieniem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epidemii COVID-19,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lub aktualnej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sytuacji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gospodarczej spowodowanej wojną na Ukrainie – powodującym konieczność czasowego wstrzymania realizacji umowy itp.). Zmiany terminów mogą nastąpić o czas trwania przeszkody bądź inny uzasadniony czas;</w:t>
      </w:r>
    </w:p>
    <w:p w14:paraId="42498B7A" w14:textId="77777777" w:rsidR="003D7456" w:rsidRPr="00EC28D2" w:rsidRDefault="00433DC9" w:rsidP="00481929">
      <w:pPr>
        <w:pStyle w:val="Akapitzlist"/>
        <w:numPr>
          <w:ilvl w:val="0"/>
          <w:numId w:val="4"/>
        </w:numPr>
        <w:tabs>
          <w:tab w:val="left" w:pos="890"/>
        </w:tabs>
        <w:spacing w:line="276" w:lineRule="auto"/>
        <w:ind w:left="884" w:right="119" w:hanging="357"/>
        <w:jc w:val="both"/>
        <w:rPr>
          <w:sz w:val="24"/>
          <w:szCs w:val="24"/>
        </w:rPr>
      </w:pPr>
      <w:r w:rsidRPr="00EC28D2">
        <w:rPr>
          <w:sz w:val="24"/>
          <w:szCs w:val="24"/>
        </w:rPr>
        <w:t xml:space="preserve">zmiany sposobu realizacji wymagań zamawiającego w przypadku, gdy proponowane rozwiązania są lepsze pod względem technologicznym lub gwarantują lepszą </w:t>
      </w:r>
      <w:r w:rsidRPr="00EC28D2">
        <w:rPr>
          <w:spacing w:val="-2"/>
          <w:sz w:val="24"/>
          <w:szCs w:val="24"/>
        </w:rPr>
        <w:t>funkcjonalność,</w:t>
      </w:r>
    </w:p>
    <w:p w14:paraId="1A789613" w14:textId="77777777" w:rsidR="003D7456" w:rsidRPr="00EC28D2" w:rsidRDefault="00433DC9" w:rsidP="00EC28D2">
      <w:pPr>
        <w:pStyle w:val="Akapitzlist"/>
        <w:numPr>
          <w:ilvl w:val="0"/>
          <w:numId w:val="4"/>
        </w:numPr>
        <w:tabs>
          <w:tab w:val="left" w:pos="890"/>
        </w:tabs>
        <w:spacing w:line="276" w:lineRule="auto"/>
        <w:ind w:right="114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powstała możliwość zastosowania nowszych i korzystniejszych dla zamawiającego rozwiązań technologicznych lub technicznych, niż te istniejące w chwili zawarcia umowy, niepowodujących zmiany opisu przedmiotu zamówienia,</w:t>
      </w:r>
    </w:p>
    <w:p w14:paraId="1F2206B5" w14:textId="77777777" w:rsidR="003D7456" w:rsidRPr="00EC28D2" w:rsidRDefault="00433DC9" w:rsidP="00EC28D2">
      <w:pPr>
        <w:pStyle w:val="Akapitzlist"/>
        <w:numPr>
          <w:ilvl w:val="0"/>
          <w:numId w:val="4"/>
        </w:numPr>
        <w:tabs>
          <w:tab w:val="left" w:pos="890"/>
        </w:tabs>
        <w:spacing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powstała możliwość zastosowania nowszych i korzystniejszych dla zamawiającego rozwiązań w zakresie asortymentu, w przypadku zakończenia produkcji i braku dostępności na rynku, pod warunkiem, że asortyment będzie posiadał parametry nie gorsze od oferowanego i nie spowoduje podwyższenia ceny,</w:t>
      </w:r>
    </w:p>
    <w:p w14:paraId="7768233E" w14:textId="77777777" w:rsidR="003D7456" w:rsidRPr="00EC28D2" w:rsidRDefault="00433DC9" w:rsidP="00EC28D2">
      <w:pPr>
        <w:pStyle w:val="Akapitzlist"/>
        <w:numPr>
          <w:ilvl w:val="0"/>
          <w:numId w:val="4"/>
        </w:numPr>
        <w:tabs>
          <w:tab w:val="left" w:pos="890"/>
        </w:tabs>
        <w:spacing w:line="276" w:lineRule="auto"/>
        <w:ind w:right="121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niezbędna jest zmiana sposobu wykonania zobowiązania, w tym terminu realizacji umowy o ile zmiana taka jest korzystna dla zamawiającego lub konieczna w celu prawidłowego wykonania umowy,</w:t>
      </w:r>
    </w:p>
    <w:p w14:paraId="711D0B64" w14:textId="77777777" w:rsidR="003D7456" w:rsidRPr="00EC28D2" w:rsidRDefault="00433DC9" w:rsidP="00EC28D2">
      <w:pPr>
        <w:pStyle w:val="Akapitzlist"/>
        <w:numPr>
          <w:ilvl w:val="0"/>
          <w:numId w:val="3"/>
        </w:numPr>
        <w:tabs>
          <w:tab w:val="left" w:pos="463"/>
          <w:tab w:val="left" w:pos="465"/>
        </w:tabs>
        <w:spacing w:line="276" w:lineRule="auto"/>
        <w:ind w:right="117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 przypadkach określonych w ust. 2, termin wykonania przedmiotu może zostać przedłużony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o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liczbę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dni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nie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większą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niż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czas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trwania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przeszkody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w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realizacji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umowy,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bądź inny uzasadniony czas.</w:t>
      </w:r>
    </w:p>
    <w:p w14:paraId="024ADD90" w14:textId="77777777" w:rsidR="003D7456" w:rsidRPr="00EC28D2" w:rsidRDefault="00433DC9" w:rsidP="00EC28D2">
      <w:pPr>
        <w:pStyle w:val="Akapitzlist"/>
        <w:numPr>
          <w:ilvl w:val="0"/>
          <w:numId w:val="3"/>
        </w:numPr>
        <w:tabs>
          <w:tab w:val="left" w:pos="463"/>
          <w:tab w:val="left" w:pos="465"/>
        </w:tabs>
        <w:spacing w:before="1" w:line="276" w:lineRule="auto"/>
        <w:ind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Wszystkie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powyższe</w:t>
      </w:r>
      <w:r w:rsidRPr="00EC28D2">
        <w:rPr>
          <w:spacing w:val="-1"/>
          <w:sz w:val="24"/>
          <w:szCs w:val="24"/>
        </w:rPr>
        <w:t xml:space="preserve"> </w:t>
      </w:r>
      <w:r w:rsidRPr="00EC28D2">
        <w:rPr>
          <w:sz w:val="24"/>
          <w:szCs w:val="24"/>
        </w:rPr>
        <w:t>zmiany treści umowy dla swej ważności wymagają formy pisemnej w postaci aneksu podpisanego przez obie strony umowy.</w:t>
      </w:r>
    </w:p>
    <w:p w14:paraId="0D2295E3" w14:textId="77777777" w:rsidR="003D7456" w:rsidRPr="00EC28D2" w:rsidRDefault="00433DC9" w:rsidP="00EC28D2">
      <w:pPr>
        <w:pStyle w:val="Akapitzlist"/>
        <w:numPr>
          <w:ilvl w:val="0"/>
          <w:numId w:val="3"/>
        </w:numPr>
        <w:tabs>
          <w:tab w:val="left" w:pos="463"/>
          <w:tab w:val="left" w:pos="465"/>
        </w:tabs>
        <w:spacing w:line="276" w:lineRule="auto"/>
        <w:ind w:right="116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Powyższe przyczyny zmian umowy, stanowią katalog zmian na które zamawiający może wyrazić zgodę. Nie stanowią jednocześnie zobowiązania do wyrażenia takiej zgody i nie rodzą żadnego roszczenia w stosunku do zamawiającego.</w:t>
      </w:r>
    </w:p>
    <w:p w14:paraId="02DCDE44" w14:textId="77777777" w:rsidR="003D7456" w:rsidRPr="00EC28D2" w:rsidRDefault="003D7456" w:rsidP="00EC28D2">
      <w:pPr>
        <w:pStyle w:val="Tekstpodstawowy"/>
        <w:spacing w:before="6"/>
      </w:pPr>
    </w:p>
    <w:p w14:paraId="6E479508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8</w:t>
      </w:r>
    </w:p>
    <w:p w14:paraId="4B2D49A6" w14:textId="77777777" w:rsidR="003D7456" w:rsidRPr="00EC28D2" w:rsidRDefault="003D7456" w:rsidP="00EC28D2">
      <w:pPr>
        <w:pStyle w:val="Tekstpodstawowy"/>
        <w:spacing w:before="3"/>
      </w:pPr>
    </w:p>
    <w:p w14:paraId="236F44FD" w14:textId="77777777" w:rsidR="003D7456" w:rsidRPr="00EC28D2" w:rsidRDefault="00433DC9" w:rsidP="00EC28D2">
      <w:pPr>
        <w:pStyle w:val="Akapitzlist"/>
        <w:numPr>
          <w:ilvl w:val="0"/>
          <w:numId w:val="2"/>
        </w:numPr>
        <w:tabs>
          <w:tab w:val="left" w:pos="541"/>
        </w:tabs>
        <w:spacing w:line="276" w:lineRule="auto"/>
        <w:ind w:left="541"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W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sprawach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nieuregulowanych</w:t>
      </w:r>
      <w:r w:rsidRPr="00EC28D2">
        <w:rPr>
          <w:spacing w:val="-3"/>
          <w:sz w:val="24"/>
          <w:szCs w:val="24"/>
        </w:rPr>
        <w:t xml:space="preserve"> </w:t>
      </w:r>
      <w:r w:rsidRPr="00EC28D2">
        <w:rPr>
          <w:sz w:val="24"/>
          <w:szCs w:val="24"/>
        </w:rPr>
        <w:t>niniejszą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umową</w:t>
      </w:r>
      <w:r w:rsidRPr="00EC28D2">
        <w:rPr>
          <w:spacing w:val="-2"/>
          <w:sz w:val="24"/>
          <w:szCs w:val="24"/>
        </w:rPr>
        <w:t xml:space="preserve"> </w:t>
      </w:r>
      <w:r w:rsidRPr="00EC28D2">
        <w:rPr>
          <w:sz w:val="24"/>
          <w:szCs w:val="24"/>
        </w:rPr>
        <w:t>mają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zastosowanie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>odpowiednie</w:t>
      </w:r>
      <w:r w:rsidRPr="00EC28D2">
        <w:rPr>
          <w:spacing w:val="-4"/>
          <w:sz w:val="24"/>
          <w:szCs w:val="24"/>
        </w:rPr>
        <w:t xml:space="preserve"> </w:t>
      </w:r>
      <w:r w:rsidRPr="00EC28D2">
        <w:rPr>
          <w:sz w:val="24"/>
          <w:szCs w:val="24"/>
        </w:rPr>
        <w:t xml:space="preserve">przepisy kodeksu cywilnego, ustawy o zamówieniach publicznych oraz inne powszechnie </w:t>
      </w:r>
      <w:r w:rsidRPr="00EC28D2">
        <w:rPr>
          <w:spacing w:val="-2"/>
          <w:sz w:val="24"/>
          <w:szCs w:val="24"/>
        </w:rPr>
        <w:t>obowiązujące.</w:t>
      </w:r>
    </w:p>
    <w:p w14:paraId="7EB67606" w14:textId="77777777" w:rsidR="003D7456" w:rsidRPr="00EC28D2" w:rsidRDefault="00433DC9" w:rsidP="00EC28D2">
      <w:pPr>
        <w:pStyle w:val="Akapitzlist"/>
        <w:numPr>
          <w:ilvl w:val="0"/>
          <w:numId w:val="2"/>
        </w:numPr>
        <w:tabs>
          <w:tab w:val="left" w:pos="541"/>
        </w:tabs>
        <w:spacing w:line="278" w:lineRule="auto"/>
        <w:ind w:left="541" w:right="118"/>
        <w:jc w:val="both"/>
        <w:rPr>
          <w:sz w:val="24"/>
          <w:szCs w:val="24"/>
        </w:rPr>
      </w:pPr>
      <w:r w:rsidRPr="00EC28D2">
        <w:rPr>
          <w:sz w:val="24"/>
          <w:szCs w:val="24"/>
        </w:rPr>
        <w:t>Ewentualne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spory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mogące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wyniknąć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z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realizacji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niniejszej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umowy</w:t>
      </w:r>
      <w:r w:rsidRPr="00EC28D2">
        <w:rPr>
          <w:spacing w:val="-5"/>
          <w:sz w:val="24"/>
          <w:szCs w:val="24"/>
        </w:rPr>
        <w:t xml:space="preserve"> </w:t>
      </w:r>
      <w:r w:rsidRPr="00EC28D2">
        <w:rPr>
          <w:sz w:val="24"/>
          <w:szCs w:val="24"/>
        </w:rPr>
        <w:t>będą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rozstrzygane</w:t>
      </w:r>
      <w:r w:rsidRPr="00EC28D2">
        <w:rPr>
          <w:spacing w:val="-6"/>
          <w:sz w:val="24"/>
          <w:szCs w:val="24"/>
        </w:rPr>
        <w:t xml:space="preserve"> </w:t>
      </w:r>
      <w:r w:rsidRPr="00EC28D2">
        <w:rPr>
          <w:sz w:val="24"/>
          <w:szCs w:val="24"/>
        </w:rPr>
        <w:t>przez sąd właściwy dla siedziby Zamawiającego.</w:t>
      </w:r>
    </w:p>
    <w:p w14:paraId="38DAB566" w14:textId="77777777" w:rsidR="003D7456" w:rsidRPr="00EC28D2" w:rsidRDefault="003D7456" w:rsidP="00F940A5">
      <w:pPr>
        <w:pStyle w:val="Tekstpodstawowy"/>
      </w:pPr>
    </w:p>
    <w:p w14:paraId="396DCF37" w14:textId="77777777" w:rsidR="003D7456" w:rsidRPr="00EC28D2" w:rsidRDefault="00433DC9" w:rsidP="00EC28D2">
      <w:pPr>
        <w:pStyle w:val="Tekstpodstawowy"/>
        <w:ind w:left="4068" w:right="4005"/>
      </w:pPr>
      <w:r w:rsidRPr="00EC28D2">
        <w:t xml:space="preserve">§ </w:t>
      </w:r>
      <w:r w:rsidRPr="00EC28D2">
        <w:rPr>
          <w:spacing w:val="-10"/>
        </w:rPr>
        <w:t>9</w:t>
      </w:r>
    </w:p>
    <w:p w14:paraId="44B33D8F" w14:textId="77777777" w:rsidR="003D7456" w:rsidRPr="00EC28D2" w:rsidRDefault="003D7456" w:rsidP="00EC28D2">
      <w:pPr>
        <w:pStyle w:val="Tekstpodstawowy"/>
        <w:spacing w:before="1"/>
      </w:pPr>
    </w:p>
    <w:p w14:paraId="2B4D62DA" w14:textId="77777777" w:rsidR="003D7456" w:rsidRPr="00EC28D2" w:rsidRDefault="00433DC9" w:rsidP="00EC28D2">
      <w:pPr>
        <w:pStyle w:val="Tekstpodstawowy"/>
        <w:spacing w:line="278" w:lineRule="auto"/>
        <w:ind w:left="182"/>
      </w:pPr>
      <w:r w:rsidRPr="00EC28D2">
        <w:t>Umowę</w:t>
      </w:r>
      <w:r w:rsidRPr="00EC28D2">
        <w:rPr>
          <w:spacing w:val="80"/>
        </w:rPr>
        <w:t xml:space="preserve"> </w:t>
      </w:r>
      <w:r w:rsidRPr="00EC28D2">
        <w:t>sporządzono</w:t>
      </w:r>
      <w:r w:rsidRPr="00EC28D2">
        <w:rPr>
          <w:spacing w:val="80"/>
        </w:rPr>
        <w:t xml:space="preserve"> </w:t>
      </w:r>
      <w:r w:rsidRPr="00EC28D2">
        <w:t>w</w:t>
      </w:r>
      <w:r w:rsidRPr="00EC28D2">
        <w:rPr>
          <w:spacing w:val="80"/>
        </w:rPr>
        <w:t xml:space="preserve"> </w:t>
      </w:r>
      <w:r w:rsidRPr="00EC28D2">
        <w:t>trzech</w:t>
      </w:r>
      <w:r w:rsidRPr="00EC28D2">
        <w:rPr>
          <w:spacing w:val="80"/>
        </w:rPr>
        <w:t xml:space="preserve"> </w:t>
      </w:r>
      <w:r w:rsidRPr="00EC28D2">
        <w:t>jednobrzmiących</w:t>
      </w:r>
      <w:r w:rsidRPr="00EC28D2">
        <w:rPr>
          <w:spacing w:val="80"/>
        </w:rPr>
        <w:t xml:space="preserve"> </w:t>
      </w:r>
      <w:r w:rsidRPr="00EC28D2">
        <w:t>egzemplarzach</w:t>
      </w:r>
      <w:r w:rsidRPr="00EC28D2">
        <w:rPr>
          <w:spacing w:val="80"/>
        </w:rPr>
        <w:t xml:space="preserve"> </w:t>
      </w:r>
      <w:r w:rsidRPr="00EC28D2">
        <w:t>dwa</w:t>
      </w:r>
      <w:r w:rsidRPr="00EC28D2">
        <w:rPr>
          <w:spacing w:val="80"/>
        </w:rPr>
        <w:t xml:space="preserve"> </w:t>
      </w:r>
      <w:r w:rsidRPr="00EC28D2">
        <w:t>egzemplarze</w:t>
      </w:r>
      <w:r w:rsidRPr="00EC28D2">
        <w:rPr>
          <w:spacing w:val="80"/>
        </w:rPr>
        <w:t xml:space="preserve"> </w:t>
      </w:r>
      <w:r w:rsidRPr="00EC28D2">
        <w:t>dla</w:t>
      </w:r>
      <w:r w:rsidRPr="00EC28D2">
        <w:rPr>
          <w:spacing w:val="40"/>
        </w:rPr>
        <w:t xml:space="preserve"> </w:t>
      </w:r>
      <w:r w:rsidRPr="00EC28D2">
        <w:t>Zamawiającego i jeden egzemplarz dla Wykonawcy.</w:t>
      </w:r>
    </w:p>
    <w:p w14:paraId="52D61F1C" w14:textId="77777777" w:rsidR="003D7456" w:rsidRPr="00EC28D2" w:rsidRDefault="003D7456" w:rsidP="00EC28D2">
      <w:pPr>
        <w:pStyle w:val="Tekstpodstawowy"/>
        <w:spacing w:before="9"/>
      </w:pPr>
    </w:p>
    <w:p w14:paraId="7B744DCF" w14:textId="77777777" w:rsidR="003D7456" w:rsidRPr="00EC28D2" w:rsidRDefault="00F940A5" w:rsidP="00F940A5">
      <w:pPr>
        <w:pStyle w:val="Nagwek1"/>
        <w:ind w:firstLine="952"/>
        <w:jc w:val="both"/>
      </w:pPr>
      <w:r>
        <w:rPr>
          <w:spacing w:val="-2"/>
        </w:rPr>
        <w:tab/>
      </w:r>
      <w:r w:rsidR="00433DC9" w:rsidRPr="00EC28D2">
        <w:rPr>
          <w:spacing w:val="-2"/>
        </w:rPr>
        <w:t>Zamawiający: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ab/>
      </w:r>
      <w:r w:rsidR="00433DC9" w:rsidRPr="00EC28D2">
        <w:rPr>
          <w:spacing w:val="-2"/>
        </w:rPr>
        <w:t>Wykonawca:</w:t>
      </w:r>
    </w:p>
    <w:p w14:paraId="37D9F9D5" w14:textId="77777777" w:rsidR="003D7456" w:rsidRPr="00EC28D2" w:rsidRDefault="003D7456" w:rsidP="00EC28D2">
      <w:pPr>
        <w:pStyle w:val="Tekstpodstawowy"/>
        <w:spacing w:before="3"/>
        <w:rPr>
          <w:b/>
        </w:rPr>
      </w:pPr>
    </w:p>
    <w:p w14:paraId="40522F21" w14:textId="77777777" w:rsidR="00F940A5" w:rsidRDefault="00F940A5" w:rsidP="00F940A5">
      <w:pPr>
        <w:pStyle w:val="Tekstpodstawowy"/>
        <w:rPr>
          <w:spacing w:val="-2"/>
        </w:rPr>
      </w:pPr>
    </w:p>
    <w:p w14:paraId="2BE6DB28" w14:textId="77777777" w:rsidR="00481929" w:rsidRDefault="00481929" w:rsidP="00F940A5">
      <w:pPr>
        <w:pStyle w:val="Tekstpodstawowy"/>
        <w:rPr>
          <w:spacing w:val="-2"/>
        </w:rPr>
      </w:pPr>
    </w:p>
    <w:p w14:paraId="52726306" w14:textId="77777777" w:rsidR="00F940A5" w:rsidRDefault="00F940A5" w:rsidP="00F940A5">
      <w:pPr>
        <w:pStyle w:val="Tekstpodstawowy"/>
        <w:rPr>
          <w:spacing w:val="-2"/>
          <w:sz w:val="20"/>
          <w:szCs w:val="20"/>
        </w:rPr>
      </w:pPr>
    </w:p>
    <w:p w14:paraId="094DC0B0" w14:textId="77777777" w:rsidR="003D7456" w:rsidRPr="00F940A5" w:rsidRDefault="00433DC9" w:rsidP="00F940A5">
      <w:pPr>
        <w:pStyle w:val="Tekstpodstawowy"/>
        <w:rPr>
          <w:sz w:val="16"/>
          <w:szCs w:val="16"/>
          <w:u w:val="single"/>
        </w:rPr>
      </w:pPr>
      <w:r w:rsidRPr="00F940A5">
        <w:rPr>
          <w:spacing w:val="-2"/>
          <w:sz w:val="16"/>
          <w:szCs w:val="16"/>
          <w:u w:val="single"/>
        </w:rPr>
        <w:t>Załączniki;</w:t>
      </w:r>
    </w:p>
    <w:p w14:paraId="06E5DBCF" w14:textId="77777777" w:rsidR="003D7456" w:rsidRPr="00F940A5" w:rsidRDefault="00433DC9" w:rsidP="00EC28D2">
      <w:pPr>
        <w:pStyle w:val="Akapitzlist"/>
        <w:numPr>
          <w:ilvl w:val="0"/>
          <w:numId w:val="1"/>
        </w:numPr>
        <w:tabs>
          <w:tab w:val="left" w:pos="889"/>
        </w:tabs>
        <w:spacing w:before="41"/>
        <w:ind w:left="889" w:hanging="707"/>
        <w:rPr>
          <w:sz w:val="16"/>
          <w:szCs w:val="16"/>
        </w:rPr>
      </w:pPr>
      <w:r w:rsidRPr="00F940A5">
        <w:rPr>
          <w:sz w:val="16"/>
          <w:szCs w:val="16"/>
        </w:rPr>
        <w:t>Opis</w:t>
      </w:r>
      <w:r w:rsidRPr="00F940A5">
        <w:rPr>
          <w:spacing w:val="-4"/>
          <w:sz w:val="16"/>
          <w:szCs w:val="16"/>
        </w:rPr>
        <w:t xml:space="preserve"> </w:t>
      </w:r>
      <w:r w:rsidRPr="00F940A5">
        <w:rPr>
          <w:sz w:val="16"/>
          <w:szCs w:val="16"/>
        </w:rPr>
        <w:t>Przedmiotu</w:t>
      </w:r>
      <w:r w:rsidRPr="00F940A5">
        <w:rPr>
          <w:spacing w:val="-3"/>
          <w:sz w:val="16"/>
          <w:szCs w:val="16"/>
        </w:rPr>
        <w:t xml:space="preserve"> </w:t>
      </w:r>
      <w:r w:rsidRPr="00F940A5">
        <w:rPr>
          <w:spacing w:val="-2"/>
          <w:sz w:val="16"/>
          <w:szCs w:val="16"/>
        </w:rPr>
        <w:t>Zamówienia</w:t>
      </w:r>
    </w:p>
    <w:p w14:paraId="3B2E4CB2" w14:textId="77777777" w:rsidR="003D7456" w:rsidRPr="00F940A5" w:rsidRDefault="00433DC9" w:rsidP="00EC28D2">
      <w:pPr>
        <w:pStyle w:val="Akapitzlist"/>
        <w:numPr>
          <w:ilvl w:val="0"/>
          <w:numId w:val="1"/>
        </w:numPr>
        <w:tabs>
          <w:tab w:val="left" w:pos="889"/>
          <w:tab w:val="left" w:leader="dot" w:pos="4794"/>
        </w:tabs>
        <w:spacing w:before="41"/>
        <w:ind w:left="889" w:hanging="707"/>
        <w:rPr>
          <w:sz w:val="16"/>
          <w:szCs w:val="16"/>
        </w:rPr>
      </w:pPr>
      <w:r w:rsidRPr="00F940A5">
        <w:rPr>
          <w:sz w:val="16"/>
          <w:szCs w:val="16"/>
        </w:rPr>
        <w:t>Oferta</w:t>
      </w:r>
      <w:r w:rsidRPr="00F940A5">
        <w:rPr>
          <w:spacing w:val="-3"/>
          <w:sz w:val="16"/>
          <w:szCs w:val="16"/>
        </w:rPr>
        <w:t xml:space="preserve"> </w:t>
      </w:r>
      <w:r w:rsidRPr="00F940A5">
        <w:rPr>
          <w:sz w:val="16"/>
          <w:szCs w:val="16"/>
        </w:rPr>
        <w:t>Wykonawcy</w:t>
      </w:r>
      <w:r w:rsidRPr="00F940A5">
        <w:rPr>
          <w:spacing w:val="-2"/>
          <w:sz w:val="16"/>
          <w:szCs w:val="16"/>
        </w:rPr>
        <w:t xml:space="preserve"> </w:t>
      </w:r>
      <w:r w:rsidRPr="00F940A5">
        <w:rPr>
          <w:sz w:val="16"/>
          <w:szCs w:val="16"/>
        </w:rPr>
        <w:t>z</w:t>
      </w:r>
      <w:r w:rsidRPr="00F940A5">
        <w:rPr>
          <w:spacing w:val="-2"/>
          <w:sz w:val="16"/>
          <w:szCs w:val="16"/>
        </w:rPr>
        <w:t xml:space="preserve"> </w:t>
      </w:r>
      <w:r w:rsidRPr="00F940A5">
        <w:rPr>
          <w:spacing w:val="-4"/>
          <w:sz w:val="16"/>
          <w:szCs w:val="16"/>
        </w:rPr>
        <w:t>dnia</w:t>
      </w:r>
      <w:r w:rsidRPr="00F940A5">
        <w:rPr>
          <w:sz w:val="16"/>
          <w:szCs w:val="16"/>
        </w:rPr>
        <w:tab/>
      </w:r>
      <w:r w:rsidRPr="00F940A5">
        <w:rPr>
          <w:spacing w:val="-5"/>
          <w:sz w:val="16"/>
          <w:szCs w:val="16"/>
        </w:rPr>
        <w:t>r.</w:t>
      </w:r>
    </w:p>
    <w:sectPr w:rsidR="003D7456" w:rsidRPr="00F940A5">
      <w:headerReference w:type="default" r:id="rId9"/>
      <w:footerReference w:type="default" r:id="rId10"/>
      <w:pgSz w:w="12240" w:h="15840"/>
      <w:pgMar w:top="1320" w:right="1300" w:bottom="1200" w:left="1520" w:header="1007" w:footer="10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73A8" w14:textId="77777777" w:rsidR="00DB5525" w:rsidRDefault="00DB5525">
      <w:r>
        <w:separator/>
      </w:r>
    </w:p>
  </w:endnote>
  <w:endnote w:type="continuationSeparator" w:id="0">
    <w:p w14:paraId="6A45523F" w14:textId="77777777" w:rsidR="00DB5525" w:rsidRDefault="00D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1E7C" w14:textId="77777777" w:rsidR="00433DC9" w:rsidRDefault="00433DC9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30F61B4" wp14:editId="7024115A">
              <wp:simplePos x="0" y="0"/>
              <wp:positionH relativeFrom="page">
                <wp:posOffset>7097268</wp:posOffset>
              </wp:positionH>
              <wp:positionV relativeFrom="page">
                <wp:posOffset>9276137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C37AB" w14:textId="77777777" w:rsidR="00433DC9" w:rsidRDefault="00433DC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DB552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8.85pt;margin-top:730.4pt;width:12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" filled="f" stroked="f">
              <v:path arrowok="t"/>
              <v:textbox inset="0,0,0,0">
                <w:txbxContent>
                  <w:p w14:paraId="09AC37AB" w14:textId="77777777" w:rsidR="00433DC9" w:rsidRDefault="00433DC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DB552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683B8" w14:textId="77777777" w:rsidR="00DB5525" w:rsidRDefault="00DB5525">
      <w:r>
        <w:separator/>
      </w:r>
    </w:p>
  </w:footnote>
  <w:footnote w:type="continuationSeparator" w:id="0">
    <w:p w14:paraId="475283AB" w14:textId="77777777" w:rsidR="00DB5525" w:rsidRDefault="00DB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9000" w14:textId="77777777" w:rsidR="00433DC9" w:rsidRDefault="00433DC9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8A5F8B7" wp14:editId="42438342">
              <wp:simplePos x="0" y="0"/>
              <wp:positionH relativeFrom="page">
                <wp:posOffset>5887973</wp:posOffset>
              </wp:positionH>
              <wp:positionV relativeFrom="page">
                <wp:posOffset>626983</wp:posOffset>
              </wp:positionV>
              <wp:extent cx="998219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219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A972B" w14:textId="77777777" w:rsidR="00433DC9" w:rsidRDefault="00433DC9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Wzór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umowy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A5F8B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3.6pt;margin-top:49.35pt;width:78.6pt;height:17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" filled="f" stroked="f">
              <v:textbox inset="0,0,0,0">
                <w:txbxContent>
                  <w:p w14:paraId="32BA972B" w14:textId="77777777" w:rsidR="00433DC9" w:rsidRDefault="00433DC9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Wzór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0C"/>
    <w:multiLevelType w:val="hybridMultilevel"/>
    <w:tmpl w:val="CBB8E6D8"/>
    <w:lvl w:ilvl="0" w:tplc="9CBC573E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4CAC88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7F0452FC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3" w:tplc="087821B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B3E2751C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0D107F62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6" w:tplc="55422B6C">
      <w:numFmt w:val="bullet"/>
      <w:lvlText w:val="•"/>
      <w:lvlJc w:val="left"/>
      <w:pPr>
        <w:ind w:left="5892" w:hanging="360"/>
      </w:pPr>
      <w:rPr>
        <w:rFonts w:hint="default"/>
        <w:lang w:val="pl-PL" w:eastAsia="en-US" w:bidi="ar-SA"/>
      </w:rPr>
    </w:lvl>
    <w:lvl w:ilvl="7" w:tplc="20E4282A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49FA7BA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1">
    <w:nsid w:val="077E2E21"/>
    <w:multiLevelType w:val="hybridMultilevel"/>
    <w:tmpl w:val="D32E0FEE"/>
    <w:lvl w:ilvl="0" w:tplc="97481D68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3F80F68">
      <w:start w:val="1"/>
      <w:numFmt w:val="lowerLetter"/>
      <w:lvlText w:val="%2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7DA406C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3" w:tplc="F5D0D868">
      <w:numFmt w:val="bullet"/>
      <w:lvlText w:val="•"/>
      <w:lvlJc w:val="left"/>
      <w:pPr>
        <w:ind w:left="3011" w:hanging="360"/>
      </w:pPr>
      <w:rPr>
        <w:rFonts w:hint="default"/>
        <w:lang w:val="pl-PL" w:eastAsia="en-US" w:bidi="ar-SA"/>
      </w:rPr>
    </w:lvl>
    <w:lvl w:ilvl="4" w:tplc="AC52385E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D5E686CE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02FAA766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7" w:tplc="97C28DAA">
      <w:numFmt w:val="bullet"/>
      <w:lvlText w:val="•"/>
      <w:lvlJc w:val="left"/>
      <w:pPr>
        <w:ind w:left="6673" w:hanging="360"/>
      </w:pPr>
      <w:rPr>
        <w:rFonts w:hint="default"/>
        <w:lang w:val="pl-PL" w:eastAsia="en-US" w:bidi="ar-SA"/>
      </w:rPr>
    </w:lvl>
    <w:lvl w:ilvl="8" w:tplc="4B462138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2">
    <w:nsid w:val="1B095695"/>
    <w:multiLevelType w:val="hybridMultilevel"/>
    <w:tmpl w:val="CE7610C0"/>
    <w:lvl w:ilvl="0" w:tplc="E23A6EF0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90F366">
      <w:numFmt w:val="bullet"/>
      <w:lvlText w:val="-"/>
      <w:lvlJc w:val="left"/>
      <w:pPr>
        <w:ind w:left="6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6F4FBF8">
      <w:numFmt w:val="bullet"/>
      <w:lvlText w:val="•"/>
      <w:lvlJc w:val="left"/>
      <w:pPr>
        <w:ind w:left="1580" w:hanging="140"/>
      </w:pPr>
      <w:rPr>
        <w:rFonts w:hint="default"/>
        <w:lang w:val="pl-PL" w:eastAsia="en-US" w:bidi="ar-SA"/>
      </w:rPr>
    </w:lvl>
    <w:lvl w:ilvl="3" w:tplc="1F346F22">
      <w:numFmt w:val="bullet"/>
      <w:lvlText w:val="•"/>
      <w:lvlJc w:val="left"/>
      <w:pPr>
        <w:ind w:left="2560" w:hanging="140"/>
      </w:pPr>
      <w:rPr>
        <w:rFonts w:hint="default"/>
        <w:lang w:val="pl-PL" w:eastAsia="en-US" w:bidi="ar-SA"/>
      </w:rPr>
    </w:lvl>
    <w:lvl w:ilvl="4" w:tplc="01045436">
      <w:numFmt w:val="bullet"/>
      <w:lvlText w:val="•"/>
      <w:lvlJc w:val="left"/>
      <w:pPr>
        <w:ind w:left="3540" w:hanging="140"/>
      </w:pPr>
      <w:rPr>
        <w:rFonts w:hint="default"/>
        <w:lang w:val="pl-PL" w:eastAsia="en-US" w:bidi="ar-SA"/>
      </w:rPr>
    </w:lvl>
    <w:lvl w:ilvl="5" w:tplc="1C36A2C0">
      <w:numFmt w:val="bullet"/>
      <w:lvlText w:val="•"/>
      <w:lvlJc w:val="left"/>
      <w:pPr>
        <w:ind w:left="4520" w:hanging="140"/>
      </w:pPr>
      <w:rPr>
        <w:rFonts w:hint="default"/>
        <w:lang w:val="pl-PL" w:eastAsia="en-US" w:bidi="ar-SA"/>
      </w:rPr>
    </w:lvl>
    <w:lvl w:ilvl="6" w:tplc="0EF639D4">
      <w:numFmt w:val="bullet"/>
      <w:lvlText w:val="•"/>
      <w:lvlJc w:val="left"/>
      <w:pPr>
        <w:ind w:left="5500" w:hanging="140"/>
      </w:pPr>
      <w:rPr>
        <w:rFonts w:hint="default"/>
        <w:lang w:val="pl-PL" w:eastAsia="en-US" w:bidi="ar-SA"/>
      </w:rPr>
    </w:lvl>
    <w:lvl w:ilvl="7" w:tplc="CF4AE3E4">
      <w:numFmt w:val="bullet"/>
      <w:lvlText w:val="•"/>
      <w:lvlJc w:val="left"/>
      <w:pPr>
        <w:ind w:left="6480" w:hanging="140"/>
      </w:pPr>
      <w:rPr>
        <w:rFonts w:hint="default"/>
        <w:lang w:val="pl-PL" w:eastAsia="en-US" w:bidi="ar-SA"/>
      </w:rPr>
    </w:lvl>
    <w:lvl w:ilvl="8" w:tplc="42E0EBF8">
      <w:numFmt w:val="bullet"/>
      <w:lvlText w:val="•"/>
      <w:lvlJc w:val="left"/>
      <w:pPr>
        <w:ind w:left="7460" w:hanging="140"/>
      </w:pPr>
      <w:rPr>
        <w:rFonts w:hint="default"/>
        <w:lang w:val="pl-PL" w:eastAsia="en-US" w:bidi="ar-SA"/>
      </w:rPr>
    </w:lvl>
  </w:abstractNum>
  <w:abstractNum w:abstractNumId="3">
    <w:nsid w:val="23940C27"/>
    <w:multiLevelType w:val="hybridMultilevel"/>
    <w:tmpl w:val="D4A8C32E"/>
    <w:lvl w:ilvl="0" w:tplc="5272632A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C841E8">
      <w:start w:val="1"/>
      <w:numFmt w:val="lowerLetter"/>
      <w:lvlText w:val="%2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9AC5884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3" w:tplc="33769894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081EE948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5" w:tplc="0F2EBCBE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6" w:tplc="52701CC8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7" w:tplc="645444D2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7BA4B4B4">
      <w:numFmt w:val="bullet"/>
      <w:lvlText w:val="•"/>
      <w:lvlJc w:val="left"/>
      <w:pPr>
        <w:ind w:left="7686" w:hanging="360"/>
      </w:pPr>
      <w:rPr>
        <w:rFonts w:hint="default"/>
        <w:lang w:val="pl-PL" w:eastAsia="en-US" w:bidi="ar-SA"/>
      </w:rPr>
    </w:lvl>
  </w:abstractNum>
  <w:abstractNum w:abstractNumId="4">
    <w:nsid w:val="4C07774B"/>
    <w:multiLevelType w:val="hybridMultilevel"/>
    <w:tmpl w:val="9392D38C"/>
    <w:lvl w:ilvl="0" w:tplc="1DA80FBE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1FEC3C4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E17C1408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3" w:tplc="CAB88ABA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9768FDB0">
      <w:numFmt w:val="bullet"/>
      <w:lvlText w:val="•"/>
      <w:lvlJc w:val="left"/>
      <w:pPr>
        <w:ind w:left="4092" w:hanging="360"/>
      </w:pPr>
      <w:rPr>
        <w:rFonts w:hint="default"/>
        <w:lang w:val="pl-PL" w:eastAsia="en-US" w:bidi="ar-SA"/>
      </w:rPr>
    </w:lvl>
    <w:lvl w:ilvl="5" w:tplc="0A2A290E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4454BA16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509A735E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79A053F2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5">
    <w:nsid w:val="582C47FB"/>
    <w:multiLevelType w:val="hybridMultilevel"/>
    <w:tmpl w:val="74D2F922"/>
    <w:lvl w:ilvl="0" w:tplc="448411DA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C3C45BE">
      <w:numFmt w:val="bullet"/>
      <w:lvlText w:val="•"/>
      <w:lvlJc w:val="left"/>
      <w:pPr>
        <w:ind w:left="1356" w:hanging="284"/>
      </w:pPr>
      <w:rPr>
        <w:rFonts w:hint="default"/>
        <w:lang w:val="pl-PL" w:eastAsia="en-US" w:bidi="ar-SA"/>
      </w:rPr>
    </w:lvl>
    <w:lvl w:ilvl="2" w:tplc="1EAAD74E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3" w:tplc="8766D200">
      <w:numFmt w:val="bullet"/>
      <w:lvlText w:val="•"/>
      <w:lvlJc w:val="left"/>
      <w:pPr>
        <w:ind w:left="3148" w:hanging="284"/>
      </w:pPr>
      <w:rPr>
        <w:rFonts w:hint="default"/>
        <w:lang w:val="pl-PL" w:eastAsia="en-US" w:bidi="ar-SA"/>
      </w:rPr>
    </w:lvl>
    <w:lvl w:ilvl="4" w:tplc="CB52987A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5" w:tplc="F6D4C67C">
      <w:numFmt w:val="bullet"/>
      <w:lvlText w:val="•"/>
      <w:lvlJc w:val="left"/>
      <w:pPr>
        <w:ind w:left="4940" w:hanging="284"/>
      </w:pPr>
      <w:rPr>
        <w:rFonts w:hint="default"/>
        <w:lang w:val="pl-PL" w:eastAsia="en-US" w:bidi="ar-SA"/>
      </w:rPr>
    </w:lvl>
    <w:lvl w:ilvl="6" w:tplc="FFE24252">
      <w:numFmt w:val="bullet"/>
      <w:lvlText w:val="•"/>
      <w:lvlJc w:val="left"/>
      <w:pPr>
        <w:ind w:left="5836" w:hanging="284"/>
      </w:pPr>
      <w:rPr>
        <w:rFonts w:hint="default"/>
        <w:lang w:val="pl-PL" w:eastAsia="en-US" w:bidi="ar-SA"/>
      </w:rPr>
    </w:lvl>
    <w:lvl w:ilvl="7" w:tplc="B8ECE094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42F06710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</w:abstractNum>
  <w:abstractNum w:abstractNumId="6">
    <w:nsid w:val="607B1B5E"/>
    <w:multiLevelType w:val="hybridMultilevel"/>
    <w:tmpl w:val="372296F0"/>
    <w:lvl w:ilvl="0" w:tplc="E864FC34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30BCBE">
      <w:start w:val="1"/>
      <w:numFmt w:val="decimal"/>
      <w:lvlText w:val="%2)"/>
      <w:lvlJc w:val="left"/>
      <w:pPr>
        <w:ind w:left="54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0B00F42">
      <w:numFmt w:val="bullet"/>
      <w:lvlText w:val="•"/>
      <w:lvlJc w:val="left"/>
      <w:pPr>
        <w:ind w:left="2316" w:hanging="262"/>
      </w:pPr>
      <w:rPr>
        <w:rFonts w:hint="default"/>
        <w:lang w:val="pl-PL" w:eastAsia="en-US" w:bidi="ar-SA"/>
      </w:rPr>
    </w:lvl>
    <w:lvl w:ilvl="3" w:tplc="C1E27CC8">
      <w:numFmt w:val="bullet"/>
      <w:lvlText w:val="•"/>
      <w:lvlJc w:val="left"/>
      <w:pPr>
        <w:ind w:left="3204" w:hanging="262"/>
      </w:pPr>
      <w:rPr>
        <w:rFonts w:hint="default"/>
        <w:lang w:val="pl-PL" w:eastAsia="en-US" w:bidi="ar-SA"/>
      </w:rPr>
    </w:lvl>
    <w:lvl w:ilvl="4" w:tplc="9D5C37C8">
      <w:numFmt w:val="bullet"/>
      <w:lvlText w:val="•"/>
      <w:lvlJc w:val="left"/>
      <w:pPr>
        <w:ind w:left="4092" w:hanging="262"/>
      </w:pPr>
      <w:rPr>
        <w:rFonts w:hint="default"/>
        <w:lang w:val="pl-PL" w:eastAsia="en-US" w:bidi="ar-SA"/>
      </w:rPr>
    </w:lvl>
    <w:lvl w:ilvl="5" w:tplc="6DDE4FF8">
      <w:numFmt w:val="bullet"/>
      <w:lvlText w:val="•"/>
      <w:lvlJc w:val="left"/>
      <w:pPr>
        <w:ind w:left="4980" w:hanging="262"/>
      </w:pPr>
      <w:rPr>
        <w:rFonts w:hint="default"/>
        <w:lang w:val="pl-PL" w:eastAsia="en-US" w:bidi="ar-SA"/>
      </w:rPr>
    </w:lvl>
    <w:lvl w:ilvl="6" w:tplc="58B22D6C">
      <w:numFmt w:val="bullet"/>
      <w:lvlText w:val="•"/>
      <w:lvlJc w:val="left"/>
      <w:pPr>
        <w:ind w:left="5868" w:hanging="262"/>
      </w:pPr>
      <w:rPr>
        <w:rFonts w:hint="default"/>
        <w:lang w:val="pl-PL" w:eastAsia="en-US" w:bidi="ar-SA"/>
      </w:rPr>
    </w:lvl>
    <w:lvl w:ilvl="7" w:tplc="053AF0C2">
      <w:numFmt w:val="bullet"/>
      <w:lvlText w:val="•"/>
      <w:lvlJc w:val="left"/>
      <w:pPr>
        <w:ind w:left="6756" w:hanging="262"/>
      </w:pPr>
      <w:rPr>
        <w:rFonts w:hint="default"/>
        <w:lang w:val="pl-PL" w:eastAsia="en-US" w:bidi="ar-SA"/>
      </w:rPr>
    </w:lvl>
    <w:lvl w:ilvl="8" w:tplc="C7DA74D4">
      <w:numFmt w:val="bullet"/>
      <w:lvlText w:val="•"/>
      <w:lvlJc w:val="left"/>
      <w:pPr>
        <w:ind w:left="7644" w:hanging="262"/>
      </w:pPr>
      <w:rPr>
        <w:rFonts w:hint="default"/>
        <w:lang w:val="pl-PL" w:eastAsia="en-US" w:bidi="ar-SA"/>
      </w:rPr>
    </w:lvl>
  </w:abstractNum>
  <w:abstractNum w:abstractNumId="7">
    <w:nsid w:val="727D6D81"/>
    <w:multiLevelType w:val="hybridMultilevel"/>
    <w:tmpl w:val="94C4C02A"/>
    <w:lvl w:ilvl="0" w:tplc="BD76D074">
      <w:start w:val="1"/>
      <w:numFmt w:val="decimal"/>
      <w:lvlText w:val="%1."/>
      <w:lvlJc w:val="left"/>
      <w:pPr>
        <w:ind w:left="465" w:hanging="284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B2D41A1E">
      <w:start w:val="1"/>
      <w:numFmt w:val="decimal"/>
      <w:lvlText w:val="%2)"/>
      <w:lvlJc w:val="left"/>
      <w:pPr>
        <w:ind w:left="74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79A31B4">
      <w:start w:val="1"/>
      <w:numFmt w:val="lowerLetter"/>
      <w:lvlText w:val="%3)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A562E0A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4" w:tplc="BAC0F58A">
      <w:numFmt w:val="bullet"/>
      <w:lvlText w:val="•"/>
      <w:lvlJc w:val="left"/>
      <w:pPr>
        <w:ind w:left="3135" w:hanging="360"/>
      </w:pPr>
      <w:rPr>
        <w:rFonts w:hint="default"/>
        <w:lang w:val="pl-PL" w:eastAsia="en-US" w:bidi="ar-SA"/>
      </w:rPr>
    </w:lvl>
    <w:lvl w:ilvl="5" w:tplc="66C8661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6" w:tplc="E4C4C4D0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7" w:tplc="D6423DDE">
      <w:numFmt w:val="bullet"/>
      <w:lvlText w:val="•"/>
      <w:lvlJc w:val="left"/>
      <w:pPr>
        <w:ind w:left="6277" w:hanging="360"/>
      </w:pPr>
      <w:rPr>
        <w:rFonts w:hint="default"/>
        <w:lang w:val="pl-PL" w:eastAsia="en-US" w:bidi="ar-SA"/>
      </w:rPr>
    </w:lvl>
    <w:lvl w:ilvl="8" w:tplc="F3D02A9A">
      <w:numFmt w:val="bullet"/>
      <w:lvlText w:val="•"/>
      <w:lvlJc w:val="left"/>
      <w:pPr>
        <w:ind w:left="7325" w:hanging="360"/>
      </w:pPr>
      <w:rPr>
        <w:rFonts w:hint="default"/>
        <w:lang w:val="pl-PL" w:eastAsia="en-US" w:bidi="ar-SA"/>
      </w:rPr>
    </w:lvl>
  </w:abstractNum>
  <w:abstractNum w:abstractNumId="8">
    <w:nsid w:val="76A44410"/>
    <w:multiLevelType w:val="hybridMultilevel"/>
    <w:tmpl w:val="960821D8"/>
    <w:lvl w:ilvl="0" w:tplc="B1C69232">
      <w:start w:val="3"/>
      <w:numFmt w:val="decimal"/>
      <w:lvlText w:val="%1."/>
      <w:lvlJc w:val="left"/>
      <w:pPr>
        <w:ind w:left="46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DE28350">
      <w:numFmt w:val="bullet"/>
      <w:lvlText w:val="•"/>
      <w:lvlJc w:val="left"/>
      <w:pPr>
        <w:ind w:left="1356" w:hanging="284"/>
      </w:pPr>
      <w:rPr>
        <w:rFonts w:hint="default"/>
        <w:lang w:val="pl-PL" w:eastAsia="en-US" w:bidi="ar-SA"/>
      </w:rPr>
    </w:lvl>
    <w:lvl w:ilvl="2" w:tplc="F5962A74">
      <w:numFmt w:val="bullet"/>
      <w:lvlText w:val="•"/>
      <w:lvlJc w:val="left"/>
      <w:pPr>
        <w:ind w:left="2252" w:hanging="284"/>
      </w:pPr>
      <w:rPr>
        <w:rFonts w:hint="default"/>
        <w:lang w:val="pl-PL" w:eastAsia="en-US" w:bidi="ar-SA"/>
      </w:rPr>
    </w:lvl>
    <w:lvl w:ilvl="3" w:tplc="F22E558C">
      <w:numFmt w:val="bullet"/>
      <w:lvlText w:val="•"/>
      <w:lvlJc w:val="left"/>
      <w:pPr>
        <w:ind w:left="3148" w:hanging="284"/>
      </w:pPr>
      <w:rPr>
        <w:rFonts w:hint="default"/>
        <w:lang w:val="pl-PL" w:eastAsia="en-US" w:bidi="ar-SA"/>
      </w:rPr>
    </w:lvl>
    <w:lvl w:ilvl="4" w:tplc="2C96BC3A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5" w:tplc="AB8A67FE">
      <w:numFmt w:val="bullet"/>
      <w:lvlText w:val="•"/>
      <w:lvlJc w:val="left"/>
      <w:pPr>
        <w:ind w:left="4940" w:hanging="284"/>
      </w:pPr>
      <w:rPr>
        <w:rFonts w:hint="default"/>
        <w:lang w:val="pl-PL" w:eastAsia="en-US" w:bidi="ar-SA"/>
      </w:rPr>
    </w:lvl>
    <w:lvl w:ilvl="6" w:tplc="0C64A3D0">
      <w:numFmt w:val="bullet"/>
      <w:lvlText w:val="•"/>
      <w:lvlJc w:val="left"/>
      <w:pPr>
        <w:ind w:left="5836" w:hanging="284"/>
      </w:pPr>
      <w:rPr>
        <w:rFonts w:hint="default"/>
        <w:lang w:val="pl-PL" w:eastAsia="en-US" w:bidi="ar-SA"/>
      </w:rPr>
    </w:lvl>
    <w:lvl w:ilvl="7" w:tplc="FB56DF62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66D8C79A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</w:abstractNum>
  <w:abstractNum w:abstractNumId="9">
    <w:nsid w:val="7A352471"/>
    <w:multiLevelType w:val="hybridMultilevel"/>
    <w:tmpl w:val="758AA4B4"/>
    <w:lvl w:ilvl="0" w:tplc="2B7829E8">
      <w:numFmt w:val="bullet"/>
      <w:lvlText w:val="-"/>
      <w:lvlJc w:val="left"/>
      <w:pPr>
        <w:ind w:left="89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0605EC">
      <w:numFmt w:val="bullet"/>
      <w:lvlText w:val="•"/>
      <w:lvlJc w:val="left"/>
      <w:pPr>
        <w:ind w:left="1752" w:hanging="708"/>
      </w:pPr>
      <w:rPr>
        <w:rFonts w:hint="default"/>
        <w:lang w:val="pl-PL" w:eastAsia="en-US" w:bidi="ar-SA"/>
      </w:rPr>
    </w:lvl>
    <w:lvl w:ilvl="2" w:tplc="B3427682">
      <w:numFmt w:val="bullet"/>
      <w:lvlText w:val="•"/>
      <w:lvlJc w:val="left"/>
      <w:pPr>
        <w:ind w:left="2604" w:hanging="708"/>
      </w:pPr>
      <w:rPr>
        <w:rFonts w:hint="default"/>
        <w:lang w:val="pl-PL" w:eastAsia="en-US" w:bidi="ar-SA"/>
      </w:rPr>
    </w:lvl>
    <w:lvl w:ilvl="3" w:tplc="C13219EC">
      <w:numFmt w:val="bullet"/>
      <w:lvlText w:val="•"/>
      <w:lvlJc w:val="left"/>
      <w:pPr>
        <w:ind w:left="3456" w:hanging="708"/>
      </w:pPr>
      <w:rPr>
        <w:rFonts w:hint="default"/>
        <w:lang w:val="pl-PL" w:eastAsia="en-US" w:bidi="ar-SA"/>
      </w:rPr>
    </w:lvl>
    <w:lvl w:ilvl="4" w:tplc="E824510E">
      <w:numFmt w:val="bullet"/>
      <w:lvlText w:val="•"/>
      <w:lvlJc w:val="left"/>
      <w:pPr>
        <w:ind w:left="4308" w:hanging="708"/>
      </w:pPr>
      <w:rPr>
        <w:rFonts w:hint="default"/>
        <w:lang w:val="pl-PL" w:eastAsia="en-US" w:bidi="ar-SA"/>
      </w:rPr>
    </w:lvl>
    <w:lvl w:ilvl="5" w:tplc="0AE8AB46">
      <w:numFmt w:val="bullet"/>
      <w:lvlText w:val="•"/>
      <w:lvlJc w:val="left"/>
      <w:pPr>
        <w:ind w:left="5160" w:hanging="708"/>
      </w:pPr>
      <w:rPr>
        <w:rFonts w:hint="default"/>
        <w:lang w:val="pl-PL" w:eastAsia="en-US" w:bidi="ar-SA"/>
      </w:rPr>
    </w:lvl>
    <w:lvl w:ilvl="6" w:tplc="3DDC700E">
      <w:numFmt w:val="bullet"/>
      <w:lvlText w:val="•"/>
      <w:lvlJc w:val="left"/>
      <w:pPr>
        <w:ind w:left="6012" w:hanging="708"/>
      </w:pPr>
      <w:rPr>
        <w:rFonts w:hint="default"/>
        <w:lang w:val="pl-PL" w:eastAsia="en-US" w:bidi="ar-SA"/>
      </w:rPr>
    </w:lvl>
    <w:lvl w:ilvl="7" w:tplc="64EADD1C">
      <w:numFmt w:val="bullet"/>
      <w:lvlText w:val="•"/>
      <w:lvlJc w:val="left"/>
      <w:pPr>
        <w:ind w:left="6864" w:hanging="708"/>
      </w:pPr>
      <w:rPr>
        <w:rFonts w:hint="default"/>
        <w:lang w:val="pl-PL" w:eastAsia="en-US" w:bidi="ar-SA"/>
      </w:rPr>
    </w:lvl>
    <w:lvl w:ilvl="8" w:tplc="3328FD6A">
      <w:numFmt w:val="bullet"/>
      <w:lvlText w:val="•"/>
      <w:lvlJc w:val="left"/>
      <w:pPr>
        <w:ind w:left="7716" w:hanging="708"/>
      </w:pPr>
      <w:rPr>
        <w:rFonts w:hint="default"/>
        <w:lang w:val="pl-PL" w:eastAsia="en-US" w:bidi="ar-SA"/>
      </w:rPr>
    </w:lvl>
  </w:abstractNum>
  <w:abstractNum w:abstractNumId="10">
    <w:nsid w:val="7EAD761E"/>
    <w:multiLevelType w:val="hybridMultilevel"/>
    <w:tmpl w:val="6F9E67C4"/>
    <w:lvl w:ilvl="0" w:tplc="5B16ECB2">
      <w:start w:val="1"/>
      <w:numFmt w:val="lowerLetter"/>
      <w:lvlText w:val="%1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D94EB4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2520DE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3" w:tplc="E05E1364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4" w:tplc="43B6EBE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90AEC73C">
      <w:numFmt w:val="bullet"/>
      <w:lvlText w:val="•"/>
      <w:lvlJc w:val="left"/>
      <w:pPr>
        <w:ind w:left="5160" w:hanging="360"/>
      </w:pPr>
      <w:rPr>
        <w:rFonts w:hint="default"/>
        <w:lang w:val="pl-PL" w:eastAsia="en-US" w:bidi="ar-SA"/>
      </w:rPr>
    </w:lvl>
    <w:lvl w:ilvl="6" w:tplc="F0D4A9A6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D7986A56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FD00A894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asz">
    <w15:presenceInfo w15:providerId="None" w15:userId="L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6"/>
    <w:rsid w:val="00002FB3"/>
    <w:rsid w:val="000A2366"/>
    <w:rsid w:val="000A328A"/>
    <w:rsid w:val="00222815"/>
    <w:rsid w:val="003D7456"/>
    <w:rsid w:val="00433DC9"/>
    <w:rsid w:val="00435BCC"/>
    <w:rsid w:val="00481929"/>
    <w:rsid w:val="004F1466"/>
    <w:rsid w:val="00643B5B"/>
    <w:rsid w:val="00697486"/>
    <w:rsid w:val="006C58EA"/>
    <w:rsid w:val="008202C9"/>
    <w:rsid w:val="00863D4C"/>
    <w:rsid w:val="009A586F"/>
    <w:rsid w:val="00B2739D"/>
    <w:rsid w:val="00CF28FC"/>
    <w:rsid w:val="00D11ABF"/>
    <w:rsid w:val="00D75B8C"/>
    <w:rsid w:val="00D972D0"/>
    <w:rsid w:val="00DB5525"/>
    <w:rsid w:val="00E5053E"/>
    <w:rsid w:val="00E54E41"/>
    <w:rsid w:val="00E649A8"/>
    <w:rsid w:val="00EC28D2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2" w:hanging="2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"/>
      <w:ind w:left="2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D11ABF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2" w:hanging="2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"/>
      <w:ind w:left="2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D11ABF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tysiak@ka.swinoujsci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KA5</cp:lastModifiedBy>
  <cp:revision>2</cp:revision>
  <dcterms:created xsi:type="dcterms:W3CDTF">2023-08-04T08:15:00Z</dcterms:created>
  <dcterms:modified xsi:type="dcterms:W3CDTF">2023-08-04T08:15:00Z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Word 2021</vt:lpwstr>
  </property>
</Properties>
</file>