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C" w:rsidRPr="00013AA5" w:rsidRDefault="00B90520" w:rsidP="00B9052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598"/>
        <w:gridCol w:w="1645"/>
        <w:gridCol w:w="1676"/>
      </w:tblGrid>
      <w:tr w:rsidR="00BF286C" w:rsidRPr="00013AA5" w:rsidTr="00160C3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5B4663" w:rsidRDefault="00BF286C" w:rsidP="00013AA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B4663">
              <w:rPr>
                <w:rFonts w:cstheme="minorHAnsi"/>
                <w:b/>
              </w:rPr>
              <w:br w:type="page"/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5B4663" w:rsidRDefault="00BF286C" w:rsidP="00013AA5">
            <w:pPr>
              <w:spacing w:after="120" w:line="240" w:lineRule="auto"/>
              <w:rPr>
                <w:rFonts w:cstheme="minorHAnsi"/>
                <w:b/>
              </w:rPr>
            </w:pPr>
            <w:r w:rsidRPr="005B466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5B4663" w:rsidRDefault="00BF286C" w:rsidP="00013AA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B4663">
              <w:rPr>
                <w:rFonts w:cstheme="minorHAnsi"/>
                <w:b/>
              </w:rPr>
              <w:t>Ilość gwarantowana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C" w:rsidRPr="005B4663" w:rsidRDefault="00BF286C" w:rsidP="00013AA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B4663">
              <w:rPr>
                <w:rFonts w:cstheme="minorHAnsi"/>
                <w:b/>
              </w:rPr>
              <w:t>Ilość w ramach prawa opcji</w:t>
            </w:r>
          </w:p>
        </w:tc>
      </w:tr>
      <w:tr w:rsidR="00BF286C" w:rsidRPr="00013AA5" w:rsidTr="0017747D">
        <w:trPr>
          <w:trHeight w:hRule="exact" w:val="7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5B4663" w:rsidRDefault="00BF286C" w:rsidP="0017747D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663">
              <w:rPr>
                <w:rFonts w:cstheme="minorHAnsi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7D" w:rsidRPr="005B4663" w:rsidRDefault="0017747D" w:rsidP="0017747D">
            <w:pPr>
              <w:spacing w:after="0" w:line="240" w:lineRule="auto"/>
              <w:rPr>
                <w:rFonts w:cstheme="minorHAnsi"/>
              </w:rPr>
            </w:pPr>
            <w:r w:rsidRPr="005B4663">
              <w:rPr>
                <w:rFonts w:cstheme="minorHAnsi"/>
              </w:rPr>
              <w:t xml:space="preserve">Dostawa komputerów stacjonarnych typu </w:t>
            </w:r>
            <w:proofErr w:type="spellStart"/>
            <w:r w:rsidRPr="005B4663">
              <w:rPr>
                <w:rFonts w:cstheme="minorHAnsi"/>
              </w:rPr>
              <w:t>All-In-One</w:t>
            </w:r>
            <w:proofErr w:type="spellEnd"/>
            <w:r w:rsidRPr="005B4663">
              <w:rPr>
                <w:rFonts w:cstheme="minorHAnsi"/>
              </w:rPr>
              <w:t xml:space="preserve">  </w:t>
            </w:r>
          </w:p>
          <w:p w:rsidR="00BF286C" w:rsidRPr="005B4663" w:rsidRDefault="0017747D" w:rsidP="0017747D">
            <w:pPr>
              <w:spacing w:after="0" w:line="240" w:lineRule="auto"/>
              <w:rPr>
                <w:rFonts w:cstheme="minorHAnsi"/>
              </w:rPr>
            </w:pPr>
            <w:r w:rsidRPr="005B4663">
              <w:rPr>
                <w:rFonts w:cstheme="minorHAnsi"/>
              </w:rPr>
              <w:t>z systemem operacyjnym i pakietem biurowym.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5B4663" w:rsidRDefault="0017747D" w:rsidP="0017747D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663">
              <w:rPr>
                <w:rFonts w:cstheme="minorHAnsi"/>
              </w:rPr>
              <w:t>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C" w:rsidRPr="005B4663" w:rsidRDefault="0017747D" w:rsidP="0017747D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663">
              <w:rPr>
                <w:rFonts w:cstheme="minorHAnsi"/>
              </w:rPr>
              <w:t>40</w:t>
            </w:r>
          </w:p>
        </w:tc>
      </w:tr>
    </w:tbl>
    <w:p w:rsidR="00D67435" w:rsidRPr="00013AA5" w:rsidRDefault="00D67435" w:rsidP="00013AA5">
      <w:pPr>
        <w:spacing w:after="120" w:line="240" w:lineRule="auto"/>
        <w:rPr>
          <w:rFonts w:cstheme="minorHAnsi"/>
          <w:b/>
        </w:rPr>
      </w:pPr>
    </w:p>
    <w:p w:rsidR="00462DEE" w:rsidRDefault="00462DEE" w:rsidP="00013AA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Komputer </w:t>
      </w:r>
      <w:proofErr w:type="spellStart"/>
      <w:r>
        <w:rPr>
          <w:rFonts w:cstheme="minorHAnsi"/>
          <w:b/>
        </w:rPr>
        <w:t>All-In-One</w:t>
      </w:r>
      <w:proofErr w:type="spellEnd"/>
      <w:r>
        <w:rPr>
          <w:rFonts w:cstheme="minorHAnsi"/>
          <w:b/>
        </w:rPr>
        <w:t xml:space="preserve"> z systemem operacyjnym i pakietem biurowym.</w:t>
      </w:r>
    </w:p>
    <w:p w:rsidR="009348B4" w:rsidRPr="00D21762" w:rsidRDefault="009348B4" w:rsidP="00013AA5">
      <w:pPr>
        <w:spacing w:after="120" w:line="240" w:lineRule="auto"/>
        <w:rPr>
          <w:rFonts w:cstheme="minorHAnsi"/>
          <w:b/>
          <w:sz w:val="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0"/>
        <w:gridCol w:w="2860"/>
        <w:gridCol w:w="5360"/>
      </w:tblGrid>
      <w:tr w:rsidR="005B4663" w:rsidRPr="005B4663" w:rsidTr="003360F6">
        <w:trPr>
          <w:trHeight w:val="61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Nazwa parametru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Wymagane minimalne parametry techniczne komputera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All-In-One</w:t>
            </w:r>
            <w:proofErr w:type="spellEnd"/>
          </w:p>
        </w:tc>
      </w:tr>
      <w:tr w:rsidR="005B4663" w:rsidRPr="005B4663" w:rsidTr="003360F6">
        <w:trPr>
          <w:trHeight w:val="928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Typ urządzenia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Obudowa typu „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color w:val="000000"/>
              </w:rPr>
              <w:t>All-In-One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>” z w</w:t>
            </w:r>
            <w:r w:rsidR="00075491">
              <w:rPr>
                <w:rFonts w:ascii="Calibri" w:eastAsia="Times New Roman" w:hAnsi="Calibri" w:cs="Calibri"/>
                <w:color w:val="000000"/>
              </w:rPr>
              <w:t xml:space="preserve">yświetlaczem LCD zintegrowanym </w:t>
            </w:r>
            <w:r w:rsidRPr="005B4663">
              <w:rPr>
                <w:rFonts w:ascii="Calibri" w:eastAsia="Times New Roman" w:hAnsi="Calibri" w:cs="Calibri"/>
                <w:color w:val="000000"/>
              </w:rPr>
              <w:t>w obudowie komputera (nie zezwala się rozwiązań modułowych gdzie monitor i komputer stanowią dwa oddzielne urządzenia).</w:t>
            </w:r>
          </w:p>
        </w:tc>
      </w:tr>
      <w:tr w:rsidR="005B4663" w:rsidRPr="005B4663" w:rsidTr="003360F6">
        <w:trPr>
          <w:trHeight w:val="813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Zastosowanie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Komputer  będzie wykorzystywany do aplikacji biurowych, aplikacji obliczeniowych, </w:t>
            </w:r>
            <w:r w:rsidR="006B1867">
              <w:rPr>
                <w:rFonts w:ascii="Calibri" w:eastAsia="Times New Roman" w:hAnsi="Calibri" w:cs="Calibri"/>
                <w:color w:val="000000"/>
              </w:rPr>
              <w:t xml:space="preserve">pakietu Office, obsługi poczty </w:t>
            </w:r>
            <w:r w:rsidRPr="005B4663">
              <w:rPr>
                <w:rFonts w:ascii="Calibri" w:eastAsia="Times New Roman" w:hAnsi="Calibri" w:cs="Calibri"/>
                <w:color w:val="000000"/>
              </w:rPr>
              <w:t>e-mail, jako lokalna baza danych.</w:t>
            </w:r>
          </w:p>
        </w:tc>
      </w:tr>
      <w:tr w:rsidR="005B4663" w:rsidRPr="005B4663" w:rsidTr="003360F6">
        <w:trPr>
          <w:trHeight w:val="3104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Parametry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wyświetlacza</w:t>
            </w:r>
          </w:p>
          <w:p w:rsidR="00075491" w:rsidRPr="005B4663" w:rsidRDefault="00075491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LCD</w:t>
            </w:r>
          </w:p>
        </w:tc>
        <w:tc>
          <w:tcPr>
            <w:tcW w:w="286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Przekątna ekranu: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Rozdzielczość nominalna: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Technologia matrycy</w:t>
            </w:r>
            <w:r w:rsidR="00153E34">
              <w:rPr>
                <w:rFonts w:ascii="Calibri" w:eastAsia="Times New Roman" w:hAnsi="Calibri" w:cs="Calibri"/>
                <w:color w:val="000000"/>
              </w:rPr>
              <w:t xml:space="preserve"> LCD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Powłoka matrycy: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Czas reakcji: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Jasność: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Kontrast typowy: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Odświeżanie: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Kąt widzenia w poziomie: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Kąt widzenia w pionie: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Rozmiar </w:t>
            </w:r>
            <w:proofErr w:type="spellStart"/>
            <w:r w:rsidRPr="005B4663">
              <w:rPr>
                <w:rFonts w:ascii="Calibri" w:eastAsia="Times New Roman" w:hAnsi="Calibri" w:cs="Calibri"/>
                <w:color w:val="000000"/>
              </w:rPr>
              <w:t>gamutu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 xml:space="preserve"> barwowego:</w:t>
            </w:r>
          </w:p>
        </w:tc>
        <w:tc>
          <w:tcPr>
            <w:tcW w:w="53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min. 23,8</w:t>
            </w:r>
            <w:r w:rsidRPr="005B4663">
              <w:rPr>
                <w:rFonts w:ascii="Calibri" w:eastAsia="Times New Roman" w:hAnsi="Calibri" w:cs="Calibri"/>
                <w:color w:val="000000"/>
              </w:rPr>
              <w:t>",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1920 x 1080 pikseli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VA, IPS, LED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 lub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PLS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warstwa przeciwodblaskowa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Anti-glare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maksymalnie 14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przynajmniej 250 nitów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przynajmniej 1000:1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przynajmniej 60 Hz przy nominalnej rozdzielczości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="00772563">
              <w:rPr>
                <w:rFonts w:ascii="Calibri" w:eastAsia="Times New Roman" w:hAnsi="Calibri" w:cs="Calibri"/>
                <w:b/>
                <w:bCs/>
                <w:color w:val="000000"/>
              </w:rPr>
              <w:t>przynajmniej 178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°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="00772563">
              <w:rPr>
                <w:rFonts w:ascii="Calibri" w:eastAsia="Times New Roman" w:hAnsi="Calibri" w:cs="Calibri"/>
                <w:b/>
                <w:bCs/>
                <w:color w:val="000000"/>
              </w:rPr>
              <w:t>przynajmniej 178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°</w:t>
            </w:r>
            <w:r w:rsidRPr="005B4663">
              <w:rPr>
                <w:rFonts w:ascii="Calibri" w:eastAsia="Times New Roman" w:hAnsi="Calibri" w:cs="Calibri"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przynajmniej 99%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sRGB</w:t>
            </w:r>
            <w:proofErr w:type="spellEnd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lub 72%</w:t>
            </w:r>
            <w:r w:rsidR="00A543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NTSC</w:t>
            </w:r>
            <w:r w:rsidR="008A253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B4663" w:rsidRPr="005B4663" w:rsidTr="003360F6">
        <w:trPr>
          <w:trHeight w:val="96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Procesor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26F7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Osiągający w teście wydajności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PassMark</w:t>
            </w:r>
            <w:proofErr w:type="spellEnd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CPU Mark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 wynik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 najmniej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426F7B">
              <w:rPr>
                <w:rFonts w:ascii="Calibri" w:eastAsia="Times New Roman" w:hAnsi="Calibri" w:cs="Calibri"/>
                <w:b/>
                <w:bCs/>
                <w:color w:val="000000"/>
              </w:rPr>
              <w:t>18 800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punktów  </w:t>
            </w:r>
            <w:r w:rsidRPr="005B4663">
              <w:rPr>
                <w:rFonts w:ascii="Calibri" w:eastAsia="Times New Roman" w:hAnsi="Calibri" w:cs="Calibri"/>
                <w:color w:val="000000"/>
              </w:rPr>
              <w:t>(https://www.cpubenchmark.net/cpu_list.php).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Wynik musi pochodzić najwcześniej z dnia publikacji ogłoszenia o przetargu.</w:t>
            </w:r>
          </w:p>
        </w:tc>
      </w:tr>
      <w:tr w:rsidR="005B4663" w:rsidRPr="005B4663" w:rsidTr="003360F6">
        <w:trPr>
          <w:trHeight w:val="64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Pamięć operacyjna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FF3D9C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Pojemność:  </w:t>
            </w:r>
            <w:r w:rsidR="005B4663"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min. 16 GB.</w:t>
            </w:r>
          </w:p>
        </w:tc>
      </w:tr>
      <w:tr w:rsidR="005B4663" w:rsidRPr="005B4663" w:rsidTr="003360F6">
        <w:trPr>
          <w:trHeight w:val="129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Karta graficzna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Zintegrowana z procesorem z dynamicznie przydzielaną pamięcią współdzieloną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ze sprzętowym wsparciem technologii: 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-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DirectX przynajmniej w wersji 12</w:t>
            </w:r>
            <w:r w:rsidR="00FF3D9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 xml:space="preserve">-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OpenGL</w:t>
            </w:r>
            <w:proofErr w:type="spellEnd"/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przynajmniej w wersji 4.5</w:t>
            </w:r>
            <w:r w:rsidRPr="005B466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B4663" w:rsidRPr="005B4663" w:rsidTr="003360F6">
        <w:trPr>
          <w:trHeight w:val="49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Pamięć masowa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Dysk półprzewodnikowy o pojemności 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min. 256 GB</w:t>
            </w:r>
            <w:r w:rsidRPr="005B466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B4663" w:rsidRPr="005B4663" w:rsidTr="003360F6">
        <w:trPr>
          <w:trHeight w:val="10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Wyposażenie</w:t>
            </w:r>
            <w:r w:rsidRPr="005B4663">
              <w:rPr>
                <w:rFonts w:ascii="Calibri" w:eastAsia="Times New Roman" w:hAnsi="Calibri" w:cs="Calibri"/>
                <w:b/>
                <w:color w:val="000000"/>
              </w:rPr>
              <w:br/>
              <w:t>multimedialne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CD50E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a) pł</w:t>
            </w:r>
            <w:r>
              <w:rPr>
                <w:rFonts w:ascii="Calibri" w:eastAsia="Times New Roman" w:hAnsi="Calibri" w:cs="Calibri"/>
                <w:color w:val="000000"/>
              </w:rPr>
              <w:t>yta główna wyposażona w kartę dź</w:t>
            </w:r>
            <w:r w:rsidRPr="005B4663">
              <w:rPr>
                <w:rFonts w:ascii="Calibri" w:eastAsia="Times New Roman" w:hAnsi="Calibri" w:cs="Calibri"/>
                <w:color w:val="000000"/>
              </w:rPr>
              <w:t>więkową,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b) fabrycznie wbudowan</w:t>
            </w:r>
            <w:r w:rsidR="00CD50E6">
              <w:rPr>
                <w:rFonts w:ascii="Calibri" w:eastAsia="Times New Roman" w:hAnsi="Calibri" w:cs="Calibri"/>
                <w:color w:val="000000"/>
              </w:rPr>
              <w:t>e głośniki w obudowę komputera,</w:t>
            </w:r>
            <w:r w:rsidR="00CD50E6">
              <w:rPr>
                <w:rFonts w:ascii="Calibri" w:eastAsia="Times New Roman" w:hAnsi="Calibri" w:cs="Calibri"/>
                <w:color w:val="000000"/>
              </w:rPr>
              <w:br/>
              <w:t>c</w:t>
            </w:r>
            <w:r w:rsidR="00C65737">
              <w:rPr>
                <w:rFonts w:ascii="Calibri" w:eastAsia="Times New Roman" w:hAnsi="Calibri" w:cs="Calibri"/>
                <w:color w:val="000000"/>
              </w:rPr>
              <w:t>) fabrycznie wbudowany mikrofon i kamera,</w:t>
            </w:r>
          </w:p>
        </w:tc>
      </w:tr>
      <w:tr w:rsidR="005B4663" w:rsidRPr="005B4663" w:rsidTr="003360F6">
        <w:trPr>
          <w:trHeight w:val="3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Karta sieciowa</w:t>
            </w:r>
          </w:p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przewodowa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Zintegrowana karta sieciowa </w:t>
            </w:r>
            <w:r w:rsidRPr="005B4663">
              <w:rPr>
                <w:rFonts w:ascii="Calibri" w:eastAsia="Times New Roman" w:hAnsi="Calibri" w:cs="Calibri"/>
                <w:b/>
                <w:color w:val="000000"/>
              </w:rPr>
              <w:t>RJ-45 Gigabit Ethernet</w:t>
            </w:r>
            <w:r w:rsidRPr="005B466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B4663" w:rsidRPr="005B4663" w:rsidTr="003360F6">
        <w:trPr>
          <w:trHeight w:val="6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Karta sieciowa</w:t>
            </w:r>
          </w:p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bezprzewodowa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Fabrycznie zamontowana karta sieciowa </w:t>
            </w:r>
            <w:proofErr w:type="spellStart"/>
            <w:r w:rsidRPr="005B4663">
              <w:rPr>
                <w:rFonts w:ascii="Calibri" w:eastAsia="Times New Roman" w:hAnsi="Calibri" w:cs="Calibri"/>
                <w:color w:val="000000"/>
              </w:rPr>
              <w:t>Wi-Fi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5B4663">
              <w:rPr>
                <w:rFonts w:ascii="Calibri" w:eastAsia="Times New Roman" w:hAnsi="Calibri" w:cs="Calibri"/>
                <w:color w:val="000000"/>
              </w:rPr>
              <w:t>b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ługująca standard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color w:val="000000"/>
              </w:rPr>
              <w:t>Wi-Fi</w:t>
            </w:r>
            <w:proofErr w:type="spellEnd"/>
            <w:r w:rsidRPr="005B4663">
              <w:rPr>
                <w:rFonts w:ascii="Calibri" w:eastAsia="Times New Roman" w:hAnsi="Calibri" w:cs="Calibri"/>
                <w:b/>
                <w:color w:val="000000"/>
              </w:rPr>
              <w:t xml:space="preserve"> 6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4663">
              <w:rPr>
                <w:rFonts w:ascii="Calibri" w:eastAsia="Times New Roman" w:hAnsi="Calibri" w:cs="Calibri"/>
                <w:b/>
                <w:color w:val="000000"/>
              </w:rPr>
              <w:t xml:space="preserve">802.11 </w:t>
            </w:r>
            <w:proofErr w:type="spellStart"/>
            <w:r w:rsidRPr="005B4663">
              <w:rPr>
                <w:rFonts w:ascii="Calibri" w:eastAsia="Times New Roman" w:hAnsi="Calibri" w:cs="Calibri"/>
                <w:b/>
                <w:color w:val="000000"/>
              </w:rPr>
              <w:t>ax</w:t>
            </w:r>
            <w:proofErr w:type="spellEnd"/>
            <w:r w:rsidRPr="005B4663">
              <w:rPr>
                <w:rFonts w:ascii="Calibri" w:eastAsia="Times New Roman" w:hAnsi="Calibri" w:cs="Calibri"/>
                <w:color w:val="000000"/>
              </w:rPr>
              <w:t>).</w:t>
            </w:r>
          </w:p>
          <w:p w:rsidR="00EB2DA2" w:rsidRPr="00EB2DA2" w:rsidRDefault="00EB2DA2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EB2DA2">
              <w:rPr>
                <w:rFonts w:ascii="Calibri" w:eastAsia="Times New Roman" w:hAnsi="Calibri" w:cs="Calibri"/>
                <w:b/>
                <w:color w:val="000000"/>
              </w:rPr>
              <w:t>Zamawiający nie dopuszcza kart sieciowych USB.</w:t>
            </w:r>
          </w:p>
        </w:tc>
      </w:tr>
      <w:tr w:rsidR="005B4663" w:rsidRPr="005B4663" w:rsidTr="003360F6">
        <w:trPr>
          <w:trHeight w:val="3078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 xml:space="preserve">Wbudowane fabrycznie porty </w:t>
            </w:r>
            <w:r w:rsidRPr="005B4663">
              <w:rPr>
                <w:rFonts w:ascii="Calibri" w:eastAsia="Times New Roman" w:hAnsi="Calibri" w:cs="Calibri"/>
                <w:b/>
                <w:color w:val="000000"/>
              </w:rPr>
              <w:br/>
              <w:t>i złącza</w:t>
            </w:r>
          </w:p>
        </w:tc>
        <w:tc>
          <w:tcPr>
            <w:tcW w:w="8220" w:type="dxa"/>
            <w:gridSpan w:val="2"/>
            <w:shd w:val="clear" w:color="auto" w:fill="auto"/>
            <w:hideMark/>
          </w:tcPr>
          <w:p w:rsidR="00075491" w:rsidRPr="004D1AF5" w:rsidRDefault="005B4663" w:rsidP="00811FF8">
            <w:pPr>
              <w:spacing w:after="0"/>
              <w:rPr>
                <w:rFonts w:ascii="Calibri" w:eastAsia="Times New Roman" w:hAnsi="Calibri" w:cs="Calibri"/>
              </w:rPr>
            </w:pPr>
            <w:r w:rsidRPr="005B4663">
              <w:rPr>
                <w:rFonts w:ascii="Calibri" w:eastAsia="Times New Roman" w:hAnsi="Calibri" w:cs="Calibri"/>
              </w:rPr>
              <w:t>a) minimum trzy porty USB typu A, w tym przynajmniej dwa porty w standardzie USB 3.2,</w:t>
            </w:r>
            <w:r w:rsidRPr="005B4663">
              <w:rPr>
                <w:rFonts w:ascii="Calibri" w:eastAsia="Times New Roman" w:hAnsi="Calibri" w:cs="Calibri"/>
              </w:rPr>
              <w:br/>
              <w:t>b) minimum jeden port USB typu C w standardzie USB 3.2 ,</w:t>
            </w:r>
            <w:r w:rsidRPr="005B4663">
              <w:rPr>
                <w:rFonts w:ascii="Calibri" w:eastAsia="Times New Roman" w:hAnsi="Calibri" w:cs="Calibri"/>
              </w:rPr>
              <w:br/>
              <w:t>c) jeden port RJ-45 Gigabit Ethernet</w:t>
            </w:r>
            <w:r>
              <w:rPr>
                <w:rFonts w:ascii="Calibri" w:eastAsia="Times New Roman" w:hAnsi="Calibri" w:cs="Calibri"/>
              </w:rPr>
              <w:t>,</w:t>
            </w:r>
            <w:r w:rsidRPr="005B4663">
              <w:rPr>
                <w:rFonts w:ascii="Calibri" w:eastAsia="Times New Roman" w:hAnsi="Calibri" w:cs="Calibri"/>
              </w:rPr>
              <w:br/>
              <w:t>d) jedno wyjście słuchawkowe i jedno wejście na mikrofon (dopuszcza się współdzielone gniazdo słuchawkowo-mikrofonowe typu COMBO),</w:t>
            </w:r>
            <w:r w:rsidRPr="005B4663">
              <w:rPr>
                <w:rFonts w:ascii="Calibri" w:eastAsia="Times New Roman" w:hAnsi="Calibri" w:cs="Calibri"/>
              </w:rPr>
              <w:br/>
              <w:t>e) jedno wyjście HDMI</w:t>
            </w:r>
            <w:r w:rsidR="00D802C5">
              <w:rPr>
                <w:rFonts w:ascii="Calibri" w:eastAsia="Times New Roman" w:hAnsi="Calibri" w:cs="Calibri"/>
              </w:rPr>
              <w:t xml:space="preserve"> lub jedno wyjście </w:t>
            </w:r>
            <w:proofErr w:type="spellStart"/>
            <w:r w:rsidR="00D802C5">
              <w:rPr>
                <w:rFonts w:ascii="Calibri" w:eastAsia="Times New Roman" w:hAnsi="Calibri" w:cs="Calibri"/>
              </w:rPr>
              <w:t>DisplayPort</w:t>
            </w:r>
            <w:proofErr w:type="spellEnd"/>
            <w:r w:rsidR="00D802C5">
              <w:rPr>
                <w:rFonts w:ascii="Calibri" w:eastAsia="Times New Roman" w:hAnsi="Calibri" w:cs="Calibri"/>
              </w:rPr>
              <w:t xml:space="preserve"> </w:t>
            </w:r>
            <w:r w:rsidRPr="005B4663">
              <w:rPr>
                <w:rFonts w:ascii="Calibri" w:eastAsia="Times New Roman" w:hAnsi="Calibri" w:cs="Calibri"/>
              </w:rPr>
              <w:t xml:space="preserve">wraz  z adapterem </w:t>
            </w:r>
            <w:proofErr w:type="spellStart"/>
            <w:r w:rsidRPr="005B4663">
              <w:rPr>
                <w:rFonts w:ascii="Calibri" w:eastAsia="Times New Roman" w:hAnsi="Calibri" w:cs="Calibri"/>
              </w:rPr>
              <w:t>DisplayPort-HDMI</w:t>
            </w:r>
            <w:proofErr w:type="spellEnd"/>
            <w:r w:rsidRPr="005B4663">
              <w:rPr>
                <w:rFonts w:ascii="Calibri" w:eastAsia="Times New Roman" w:hAnsi="Calibri" w:cs="Calibri"/>
              </w:rPr>
              <w:t>,</w:t>
            </w:r>
            <w:r w:rsidRPr="005B4663">
              <w:rPr>
                <w:rFonts w:ascii="Calibri" w:eastAsia="Times New Roman" w:hAnsi="Calibri" w:cs="Calibri"/>
              </w:rPr>
              <w:br/>
            </w:r>
            <w:r w:rsidRPr="005B4663">
              <w:rPr>
                <w:rFonts w:ascii="Calibri" w:eastAsia="Times New Roman" w:hAnsi="Calibri" w:cs="Calibri"/>
              </w:rPr>
              <w:br/>
            </w:r>
            <w:r w:rsidRPr="005B4663">
              <w:rPr>
                <w:rFonts w:ascii="Calibri" w:eastAsia="Times New Roman" w:hAnsi="Calibri" w:cs="Calibri"/>
                <w:b/>
                <w:bCs/>
              </w:rPr>
              <w:t xml:space="preserve">Wymagana ilość interfejsów i portów wyprowadzonych na zewnątrz obudowy komputera nie może być osiągnięta w wyniku stosowania konwerterów, </w:t>
            </w:r>
          </w:p>
          <w:p w:rsidR="005B4663" w:rsidRPr="005B4663" w:rsidRDefault="005B4663" w:rsidP="00811FF8">
            <w:pPr>
              <w:spacing w:after="0"/>
              <w:rPr>
                <w:rFonts w:ascii="Calibri" w:eastAsia="Times New Roman" w:hAnsi="Calibri" w:cs="Calibri"/>
              </w:rPr>
            </w:pPr>
            <w:r w:rsidRPr="005B4663">
              <w:rPr>
                <w:rFonts w:ascii="Calibri" w:eastAsia="Times New Roman" w:hAnsi="Calibri" w:cs="Calibri"/>
                <w:b/>
                <w:bCs/>
              </w:rPr>
              <w:t>przejściówek itp.</w:t>
            </w:r>
          </w:p>
        </w:tc>
      </w:tr>
      <w:tr w:rsidR="005B4663" w:rsidRPr="005B4663" w:rsidTr="003360F6">
        <w:trPr>
          <w:trHeight w:val="711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Zasilacz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5B4663" w:rsidRPr="005B4663" w:rsidRDefault="005B4663" w:rsidP="009F4AD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Wbudowany f</w:t>
            </w:r>
            <w:r w:rsidR="009F4AD3">
              <w:rPr>
                <w:rFonts w:ascii="Calibri" w:eastAsia="Times New Roman" w:hAnsi="Calibri" w:cs="Calibri"/>
                <w:color w:val="000000"/>
              </w:rPr>
              <w:t xml:space="preserve">abrycznie w obudowę komputera luz </w:t>
            </w:r>
            <w:r w:rsidRPr="00EB2DA2">
              <w:rPr>
                <w:rFonts w:ascii="Calibri" w:eastAsia="Times New Roman" w:hAnsi="Calibri" w:cs="Calibri"/>
                <w:color w:val="000000"/>
              </w:rPr>
              <w:t>zasilacz zewnętrzny.</w:t>
            </w:r>
          </w:p>
        </w:tc>
      </w:tr>
      <w:tr w:rsidR="005B4663" w:rsidRPr="005B4663" w:rsidTr="003360F6">
        <w:trPr>
          <w:trHeight w:val="693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color w:val="000000"/>
              </w:rPr>
              <w:t>Urządzenia</w:t>
            </w:r>
            <w:r w:rsidRPr="005B4663">
              <w:rPr>
                <w:rFonts w:ascii="Calibri" w:eastAsia="Times New Roman" w:hAnsi="Calibri" w:cs="Calibri"/>
                <w:b/>
                <w:color w:val="000000"/>
              </w:rPr>
              <w:br/>
              <w:t>peryferyjne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a) klawiatura prz</w:t>
            </w:r>
            <w:r>
              <w:rPr>
                <w:rFonts w:ascii="Calibri" w:eastAsia="Times New Roman" w:hAnsi="Calibri" w:cs="Calibri"/>
                <w:color w:val="000000"/>
              </w:rPr>
              <w:t>ewodowa USB  lub bezprzewodowa w układzie polski programisty,</w:t>
            </w:r>
            <w:r w:rsidRPr="005B4663">
              <w:rPr>
                <w:rFonts w:ascii="Calibri" w:eastAsia="Times New Roman" w:hAnsi="Calibri" w:cs="Calibri"/>
                <w:color w:val="000000"/>
              </w:rPr>
              <w:br/>
              <w:t>b) mysz przewodowa USB lub bezprzewodowa.</w:t>
            </w:r>
          </w:p>
        </w:tc>
      </w:tr>
      <w:tr w:rsidR="004771E9" w:rsidRPr="005B4663" w:rsidTr="003360F6">
        <w:trPr>
          <w:trHeight w:val="2404"/>
          <w:jc w:val="center"/>
        </w:trPr>
        <w:tc>
          <w:tcPr>
            <w:tcW w:w="1700" w:type="dxa"/>
            <w:shd w:val="clear" w:color="auto" w:fill="auto"/>
          </w:tcPr>
          <w:p w:rsidR="004771E9" w:rsidRPr="005B4663" w:rsidRDefault="004771E9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313">
              <w:rPr>
                <w:rFonts w:cstheme="minorHAnsi"/>
                <w:b/>
              </w:rPr>
              <w:t>BIOS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4771E9" w:rsidRPr="00312AE4" w:rsidRDefault="004771E9" w:rsidP="00160C3A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Cs/>
              </w:rPr>
            </w:pPr>
            <w:r w:rsidRPr="00312AE4">
              <w:rPr>
                <w:rFonts w:cstheme="minorHAnsi"/>
                <w:bCs/>
              </w:rPr>
              <w:t>Możliwość (</w:t>
            </w:r>
            <w:r w:rsidRPr="00312AE4">
              <w:rPr>
                <w:rFonts w:cstheme="minorHAnsi"/>
              </w:rPr>
              <w:t>bez uruchamiania systemu operacyjnego z dysku twardego komputera lub innych, podłączonych do niego urządzeń zewnętrznych)</w:t>
            </w:r>
            <w:r w:rsidRPr="00312AE4">
              <w:rPr>
                <w:rFonts w:cstheme="minorHAnsi"/>
                <w:bCs/>
              </w:rPr>
              <w:t xml:space="preserve"> </w:t>
            </w:r>
            <w:r w:rsidR="00383A4C">
              <w:rPr>
                <w:rFonts w:cstheme="minorHAnsi"/>
                <w:bCs/>
              </w:rPr>
              <w:t xml:space="preserve">odczytania z BIOS </w:t>
            </w:r>
            <w:r w:rsidRPr="00312AE4">
              <w:rPr>
                <w:rFonts w:cstheme="minorHAnsi"/>
                <w:bCs/>
              </w:rPr>
              <w:t xml:space="preserve">informacji o: </w:t>
            </w:r>
          </w:p>
          <w:p w:rsidR="004771E9" w:rsidRDefault="004771E9" w:rsidP="00160C3A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wersji </w:t>
            </w:r>
            <w:r w:rsidR="00383A4C">
              <w:rPr>
                <w:rFonts w:cstheme="minorHAnsi"/>
                <w:bCs/>
              </w:rPr>
              <w:t>BIOS</w:t>
            </w:r>
            <w:r w:rsidR="008515FB">
              <w:rPr>
                <w:rFonts w:cstheme="minorHAnsi"/>
                <w:bCs/>
              </w:rPr>
              <w:t>-u</w:t>
            </w:r>
            <w:r w:rsidR="00383A4C">
              <w:rPr>
                <w:rFonts w:cstheme="minorHAnsi"/>
                <w:bCs/>
              </w:rPr>
              <w:t>,</w:t>
            </w:r>
          </w:p>
          <w:p w:rsidR="004771E9" w:rsidRDefault="004771E9" w:rsidP="00160C3A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nr seryjnym</w:t>
            </w:r>
            <w:r w:rsidR="00383A4C">
              <w:rPr>
                <w:rFonts w:cstheme="minorHAnsi"/>
                <w:bCs/>
              </w:rPr>
              <w:t xml:space="preserve"> komputera,</w:t>
            </w:r>
          </w:p>
          <w:p w:rsidR="004771E9" w:rsidRPr="00F0753E" w:rsidRDefault="004771E9" w:rsidP="00160C3A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ilości pamięci RAM,</w:t>
            </w:r>
          </w:p>
          <w:p w:rsidR="004771E9" w:rsidRPr="00F0753E" w:rsidRDefault="004771E9" w:rsidP="00160C3A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F0753E">
              <w:rPr>
                <w:rFonts w:cstheme="minorHAnsi"/>
                <w:bCs/>
              </w:rPr>
              <w:t xml:space="preserve">typie </w:t>
            </w:r>
            <w:r>
              <w:rPr>
                <w:rFonts w:cstheme="minorHAnsi"/>
                <w:bCs/>
              </w:rPr>
              <w:t>procesora,</w:t>
            </w:r>
          </w:p>
          <w:p w:rsidR="004771E9" w:rsidRDefault="004771E9" w:rsidP="00160C3A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F0753E">
              <w:rPr>
                <w:rFonts w:cstheme="minorHAnsi"/>
                <w:bCs/>
              </w:rPr>
              <w:t>pojemności zainstalowanego dysku twardego,</w:t>
            </w:r>
          </w:p>
          <w:p w:rsidR="00AE67A1" w:rsidRPr="00AE67A1" w:rsidRDefault="00AE67A1" w:rsidP="00AE67A1">
            <w:pPr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AE67A1">
              <w:rPr>
                <w:rFonts w:cstheme="minorHAnsi"/>
                <w:bCs/>
              </w:rPr>
              <w:t>ożliwość ustawienia hasła dla BIOS – funkcja blokowania wejścia do BIOS oraz</w:t>
            </w:r>
            <w:r>
              <w:rPr>
                <w:rFonts w:cstheme="minorHAnsi"/>
                <w:bCs/>
              </w:rPr>
              <w:t xml:space="preserve"> </w:t>
            </w:r>
            <w:r w:rsidRPr="00AE67A1">
              <w:rPr>
                <w:rFonts w:cstheme="minorHAnsi"/>
                <w:bCs/>
              </w:rPr>
              <w:t>blokowania startu systemu operacyjnego (gwarantująca utrzymanie zapisanego hasła</w:t>
            </w:r>
            <w:r>
              <w:rPr>
                <w:rFonts w:cstheme="minorHAnsi"/>
                <w:bCs/>
              </w:rPr>
              <w:t xml:space="preserve"> </w:t>
            </w:r>
            <w:r w:rsidRPr="00AE67A1">
              <w:rPr>
                <w:rFonts w:cstheme="minorHAnsi"/>
                <w:bCs/>
              </w:rPr>
              <w:t>nawet w przypadku odłączenia wszystkich źródeł zasilania i podtrzymania BIOS).</w:t>
            </w:r>
          </w:p>
          <w:p w:rsidR="004771E9" w:rsidRPr="00F0753E" w:rsidRDefault="00387249" w:rsidP="00AE67A1">
            <w:pPr>
              <w:numPr>
                <w:ilvl w:val="0"/>
                <w:numId w:val="4"/>
              </w:numPr>
              <w:spacing w:after="0"/>
              <w:ind w:left="37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Funkcja blokowania/</w:t>
            </w:r>
            <w:r w:rsidR="004771E9" w:rsidRPr="00F0753E">
              <w:rPr>
                <w:rFonts w:cstheme="minorHAnsi"/>
              </w:rPr>
              <w:t xml:space="preserve">odblokowania </w:t>
            </w:r>
            <w:proofErr w:type="spellStart"/>
            <w:r>
              <w:rPr>
                <w:rFonts w:cstheme="minorHAnsi"/>
              </w:rPr>
              <w:t>BOOT-owania</w:t>
            </w:r>
            <w:proofErr w:type="spellEnd"/>
            <w:r w:rsidR="00AE67A1">
              <w:rPr>
                <w:rFonts w:cstheme="minorHAnsi"/>
              </w:rPr>
              <w:t xml:space="preserve"> komputera z zewnętrznych urządzeń.</w:t>
            </w:r>
          </w:p>
          <w:p w:rsidR="004771E9" w:rsidRDefault="00AE67A1" w:rsidP="00AE67A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7A1">
              <w:rPr>
                <w:rFonts w:ascii="Calibri" w:eastAsia="Times New Roman" w:hAnsi="Calibri" w:cs="Calibri"/>
                <w:color w:val="000000"/>
              </w:rPr>
              <w:t>Możliwość ustawienia portów USB w trybie „no BOOT”, czyli podczas startu komputer nie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E67A1">
              <w:rPr>
                <w:rFonts w:ascii="Calibri" w:eastAsia="Times New Roman" w:hAnsi="Calibri" w:cs="Calibri"/>
                <w:color w:val="000000"/>
              </w:rPr>
              <w:t xml:space="preserve">wykrywa urządzeń </w:t>
            </w:r>
            <w:proofErr w:type="spellStart"/>
            <w:r w:rsidRPr="00AE67A1">
              <w:rPr>
                <w:rFonts w:ascii="Calibri" w:eastAsia="Times New Roman" w:hAnsi="Calibri" w:cs="Calibri"/>
                <w:color w:val="000000"/>
              </w:rPr>
              <w:t>bootujących</w:t>
            </w:r>
            <w:proofErr w:type="spellEnd"/>
            <w:r w:rsidRPr="00AE67A1">
              <w:rPr>
                <w:rFonts w:ascii="Calibri" w:eastAsia="Times New Roman" w:hAnsi="Calibri" w:cs="Calibri"/>
                <w:color w:val="000000"/>
              </w:rPr>
              <w:t xml:space="preserve"> typu USB, natomiast po uruchomieniu systemu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E67A1">
              <w:rPr>
                <w:rFonts w:ascii="Calibri" w:eastAsia="Times New Roman" w:hAnsi="Calibri" w:cs="Calibri"/>
                <w:color w:val="000000"/>
              </w:rPr>
              <w:t>op</w:t>
            </w:r>
            <w:r w:rsidR="008515FB">
              <w:rPr>
                <w:rFonts w:ascii="Calibri" w:eastAsia="Times New Roman" w:hAnsi="Calibri" w:cs="Calibri"/>
                <w:color w:val="000000"/>
              </w:rPr>
              <w:t>eracyjnego porty USB są aktywne.</w:t>
            </w:r>
          </w:p>
          <w:p w:rsidR="008515FB" w:rsidRPr="00AE67A1" w:rsidRDefault="008515FB" w:rsidP="00AE67A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Możliwość włączenia/wyłączenia portów USB.</w:t>
            </w:r>
          </w:p>
        </w:tc>
      </w:tr>
      <w:tr w:rsidR="005B4663" w:rsidRPr="005B4663" w:rsidTr="003360F6">
        <w:trPr>
          <w:trHeight w:val="5377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5B4663" w:rsidRPr="005B4663" w:rsidRDefault="005B4663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Zainstalowany</w:t>
            </w: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system operacyjny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5B4663" w:rsidRDefault="005B4663" w:rsidP="004A534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 xml:space="preserve">Zainstalowany system operacyjny musi pozwalać na podłączenie i użytkowanie nowego sprzętu w istniejącym środowisku opartym o systemy Windows (domena itp.) oraz na obsługę programów specjalistycznych wykorzystywanych w Policji przygotowanych do pracy w środowisku Windows.  </w:t>
            </w:r>
          </w:p>
          <w:p w:rsid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color w:val="000000"/>
              </w:rPr>
              <w:t>W związku z p</w:t>
            </w:r>
            <w:r w:rsidR="004A5342">
              <w:rPr>
                <w:rFonts w:ascii="Calibri" w:eastAsia="Times New Roman" w:hAnsi="Calibri" w:cs="Calibri"/>
                <w:color w:val="000000"/>
              </w:rPr>
              <w:t>owyższym wymagana jest licencja</w:t>
            </w:r>
          </w:p>
          <w:p w:rsidR="005B4663" w:rsidRDefault="005B4663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B4663">
              <w:rPr>
                <w:rFonts w:ascii="Calibri" w:eastAsia="Times New Roman" w:hAnsi="Calibri" w:cs="Calibri"/>
                <w:b/>
                <w:bCs/>
                <w:color w:val="000000"/>
              </w:rPr>
              <w:t>Microsoft Windows 11 Professional PL 64-bit</w:t>
            </w:r>
            <w:r w:rsidRPr="005B4663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3435FB" w:rsidRDefault="003435FB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435FB" w:rsidRDefault="003435FB" w:rsidP="003435FB">
            <w:pPr>
              <w:spacing w:after="0"/>
              <w:jc w:val="both"/>
              <w:rPr>
                <w:rFonts w:cstheme="minorHAnsi"/>
              </w:rPr>
            </w:pPr>
            <w:r w:rsidRPr="00013AA5">
              <w:rPr>
                <w:rFonts w:cstheme="minorHAnsi"/>
              </w:rPr>
              <w:t xml:space="preserve">Dostarczona licencja i oprogramowanie będą wolne od roszczeń osób trzecich </w:t>
            </w:r>
            <w:r>
              <w:rPr>
                <w:rFonts w:cstheme="minorHAnsi"/>
              </w:rPr>
              <w:br/>
            </w:r>
            <w:r w:rsidRPr="00013AA5">
              <w:rPr>
                <w:rFonts w:cstheme="minorHAnsi"/>
              </w:rPr>
              <w:t xml:space="preserve">z tytułu naruszenia praw autorskich oraz innych praw pokrewnych, a w szczególności patentów, zarejestrowanych znaków i wzorów w związku </w:t>
            </w:r>
            <w:r w:rsidR="0096649D">
              <w:rPr>
                <w:rFonts w:cstheme="minorHAnsi"/>
              </w:rPr>
              <w:t xml:space="preserve"> </w:t>
            </w:r>
            <w:r w:rsidRPr="00013AA5">
              <w:rPr>
                <w:rFonts w:cstheme="minorHAnsi"/>
              </w:rPr>
              <w:t>z użytkowaniem przedmiotu umowy oraz bez możliwości ich wypowiedzenia</w:t>
            </w:r>
            <w:r w:rsidR="0096649D">
              <w:rPr>
                <w:rFonts w:cstheme="minorHAnsi"/>
              </w:rPr>
              <w:t>.</w:t>
            </w:r>
          </w:p>
          <w:p w:rsidR="0096649D" w:rsidRPr="003435FB" w:rsidRDefault="0096649D" w:rsidP="003435FB">
            <w:pPr>
              <w:spacing w:after="0"/>
              <w:jc w:val="both"/>
              <w:rPr>
                <w:rFonts w:cstheme="minorHAnsi"/>
              </w:rPr>
            </w:pPr>
          </w:p>
          <w:p w:rsidR="00A06E07" w:rsidRDefault="00A06E07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Klucz licencyjny musi być zapisany trwale w systemie BIOS i umożliwiać instalację systemu operacyjnego bez potrzeby ręcznego wpisywania klucza licencyjnego.</w:t>
            </w:r>
          </w:p>
          <w:p w:rsidR="00A30078" w:rsidRDefault="00A30078" w:rsidP="004A53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A30078" w:rsidRPr="005B4663" w:rsidRDefault="00A30078" w:rsidP="00A30078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30078">
              <w:rPr>
                <w:rFonts w:ascii="Calibri" w:eastAsia="Times New Roman" w:hAnsi="Calibri" w:cs="Calibri"/>
                <w:color w:val="000000"/>
              </w:rPr>
              <w:t>Zamawiający 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ymaga fabrycznie nowego systemu </w:t>
            </w:r>
            <w:r w:rsidRPr="00A30078">
              <w:rPr>
                <w:rFonts w:ascii="Calibri" w:eastAsia="Times New Roman" w:hAnsi="Calibri" w:cs="Calibri"/>
                <w:color w:val="000000"/>
              </w:rPr>
              <w:t>operacyjnego, nieużywa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nego oraz nieaktywowanego nigdy </w:t>
            </w:r>
            <w:r w:rsidRPr="00A30078">
              <w:rPr>
                <w:rFonts w:ascii="Calibri" w:eastAsia="Times New Roman" w:hAnsi="Calibri" w:cs="Calibri"/>
                <w:color w:val="000000"/>
              </w:rPr>
              <w:t>wcześniej na innym urządzeniu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768D4" w:rsidRPr="005B4663" w:rsidTr="003360F6">
        <w:trPr>
          <w:trHeight w:val="3388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0768D4" w:rsidRPr="005B4663" w:rsidRDefault="00FD6B11" w:rsidP="004A53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D01E54" w:rsidRPr="00113095" w:rsidRDefault="008865A7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B62839" w:rsidRPr="00113095">
              <w:rPr>
                <w:rFonts w:cstheme="minorHAnsi"/>
              </w:rPr>
              <w:t xml:space="preserve">Pakiet biurowy </w:t>
            </w:r>
            <w:r w:rsidR="00B62839" w:rsidRPr="00113095">
              <w:rPr>
                <w:rFonts w:cstheme="minorHAnsi"/>
                <w:b/>
                <w:bCs/>
              </w:rPr>
              <w:t>Microsoft Office 2021 H&amp;B PL</w:t>
            </w:r>
            <w:r w:rsidR="00B62839" w:rsidRPr="00113095">
              <w:rPr>
                <w:rFonts w:cstheme="minorHAnsi"/>
              </w:rPr>
              <w:t xml:space="preserve"> lub nowszy </w:t>
            </w:r>
            <w:r w:rsidR="00D01E54" w:rsidRPr="00113095">
              <w:rPr>
                <w:rFonts w:cstheme="minorHAnsi"/>
              </w:rPr>
              <w:t xml:space="preserve">spełniający poniższe wymagania: </w:t>
            </w:r>
          </w:p>
          <w:p w:rsidR="00463FF8" w:rsidRPr="00113095" w:rsidRDefault="00463FF8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- zawiera</w:t>
            </w:r>
            <w:r w:rsidR="008865A7">
              <w:rPr>
                <w:rFonts w:cstheme="minorHAnsi"/>
              </w:rPr>
              <w:t>jący</w:t>
            </w:r>
            <w:r w:rsidR="00C00CAD">
              <w:rPr>
                <w:rFonts w:cstheme="minorHAnsi"/>
              </w:rPr>
              <w:t>:</w:t>
            </w:r>
            <w:r w:rsidR="00C00CAD" w:rsidRPr="00113095">
              <w:rPr>
                <w:rFonts w:cstheme="minorHAnsi"/>
              </w:rPr>
              <w:t xml:space="preserve"> </w:t>
            </w:r>
            <w:r w:rsidR="00C00CAD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  <w:b/>
                <w:bCs/>
              </w:rPr>
              <w:t>Word</w:t>
            </w:r>
            <w:r w:rsidRPr="00113095">
              <w:rPr>
                <w:rFonts w:cstheme="minorHAnsi"/>
              </w:rPr>
              <w:t xml:space="preserve">, </w:t>
            </w:r>
            <w:r w:rsidRPr="00113095">
              <w:rPr>
                <w:rFonts w:cstheme="minorHAnsi"/>
                <w:b/>
                <w:bCs/>
              </w:rPr>
              <w:t>Excel,</w:t>
            </w:r>
            <w:r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  <w:b/>
                <w:bCs/>
              </w:rPr>
              <w:t>PowerPoint</w:t>
            </w:r>
            <w:r w:rsidRPr="00113095">
              <w:rPr>
                <w:rFonts w:cstheme="minorHAnsi"/>
              </w:rPr>
              <w:t xml:space="preserve"> oraz </w:t>
            </w:r>
            <w:r w:rsidRPr="00113095">
              <w:rPr>
                <w:rFonts w:cstheme="minorHAnsi"/>
                <w:b/>
                <w:bCs/>
              </w:rPr>
              <w:t>Outlook</w:t>
            </w:r>
            <w:r w:rsidRPr="00113095">
              <w:rPr>
                <w:rFonts w:cstheme="minorHAnsi"/>
              </w:rPr>
              <w:t>,</w:t>
            </w:r>
          </w:p>
          <w:p w:rsidR="00B62839" w:rsidRPr="00113095" w:rsidRDefault="00B6283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  <w:bCs/>
              </w:rPr>
              <w:t xml:space="preserve">- </w:t>
            </w:r>
            <w:r w:rsidR="00AC63B4" w:rsidRPr="00113095">
              <w:rPr>
                <w:rFonts w:cstheme="minorHAnsi"/>
                <w:bCs/>
              </w:rPr>
              <w:t>typ</w:t>
            </w:r>
            <w:r w:rsidR="002A09B6">
              <w:rPr>
                <w:rFonts w:cstheme="minorHAnsi"/>
                <w:bCs/>
              </w:rPr>
              <w:t xml:space="preserve"> produktu:</w:t>
            </w:r>
            <w:r w:rsidR="002A09B6" w:rsidRPr="00113095">
              <w:rPr>
                <w:rFonts w:cstheme="minorHAnsi"/>
              </w:rPr>
              <w:t xml:space="preserve"> </w:t>
            </w:r>
            <w:r w:rsidR="002A09B6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  <w:b/>
              </w:rPr>
              <w:t>wersja fizyczna</w:t>
            </w:r>
            <w:r w:rsidR="000B63ED" w:rsidRPr="00113095">
              <w:rPr>
                <w:rFonts w:cstheme="minorHAnsi"/>
                <w:bCs/>
              </w:rPr>
              <w:t xml:space="preserve"> (</w:t>
            </w:r>
            <w:r w:rsidR="000B63ED" w:rsidRPr="00113095">
              <w:rPr>
                <w:rFonts w:cstheme="minorHAnsi"/>
                <w:b/>
              </w:rPr>
              <w:t>pudełkowa</w:t>
            </w:r>
            <w:r w:rsidR="000B63ED" w:rsidRPr="00113095">
              <w:rPr>
                <w:rFonts w:cstheme="minorHAnsi"/>
                <w:bCs/>
              </w:rPr>
              <w:t xml:space="preserve">) lub </w:t>
            </w:r>
            <w:r w:rsidR="00AC63B4" w:rsidRPr="00113095">
              <w:rPr>
                <w:rFonts w:cstheme="minorHAnsi"/>
                <w:b/>
              </w:rPr>
              <w:t>licencja elektroniczna</w:t>
            </w:r>
            <w:r w:rsidR="00AC63B4" w:rsidRPr="00113095">
              <w:rPr>
                <w:rFonts w:cstheme="minorHAnsi"/>
                <w:bCs/>
              </w:rPr>
              <w:t>,</w:t>
            </w:r>
          </w:p>
          <w:p w:rsidR="00B62839" w:rsidRPr="00113095" w:rsidRDefault="002A09B6" w:rsidP="004A53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typ licencji:</w:t>
            </w:r>
            <w:r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ab/>
            </w:r>
            <w:r w:rsidR="00B62839" w:rsidRPr="00113095">
              <w:rPr>
                <w:rFonts w:cstheme="minorHAnsi"/>
                <w:b/>
              </w:rPr>
              <w:t>nowa licencja</w:t>
            </w:r>
            <w:r w:rsidR="00B62839" w:rsidRPr="00113095">
              <w:rPr>
                <w:rFonts w:cstheme="minorHAnsi"/>
                <w:bCs/>
              </w:rPr>
              <w:t>,</w:t>
            </w:r>
          </w:p>
          <w:p w:rsidR="00B62839" w:rsidRPr="00113095" w:rsidRDefault="002A09B6" w:rsidP="004A53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okres licencji:</w:t>
            </w:r>
            <w:r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ab/>
            </w:r>
            <w:r w:rsidR="006C6A26" w:rsidRPr="00113095">
              <w:rPr>
                <w:rFonts w:cstheme="minorHAnsi"/>
                <w:b/>
              </w:rPr>
              <w:t>bezterminowa</w:t>
            </w:r>
            <w:r w:rsidR="00B62839" w:rsidRPr="00113095">
              <w:rPr>
                <w:rFonts w:cstheme="minorHAnsi"/>
                <w:bCs/>
              </w:rPr>
              <w:t>,</w:t>
            </w:r>
          </w:p>
          <w:p w:rsidR="00463FF8" w:rsidRPr="00113095" w:rsidRDefault="002A09B6" w:rsidP="004A53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dedykowany system operacyjny:</w:t>
            </w:r>
            <w:r w:rsidRPr="00113095">
              <w:rPr>
                <w:rFonts w:cstheme="minorHAnsi"/>
              </w:rPr>
              <w:t xml:space="preserve"> </w:t>
            </w:r>
            <w:r w:rsidR="00463FF8" w:rsidRPr="00113095">
              <w:rPr>
                <w:rFonts w:cstheme="minorHAnsi"/>
                <w:b/>
              </w:rPr>
              <w:t>Windows</w:t>
            </w:r>
            <w:r w:rsidR="00463FF8" w:rsidRPr="00113095">
              <w:rPr>
                <w:rFonts w:cstheme="minorHAnsi"/>
                <w:bCs/>
              </w:rPr>
              <w:t>,</w:t>
            </w:r>
          </w:p>
          <w:p w:rsidR="00B62839" w:rsidRPr="00113095" w:rsidRDefault="002A09B6" w:rsidP="004A534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wersja językowa:</w:t>
            </w:r>
            <w:r w:rsidRPr="00113095">
              <w:rPr>
                <w:rFonts w:cstheme="minorHAnsi"/>
              </w:rPr>
              <w:t xml:space="preserve"> </w:t>
            </w:r>
            <w:r w:rsidR="00B62839" w:rsidRPr="00113095">
              <w:rPr>
                <w:rFonts w:cstheme="minorHAnsi"/>
                <w:b/>
              </w:rPr>
              <w:t>polska</w:t>
            </w:r>
            <w:r w:rsidR="00463FF8" w:rsidRPr="00113095">
              <w:rPr>
                <w:rFonts w:cstheme="minorHAnsi"/>
                <w:bCs/>
              </w:rPr>
              <w:t>,</w:t>
            </w:r>
          </w:p>
          <w:p w:rsidR="000B63ED" w:rsidRPr="00113095" w:rsidRDefault="000B63ED" w:rsidP="004A5342">
            <w:pPr>
              <w:spacing w:after="0"/>
              <w:rPr>
                <w:rFonts w:cstheme="minorHAnsi"/>
                <w:bCs/>
              </w:rPr>
            </w:pPr>
          </w:p>
          <w:p w:rsidR="00F85253" w:rsidRDefault="00F85253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 xml:space="preserve">2. </w:t>
            </w:r>
            <w:r w:rsidR="003357C2" w:rsidRPr="00113095">
              <w:rPr>
                <w:rFonts w:cstheme="minorHAnsi"/>
              </w:rPr>
              <w:t xml:space="preserve">Zamawiający dopuszcza </w:t>
            </w:r>
            <w:r w:rsidR="003357C2" w:rsidRPr="00113095">
              <w:rPr>
                <w:rFonts w:cstheme="minorHAnsi"/>
                <w:b/>
                <w:bCs/>
              </w:rPr>
              <w:t>udostępnienie licencji drogą elektroniczną</w:t>
            </w:r>
            <w:r w:rsidR="003357C2" w:rsidRPr="00113095">
              <w:rPr>
                <w:rFonts w:cstheme="minorHAnsi"/>
              </w:rPr>
              <w:t xml:space="preserve"> poprzez dostęp do </w:t>
            </w:r>
            <w:r w:rsidR="003357C2" w:rsidRPr="00113095">
              <w:rPr>
                <w:rFonts w:cstheme="minorHAnsi"/>
                <w:b/>
                <w:bCs/>
              </w:rPr>
              <w:t>strony internetowej zawierającej przedmiotowe oprogramowanie</w:t>
            </w:r>
            <w:r w:rsidR="003357C2" w:rsidRPr="00113095">
              <w:rPr>
                <w:rFonts w:cstheme="minorHAnsi"/>
              </w:rPr>
              <w:t>. Wówczas Wykonawca dostarczy dokument potwierdzający prawo do korzystania z tego oprogramowania na stanowiskach roboczych.</w:t>
            </w:r>
            <w:r w:rsidR="00015231" w:rsidRPr="00113095">
              <w:rPr>
                <w:rFonts w:cstheme="minorHAnsi"/>
              </w:rPr>
              <w:t xml:space="preserve"> Przez słowo „</w:t>
            </w:r>
            <w:r w:rsidR="00015231" w:rsidRPr="00113095">
              <w:rPr>
                <w:rFonts w:cstheme="minorHAnsi"/>
                <w:b/>
                <w:bCs/>
              </w:rPr>
              <w:t>licencja</w:t>
            </w:r>
            <w:r w:rsidR="00015231" w:rsidRPr="00113095">
              <w:rPr>
                <w:rFonts w:cstheme="minorHAnsi"/>
              </w:rPr>
              <w:t>” Zamawiający rozumie prawo do legalnego korzystania z oprogramowania na warunkach wskazanych przez jego producenta.</w:t>
            </w:r>
          </w:p>
          <w:p w:rsidR="002A09B6" w:rsidRPr="00113095" w:rsidRDefault="002A09B6" w:rsidP="004A5342">
            <w:pPr>
              <w:spacing w:after="0"/>
              <w:jc w:val="both"/>
              <w:rPr>
                <w:rFonts w:cstheme="minorHAnsi"/>
              </w:rPr>
            </w:pPr>
          </w:p>
          <w:p w:rsidR="00F85253" w:rsidRDefault="00F85253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3.</w:t>
            </w:r>
            <w:r w:rsidR="00250F99"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 xml:space="preserve">Zamawiający wymaga aby dostarczona licencja i oprogramowanie były wolne od roszczeń osób trzecich z tytułu naruszenia praw autorskich oraz innych praw pokrewnych, a w szczególności patentów, zarejestrowanych znaków i wzorów w związku </w:t>
            </w:r>
            <w:r w:rsidRPr="00113095">
              <w:rPr>
                <w:rFonts w:cstheme="minorHAnsi"/>
              </w:rPr>
              <w:br/>
              <w:t>z użytkowaniem przedmiotu umowy oraz bez możliwości ich wypowiedzenia.</w:t>
            </w:r>
          </w:p>
          <w:p w:rsidR="00504039" w:rsidRDefault="00504039" w:rsidP="004A5342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504039" w:rsidRPr="00504039" w:rsidRDefault="00504039" w:rsidP="004A5342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504039">
              <w:rPr>
                <w:rFonts w:cstheme="minorHAnsi"/>
                <w:b/>
              </w:rPr>
              <w:t>Pakiet biurowy zostanie zainstalowany i aktywowany samodzielnie przez Zamawiającego.</w:t>
            </w:r>
          </w:p>
          <w:p w:rsidR="00F85253" w:rsidRPr="00113095" w:rsidRDefault="00F85253" w:rsidP="004A5342">
            <w:pPr>
              <w:spacing w:after="0"/>
              <w:jc w:val="both"/>
              <w:rPr>
                <w:rFonts w:cstheme="minorHAnsi"/>
              </w:rPr>
            </w:pP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 xml:space="preserve">4. </w:t>
            </w:r>
            <w:r w:rsidRPr="00113095">
              <w:rPr>
                <w:rFonts w:cstheme="minorHAnsi"/>
                <w:b/>
                <w:bCs/>
              </w:rPr>
              <w:t>Zamawiający dopuszcza zastosowanie innego równoważnego pakietu biurowego zgodnego z podanymi niżej parametrami równoważności</w:t>
            </w:r>
            <w:r w:rsidRPr="00113095">
              <w:rPr>
                <w:rFonts w:cstheme="minorHAnsi"/>
              </w:rPr>
              <w:t>.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</w:p>
          <w:p w:rsidR="00250F99" w:rsidRPr="00113095" w:rsidRDefault="00250F99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lastRenderedPageBreak/>
              <w:t>Pakiet biurowy musi spełniać następujące wymagania poprzez wbudowane mechanizmy, bez użycia dodatkowych aplikacji:</w:t>
            </w:r>
          </w:p>
          <w:p w:rsidR="001E3BE2" w:rsidRPr="00113095" w:rsidRDefault="00D23079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.1.</w:t>
            </w:r>
            <w:r w:rsidR="00721E8B" w:rsidRPr="00113095">
              <w:rPr>
                <w:rFonts w:cstheme="minorHAnsi"/>
              </w:rPr>
              <w:t xml:space="preserve"> </w:t>
            </w:r>
            <w:r w:rsidR="00721E8B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Wymagania odnośnie interfejsu użytkownika: </w:t>
            </w:r>
          </w:p>
          <w:p w:rsidR="001E3BE2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pełna polska wersja językowa interfejsu użytkownika,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b)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prostota i intuicyjność obsługi, pozwalająca na pracę osobom nieposiadającym umiejętności technicznych,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możliwość zintegrowania uwierzytelniania użytkowników z usługą katalogową (Active Directory) – użytkownik raz zalogowany  z poziomu systemu operacyjnego stacji roboczej ma być automatycznie rozpoznawany we wszystkich modułach oferowanego rozwiązania bez potrzeby oddzielnego monitowania go o ponowne uwierzytelnienie się</w:t>
            </w:r>
            <w:r w:rsidR="001E3BE2" w:rsidRPr="00113095">
              <w:rPr>
                <w:rFonts w:cstheme="minorHAnsi"/>
              </w:rPr>
              <w:t>,</w:t>
            </w:r>
          </w:p>
          <w:p w:rsidR="00250F99" w:rsidRPr="00113095" w:rsidRDefault="001E3BE2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.2.</w:t>
            </w:r>
            <w:r w:rsidR="003823D8" w:rsidRPr="00113095">
              <w:rPr>
                <w:rFonts w:cstheme="minorHAnsi"/>
              </w:rPr>
              <w:t xml:space="preserve"> </w:t>
            </w:r>
            <w:r w:rsidR="003823D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Oprogramowanie musi umożliwiać tworzenie i edycję dokumentów elektronicznych  w ustalonym formacie, który spełnia następujące warunki: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 xml:space="preserve">posiada kompletny i publicznie dostępny opis formatu, 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b</w:t>
            </w:r>
            <w:r w:rsidR="00BB303E" w:rsidRPr="00113095">
              <w:rPr>
                <w:rFonts w:cstheme="minorHAnsi"/>
              </w:rPr>
              <w:t xml:space="preserve">) </w:t>
            </w:r>
            <w:r w:rsidR="00BB303E" w:rsidRPr="00113095">
              <w:rPr>
                <w:rFonts w:cstheme="minorHAnsi"/>
              </w:rPr>
              <w:tab/>
            </w:r>
            <w:r w:rsidR="00C174B9" w:rsidRPr="00113095">
              <w:rPr>
                <w:rFonts w:cstheme="minorHAnsi"/>
              </w:rPr>
              <w:t xml:space="preserve">ma zdefiniowany układ informacji w postaci XML zgodnie z Załącznikiem </w:t>
            </w:r>
            <w:r w:rsidR="00C174B9" w:rsidRPr="00113095">
              <w:rPr>
                <w:rFonts w:cstheme="minorHAnsi"/>
              </w:rPr>
              <w:br/>
              <w:t>2 Rozporządzenia Rady Ministrów z dnia 12 kwietnia 2012 r. w sprawie Krajowych Ram Interoperacyjności, minimalnych wymagań dla rejestrów publicznych i wymiany informacji w postaci elektronicznej oraz minimalnych wymagań dla systemów teleinformatycznych (Dz.U. 2017 r. poz. 2247),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 xml:space="preserve">umożliwia </w:t>
            </w:r>
            <w:r w:rsidR="00590CBE" w:rsidRPr="00113095">
              <w:rPr>
                <w:rFonts w:cstheme="minorHAnsi"/>
              </w:rPr>
              <w:t>kreowanie plików w formacie XML,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d)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="00590CBE" w:rsidRPr="00113095">
              <w:rPr>
                <w:rFonts w:cstheme="minorHAnsi"/>
              </w:rPr>
              <w:t xml:space="preserve">wspiera w swojej specyfikacji podpis elektroniczny w formacie </w:t>
            </w:r>
            <w:proofErr w:type="spellStart"/>
            <w:r w:rsidR="00590CBE" w:rsidRPr="00113095">
              <w:rPr>
                <w:rFonts w:cstheme="minorHAnsi"/>
              </w:rPr>
              <w:t>XAdES</w:t>
            </w:r>
            <w:proofErr w:type="spellEnd"/>
            <w:r w:rsidR="00590CBE" w:rsidRPr="00113095">
              <w:rPr>
                <w:rFonts w:cstheme="minorHAnsi"/>
              </w:rPr>
              <w:t>,</w:t>
            </w:r>
          </w:p>
          <w:p w:rsidR="00250F99" w:rsidRPr="00113095" w:rsidRDefault="00590CBE" w:rsidP="004A5342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.3.</w:t>
            </w:r>
            <w:r w:rsidR="003823D8" w:rsidRPr="00113095">
              <w:rPr>
                <w:rFonts w:cstheme="minorHAnsi"/>
              </w:rPr>
              <w:t xml:space="preserve"> </w:t>
            </w:r>
            <w:r w:rsidR="003823D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>Oprogramowanie musi umożliwiać dostosowanie dokumentów i szablonów do potrzeb instytucji oraz udostępniać narzędzia umożliwiające dystrybucję odpowiednich szab</w:t>
            </w:r>
            <w:r w:rsidR="003823D8">
              <w:rPr>
                <w:rFonts w:cstheme="minorHAnsi"/>
                <w:b/>
                <w:bCs/>
              </w:rPr>
              <w:t>lonów do właściwych odbiorców.</w:t>
            </w:r>
          </w:p>
          <w:p w:rsidR="00BB303E" w:rsidRPr="00113095" w:rsidRDefault="003823D8" w:rsidP="004A5342">
            <w:pPr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4.4.</w:t>
            </w:r>
            <w:r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ab/>
            </w:r>
            <w:r w:rsidR="00BB303E" w:rsidRPr="00113095">
              <w:rPr>
                <w:rFonts w:cstheme="minorHAnsi"/>
                <w:b/>
                <w:bCs/>
              </w:rPr>
              <w:t>Oprogramowanie musi umożliwiać opatrywanie dokumentów metadanymi.</w:t>
            </w:r>
          </w:p>
          <w:p w:rsidR="00250F99" w:rsidRPr="00113095" w:rsidRDefault="00BB303E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5</w:t>
            </w:r>
            <w:r w:rsidR="003823D8">
              <w:rPr>
                <w:rFonts w:cstheme="minorHAnsi"/>
                <w:b/>
                <w:bCs/>
              </w:rPr>
              <w:t>.</w:t>
            </w:r>
            <w:r w:rsidR="003823D8" w:rsidRPr="00113095">
              <w:rPr>
                <w:rFonts w:cstheme="minorHAnsi"/>
              </w:rPr>
              <w:t xml:space="preserve"> </w:t>
            </w:r>
            <w:r w:rsidR="003823D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W skład oprogramowania muszą wchodzić narzędzia programistyczne umożliwiające automatyzację pracy i wymianę danych pomiędzy dokumentami </w:t>
            </w:r>
            <w:r w:rsidRPr="00113095">
              <w:rPr>
                <w:rFonts w:cstheme="minorHAnsi"/>
              </w:rPr>
              <w:br/>
            </w:r>
            <w:r w:rsidR="00250F99" w:rsidRPr="00113095">
              <w:rPr>
                <w:rFonts w:cstheme="minorHAnsi"/>
                <w:b/>
                <w:bCs/>
              </w:rPr>
              <w:t>i aplikacjami (język makropoleceń, język skryptowy).</w:t>
            </w:r>
            <w:r w:rsidR="00250F99" w:rsidRPr="00113095">
              <w:rPr>
                <w:rFonts w:cstheme="minorHAnsi"/>
              </w:rPr>
              <w:t xml:space="preserve"> </w:t>
            </w:r>
          </w:p>
          <w:p w:rsidR="00250F99" w:rsidRPr="00113095" w:rsidRDefault="00BB303E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6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3823D8" w:rsidRPr="00113095">
              <w:rPr>
                <w:rFonts w:cstheme="minorHAnsi"/>
              </w:rPr>
              <w:t xml:space="preserve"> </w:t>
            </w:r>
            <w:r w:rsidR="003823D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Do aplikacji musi być dostępna pełna dokumentacja w języku polskim. </w:t>
            </w:r>
          </w:p>
          <w:p w:rsidR="00250F99" w:rsidRPr="00113095" w:rsidRDefault="00BB303E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7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3823D8" w:rsidRPr="00113095">
              <w:rPr>
                <w:rFonts w:cstheme="minorHAnsi"/>
              </w:rPr>
              <w:t xml:space="preserve"> </w:t>
            </w:r>
            <w:r w:rsidR="003823D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Pakiet zintegrowanych aplikacji biurowych musi zawierać: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edytor tekstów,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b)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 xml:space="preserve">arkusz kalkulacyjny,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narzędzie do przygotowywania i prowadzenia prezentacji,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d)</w:t>
            </w:r>
            <w:r w:rsidR="00BB303E" w:rsidRPr="00113095">
              <w:rPr>
                <w:rFonts w:cstheme="minorHAnsi"/>
              </w:rPr>
              <w:t xml:space="preserve"> </w:t>
            </w:r>
            <w:r w:rsidR="00BB303E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narzędzie do zarządzania informacją prywatą (pocztą elektroniczną, kalendarzem, kontaktami i zadaniami),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e)</w:t>
            </w:r>
            <w:r w:rsidR="00F13A19" w:rsidRPr="00113095">
              <w:rPr>
                <w:rFonts w:cstheme="minorHAnsi"/>
              </w:rPr>
              <w:t xml:space="preserve"> </w:t>
            </w:r>
            <w:r w:rsidR="00F13A19" w:rsidRPr="00113095">
              <w:rPr>
                <w:rFonts w:cstheme="minorHAnsi"/>
              </w:rPr>
              <w:tab/>
            </w:r>
            <w:r w:rsidR="00BB303E"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>narzędzie do tworzenia notatek.</w:t>
            </w:r>
          </w:p>
          <w:p w:rsidR="00250F99" w:rsidRPr="00113095" w:rsidRDefault="00BB303E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8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AB5B47" w:rsidRPr="00113095">
              <w:rPr>
                <w:rFonts w:cstheme="minorHAnsi"/>
              </w:rPr>
              <w:t xml:space="preserve"> </w:t>
            </w:r>
            <w:r w:rsidR="00AB5B47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 xml:space="preserve">Edytor tekstów musi umożliwiać: 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Pr="00113095">
              <w:rPr>
                <w:rFonts w:cstheme="minorHAnsi"/>
              </w:rPr>
              <w:tab/>
              <w:t xml:space="preserve">edycję i formatowanie tekstu w języku polskim wraz z obsługą języka polskiego  </w:t>
            </w:r>
            <w:r w:rsidR="00BB303E" w:rsidRPr="00113095">
              <w:rPr>
                <w:rFonts w:cstheme="minorHAnsi"/>
              </w:rPr>
              <w:br/>
            </w:r>
            <w:r w:rsidRPr="00113095">
              <w:rPr>
                <w:rFonts w:cstheme="minorHAnsi"/>
              </w:rPr>
              <w:t>w zakresie sprawdzania pisowni i poprawności gramatycznej oraz funkcjonalnością słownika wyrazów bliskoznacznych i autokorekty,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b)</w:t>
            </w:r>
            <w:r w:rsidRPr="00113095">
              <w:rPr>
                <w:rFonts w:cstheme="minorHAnsi"/>
              </w:rPr>
              <w:tab/>
              <w:t xml:space="preserve">wstawianie oraz formatowanie tabel,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Pr="00113095">
              <w:rPr>
                <w:rFonts w:cstheme="minorHAnsi"/>
              </w:rPr>
              <w:tab/>
              <w:t>wstawianie oraz formatowanie obiektów graficznych,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d)</w:t>
            </w:r>
            <w:r w:rsidRPr="00113095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e)</w:t>
            </w:r>
            <w:r w:rsidRPr="00113095">
              <w:rPr>
                <w:rFonts w:cstheme="minorHAnsi"/>
              </w:rPr>
              <w:tab/>
              <w:t>automatyczne numerowanie rozdziałów, punktów, akapitów, tabel i rysunków,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f)</w:t>
            </w:r>
            <w:r w:rsidRPr="00113095">
              <w:rPr>
                <w:rFonts w:cstheme="minorHAnsi"/>
              </w:rPr>
              <w:tab/>
              <w:t>automatyczne tworzenie spisów treści,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lastRenderedPageBreak/>
              <w:t>g)</w:t>
            </w:r>
            <w:r w:rsidRPr="00113095">
              <w:rPr>
                <w:rFonts w:cstheme="minorHAnsi"/>
              </w:rPr>
              <w:tab/>
              <w:t>formatowanie nagłówków i stopek stron,</w:t>
            </w:r>
          </w:p>
          <w:p w:rsidR="00250F99" w:rsidRPr="00113095" w:rsidRDefault="000E3D80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h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 xml:space="preserve">śledzenie i porównywanie zmian wprowadzonych przez użytkowników  </w:t>
            </w:r>
            <w:r w:rsidRPr="00113095">
              <w:rPr>
                <w:rFonts w:cstheme="minorHAnsi"/>
              </w:rPr>
              <w:br/>
              <w:t>w dokumencie</w:t>
            </w:r>
            <w:r w:rsidR="0092296A" w:rsidRPr="00113095">
              <w:rPr>
                <w:rFonts w:cstheme="minorHAnsi"/>
              </w:rPr>
              <w:t>,</w:t>
            </w:r>
          </w:p>
          <w:p w:rsidR="0092296A" w:rsidRPr="00113095" w:rsidRDefault="0092296A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 xml:space="preserve">i) </w:t>
            </w:r>
            <w:r w:rsidRPr="00113095">
              <w:rPr>
                <w:rFonts w:cstheme="minorHAnsi"/>
              </w:rPr>
              <w:tab/>
              <w:t>zapamiętywanie i wskazywanie miejsca, w którym zakończona była edycja dokumentu przed jego uprzednim zamknięciem,</w:t>
            </w:r>
          </w:p>
          <w:p w:rsidR="00250F99" w:rsidRPr="00113095" w:rsidRDefault="0092296A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j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nagrywanie, tworzenie i edycję makr automatyzujących wykonywanie czynności,</w:t>
            </w:r>
          </w:p>
          <w:p w:rsidR="00250F99" w:rsidRPr="00113095" w:rsidRDefault="0092296A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k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określenie układu strony (pionowa/pozioma),</w:t>
            </w:r>
          </w:p>
          <w:p w:rsidR="00250F99" w:rsidRPr="00113095" w:rsidRDefault="0092296A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l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wydruk dokumentów,</w:t>
            </w:r>
          </w:p>
          <w:p w:rsidR="00250F99" w:rsidRPr="00113095" w:rsidRDefault="0092296A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m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wykonywanie korespondencji seryjnej bazując na danych adresowych</w:t>
            </w:r>
            <w:r w:rsidRPr="00113095">
              <w:rPr>
                <w:rFonts w:cstheme="minorHAnsi"/>
              </w:rPr>
              <w:t xml:space="preserve"> </w:t>
            </w:r>
            <w:r w:rsidR="00250F99" w:rsidRPr="00113095">
              <w:rPr>
                <w:rFonts w:cstheme="minorHAnsi"/>
              </w:rPr>
              <w:t>pochodzących z arkusza kalkulacyjnego i z narzędzia do zarządzania informacją prywatną,</w:t>
            </w:r>
          </w:p>
          <w:p w:rsidR="00250F99" w:rsidRPr="00113095" w:rsidRDefault="0092296A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n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pracę na dokumentach utworzonych przy pomocy Microsoft Word 20</w:t>
            </w:r>
            <w:r w:rsidR="00CE421B" w:rsidRPr="00113095">
              <w:rPr>
                <w:rFonts w:cstheme="minorHAnsi"/>
              </w:rPr>
              <w:t xml:space="preserve">10, </w:t>
            </w:r>
            <w:r w:rsidR="00250F99" w:rsidRPr="00113095">
              <w:rPr>
                <w:rFonts w:cstheme="minorHAnsi"/>
              </w:rPr>
              <w:t>2013, 2016</w:t>
            </w:r>
            <w:r w:rsidR="00E624FE" w:rsidRPr="00113095">
              <w:rPr>
                <w:rFonts w:cstheme="minorHAnsi"/>
              </w:rPr>
              <w:t xml:space="preserve">, </w:t>
            </w:r>
            <w:r w:rsidR="00250F99" w:rsidRPr="00113095">
              <w:rPr>
                <w:rFonts w:cstheme="minorHAnsi"/>
              </w:rPr>
              <w:t>2019</w:t>
            </w:r>
            <w:r w:rsidR="00E624FE" w:rsidRPr="00113095">
              <w:rPr>
                <w:rFonts w:cstheme="minorHAnsi"/>
              </w:rPr>
              <w:t xml:space="preserve"> oraz 2021</w:t>
            </w:r>
            <w:r w:rsidR="00250F99" w:rsidRPr="00113095">
              <w:rPr>
                <w:rFonts w:cstheme="minorHAnsi"/>
              </w:rPr>
              <w:t xml:space="preserve"> z zapewnieniem bezproblemowej konwersji wszystkich elementów</w:t>
            </w:r>
            <w:r w:rsidR="00CE421B" w:rsidRPr="00113095">
              <w:rPr>
                <w:rFonts w:cstheme="minorHAnsi"/>
              </w:rPr>
              <w:br/>
            </w:r>
            <w:r w:rsidR="00250F99" w:rsidRPr="00113095">
              <w:rPr>
                <w:rFonts w:cstheme="minorHAnsi"/>
              </w:rPr>
              <w:t>i atrybutów dokumentu,</w:t>
            </w:r>
          </w:p>
          <w:p w:rsidR="003B77BE" w:rsidRPr="00113095" w:rsidRDefault="003B77BE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o)</w:t>
            </w:r>
            <w:r w:rsidR="003F5DE7" w:rsidRPr="00113095">
              <w:rPr>
                <w:rFonts w:cstheme="minorHAnsi"/>
              </w:rPr>
              <w:t xml:space="preserve"> </w:t>
            </w:r>
            <w:r w:rsidR="003F5DE7" w:rsidRPr="00113095">
              <w:rPr>
                <w:rFonts w:cstheme="minorHAnsi"/>
              </w:rPr>
              <w:tab/>
              <w:t>zapis i edycję plików w formacie PDF,</w:t>
            </w:r>
          </w:p>
          <w:p w:rsidR="00250F99" w:rsidRPr="00113095" w:rsidRDefault="00853DA3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p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zabezpieczenie dokumentów hasłem przed odczytem oraz przed wprowadzaniem modyfikacji,</w:t>
            </w:r>
          </w:p>
          <w:p w:rsidR="00250F99" w:rsidRPr="0080016D" w:rsidRDefault="00853DA3" w:rsidP="004A5342">
            <w:pPr>
              <w:spacing w:after="0"/>
              <w:jc w:val="both"/>
              <w:rPr>
                <w:rFonts w:cstheme="minorHAnsi"/>
              </w:rPr>
            </w:pPr>
            <w:r w:rsidRPr="0080016D">
              <w:rPr>
                <w:rFonts w:cstheme="minorHAnsi"/>
              </w:rPr>
              <w:t>r</w:t>
            </w:r>
            <w:r w:rsidR="00250F99" w:rsidRPr="0080016D">
              <w:rPr>
                <w:rFonts w:cstheme="minorHAnsi"/>
              </w:rPr>
              <w:t>)</w:t>
            </w:r>
            <w:r w:rsidR="00250F99" w:rsidRPr="0080016D">
              <w:rPr>
                <w:rFonts w:cstheme="minorHAnsi"/>
              </w:rPr>
              <w:tab/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 </w:t>
            </w:r>
            <w:r w:rsidR="007842BE" w:rsidRPr="0080016D">
              <w:rPr>
                <w:rFonts w:cstheme="minorHAnsi"/>
              </w:rPr>
              <w:br/>
            </w:r>
            <w:r w:rsidR="00250F99" w:rsidRPr="0080016D">
              <w:rPr>
                <w:rFonts w:cstheme="minorHAnsi"/>
              </w:rPr>
              <w:t>z obowiązującym prawem,</w:t>
            </w:r>
          </w:p>
          <w:p w:rsidR="00250F99" w:rsidRPr="0080016D" w:rsidRDefault="007842BE" w:rsidP="004A5342">
            <w:pPr>
              <w:spacing w:after="0"/>
              <w:jc w:val="both"/>
              <w:rPr>
                <w:rFonts w:cstheme="minorHAnsi"/>
              </w:rPr>
            </w:pPr>
            <w:r w:rsidRPr="0080016D">
              <w:rPr>
                <w:rFonts w:cstheme="minorHAnsi"/>
              </w:rPr>
              <w:t>s</w:t>
            </w:r>
            <w:r w:rsidR="00250F99" w:rsidRPr="0080016D">
              <w:rPr>
                <w:rFonts w:cstheme="minorHAnsi"/>
              </w:rPr>
              <w:t>)</w:t>
            </w:r>
            <w:r w:rsidR="00250F99" w:rsidRPr="0080016D">
              <w:rPr>
                <w:rFonts w:cstheme="minorHAnsi"/>
              </w:rPr>
              <w:tab/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250F99" w:rsidRPr="0080016D" w:rsidRDefault="007842BE" w:rsidP="004A5342">
            <w:pPr>
              <w:spacing w:after="0"/>
              <w:jc w:val="both"/>
              <w:rPr>
                <w:rFonts w:cstheme="minorHAnsi"/>
              </w:rPr>
            </w:pPr>
            <w:r w:rsidRPr="0080016D">
              <w:rPr>
                <w:rFonts w:cstheme="minorHAnsi"/>
              </w:rPr>
              <w:t>t</w:t>
            </w:r>
            <w:r w:rsidR="00250F99" w:rsidRPr="0080016D">
              <w:rPr>
                <w:rFonts w:cstheme="minorHAnsi"/>
              </w:rPr>
              <w:t>)</w:t>
            </w:r>
            <w:r w:rsidR="00250F99" w:rsidRPr="0080016D">
              <w:rPr>
                <w:rFonts w:cstheme="minorHAnsi"/>
              </w:rPr>
              <w:tab/>
              <w:t xml:space="preserve">wymagana jest dostępność do oferowanego edytora tekstu bezpłatnych narzędzi umożliwiających wykorzystanie go, jako środowiska udostępniającego formularze  </w:t>
            </w:r>
            <w:r w:rsidRPr="0080016D">
              <w:rPr>
                <w:rFonts w:cstheme="minorHAnsi"/>
              </w:rPr>
              <w:br/>
            </w:r>
            <w:r w:rsidR="00250F99" w:rsidRPr="0080016D">
              <w:rPr>
                <w:rFonts w:cstheme="minorHAnsi"/>
              </w:rPr>
              <w:t>i pozwalające zapisać plik wynikowy w zgodzie z Rozporządzeniem o Aktach Normatywnych i Prawnych.</w:t>
            </w:r>
          </w:p>
          <w:p w:rsidR="00250F99" w:rsidRPr="00113095" w:rsidRDefault="007842BE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9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250F99" w:rsidRPr="00113095">
              <w:rPr>
                <w:rFonts w:cstheme="minorHAnsi"/>
                <w:b/>
                <w:bCs/>
              </w:rPr>
              <w:tab/>
              <w:t>Arkusz kalkulacyjny musi umożliwiać: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Pr="00113095">
              <w:rPr>
                <w:rFonts w:cstheme="minorHAnsi"/>
              </w:rPr>
              <w:tab/>
              <w:t>tworzenie raportów tabelarycznych,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b)</w:t>
            </w:r>
            <w:r w:rsidRPr="00113095">
              <w:rPr>
                <w:rFonts w:cstheme="minorHAnsi"/>
              </w:rPr>
              <w:tab/>
              <w:t>tworzenie wykresów liniowych (wraz linią trendu), słupkowych, kołowych,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Pr="00113095">
              <w:rPr>
                <w:rFonts w:cstheme="minorHAnsi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d)</w:t>
            </w:r>
            <w:r w:rsidRPr="00113095">
              <w:rPr>
                <w:rFonts w:cstheme="minorHAnsi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3095">
              <w:rPr>
                <w:rFonts w:cstheme="minorHAnsi"/>
              </w:rPr>
              <w:t>webservice</w:t>
            </w:r>
            <w:proofErr w:type="spellEnd"/>
            <w:r w:rsidRPr="00113095">
              <w:rPr>
                <w:rFonts w:cstheme="minorHAnsi"/>
              </w:rPr>
              <w:t>),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e)</w:t>
            </w:r>
            <w:r w:rsidRPr="00113095">
              <w:rPr>
                <w:rFonts w:cstheme="minorHAnsi"/>
              </w:rPr>
              <w:tab/>
              <w:t xml:space="preserve">obsługę kostek OLAP oraz tworzenie i edycję kwerend bazodanowych i webowych. Narzędzia wspomagające analizę statystyczną i finansową, analizę wariantową  </w:t>
            </w:r>
            <w:r w:rsidR="00F91B3B" w:rsidRPr="00113095">
              <w:rPr>
                <w:rFonts w:cstheme="minorHAnsi"/>
              </w:rPr>
              <w:br/>
            </w:r>
            <w:r w:rsidRPr="00113095">
              <w:rPr>
                <w:rFonts w:cstheme="minorHAnsi"/>
              </w:rPr>
              <w:t>i</w:t>
            </w:r>
            <w:r w:rsidR="00F91B3B"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>rozwiązywanie problemów optymalizacyjnych,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f)</w:t>
            </w:r>
            <w:r w:rsidRPr="00113095">
              <w:rPr>
                <w:rFonts w:cstheme="minorHAnsi"/>
              </w:rPr>
              <w:tab/>
              <w:t>tworzenie raportów tabeli przestawnych umożliwiających dynamiczną zmianę wymiarów oraz wykresów bazujących na danych z tabeli przestawnych,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g)</w:t>
            </w:r>
            <w:r w:rsidRPr="00113095">
              <w:rPr>
                <w:rFonts w:cstheme="minorHAnsi"/>
              </w:rPr>
              <w:tab/>
              <w:t xml:space="preserve">wyszukiwanie i zamianę danych, 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h)</w:t>
            </w:r>
            <w:r w:rsidRPr="00113095">
              <w:rPr>
                <w:rFonts w:cstheme="minorHAnsi"/>
              </w:rPr>
              <w:tab/>
              <w:t>wykonywanie analiz danych przy użyciu formatowania warunkowego,</w:t>
            </w:r>
          </w:p>
          <w:p w:rsidR="00DE7427" w:rsidRPr="00113095" w:rsidRDefault="00B941D7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i)</w:t>
            </w:r>
            <w:r w:rsidR="00DE7427" w:rsidRPr="00113095">
              <w:rPr>
                <w:rFonts w:cstheme="minorHAnsi"/>
              </w:rPr>
              <w:tab/>
              <w:t xml:space="preserve">tworzenie wykresów prognoz i trendów na podstawie danych historycznych </w:t>
            </w:r>
            <w:r w:rsidR="002E0451" w:rsidRPr="00113095">
              <w:rPr>
                <w:rFonts w:cstheme="minorHAnsi"/>
              </w:rPr>
              <w:br/>
            </w:r>
            <w:r w:rsidR="00DE7427" w:rsidRPr="00113095">
              <w:rPr>
                <w:rFonts w:cstheme="minorHAnsi"/>
              </w:rPr>
              <w:lastRenderedPageBreak/>
              <w:t>z użyciem</w:t>
            </w:r>
            <w:r w:rsidR="002E0451" w:rsidRPr="00113095">
              <w:rPr>
                <w:rFonts w:cstheme="minorHAnsi"/>
              </w:rPr>
              <w:t xml:space="preserve"> </w:t>
            </w:r>
            <w:r w:rsidR="00DE7427" w:rsidRPr="00113095">
              <w:rPr>
                <w:rFonts w:cstheme="minorHAnsi"/>
              </w:rPr>
              <w:t>algorytmu ETS</w:t>
            </w:r>
            <w:r w:rsidR="008E44C4" w:rsidRPr="00113095">
              <w:rPr>
                <w:rFonts w:cstheme="minorHAnsi"/>
              </w:rPr>
              <w:t>,</w:t>
            </w:r>
          </w:p>
          <w:p w:rsidR="00250F99" w:rsidRPr="00113095" w:rsidRDefault="002C3F07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j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nazywanie komórek arkusza i odwoływanie się w formułach po takiej nazwie,</w:t>
            </w:r>
          </w:p>
          <w:p w:rsidR="00250F99" w:rsidRDefault="002C3F07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k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nagrywanie, tworzenie i edycję makr automatyzujących wykonywanie czynności,</w:t>
            </w:r>
          </w:p>
          <w:p w:rsidR="00B941D7" w:rsidRPr="00113095" w:rsidRDefault="00B941D7" w:rsidP="004A53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l)</w:t>
            </w:r>
            <w:r w:rsidRPr="00113095">
              <w:rPr>
                <w:rFonts w:cstheme="minorHAnsi"/>
              </w:rPr>
              <w:t xml:space="preserve"> </w:t>
            </w:r>
            <w:r w:rsidRPr="00113095">
              <w:rPr>
                <w:rFonts w:cstheme="minorHAnsi"/>
              </w:rPr>
              <w:tab/>
            </w:r>
            <w:r w:rsidRPr="00B941D7">
              <w:rPr>
                <w:rFonts w:cstheme="minorHAnsi"/>
              </w:rPr>
              <w:t>formatowanie czasu, daty i wartości finansowych z polskim formatem</w:t>
            </w:r>
            <w:r>
              <w:rPr>
                <w:rFonts w:cstheme="minorHAnsi"/>
              </w:rPr>
              <w:t>,</w:t>
            </w:r>
          </w:p>
          <w:p w:rsidR="00250F99" w:rsidRPr="0080016D" w:rsidRDefault="00EE535E" w:rsidP="004A5342">
            <w:pPr>
              <w:spacing w:after="0"/>
              <w:jc w:val="both"/>
              <w:rPr>
                <w:rFonts w:cstheme="minorHAnsi"/>
                <w:b/>
              </w:rPr>
            </w:pPr>
            <w:r w:rsidRPr="0080016D">
              <w:rPr>
                <w:rFonts w:cstheme="minorHAnsi"/>
                <w:b/>
              </w:rPr>
              <w:t>m</w:t>
            </w:r>
            <w:r w:rsidR="00250F99" w:rsidRPr="0080016D">
              <w:rPr>
                <w:rFonts w:cstheme="minorHAnsi"/>
                <w:b/>
              </w:rPr>
              <w:t>)</w:t>
            </w:r>
            <w:r w:rsidR="00250F99" w:rsidRPr="0080016D">
              <w:rPr>
                <w:rFonts w:cstheme="minorHAnsi"/>
                <w:b/>
              </w:rPr>
              <w:tab/>
              <w:t>makra muszą być możliwe do edycji za pomocą języka Visual Basic, kompletna obsługa VBA</w:t>
            </w:r>
            <w:r w:rsidR="002C3F07" w:rsidRPr="0080016D">
              <w:rPr>
                <w:rFonts w:cstheme="minorHAnsi"/>
                <w:b/>
              </w:rPr>
              <w:t>,</w:t>
            </w:r>
          </w:p>
          <w:p w:rsidR="00250F99" w:rsidRPr="00113095" w:rsidRDefault="00EF632E" w:rsidP="004A53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formatowanie czasu, daty i wartości finansowych z polskim formatem,</w:t>
            </w:r>
          </w:p>
          <w:p w:rsidR="00250F99" w:rsidRPr="00113095" w:rsidRDefault="00EF632E" w:rsidP="004A534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zapis wielu arkuszy kalkulacyjnych w jednym pliku,</w:t>
            </w:r>
          </w:p>
          <w:p w:rsidR="002C3F07" w:rsidRPr="00113095" w:rsidRDefault="00EF632E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C3F07" w:rsidRPr="00113095">
              <w:rPr>
                <w:rFonts w:cstheme="minorHAnsi"/>
              </w:rPr>
              <w:t xml:space="preserve">) </w:t>
            </w:r>
            <w:r w:rsidR="002C3F07" w:rsidRPr="00113095">
              <w:rPr>
                <w:rFonts w:cstheme="minorHAnsi"/>
              </w:rPr>
              <w:tab/>
              <w:t>inteligentne uzupełnianie komórek w kolumnie według rozpoznanych wzorców,</w:t>
            </w:r>
            <w:r>
              <w:rPr>
                <w:rFonts w:cstheme="minorHAnsi"/>
              </w:rPr>
              <w:t xml:space="preserve"> </w:t>
            </w:r>
            <w:r w:rsidR="002C3F07" w:rsidRPr="00113095">
              <w:rPr>
                <w:rFonts w:cstheme="minorHAnsi"/>
              </w:rPr>
              <w:t>wraz z ich możliwością poprawiania poprzez modyfikację proponowanych formuł,</w:t>
            </w:r>
          </w:p>
          <w:p w:rsidR="002C3F07" w:rsidRPr="00113095" w:rsidRDefault="00EF632E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C3F07" w:rsidRPr="00113095">
              <w:rPr>
                <w:rFonts w:cstheme="minorHAnsi"/>
              </w:rPr>
              <w:t xml:space="preserve">) </w:t>
            </w:r>
            <w:r w:rsidR="002C3F07" w:rsidRPr="00113095">
              <w:rPr>
                <w:rFonts w:cstheme="minorHAnsi"/>
              </w:rPr>
              <w:tab/>
              <w:t>możliwość przedstawienia różnych wykresów przed ich finalnym wyborem (tylko</w:t>
            </w:r>
          </w:p>
          <w:p w:rsidR="002C3F07" w:rsidRPr="00113095" w:rsidRDefault="002C3F07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po najechaniu znacznikiem myszy na dany rodzaj wykresu),</w:t>
            </w:r>
          </w:p>
          <w:p w:rsidR="00250F99" w:rsidRPr="00113095" w:rsidRDefault="00EF632E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zachowanie pełnej zgodności z formatami plików utworzonych za pomocą oprogramowania Microsoft Excel 2</w:t>
            </w:r>
            <w:r w:rsidR="001B082D" w:rsidRPr="00113095">
              <w:rPr>
                <w:rFonts w:cstheme="minorHAnsi"/>
              </w:rPr>
              <w:t>010</w:t>
            </w:r>
            <w:r w:rsidR="00250F99" w:rsidRPr="00113095">
              <w:rPr>
                <w:rFonts w:cstheme="minorHAnsi"/>
              </w:rPr>
              <w:t>, 201</w:t>
            </w:r>
            <w:r w:rsidR="001B082D" w:rsidRPr="00113095">
              <w:rPr>
                <w:rFonts w:cstheme="minorHAnsi"/>
              </w:rPr>
              <w:t>3</w:t>
            </w:r>
            <w:r w:rsidR="00250F99" w:rsidRPr="00113095">
              <w:rPr>
                <w:rFonts w:cstheme="minorHAnsi"/>
              </w:rPr>
              <w:t>, 201</w:t>
            </w:r>
            <w:r w:rsidR="001B082D" w:rsidRPr="00113095">
              <w:rPr>
                <w:rFonts w:cstheme="minorHAnsi"/>
              </w:rPr>
              <w:t>6,</w:t>
            </w:r>
            <w:r w:rsidR="00515B2F">
              <w:rPr>
                <w:rFonts w:cstheme="minorHAnsi"/>
              </w:rPr>
              <w:t xml:space="preserve"> </w:t>
            </w:r>
            <w:r w:rsidR="00250F99" w:rsidRPr="00113095">
              <w:rPr>
                <w:rFonts w:cstheme="minorHAnsi"/>
              </w:rPr>
              <w:t>2019</w:t>
            </w:r>
            <w:r w:rsidR="001B082D" w:rsidRPr="00113095">
              <w:rPr>
                <w:rFonts w:cstheme="minorHAnsi"/>
              </w:rPr>
              <w:t xml:space="preserve"> oraz 2021</w:t>
            </w:r>
            <w:r w:rsidR="00250F99" w:rsidRPr="00113095">
              <w:rPr>
                <w:rFonts w:cstheme="minorHAnsi"/>
              </w:rPr>
              <w:t xml:space="preserve">  z uwzględnieniem poprawnej realizacji użytych w nich funkcji specjalnych i makropoleceń,</w:t>
            </w:r>
          </w:p>
          <w:p w:rsidR="00250F99" w:rsidRPr="00113095" w:rsidRDefault="00515B2F" w:rsidP="004A534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zabezpieczenie dokumentów hasłem przed odczytem oraz przed wprowadzaniem modyfikacji.</w:t>
            </w:r>
          </w:p>
          <w:p w:rsidR="00250F99" w:rsidRPr="00113095" w:rsidRDefault="00830ECE" w:rsidP="004A5342">
            <w:pPr>
              <w:spacing w:after="0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Pr="00113095">
              <w:rPr>
                <w:rFonts w:cstheme="minorHAnsi"/>
                <w:b/>
                <w:bCs/>
              </w:rPr>
              <w:t>10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0B5F08" w:rsidRPr="00113095">
              <w:rPr>
                <w:rFonts w:cstheme="minorHAnsi"/>
              </w:rPr>
              <w:t xml:space="preserve"> </w:t>
            </w:r>
            <w:r w:rsidR="000B5F08" w:rsidRPr="00113095">
              <w:rPr>
                <w:rFonts w:cstheme="minorHAnsi"/>
              </w:rPr>
              <w:tab/>
            </w:r>
            <w:r w:rsidR="00250F99" w:rsidRPr="00113095">
              <w:rPr>
                <w:rFonts w:cstheme="minorHAnsi"/>
                <w:b/>
                <w:bCs/>
              </w:rPr>
              <w:t>Narzędzie do przygotowywania i prowadzenia prezentacji musi umożliwiać:</w:t>
            </w:r>
          </w:p>
          <w:p w:rsidR="00830ECE" w:rsidRPr="00113095" w:rsidRDefault="00830ECE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="000B5F08" w:rsidRPr="00113095">
              <w:rPr>
                <w:rFonts w:cstheme="minorHAnsi"/>
              </w:rPr>
              <w:t xml:space="preserve"> </w:t>
            </w:r>
            <w:r w:rsidR="000B5F08" w:rsidRPr="00113095">
              <w:rPr>
                <w:rFonts w:cstheme="minorHAnsi"/>
              </w:rPr>
              <w:tab/>
            </w:r>
            <w:r w:rsidRPr="00113095">
              <w:rPr>
                <w:rFonts w:cstheme="minorHAnsi"/>
              </w:rPr>
              <w:t>przygotowywanie prezentacji multimedialnych, które będą</w:t>
            </w:r>
            <w:r w:rsidR="000B5F08" w:rsidRPr="00113095">
              <w:rPr>
                <w:rFonts w:cstheme="minorHAnsi"/>
              </w:rPr>
              <w:t>:</w:t>
            </w:r>
          </w:p>
          <w:p w:rsidR="00250F99" w:rsidRPr="00113095" w:rsidRDefault="000B5F08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ab/>
              <w:t>- prezentowanie przy użyciu projektora multimedialnego,</w:t>
            </w:r>
          </w:p>
          <w:p w:rsidR="00250F99" w:rsidRPr="00113095" w:rsidRDefault="008750B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ab/>
              <w:t xml:space="preserve">- </w:t>
            </w:r>
            <w:r w:rsidR="00250F99" w:rsidRPr="00113095">
              <w:rPr>
                <w:rFonts w:cstheme="minorHAnsi"/>
              </w:rPr>
              <w:t xml:space="preserve">drukowanie w formacie umożliwiającym robienie notatek, </w:t>
            </w:r>
          </w:p>
          <w:p w:rsidR="00250F99" w:rsidRPr="00113095" w:rsidRDefault="008750B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b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zapisanie jako prezentacja tylko do odczytu,</w:t>
            </w:r>
          </w:p>
          <w:p w:rsidR="00250F99" w:rsidRPr="00113095" w:rsidRDefault="008750B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c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nagrywanie narracji i dołączanie jej do prezentacji,</w:t>
            </w:r>
          </w:p>
          <w:p w:rsidR="00250F99" w:rsidRPr="00113095" w:rsidRDefault="00412F2F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d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opatrywanie slajdów notatkami dla prezentera,</w:t>
            </w:r>
          </w:p>
          <w:p w:rsidR="00250F99" w:rsidRPr="00113095" w:rsidRDefault="007107FC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e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umieszczanie i formatowanie tekstów, obiektów graficznych, tabel, nagrań dźwiękowych i wideo,</w:t>
            </w:r>
          </w:p>
          <w:p w:rsidR="00250F99" w:rsidRPr="00113095" w:rsidRDefault="00E178E3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f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umieszczanie tabel i wykresów pochodzących z arkusza kalkulacyjnego,</w:t>
            </w:r>
          </w:p>
          <w:p w:rsidR="00250F99" w:rsidRPr="00113095" w:rsidRDefault="00134F13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g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 xml:space="preserve">odświeżenie wykresu znajdującego się w prezentacji po zmianie danych  </w:t>
            </w:r>
            <w:r w:rsidR="00650622" w:rsidRPr="00113095">
              <w:rPr>
                <w:rFonts w:cstheme="minorHAnsi"/>
              </w:rPr>
              <w:br/>
            </w:r>
            <w:r w:rsidR="00250F99" w:rsidRPr="00113095">
              <w:rPr>
                <w:rFonts w:cstheme="minorHAnsi"/>
              </w:rPr>
              <w:t>w źródłowym arkuszu kalkulacyjnym,</w:t>
            </w:r>
          </w:p>
          <w:p w:rsidR="00250F99" w:rsidRPr="00113095" w:rsidRDefault="00AA626E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h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możliwość tworzenia animacji obiektów i całych slajdów,</w:t>
            </w:r>
          </w:p>
          <w:p w:rsidR="00250F99" w:rsidRPr="00113095" w:rsidRDefault="003C4552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i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>prowadzenie prezentacji w trybie prezentera, gdzie slajdy są widoczne na jednym monitorze lub projektorze, a na drugim widoczne są slajdy i notatki prezentera,</w:t>
            </w:r>
            <w:r w:rsidR="00641822" w:rsidRPr="00113095">
              <w:rPr>
                <w:rFonts w:cstheme="minorHAnsi"/>
              </w:rPr>
              <w:t xml:space="preserve"> </w:t>
            </w:r>
            <w:r w:rsidR="00641822" w:rsidRPr="00113095">
              <w:rPr>
                <w:rFonts w:cstheme="minorHAnsi"/>
              </w:rPr>
              <w:br/>
              <w:t>z możliwością podglądu następnego slajdu,</w:t>
            </w:r>
          </w:p>
          <w:p w:rsidR="00250F99" w:rsidRPr="00113095" w:rsidRDefault="00641822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j</w:t>
            </w:r>
            <w:r w:rsidR="00250F99" w:rsidRPr="00113095">
              <w:rPr>
                <w:rFonts w:cstheme="minorHAnsi"/>
              </w:rPr>
              <w:t>)</w:t>
            </w:r>
            <w:r w:rsidR="00250F99" w:rsidRPr="00113095">
              <w:rPr>
                <w:rFonts w:cstheme="minorHAnsi"/>
              </w:rPr>
              <w:tab/>
              <w:t xml:space="preserve">pełna zgodność z formatami plików utworzonych za pomocą oprogramowania </w:t>
            </w:r>
            <w:r w:rsidRPr="00113095">
              <w:rPr>
                <w:rFonts w:cstheme="minorHAnsi"/>
              </w:rPr>
              <w:br/>
            </w:r>
            <w:r w:rsidR="005D1576">
              <w:rPr>
                <w:rFonts w:cstheme="minorHAnsi"/>
              </w:rPr>
              <w:t>Microsoft</w:t>
            </w:r>
            <w:r w:rsidR="00250F99" w:rsidRPr="00113095">
              <w:rPr>
                <w:rFonts w:cstheme="minorHAnsi"/>
              </w:rPr>
              <w:t xml:space="preserve"> PowerPoint 20</w:t>
            </w:r>
            <w:r w:rsidRPr="00113095">
              <w:rPr>
                <w:rFonts w:cstheme="minorHAnsi"/>
              </w:rPr>
              <w:t>10</w:t>
            </w:r>
            <w:r w:rsidR="00250F99" w:rsidRPr="00113095">
              <w:rPr>
                <w:rFonts w:cstheme="minorHAnsi"/>
              </w:rPr>
              <w:t>, 201</w:t>
            </w:r>
            <w:r w:rsidRPr="00113095">
              <w:rPr>
                <w:rFonts w:cstheme="minorHAnsi"/>
              </w:rPr>
              <w:t>3</w:t>
            </w:r>
            <w:r w:rsidR="00250F99" w:rsidRPr="00113095">
              <w:rPr>
                <w:rFonts w:cstheme="minorHAnsi"/>
              </w:rPr>
              <w:t>, 201</w:t>
            </w:r>
            <w:r w:rsidRPr="00113095">
              <w:rPr>
                <w:rFonts w:cstheme="minorHAnsi"/>
              </w:rPr>
              <w:t>6</w:t>
            </w:r>
            <w:r w:rsidR="00250F99" w:rsidRPr="00113095">
              <w:rPr>
                <w:rFonts w:cstheme="minorHAnsi"/>
              </w:rPr>
              <w:t>, 20</w:t>
            </w:r>
            <w:r w:rsidRPr="00113095">
              <w:rPr>
                <w:rFonts w:cstheme="minorHAnsi"/>
              </w:rPr>
              <w:t>19</w:t>
            </w:r>
            <w:r w:rsidR="00250F99" w:rsidRPr="00113095">
              <w:rPr>
                <w:rFonts w:cstheme="minorHAnsi"/>
              </w:rPr>
              <w:t xml:space="preserve"> oraz 20</w:t>
            </w:r>
            <w:r w:rsidRPr="00113095">
              <w:rPr>
                <w:rFonts w:cstheme="minorHAnsi"/>
              </w:rPr>
              <w:t>21</w:t>
            </w:r>
            <w:r w:rsidR="00250F99" w:rsidRPr="00113095">
              <w:rPr>
                <w:rFonts w:cstheme="minorHAnsi"/>
              </w:rPr>
              <w:t xml:space="preserve">. </w:t>
            </w:r>
          </w:p>
          <w:p w:rsidR="005D1576" w:rsidRDefault="005D1576" w:rsidP="004A5342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250F99" w:rsidRPr="00113095" w:rsidRDefault="000529CF" w:rsidP="004A5342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13095">
              <w:rPr>
                <w:rFonts w:cstheme="minorHAnsi"/>
                <w:b/>
                <w:bCs/>
              </w:rPr>
              <w:t>4</w:t>
            </w:r>
            <w:r w:rsidR="00250F99" w:rsidRPr="00113095">
              <w:rPr>
                <w:rFonts w:cstheme="minorHAnsi"/>
                <w:b/>
                <w:bCs/>
              </w:rPr>
              <w:t>.1</w:t>
            </w:r>
            <w:r w:rsidRPr="00113095">
              <w:rPr>
                <w:rFonts w:cstheme="minorHAnsi"/>
                <w:b/>
                <w:bCs/>
              </w:rPr>
              <w:t>1</w:t>
            </w:r>
            <w:r w:rsidR="00250F99" w:rsidRPr="00113095">
              <w:rPr>
                <w:rFonts w:cstheme="minorHAnsi"/>
                <w:b/>
                <w:bCs/>
              </w:rPr>
              <w:t>.</w:t>
            </w:r>
            <w:r w:rsidR="00250F99" w:rsidRPr="00113095">
              <w:rPr>
                <w:rFonts w:cstheme="minorHAnsi"/>
                <w:b/>
                <w:bCs/>
              </w:rPr>
              <w:tab/>
              <w:t>Narzędzie do zarządzania informacją prywatną (pocztą elektroniczną, kalendarzem, kontaktami i zadaniami) musi umożliwiać: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a)</w:t>
            </w:r>
            <w:r w:rsidRPr="00113095">
              <w:rPr>
                <w:rFonts w:cstheme="minorHAnsi"/>
              </w:rPr>
              <w:tab/>
              <w:t>pobieranie i wysyłanie poczty elektronicznej z serwera pocztowego,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b)</w:t>
            </w:r>
            <w:r w:rsidRPr="00113095">
              <w:rPr>
                <w:rFonts w:cstheme="minorHAnsi"/>
              </w:rPr>
              <w:tab/>
              <w:t>filtrowanie niechcianej poczty elektronicznej SPAM oraz określanie listy zablokowanych i bezpiecznych nadawców,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c)</w:t>
            </w:r>
            <w:r w:rsidRPr="00113095">
              <w:rPr>
                <w:rFonts w:cstheme="minorHAnsi"/>
              </w:rPr>
              <w:tab/>
              <w:t>tworzenie katalogów, pozwalających katalogować pocztę elektroniczną,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d)</w:t>
            </w:r>
            <w:r w:rsidRPr="00113095">
              <w:rPr>
                <w:rFonts w:cstheme="minorHAnsi"/>
              </w:rPr>
              <w:tab/>
              <w:t>automatyczne grupowanie poczty o tym samym tytule,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e)</w:t>
            </w:r>
            <w:r w:rsidRPr="00113095">
              <w:rPr>
                <w:rFonts w:cstheme="minorHAnsi"/>
              </w:rPr>
              <w:tab/>
              <w:t xml:space="preserve">tworzenie reguł przenoszących automatycznie nową pocztę elektroniczną do określonych katalogów bazując na słowach zawartych w tytule, adresie nadawcy  </w:t>
            </w:r>
            <w:r w:rsidR="00113095">
              <w:rPr>
                <w:rFonts w:cstheme="minorHAnsi"/>
              </w:rPr>
              <w:br/>
            </w:r>
            <w:r w:rsidRPr="00113095">
              <w:rPr>
                <w:rFonts w:cstheme="minorHAnsi"/>
              </w:rPr>
              <w:lastRenderedPageBreak/>
              <w:t>i odbiorcy,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f)</w:t>
            </w:r>
            <w:r w:rsidRPr="00113095">
              <w:rPr>
                <w:rFonts w:cstheme="minorHAnsi"/>
              </w:rPr>
              <w:tab/>
              <w:t>oflagowanie poczty elektronicznej z określeniem terminu przypomnienia,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g)</w:t>
            </w:r>
            <w:r w:rsidRPr="00113095">
              <w:rPr>
                <w:rFonts w:cstheme="minorHAnsi"/>
              </w:rPr>
              <w:tab/>
            </w:r>
            <w:r w:rsidRPr="007E4C76">
              <w:rPr>
                <w:rFonts w:cstheme="minorHAnsi"/>
                <w:bCs/>
              </w:rPr>
              <w:t>zarządzanie kalendarzem,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h)</w:t>
            </w:r>
            <w:r w:rsidRPr="00113095">
              <w:rPr>
                <w:rFonts w:cstheme="minorHAnsi"/>
              </w:rPr>
              <w:tab/>
              <w:t>udostępnianie kalendarza innym użytkownikom,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i)</w:t>
            </w:r>
            <w:r w:rsidRPr="00113095">
              <w:rPr>
                <w:rFonts w:cstheme="minorHAnsi"/>
              </w:rPr>
              <w:tab/>
              <w:t>przeglądanie kalendarza innych użytkowników,</w:t>
            </w:r>
          </w:p>
          <w:p w:rsidR="00250F99" w:rsidRPr="00113095" w:rsidRDefault="00250F99" w:rsidP="004A5342">
            <w:pPr>
              <w:spacing w:after="0"/>
              <w:jc w:val="both"/>
              <w:rPr>
                <w:rFonts w:cstheme="minorHAnsi"/>
              </w:rPr>
            </w:pPr>
            <w:r w:rsidRPr="00113095">
              <w:rPr>
                <w:rFonts w:cstheme="minorHAnsi"/>
              </w:rPr>
              <w:t>j)</w:t>
            </w:r>
            <w:r w:rsidRPr="00113095">
              <w:rPr>
                <w:rFonts w:cstheme="minorHAnsi"/>
              </w:rPr>
              <w:tab/>
              <w:t>zapraszanie uczestników na spotkanie, co po ich akceptacji powoduje automatyczne wprowadzenie spotkania w ich kalendarzach,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k)</w:t>
            </w:r>
            <w:r w:rsidRPr="00113095">
              <w:rPr>
                <w:rFonts w:cstheme="minorHAnsi"/>
              </w:rPr>
              <w:tab/>
              <w:t>zarządzanie listą zadań,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l)</w:t>
            </w:r>
            <w:r w:rsidRPr="00113095">
              <w:rPr>
                <w:rFonts w:cstheme="minorHAnsi"/>
              </w:rPr>
              <w:tab/>
              <w:t>zlecanie zadań innym użytkownikom,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m)</w:t>
            </w:r>
            <w:r w:rsidRPr="00113095">
              <w:rPr>
                <w:rFonts w:cstheme="minorHAnsi"/>
              </w:rPr>
              <w:tab/>
              <w:t>zarządzanie listą kontaktów,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n)</w:t>
            </w:r>
            <w:r w:rsidRPr="00113095">
              <w:rPr>
                <w:rFonts w:cstheme="minorHAnsi"/>
              </w:rPr>
              <w:tab/>
              <w:t>udostępnianie listy kontaktów innym użytkownikom,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o)</w:t>
            </w:r>
            <w:r w:rsidRPr="00113095">
              <w:rPr>
                <w:rFonts w:cstheme="minorHAnsi"/>
              </w:rPr>
              <w:tab/>
              <w:t>przeglądanie listy kontaktów innych użytkowników,</w:t>
            </w:r>
          </w:p>
          <w:p w:rsidR="00250F99" w:rsidRPr="00113095" w:rsidRDefault="00250F99" w:rsidP="004A5342">
            <w:pPr>
              <w:spacing w:after="0"/>
              <w:rPr>
                <w:rFonts w:cstheme="minorHAnsi"/>
              </w:rPr>
            </w:pPr>
            <w:r w:rsidRPr="00113095">
              <w:rPr>
                <w:rFonts w:cstheme="minorHAnsi"/>
              </w:rPr>
              <w:t>p)</w:t>
            </w:r>
            <w:r w:rsidRPr="00113095">
              <w:rPr>
                <w:rFonts w:cstheme="minorHAnsi"/>
              </w:rPr>
              <w:tab/>
              <w:t>możliwość przesyłania kontaktów innym użytkowników</w:t>
            </w:r>
            <w:r w:rsidR="00C36DD2">
              <w:rPr>
                <w:rFonts w:cstheme="minorHAnsi"/>
              </w:rPr>
              <w:t>,</w:t>
            </w:r>
          </w:p>
          <w:p w:rsidR="003357C2" w:rsidRDefault="00B67AE2" w:rsidP="004A5342">
            <w:pPr>
              <w:spacing w:after="0"/>
              <w:jc w:val="both"/>
              <w:rPr>
                <w:rFonts w:cstheme="minorHAnsi"/>
                <w:b/>
              </w:rPr>
            </w:pPr>
            <w:r w:rsidRPr="00B67AE2">
              <w:rPr>
                <w:rFonts w:cstheme="minorHAnsi"/>
                <w:b/>
              </w:rPr>
              <w:t>4.12.</w:t>
            </w:r>
            <w:r w:rsidRPr="00B67AE2">
              <w:rPr>
                <w:rFonts w:cstheme="minorHAnsi"/>
                <w:b/>
              </w:rPr>
              <w:tab/>
              <w:t>Z</w:t>
            </w:r>
            <w:r w:rsidR="00250F99" w:rsidRPr="00B67AE2">
              <w:rPr>
                <w:rFonts w:cstheme="minorHAnsi"/>
                <w:b/>
              </w:rPr>
              <w:t xml:space="preserve">amawiający nie dopuszcza zaoferowania pakietów biurowych, programów </w:t>
            </w:r>
            <w:r w:rsidRPr="00B67AE2">
              <w:rPr>
                <w:rFonts w:cstheme="minorHAnsi"/>
                <w:b/>
              </w:rPr>
              <w:br/>
            </w:r>
            <w:r w:rsidR="00250F99" w:rsidRPr="00B67AE2">
              <w:rPr>
                <w:rFonts w:cstheme="minorHAnsi"/>
                <w:b/>
              </w:rPr>
              <w:t>i planów licencyjnych opartych o rozwiązania chmury oraz rozwiązań wymagających stałych opłat w okresie używania zakupionego produktu</w:t>
            </w:r>
            <w:r w:rsidRPr="00B67AE2">
              <w:rPr>
                <w:rFonts w:cstheme="minorHAnsi"/>
                <w:b/>
              </w:rPr>
              <w:t>.</w:t>
            </w:r>
          </w:p>
          <w:p w:rsidR="00D74313" w:rsidRDefault="00792467" w:rsidP="00440B49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4.13</w:t>
            </w:r>
            <w:r w:rsidRPr="00B67AE2">
              <w:rPr>
                <w:rFonts w:cstheme="minorHAnsi"/>
                <w:b/>
              </w:rPr>
              <w:tab/>
            </w:r>
            <w:r w:rsidR="00440B49">
              <w:rPr>
                <w:rFonts w:cstheme="minorHAnsi"/>
                <w:b/>
              </w:rPr>
              <w:t xml:space="preserve">W przypadku zaoferowania innego produktu niż MS Office, Wykonawca </w:t>
            </w:r>
            <w:r>
              <w:rPr>
                <w:rFonts w:cstheme="minorHAnsi"/>
                <w:b/>
              </w:rPr>
              <w:t>przeszkoli pracowników jednostek policji województwa święt</w:t>
            </w:r>
            <w:r w:rsidR="00440B49">
              <w:rPr>
                <w:rFonts w:cstheme="minorHAnsi"/>
                <w:b/>
              </w:rPr>
              <w:t xml:space="preserve">okrzyskiego w kontekście pracy </w:t>
            </w:r>
            <w:r>
              <w:rPr>
                <w:rFonts w:cstheme="minorHAnsi"/>
                <w:b/>
              </w:rPr>
              <w:t xml:space="preserve">z dostarczonym rozwiązaniem (ilość osób do przeszkolenia będzie równa ilości zakupionych komputerów). Wykonawca przeprowadzi szkolenia w grupach nie większych </w:t>
            </w:r>
            <w:r w:rsidR="00186A2D">
              <w:rPr>
                <w:rFonts w:cstheme="minorHAnsi"/>
                <w:b/>
              </w:rPr>
              <w:t xml:space="preserve">niż 10 osób. Szkolenie dla każdej </w:t>
            </w:r>
            <w:r w:rsidR="00242E83">
              <w:rPr>
                <w:rFonts w:cstheme="minorHAnsi"/>
                <w:b/>
              </w:rPr>
              <w:t>grupy nie może być krótsze niż 2</w:t>
            </w:r>
            <w:r w:rsidR="00186A2D">
              <w:rPr>
                <w:rFonts w:cstheme="minorHAnsi"/>
                <w:b/>
              </w:rPr>
              <w:t xml:space="preserve"> dni </w:t>
            </w:r>
            <w:r w:rsidR="00186A2D">
              <w:rPr>
                <w:rFonts w:cstheme="minorHAnsi"/>
                <w:b/>
              </w:rPr>
              <w:br/>
              <w:t xml:space="preserve">w wymiarze </w:t>
            </w:r>
            <w:r w:rsidR="00242E83">
              <w:rPr>
                <w:rFonts w:cstheme="minorHAnsi"/>
                <w:b/>
              </w:rPr>
              <w:t>16</w:t>
            </w:r>
            <w:r w:rsidR="00804075">
              <w:rPr>
                <w:rFonts w:cstheme="minorHAnsi"/>
                <w:b/>
              </w:rPr>
              <w:t xml:space="preserve"> godzin lekcyjnych (1h lekcyjna w</w:t>
            </w:r>
            <w:r w:rsidR="00BE6E0A">
              <w:rPr>
                <w:rFonts w:cstheme="minorHAnsi"/>
                <w:b/>
              </w:rPr>
              <w:t>y</w:t>
            </w:r>
            <w:r w:rsidR="00804075">
              <w:rPr>
                <w:rFonts w:cstheme="minorHAnsi"/>
                <w:b/>
              </w:rPr>
              <w:t>nosi 45 minut).</w:t>
            </w:r>
            <w:r w:rsidR="00890D44">
              <w:rPr>
                <w:rFonts w:cstheme="minorHAnsi"/>
                <w:b/>
              </w:rPr>
              <w:t xml:space="preserve"> Wykonawca w ramach szkolenia dostarczy dla każdego z użytkowników wydrukowaną dokumentację szkoleniową, która będzie w pełni odzwierciedlała zakres, funkcjonalność i ćwiczenia wykonywane w ramach szkolenia.</w:t>
            </w:r>
          </w:p>
          <w:p w:rsidR="00D91BB3" w:rsidRDefault="00440B49" w:rsidP="00440B49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Szkolenie zostanie przeprowadzone w terminie 30 dni od daty dostawy sprzętu </w:t>
            </w:r>
            <w:r>
              <w:rPr>
                <w:rFonts w:cstheme="minorHAnsi"/>
                <w:b/>
              </w:rPr>
              <w:br/>
              <w:t>i odbędzie się w siedzibie Zamawiającego.</w:t>
            </w:r>
            <w:r w:rsidR="0035336B">
              <w:rPr>
                <w:rFonts w:cstheme="minorHAnsi"/>
                <w:b/>
              </w:rPr>
              <w:t xml:space="preserve"> </w:t>
            </w:r>
          </w:p>
          <w:p w:rsidR="00440B49" w:rsidRPr="00D74313" w:rsidRDefault="0035336B" w:rsidP="00440B49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Zaakceptowany i uzgodniony harmonogram szkoleń Wykonawca dostarczy w dniu dostawy sprzętu.</w:t>
            </w:r>
          </w:p>
        </w:tc>
      </w:tr>
      <w:tr w:rsidR="00006449" w:rsidRPr="005B4663" w:rsidTr="00C47FDE">
        <w:trPr>
          <w:trHeight w:val="850"/>
          <w:jc w:val="center"/>
        </w:trPr>
        <w:tc>
          <w:tcPr>
            <w:tcW w:w="1700" w:type="dxa"/>
            <w:shd w:val="clear" w:color="auto" w:fill="auto"/>
          </w:tcPr>
          <w:p w:rsidR="00006449" w:rsidRDefault="00006449" w:rsidP="00AF210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Wymagane</w:t>
            </w:r>
          </w:p>
          <w:p w:rsidR="00006449" w:rsidRDefault="00006449" w:rsidP="00AF210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certyfikaty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006449" w:rsidRPr="00F97970" w:rsidRDefault="00006449" w:rsidP="00F97970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06449">
              <w:rPr>
                <w:rFonts w:cstheme="minorHAnsi"/>
              </w:rPr>
              <w:t xml:space="preserve">ferowane komputery muszę być wyprodukowane przez producenta, u którego wdrożono normę </w:t>
            </w:r>
            <w:r w:rsidRPr="00006449">
              <w:rPr>
                <w:rFonts w:cstheme="minorHAnsi"/>
                <w:b/>
              </w:rPr>
              <w:t>PN-EN ISO 9001:2015</w:t>
            </w:r>
            <w:r w:rsidRPr="00006449">
              <w:rPr>
                <w:rFonts w:cstheme="minorHAnsi"/>
              </w:rPr>
              <w:t xml:space="preserve"> w zakresie co najmniej produkcji lub projektowania lub rozwoju -</w:t>
            </w:r>
            <w:r w:rsidRPr="00006449">
              <w:rPr>
                <w:rFonts w:cstheme="minorHAnsi"/>
                <w:bCs/>
              </w:rPr>
              <w:t xml:space="preserve"> urządzeń lub systemów lub rozwiązań informatycznych.</w:t>
            </w:r>
            <w:r w:rsidR="00F97970">
              <w:rPr>
                <w:rFonts w:cstheme="minorHAnsi"/>
                <w:bCs/>
              </w:rPr>
              <w:t xml:space="preserve"> </w:t>
            </w:r>
            <w:r w:rsidRPr="00F97970">
              <w:rPr>
                <w:rFonts w:cstheme="minorHAnsi"/>
              </w:rPr>
              <w:t xml:space="preserve">Do oferty należy dołączyć </w:t>
            </w:r>
            <w:r w:rsidRPr="00F97970">
              <w:rPr>
                <w:rFonts w:cstheme="minorHAnsi"/>
                <w:b/>
                <w:bCs/>
              </w:rPr>
              <w:t>certyfikat PN-EN ISO 9001:2015</w:t>
            </w:r>
            <w:r w:rsidRPr="00F97970">
              <w:rPr>
                <w:rFonts w:cstheme="minorHAnsi"/>
              </w:rPr>
              <w:t xml:space="preserve"> producenta urządzenia.</w:t>
            </w:r>
          </w:p>
          <w:p w:rsidR="00006449" w:rsidRPr="00F97970" w:rsidRDefault="00F97970" w:rsidP="00F97970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6449" w:rsidRPr="00006449">
              <w:rPr>
                <w:rFonts w:cstheme="minorHAnsi"/>
              </w:rPr>
              <w:t xml:space="preserve">ferowane komputery muszę być wyprodukowane przez producenta, u którego wdrożono normę </w:t>
            </w:r>
            <w:r w:rsidR="00006449" w:rsidRPr="00006449">
              <w:rPr>
                <w:rFonts w:cstheme="minorHAnsi"/>
                <w:b/>
              </w:rPr>
              <w:t>PN-EN ISO 14001:2015</w:t>
            </w:r>
            <w:r w:rsidR="00006449" w:rsidRPr="00006449">
              <w:rPr>
                <w:rFonts w:cstheme="minorHAnsi"/>
              </w:rPr>
              <w:t xml:space="preserve"> w zakresie co najmniej produkcji lub projektowania lub rozwoju -</w:t>
            </w:r>
            <w:r w:rsidR="00006449" w:rsidRPr="00006449">
              <w:rPr>
                <w:rFonts w:cstheme="minorHAnsi"/>
                <w:bCs/>
              </w:rPr>
              <w:t xml:space="preserve"> urządzeń lub systemów lub rozwiązań informatycznych.</w:t>
            </w:r>
            <w:r>
              <w:rPr>
                <w:rFonts w:cstheme="minorHAnsi"/>
                <w:bCs/>
              </w:rPr>
              <w:t xml:space="preserve"> </w:t>
            </w:r>
            <w:r w:rsidR="00006449" w:rsidRPr="00F97970">
              <w:rPr>
                <w:rFonts w:cstheme="minorHAnsi"/>
              </w:rPr>
              <w:t xml:space="preserve">Do oferty należy dołączyć </w:t>
            </w:r>
            <w:r w:rsidR="00006449" w:rsidRPr="00F97970">
              <w:rPr>
                <w:rFonts w:cstheme="minorHAnsi"/>
                <w:b/>
                <w:bCs/>
              </w:rPr>
              <w:t>certyfikat PN-EN ISO 14001:2015</w:t>
            </w:r>
            <w:r w:rsidR="00006449" w:rsidRPr="00F97970">
              <w:rPr>
                <w:rFonts w:cstheme="minorHAnsi"/>
              </w:rPr>
              <w:t xml:space="preserve"> producenta urządzenia</w:t>
            </w:r>
            <w:r>
              <w:rPr>
                <w:rFonts w:cstheme="minorHAnsi"/>
              </w:rPr>
              <w:t>.</w:t>
            </w:r>
          </w:p>
          <w:p w:rsidR="00F97970" w:rsidRPr="00F97970" w:rsidRDefault="00F97970" w:rsidP="00F979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97970">
              <w:rPr>
                <w:rFonts w:cstheme="minorHAnsi"/>
                <w:bCs/>
              </w:rPr>
              <w:t xml:space="preserve">deklaracja zgodności UE (zwana również deklaracją zgodności WE lub deklaracją zgodności CE) na oferowany model komputera </w:t>
            </w:r>
            <w:proofErr w:type="spellStart"/>
            <w:r w:rsidRPr="00F97970">
              <w:rPr>
                <w:rFonts w:cstheme="minorHAnsi"/>
                <w:bCs/>
              </w:rPr>
              <w:t>All-In-One</w:t>
            </w:r>
            <w:proofErr w:type="spellEnd"/>
            <w:r w:rsidRPr="00F97970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  <w:r w:rsidRPr="00F97970">
              <w:rPr>
                <w:rFonts w:cstheme="minorHAnsi"/>
              </w:rPr>
              <w:t xml:space="preserve">Do oferty należy dołączyć </w:t>
            </w:r>
            <w:r w:rsidRPr="00F97970">
              <w:rPr>
                <w:rFonts w:cstheme="minorHAnsi"/>
                <w:b/>
                <w:bCs/>
              </w:rPr>
              <w:t>deklarację zgodności UE</w:t>
            </w:r>
            <w:r w:rsidRPr="00F97970">
              <w:rPr>
                <w:rFonts w:cstheme="minorHAnsi"/>
              </w:rPr>
              <w:t>.</w:t>
            </w:r>
          </w:p>
          <w:p w:rsidR="00F97970" w:rsidRDefault="00F97970" w:rsidP="00F97970">
            <w:pPr>
              <w:numPr>
                <w:ilvl w:val="0"/>
                <w:numId w:val="32"/>
              </w:num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567493">
              <w:rPr>
                <w:rFonts w:cstheme="minorHAnsi"/>
                <w:b/>
                <w:bCs/>
              </w:rPr>
              <w:t>zgodność z dyrektywą ROHS</w:t>
            </w:r>
            <w:r w:rsidRPr="00410D74">
              <w:rPr>
                <w:rFonts w:cstheme="minorHAnsi"/>
              </w:rPr>
              <w:t xml:space="preserve"> - potwierdzenie spełnienia kryteriów środowiskowych,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 xml:space="preserve">w tym zgodności z dyrektywą </w:t>
            </w:r>
            <w:proofErr w:type="spellStart"/>
            <w:r w:rsidRPr="00410D74">
              <w:rPr>
                <w:rFonts w:cstheme="minorHAnsi"/>
              </w:rPr>
              <w:t>RoHS</w:t>
            </w:r>
            <w:proofErr w:type="spellEnd"/>
            <w:r w:rsidRPr="00410D74">
              <w:rPr>
                <w:rFonts w:cstheme="minorHAnsi"/>
              </w:rPr>
              <w:t xml:space="preserve"> Unii Europejskiej o eliminacji substancji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>niebezpiecznych</w:t>
            </w:r>
            <w:r>
              <w:rPr>
                <w:rFonts w:cstheme="minorHAnsi"/>
              </w:rPr>
              <w:t xml:space="preserve"> </w:t>
            </w:r>
            <w:r w:rsidRPr="00F97970">
              <w:rPr>
                <w:rFonts w:cstheme="minorHAnsi"/>
              </w:rPr>
              <w:t>w postaci oświadczenia producenta jednostki</w:t>
            </w:r>
            <w:r w:rsidRPr="00410D74">
              <w:rPr>
                <w:rFonts w:cstheme="minorHAnsi"/>
              </w:rPr>
              <w:t xml:space="preserve"> (wg wytycznych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>Krajowej Agencji Poszanowania Energii S.A., zawartych w dokumencie „Opracowanie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 xml:space="preserve">propozycji kryteriów środowiskowych dla produktów zużywających </w:t>
            </w:r>
            <w:r w:rsidRPr="00410D74">
              <w:rPr>
                <w:rFonts w:cstheme="minorHAnsi"/>
              </w:rPr>
              <w:lastRenderedPageBreak/>
              <w:t>energię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>możliwych do wykorzystania przy formułowaniu specyfikacji na potrzeby zamówień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>publicznych”, pkt. 3.4.2.1; dokument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>z grudnia 2006), w szczególności zgodności</w:t>
            </w:r>
            <w:r>
              <w:rPr>
                <w:rFonts w:cstheme="minorHAnsi"/>
              </w:rPr>
              <w:t xml:space="preserve"> </w:t>
            </w:r>
            <w:r w:rsidRPr="00410D74">
              <w:rPr>
                <w:rFonts w:cstheme="minorHAnsi"/>
              </w:rPr>
              <w:t xml:space="preserve">z normą ISO 1043-4 dla płyty głównej oraz elementów wykonanych </w:t>
            </w:r>
            <w:r>
              <w:rPr>
                <w:rFonts w:cstheme="minorHAnsi"/>
              </w:rPr>
              <w:br/>
            </w:r>
            <w:r w:rsidRPr="00F97970">
              <w:rPr>
                <w:rFonts w:cstheme="minorHAnsi"/>
              </w:rPr>
              <w:t>z tworzyw sztucznych o masie powyżej 25 gram.</w:t>
            </w:r>
          </w:p>
          <w:p w:rsidR="00006449" w:rsidRPr="002F3FA9" w:rsidRDefault="004A2D4A" w:rsidP="002F3FA9">
            <w:pPr>
              <w:pStyle w:val="Akapitzlist"/>
              <w:spacing w:after="120" w:line="240" w:lineRule="auto"/>
              <w:jc w:val="both"/>
              <w:rPr>
                <w:rFonts w:cstheme="minorHAnsi"/>
              </w:rPr>
            </w:pPr>
            <w:r w:rsidRPr="00F97970">
              <w:rPr>
                <w:rFonts w:cstheme="minorHAnsi"/>
              </w:rPr>
              <w:t xml:space="preserve">Do oferty należy dołączyć </w:t>
            </w:r>
            <w:r>
              <w:rPr>
                <w:rFonts w:cstheme="minorHAnsi"/>
              </w:rPr>
              <w:t xml:space="preserve">dokument lub </w:t>
            </w:r>
            <w:r w:rsidRPr="004A2D4A">
              <w:rPr>
                <w:rFonts w:cstheme="minorHAnsi"/>
              </w:rPr>
              <w:t xml:space="preserve">oświadczenie </w:t>
            </w:r>
            <w:r w:rsidRPr="00F97970">
              <w:rPr>
                <w:rFonts w:cstheme="minorHAnsi"/>
              </w:rPr>
              <w:t xml:space="preserve"> producenta</w:t>
            </w:r>
            <w:r>
              <w:rPr>
                <w:rFonts w:cstheme="minorHAnsi"/>
              </w:rPr>
              <w:t xml:space="preserve"> potwierdzają</w:t>
            </w:r>
            <w:r w:rsidR="00E223ED">
              <w:rPr>
                <w:rFonts w:cstheme="minorHAnsi"/>
              </w:rPr>
              <w:t>ce</w:t>
            </w:r>
            <w:r>
              <w:rPr>
                <w:rFonts w:cstheme="minorHAnsi"/>
              </w:rPr>
              <w:t xml:space="preserve"> zgodność oferowanego urządzenia z dyrektywą ROHS.</w:t>
            </w:r>
          </w:p>
        </w:tc>
      </w:tr>
      <w:tr w:rsidR="007A4972" w:rsidRPr="005B4663" w:rsidTr="00C47FDE">
        <w:trPr>
          <w:trHeight w:val="850"/>
          <w:jc w:val="center"/>
        </w:trPr>
        <w:tc>
          <w:tcPr>
            <w:tcW w:w="1700" w:type="dxa"/>
            <w:shd w:val="clear" w:color="auto" w:fill="auto"/>
          </w:tcPr>
          <w:p w:rsidR="007A4972" w:rsidRDefault="007A4972" w:rsidP="00AF210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Warunki</w:t>
            </w:r>
          </w:p>
          <w:p w:rsidR="007A4972" w:rsidRPr="00AF210F" w:rsidRDefault="007A4972" w:rsidP="00AF210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gwarancji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4624DA" w:rsidRDefault="007A4972" w:rsidP="007A4972">
            <w:pPr>
              <w:spacing w:after="120" w:line="240" w:lineRule="auto"/>
              <w:jc w:val="both"/>
              <w:rPr>
                <w:rFonts w:cstheme="minorHAnsi"/>
              </w:rPr>
            </w:pPr>
            <w:r w:rsidRPr="007A4972">
              <w:rPr>
                <w:rFonts w:cstheme="minorHAnsi"/>
                <w:b/>
                <w:bCs/>
              </w:rPr>
              <w:t>Gwarancja producenta</w:t>
            </w:r>
            <w:r w:rsidR="00663DAA">
              <w:rPr>
                <w:rFonts w:cstheme="minorHAnsi"/>
                <w:b/>
                <w:bCs/>
              </w:rPr>
              <w:t xml:space="preserve"> - </w:t>
            </w:r>
            <w:r w:rsidR="00663DAA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ie mniej niż 36 miesięcy w miejscu instalacji sprzętu, </w:t>
            </w:r>
            <w:r w:rsidR="00663DAA">
              <w:rPr>
                <w:rFonts w:cstheme="minorHAnsi"/>
              </w:rPr>
              <w:br/>
            </w:r>
            <w:r>
              <w:rPr>
                <w:rFonts w:cstheme="minorHAnsi"/>
              </w:rPr>
              <w:t>w siedzibach Zamawiającego zlokalizowanych na terenie województwa świętokrzyskiego</w:t>
            </w:r>
            <w:r w:rsidR="00663DAA">
              <w:rPr>
                <w:rFonts w:cstheme="minorHAnsi"/>
              </w:rPr>
              <w:t xml:space="preserve">, </w:t>
            </w:r>
          </w:p>
          <w:p w:rsidR="00D96311" w:rsidRDefault="002C18EB" w:rsidP="007A4972">
            <w:pPr>
              <w:spacing w:after="120" w:line="240" w:lineRule="auto"/>
              <w:jc w:val="both"/>
              <w:rPr>
                <w:rFonts w:cstheme="minorHAnsi"/>
              </w:rPr>
            </w:pPr>
            <w:r w:rsidRPr="00D96311">
              <w:rPr>
                <w:rFonts w:cstheme="minorHAnsi"/>
                <w:b/>
                <w:bCs/>
              </w:rPr>
              <w:t>Czas reakcji serwisu</w:t>
            </w:r>
            <w:r w:rsidR="00663DAA">
              <w:rPr>
                <w:rFonts w:cstheme="minorHAnsi"/>
              </w:rPr>
              <w:t xml:space="preserve"> </w:t>
            </w:r>
            <w:r w:rsidR="004624DA">
              <w:rPr>
                <w:rFonts w:cstheme="minorHAnsi"/>
              </w:rPr>
              <w:t xml:space="preserve">– do </w:t>
            </w:r>
            <w:r>
              <w:rPr>
                <w:rFonts w:cstheme="minorHAnsi"/>
              </w:rPr>
              <w:t>końca</w:t>
            </w:r>
            <w:r w:rsidR="00663DAA">
              <w:rPr>
                <w:rFonts w:cstheme="minorHAnsi"/>
              </w:rPr>
              <w:t xml:space="preserve"> </w:t>
            </w:r>
            <w:r w:rsidR="00FB29B3">
              <w:rPr>
                <w:rFonts w:cstheme="minorHAnsi"/>
              </w:rPr>
              <w:t xml:space="preserve">następnego </w:t>
            </w:r>
            <w:bookmarkStart w:id="0" w:name="_GoBack"/>
            <w:bookmarkEnd w:id="0"/>
            <w:r w:rsidR="00663DAA">
              <w:rPr>
                <w:rFonts w:cstheme="minorHAnsi"/>
              </w:rPr>
              <w:t>dnia roboczego od przyjęcia zgłoszenia</w:t>
            </w:r>
            <w:r w:rsidR="004624DA">
              <w:rPr>
                <w:rFonts w:cstheme="minorHAnsi"/>
              </w:rPr>
              <w:t xml:space="preserve">. </w:t>
            </w:r>
          </w:p>
          <w:p w:rsidR="007A4972" w:rsidRDefault="00D96311" w:rsidP="007A4972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szybkiego zgłaszania usterek przez stronę internetową, telefon lub e-mail.</w:t>
            </w:r>
          </w:p>
          <w:p w:rsidR="00ED690E" w:rsidRDefault="00ED690E" w:rsidP="007A4972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Dostępność wsparcia technicznego w dni robocze w godzinach </w:t>
            </w:r>
            <w:r w:rsidR="00F63D7C">
              <w:rPr>
                <w:rFonts w:cstheme="minorHAnsi"/>
              </w:rPr>
              <w:t>9</w:t>
            </w:r>
            <w:r w:rsidR="00F82BBB">
              <w:rPr>
                <w:rFonts w:cstheme="minorHAnsi"/>
              </w:rPr>
              <w:t>-15</w:t>
            </w:r>
            <w:r>
              <w:rPr>
                <w:rFonts w:cstheme="minorHAnsi"/>
              </w:rPr>
              <w:t>.</w:t>
            </w:r>
          </w:p>
          <w:p w:rsidR="00663DAA" w:rsidRDefault="00094E93" w:rsidP="00094E93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094E93">
              <w:rPr>
                <w:rFonts w:cstheme="minorHAnsi"/>
                <w:b/>
                <w:bCs/>
              </w:rPr>
              <w:t>W przypadku awarii dysków twardych w okresie gwarancji, dyski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94E93">
              <w:rPr>
                <w:rFonts w:cstheme="minorHAnsi"/>
                <w:b/>
                <w:bCs/>
              </w:rPr>
              <w:t>pozostają</w:t>
            </w:r>
            <w:r>
              <w:rPr>
                <w:rFonts w:cstheme="minorHAnsi"/>
                <w:b/>
                <w:bCs/>
              </w:rPr>
              <w:br/>
            </w:r>
            <w:r w:rsidRPr="00094E93">
              <w:rPr>
                <w:rFonts w:cstheme="minorHAnsi"/>
                <w:b/>
                <w:bCs/>
              </w:rPr>
              <w:t>u Zamawiającego – wymagane jest dołączenie do oferty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94E93">
              <w:rPr>
                <w:rFonts w:cstheme="minorHAnsi"/>
                <w:b/>
                <w:bCs/>
              </w:rPr>
              <w:t xml:space="preserve">oświadczenia podmiotu realizującego serwis </w:t>
            </w:r>
            <w:r w:rsidR="00F42AE7">
              <w:rPr>
                <w:rFonts w:cstheme="minorHAnsi"/>
                <w:b/>
                <w:bCs/>
              </w:rPr>
              <w:t>l</w:t>
            </w:r>
            <w:r w:rsidRPr="00094E93">
              <w:rPr>
                <w:rFonts w:cstheme="minorHAnsi"/>
                <w:b/>
                <w:bCs/>
              </w:rPr>
              <w:t>ub producenta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94E93">
              <w:rPr>
                <w:rFonts w:cstheme="minorHAnsi"/>
                <w:b/>
                <w:bCs/>
              </w:rPr>
              <w:t>sprzętu o spełnieniu tego warunku.</w:t>
            </w:r>
          </w:p>
          <w:p w:rsidR="00C47FDE" w:rsidRPr="00C47FDE" w:rsidRDefault="00523711" w:rsidP="00C47FDE">
            <w:pPr>
              <w:spacing w:after="120" w:line="240" w:lineRule="auto"/>
              <w:jc w:val="both"/>
              <w:rPr>
                <w:rFonts w:cstheme="minorHAnsi"/>
              </w:rPr>
            </w:pPr>
            <w:r w:rsidRPr="00C47FDE">
              <w:rPr>
                <w:rFonts w:cstheme="minorHAnsi"/>
              </w:rPr>
              <w:t>Serwis urządzeń musi byś realizowany przez producenta lub autoryzowanego partnera serwisowego producenta – wymagane oświadczenie Wykonawcy potwierdzające, że s</w:t>
            </w:r>
            <w:r w:rsidR="00E317D1">
              <w:rPr>
                <w:rFonts w:cstheme="minorHAnsi"/>
              </w:rPr>
              <w:t>erwis będzie realizowany przez p</w:t>
            </w:r>
            <w:r w:rsidRPr="00C47FDE">
              <w:rPr>
                <w:rFonts w:cstheme="minorHAnsi"/>
              </w:rPr>
              <w:t>roducenta lub autoryzowanego partnera serwisowego producenta (należy dołączyć do oferty).</w:t>
            </w:r>
          </w:p>
        </w:tc>
      </w:tr>
      <w:tr w:rsidR="00AF210F" w:rsidRPr="005B4663" w:rsidTr="003360F6">
        <w:trPr>
          <w:trHeight w:val="1201"/>
          <w:jc w:val="center"/>
        </w:trPr>
        <w:tc>
          <w:tcPr>
            <w:tcW w:w="1700" w:type="dxa"/>
            <w:shd w:val="clear" w:color="auto" w:fill="auto"/>
          </w:tcPr>
          <w:p w:rsidR="00AF210F" w:rsidRPr="00AF210F" w:rsidRDefault="00AF210F" w:rsidP="00AF210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210F">
              <w:rPr>
                <w:rFonts w:cstheme="minorHAnsi"/>
                <w:b/>
              </w:rPr>
              <w:t>Inne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AF210F" w:rsidRDefault="00AF210F" w:rsidP="00AF210F">
            <w:pPr>
              <w:spacing w:after="0"/>
              <w:jc w:val="both"/>
              <w:rPr>
                <w:rFonts w:cstheme="minorHAnsi"/>
              </w:rPr>
            </w:pPr>
            <w:r w:rsidRPr="00AF210F">
              <w:rPr>
                <w:rFonts w:cstheme="minorHAnsi"/>
              </w:rPr>
              <w:t>Wykonawca zobowiązuje się dostarczyć wymag</w:t>
            </w:r>
            <w:r>
              <w:rPr>
                <w:rFonts w:cstheme="minorHAnsi"/>
              </w:rPr>
              <w:t xml:space="preserve">any sprzęt, oprogramowanie oraz </w:t>
            </w:r>
            <w:r w:rsidRPr="00AF210F">
              <w:rPr>
                <w:rFonts w:cstheme="minorHAnsi"/>
              </w:rPr>
              <w:t>licencje pochodzące z legalnego źródł</w:t>
            </w:r>
            <w:r>
              <w:rPr>
                <w:rFonts w:cstheme="minorHAnsi"/>
              </w:rPr>
              <w:t xml:space="preserve">a, fabrycznie nowe, zakupione w </w:t>
            </w:r>
            <w:r w:rsidRPr="00AF210F">
              <w:rPr>
                <w:rFonts w:cstheme="minorHAnsi"/>
              </w:rPr>
              <w:t>autoryzowanym kanale sprzedaży producenta</w:t>
            </w:r>
            <w:r>
              <w:rPr>
                <w:rFonts w:cstheme="minorHAnsi"/>
              </w:rPr>
              <w:t xml:space="preserve"> i objęte standardowym pakietem u</w:t>
            </w:r>
            <w:r w:rsidRPr="00AF210F">
              <w:rPr>
                <w:rFonts w:cstheme="minorHAnsi"/>
              </w:rPr>
              <w:t xml:space="preserve">sług gwarancyjnych świadczonych przez sieć </w:t>
            </w:r>
            <w:r>
              <w:rPr>
                <w:rFonts w:cstheme="minorHAnsi"/>
              </w:rPr>
              <w:t xml:space="preserve">serwisową producenta na terenie </w:t>
            </w:r>
            <w:r w:rsidRPr="00AF210F">
              <w:rPr>
                <w:rFonts w:cstheme="minorHAnsi"/>
              </w:rPr>
              <w:t>Polski</w:t>
            </w:r>
            <w:r>
              <w:rPr>
                <w:rFonts w:cstheme="minorHAnsi"/>
              </w:rPr>
              <w:t>.</w:t>
            </w:r>
          </w:p>
        </w:tc>
      </w:tr>
    </w:tbl>
    <w:p w:rsidR="00BF286C" w:rsidRDefault="00BF286C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776168" w:rsidRDefault="00776168" w:rsidP="00013AA5">
      <w:pPr>
        <w:spacing w:after="120" w:line="240" w:lineRule="auto"/>
        <w:rPr>
          <w:rFonts w:cstheme="minorHAnsi"/>
          <w:b/>
        </w:rPr>
      </w:pPr>
    </w:p>
    <w:p w:rsidR="00776168" w:rsidRDefault="00776168" w:rsidP="00013AA5">
      <w:pPr>
        <w:spacing w:after="120" w:line="240" w:lineRule="auto"/>
        <w:rPr>
          <w:rFonts w:cstheme="minorHAnsi"/>
          <w:b/>
        </w:rPr>
      </w:pPr>
    </w:p>
    <w:p w:rsidR="00776168" w:rsidRDefault="00776168" w:rsidP="00013AA5">
      <w:pPr>
        <w:spacing w:after="120" w:line="240" w:lineRule="auto"/>
        <w:rPr>
          <w:rFonts w:cstheme="minorHAnsi"/>
          <w:b/>
        </w:rPr>
      </w:pPr>
    </w:p>
    <w:p w:rsidR="00C47FDE" w:rsidRDefault="00C47FDE" w:rsidP="00013AA5">
      <w:pPr>
        <w:spacing w:after="120" w:line="240" w:lineRule="auto"/>
        <w:rPr>
          <w:rFonts w:cstheme="minorHAnsi"/>
          <w:b/>
        </w:rPr>
      </w:pPr>
    </w:p>
    <w:p w:rsidR="00C47FDE" w:rsidRDefault="00C47FDE" w:rsidP="00013AA5">
      <w:pPr>
        <w:spacing w:after="120" w:line="240" w:lineRule="auto"/>
        <w:rPr>
          <w:rFonts w:cstheme="minorHAnsi"/>
          <w:b/>
        </w:rPr>
      </w:pPr>
    </w:p>
    <w:p w:rsidR="00C47FDE" w:rsidRDefault="00C47FDE" w:rsidP="00013AA5">
      <w:pPr>
        <w:spacing w:after="120" w:line="240" w:lineRule="auto"/>
        <w:rPr>
          <w:rFonts w:cstheme="minorHAnsi"/>
          <w:b/>
        </w:rPr>
      </w:pPr>
    </w:p>
    <w:p w:rsidR="00C47FDE" w:rsidRDefault="00C47FDE" w:rsidP="00013AA5">
      <w:pPr>
        <w:spacing w:after="120" w:line="240" w:lineRule="auto"/>
        <w:rPr>
          <w:rFonts w:cstheme="minorHAnsi"/>
          <w:b/>
        </w:rPr>
      </w:pPr>
    </w:p>
    <w:p w:rsidR="00C47FDE" w:rsidRDefault="00C47FDE" w:rsidP="00013AA5">
      <w:pPr>
        <w:spacing w:after="120" w:line="240" w:lineRule="auto"/>
        <w:rPr>
          <w:rFonts w:cstheme="minorHAnsi"/>
          <w:b/>
        </w:rPr>
      </w:pPr>
    </w:p>
    <w:p w:rsidR="00F90839" w:rsidRDefault="00F90839" w:rsidP="00013AA5">
      <w:pPr>
        <w:spacing w:after="120" w:line="240" w:lineRule="auto"/>
        <w:rPr>
          <w:rFonts w:cstheme="minorHAnsi"/>
          <w:b/>
        </w:rPr>
      </w:pPr>
    </w:p>
    <w:p w:rsidR="002F3FA9" w:rsidRDefault="002F3FA9" w:rsidP="00013AA5">
      <w:pPr>
        <w:spacing w:after="120" w:line="240" w:lineRule="auto"/>
        <w:rPr>
          <w:rFonts w:cstheme="minorHAnsi"/>
          <w:b/>
        </w:rPr>
      </w:pPr>
    </w:p>
    <w:p w:rsidR="002F3FA9" w:rsidRDefault="002F3FA9" w:rsidP="00013AA5">
      <w:pPr>
        <w:spacing w:after="120" w:line="240" w:lineRule="auto"/>
        <w:rPr>
          <w:rFonts w:cstheme="minorHAnsi"/>
          <w:b/>
        </w:rPr>
      </w:pPr>
    </w:p>
    <w:p w:rsidR="002F3FA9" w:rsidRPr="00013AA5" w:rsidRDefault="002F3FA9" w:rsidP="00013AA5">
      <w:pPr>
        <w:spacing w:after="12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XSpec="center" w:tblpY="1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9214"/>
      </w:tblGrid>
      <w:tr w:rsidR="00BF286C" w:rsidRPr="00013AA5" w:rsidTr="00235C10">
        <w:trPr>
          <w:trHeight w:val="639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286C" w:rsidRPr="00013AA5" w:rsidRDefault="00BF286C" w:rsidP="00235C10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013AA5">
              <w:rPr>
                <w:rFonts w:cstheme="minorHAnsi"/>
                <w:b/>
                <w:bCs/>
              </w:rPr>
              <w:lastRenderedPageBreak/>
              <w:t xml:space="preserve">Dodatkowa funkcjonalność (dodatkowo punktowana </w:t>
            </w:r>
            <w:r w:rsidR="00D21762">
              <w:rPr>
                <w:rFonts w:cstheme="minorHAnsi"/>
                <w:b/>
                <w:bCs/>
              </w:rPr>
              <w:t>–</w:t>
            </w:r>
            <w:r w:rsidRPr="00013AA5">
              <w:rPr>
                <w:rFonts w:cstheme="minorHAnsi"/>
                <w:b/>
                <w:bCs/>
              </w:rPr>
              <w:t xml:space="preserve"> 40</w:t>
            </w:r>
            <w:r w:rsidR="00D21762">
              <w:rPr>
                <w:rFonts w:cstheme="minorHAnsi"/>
                <w:b/>
                <w:bCs/>
              </w:rPr>
              <w:t xml:space="preserve"> </w:t>
            </w:r>
            <w:r w:rsidRPr="00013AA5">
              <w:rPr>
                <w:rFonts w:cstheme="minorHAnsi"/>
                <w:b/>
                <w:bCs/>
              </w:rPr>
              <w:t>pkt.) dla:</w:t>
            </w:r>
          </w:p>
          <w:p w:rsidR="00BF286C" w:rsidRPr="00013AA5" w:rsidRDefault="00CD50E6" w:rsidP="00235C10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Komputer </w:t>
            </w:r>
            <w:proofErr w:type="spellStart"/>
            <w:r>
              <w:rPr>
                <w:rFonts w:cstheme="minorHAnsi"/>
                <w:b/>
              </w:rPr>
              <w:t>All-In-One</w:t>
            </w:r>
            <w:proofErr w:type="spellEnd"/>
            <w:r>
              <w:rPr>
                <w:rFonts w:cstheme="minorHAnsi"/>
                <w:b/>
              </w:rPr>
              <w:t xml:space="preserve"> z systemem operacyjnym i pakietem biurowym</w:t>
            </w:r>
          </w:p>
        </w:tc>
      </w:tr>
      <w:tr w:rsidR="00BF286C" w:rsidRPr="00013AA5" w:rsidTr="00235C10">
        <w:trPr>
          <w:trHeight w:val="78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6" w:rsidRDefault="00BF286C" w:rsidP="00E234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4521C">
              <w:rPr>
                <w:rFonts w:cstheme="minorHAnsi"/>
                <w:b/>
              </w:rPr>
              <w:t xml:space="preserve">F1 </w:t>
            </w:r>
            <w:r w:rsidR="00CD50E6" w:rsidRPr="00D4521C">
              <w:rPr>
                <w:rFonts w:cstheme="minorHAnsi"/>
                <w:b/>
              </w:rPr>
              <w:t>–</w:t>
            </w:r>
            <w:r w:rsidRPr="00D4521C">
              <w:rPr>
                <w:rFonts w:cstheme="minorHAnsi"/>
                <w:b/>
              </w:rPr>
              <w:t xml:space="preserve"> </w:t>
            </w:r>
            <w:r w:rsidR="003315C0">
              <w:rPr>
                <w:rFonts w:cstheme="minorHAnsi"/>
                <w:b/>
              </w:rPr>
              <w:t>c</w:t>
            </w:r>
            <w:r w:rsidR="00D4521C" w:rsidRPr="00D4521C">
              <w:rPr>
                <w:rFonts w:cstheme="minorHAnsi"/>
                <w:b/>
              </w:rPr>
              <w:t>echy kamery internetowej</w:t>
            </w:r>
            <w:r w:rsidR="00D4521C">
              <w:rPr>
                <w:rFonts w:cstheme="minorHAnsi"/>
              </w:rPr>
              <w:t xml:space="preserve"> </w:t>
            </w:r>
            <w:r w:rsidR="001B3F13" w:rsidRPr="00013AA5">
              <w:rPr>
                <w:rFonts w:cstheme="minorHAnsi"/>
              </w:rPr>
              <w:t xml:space="preserve"> </w:t>
            </w:r>
            <w:r w:rsidR="001B3F13">
              <w:rPr>
                <w:rFonts w:cstheme="minorHAnsi"/>
              </w:rPr>
              <w:t>–</w:t>
            </w:r>
            <w:r w:rsidR="001B3F13" w:rsidRPr="00013AA5">
              <w:rPr>
                <w:rFonts w:cstheme="minorHAnsi"/>
              </w:rPr>
              <w:t xml:space="preserve"> </w:t>
            </w:r>
            <w:r w:rsidR="00D4521C">
              <w:rPr>
                <w:rFonts w:cstheme="minorHAnsi"/>
              </w:rPr>
              <w:t xml:space="preserve"> f</w:t>
            </w:r>
            <w:r w:rsidR="00CD50E6">
              <w:rPr>
                <w:rFonts w:cstheme="minorHAnsi"/>
              </w:rPr>
              <w:t xml:space="preserve">abrycznie </w:t>
            </w:r>
            <w:r w:rsidR="00CD50E6" w:rsidRPr="005B4663">
              <w:rPr>
                <w:rFonts w:ascii="Calibri" w:eastAsia="Times New Roman" w:hAnsi="Calibri" w:cs="Calibri"/>
                <w:color w:val="000000"/>
              </w:rPr>
              <w:t>wbudowana kamera internetowa na froncie obudowy posiadająca funkcjonalność umożliwiającą jej fizyczne zasłonięcie poprzez wbudowaną przesłonę lub poprzez wsunię</w:t>
            </w:r>
            <w:r w:rsidR="005850E5">
              <w:rPr>
                <w:rFonts w:ascii="Calibri" w:eastAsia="Times New Roman" w:hAnsi="Calibri" w:cs="Calibri"/>
                <w:color w:val="000000"/>
              </w:rPr>
              <w:t>cie kamery do obudowy komputera.</w:t>
            </w:r>
          </w:p>
          <w:p w:rsidR="00E27C6C" w:rsidRPr="00895070" w:rsidRDefault="00E27C6C" w:rsidP="00E234D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2212C5" w:rsidRPr="00445F89" w:rsidRDefault="002212C5" w:rsidP="00E27C6C">
            <w:pPr>
              <w:spacing w:after="0" w:line="240" w:lineRule="auto"/>
              <w:jc w:val="both"/>
              <w:rPr>
                <w:rFonts w:cstheme="minorHAnsi"/>
              </w:rPr>
            </w:pPr>
            <w:r w:rsidRPr="00445F89">
              <w:rPr>
                <w:rFonts w:cstheme="minorHAnsi"/>
              </w:rPr>
              <w:t xml:space="preserve">Jeżeli cechy kamery internetowej  wymienione powyżej będzie spełniał zaproponowany komputer, Wykonawca otrzyma </w:t>
            </w:r>
            <w:r w:rsidRPr="00132C25">
              <w:rPr>
                <w:rFonts w:cstheme="minorHAnsi"/>
                <w:b/>
              </w:rPr>
              <w:t>5 pkt</w:t>
            </w:r>
            <w:r w:rsidRPr="00445F89">
              <w:rPr>
                <w:rFonts w:cstheme="minorHAnsi"/>
              </w:rPr>
              <w:t>.</w:t>
            </w:r>
          </w:p>
          <w:p w:rsidR="00D534D8" w:rsidRPr="00445F89" w:rsidRDefault="00D534D8" w:rsidP="00E27C6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E27C6C" w:rsidRPr="00445F89" w:rsidRDefault="00E27C6C" w:rsidP="00E27C6C">
            <w:pPr>
              <w:spacing w:after="0" w:line="240" w:lineRule="auto"/>
              <w:jc w:val="both"/>
              <w:rPr>
                <w:rFonts w:cstheme="minorHAnsi"/>
              </w:rPr>
            </w:pPr>
            <w:r w:rsidRPr="00445F89">
              <w:rPr>
                <w:rFonts w:cstheme="minorHAnsi"/>
              </w:rPr>
              <w:t xml:space="preserve">Wykonawca </w:t>
            </w:r>
            <w:r w:rsidR="002212C5" w:rsidRPr="00445F89">
              <w:rPr>
                <w:rFonts w:cstheme="minorHAnsi"/>
              </w:rPr>
              <w:t>do oferty</w:t>
            </w:r>
            <w:r w:rsidRPr="00445F89">
              <w:rPr>
                <w:rFonts w:cstheme="minorHAnsi"/>
              </w:rPr>
              <w:t xml:space="preserve"> </w:t>
            </w:r>
            <w:r w:rsidR="002212C5" w:rsidRPr="00445F89">
              <w:rPr>
                <w:rFonts w:cstheme="minorHAnsi"/>
              </w:rPr>
              <w:t xml:space="preserve">cenowej </w:t>
            </w:r>
            <w:r w:rsidRPr="00445F89">
              <w:rPr>
                <w:rFonts w:cstheme="minorHAnsi"/>
              </w:rPr>
              <w:t>dołączy kartę produktu, z której będzie wynikało, że zaproponowany komputer spełnia wymienione pow</w:t>
            </w:r>
            <w:r w:rsidR="00272DFA" w:rsidRPr="00445F89">
              <w:rPr>
                <w:rFonts w:cstheme="minorHAnsi"/>
              </w:rPr>
              <w:t>yżej cechy kamery internetowej.</w:t>
            </w:r>
          </w:p>
          <w:p w:rsidR="000E5274" w:rsidRPr="00895070" w:rsidRDefault="000E5274" w:rsidP="00E27C6C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F286C" w:rsidRPr="00013AA5" w:rsidTr="00235C10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8B" w:rsidRDefault="003315C0" w:rsidP="00E234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F2 - c</w:t>
            </w:r>
            <w:r w:rsidR="00AA41AC" w:rsidRPr="00311A73">
              <w:rPr>
                <w:rFonts w:cstheme="minorHAnsi"/>
                <w:b/>
              </w:rPr>
              <w:t>echy podstawy i obudowy</w:t>
            </w:r>
            <w:r w:rsidR="00AA41AC" w:rsidRPr="00013AA5">
              <w:rPr>
                <w:rFonts w:cstheme="minorHAnsi"/>
              </w:rPr>
              <w:t xml:space="preserve"> </w:t>
            </w:r>
            <w:r w:rsidR="00FA2698">
              <w:rPr>
                <w:rFonts w:cstheme="minorHAnsi"/>
              </w:rPr>
              <w:t>–</w:t>
            </w:r>
            <w:r w:rsidR="00AA41AC" w:rsidRPr="00013AA5">
              <w:rPr>
                <w:rFonts w:cstheme="minorHAnsi"/>
              </w:rPr>
              <w:t xml:space="preserve"> </w:t>
            </w:r>
            <w:r w:rsidR="00FA2698">
              <w:rPr>
                <w:rFonts w:cstheme="minorHAnsi"/>
              </w:rPr>
              <w:t xml:space="preserve">fabryczna </w:t>
            </w:r>
            <w:r w:rsidR="00BF286C" w:rsidRPr="00013AA5">
              <w:rPr>
                <w:rFonts w:cstheme="minorHAnsi"/>
              </w:rPr>
              <w:t>podstawa umożliwiająca regulację</w:t>
            </w:r>
            <w:r w:rsidR="007C548B">
              <w:rPr>
                <w:rFonts w:cstheme="minorHAnsi"/>
              </w:rPr>
              <w:t>:</w:t>
            </w:r>
            <w:r w:rsidR="00BF286C" w:rsidRPr="00013AA5">
              <w:rPr>
                <w:rFonts w:cstheme="minorHAnsi"/>
              </w:rPr>
              <w:t xml:space="preserve"> </w:t>
            </w:r>
          </w:p>
          <w:p w:rsidR="007C548B" w:rsidRDefault="008C00CC" w:rsidP="00E234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7C548B">
              <w:rPr>
                <w:rFonts w:cstheme="minorHAnsi"/>
              </w:rPr>
              <w:t xml:space="preserve"> </w:t>
            </w:r>
            <w:r w:rsidR="00BF286C" w:rsidRPr="00013AA5">
              <w:rPr>
                <w:rFonts w:cstheme="minorHAnsi"/>
              </w:rPr>
              <w:t xml:space="preserve">położenia ekranu </w:t>
            </w:r>
            <w:r w:rsidR="007C548B">
              <w:rPr>
                <w:rFonts w:cstheme="minorHAnsi"/>
              </w:rPr>
              <w:t xml:space="preserve">w pionie </w:t>
            </w:r>
            <w:r w:rsidR="00BF286C" w:rsidRPr="007C548B">
              <w:rPr>
                <w:rFonts w:cstheme="minorHAnsi"/>
                <w:b/>
              </w:rPr>
              <w:t>min</w:t>
            </w:r>
            <w:r w:rsidR="005E70D7" w:rsidRPr="007C548B">
              <w:rPr>
                <w:rFonts w:cstheme="minorHAnsi"/>
                <w:b/>
              </w:rPr>
              <w:t>.</w:t>
            </w:r>
            <w:r w:rsidR="00BF286C" w:rsidRPr="007C548B">
              <w:rPr>
                <w:rFonts w:cstheme="minorHAnsi"/>
                <w:b/>
              </w:rPr>
              <w:t xml:space="preserve"> 100</w:t>
            </w:r>
            <w:r w:rsidR="005E70D7" w:rsidRPr="007C548B">
              <w:rPr>
                <w:rFonts w:cstheme="minorHAnsi"/>
                <w:b/>
              </w:rPr>
              <w:t xml:space="preserve"> </w:t>
            </w:r>
            <w:r w:rsidR="007C548B" w:rsidRPr="007C548B">
              <w:rPr>
                <w:rFonts w:cstheme="minorHAnsi"/>
                <w:b/>
              </w:rPr>
              <w:t>mm</w:t>
            </w:r>
            <w:r w:rsidR="007C548B">
              <w:rPr>
                <w:rFonts w:cstheme="minorHAnsi"/>
              </w:rPr>
              <w:t>,</w:t>
            </w:r>
          </w:p>
          <w:p w:rsidR="007C548B" w:rsidRDefault="008C00CC" w:rsidP="007C548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7C548B">
              <w:rPr>
                <w:rFonts w:cstheme="minorHAnsi"/>
              </w:rPr>
              <w:t xml:space="preserve">położenia ekranu w </w:t>
            </w:r>
            <w:r w:rsidR="00BF286C" w:rsidRPr="00013AA5">
              <w:rPr>
                <w:rFonts w:cstheme="minorHAnsi"/>
              </w:rPr>
              <w:t xml:space="preserve">poziomie </w:t>
            </w:r>
            <w:r w:rsidR="007C548B">
              <w:rPr>
                <w:rFonts w:cstheme="minorHAnsi"/>
              </w:rPr>
              <w:t xml:space="preserve">od </w:t>
            </w:r>
            <w:r w:rsidR="007C548B" w:rsidRPr="007C548B">
              <w:rPr>
                <w:rFonts w:cstheme="minorHAnsi"/>
                <w:b/>
              </w:rPr>
              <w:t>-45 stopni</w:t>
            </w:r>
            <w:r w:rsidR="007C548B">
              <w:rPr>
                <w:rFonts w:cstheme="minorHAnsi"/>
              </w:rPr>
              <w:t xml:space="preserve"> do </w:t>
            </w:r>
            <w:r w:rsidR="007C548B" w:rsidRPr="007C548B">
              <w:rPr>
                <w:rFonts w:cstheme="minorHAnsi"/>
                <w:b/>
              </w:rPr>
              <w:t>+45 stopni</w:t>
            </w:r>
            <w:r w:rsidR="007C548B">
              <w:rPr>
                <w:rFonts w:cstheme="minorHAnsi"/>
              </w:rPr>
              <w:t>,</w:t>
            </w:r>
          </w:p>
          <w:p w:rsidR="00BF286C" w:rsidRDefault="008C00CC" w:rsidP="007C548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7C548B">
              <w:rPr>
                <w:rFonts w:cstheme="minorHAnsi"/>
              </w:rPr>
              <w:t xml:space="preserve">odchylenia ekranu </w:t>
            </w:r>
            <w:r w:rsidR="00BF286C" w:rsidRPr="00013AA5">
              <w:rPr>
                <w:rFonts w:cstheme="minorHAnsi"/>
              </w:rPr>
              <w:t xml:space="preserve">przód/tył: </w:t>
            </w:r>
            <w:r w:rsidR="00BF286C" w:rsidRPr="007C548B">
              <w:rPr>
                <w:rFonts w:cstheme="minorHAnsi"/>
                <w:b/>
              </w:rPr>
              <w:t>mi</w:t>
            </w:r>
            <w:r w:rsidR="005E70D7" w:rsidRPr="007C548B">
              <w:rPr>
                <w:rFonts w:cstheme="minorHAnsi"/>
                <w:b/>
              </w:rPr>
              <w:t>n</w:t>
            </w:r>
            <w:r w:rsidR="007C548B" w:rsidRPr="007C548B">
              <w:rPr>
                <w:rFonts w:cstheme="minorHAnsi"/>
                <w:b/>
              </w:rPr>
              <w:t>.</w:t>
            </w:r>
            <w:r w:rsidR="005E70D7">
              <w:rPr>
                <w:rFonts w:cstheme="minorHAnsi"/>
              </w:rPr>
              <w:t xml:space="preserve"> </w:t>
            </w:r>
            <w:r w:rsidR="007C548B">
              <w:rPr>
                <w:rFonts w:cstheme="minorHAnsi"/>
              </w:rPr>
              <w:t xml:space="preserve">od </w:t>
            </w:r>
            <w:r w:rsidR="005E70D7" w:rsidRPr="007C548B">
              <w:rPr>
                <w:rFonts w:cstheme="minorHAnsi"/>
                <w:b/>
              </w:rPr>
              <w:t>-5</w:t>
            </w:r>
            <w:r w:rsidR="00BF286C" w:rsidRPr="007C548B">
              <w:rPr>
                <w:rFonts w:cstheme="minorHAnsi"/>
                <w:b/>
              </w:rPr>
              <w:t xml:space="preserve"> stopni</w:t>
            </w:r>
            <w:r w:rsidR="00BF286C" w:rsidRPr="00013AA5">
              <w:rPr>
                <w:rFonts w:cstheme="minorHAnsi"/>
              </w:rPr>
              <w:t xml:space="preserve"> do </w:t>
            </w:r>
            <w:r w:rsidR="00BF286C" w:rsidRPr="007C548B">
              <w:rPr>
                <w:rFonts w:cstheme="minorHAnsi"/>
                <w:b/>
              </w:rPr>
              <w:t>+</w:t>
            </w:r>
            <w:r w:rsidR="005E70D7" w:rsidRPr="007C548B">
              <w:rPr>
                <w:rFonts w:cstheme="minorHAnsi"/>
                <w:b/>
              </w:rPr>
              <w:t>18</w:t>
            </w:r>
            <w:r w:rsidR="006B5726" w:rsidRPr="007C548B">
              <w:rPr>
                <w:rFonts w:cstheme="minorHAnsi"/>
                <w:b/>
              </w:rPr>
              <w:t xml:space="preserve"> </w:t>
            </w:r>
            <w:r w:rsidR="007C548B" w:rsidRPr="007C548B">
              <w:rPr>
                <w:rFonts w:cstheme="minorHAnsi"/>
                <w:b/>
              </w:rPr>
              <w:t>stopni</w:t>
            </w:r>
            <w:r w:rsidR="007C548B">
              <w:rPr>
                <w:rFonts w:cstheme="minorHAnsi"/>
              </w:rPr>
              <w:t>,</w:t>
            </w:r>
          </w:p>
          <w:p w:rsidR="002A2D9C" w:rsidRPr="00895070" w:rsidRDefault="002A2D9C" w:rsidP="007C548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7C548B" w:rsidRPr="00132C25" w:rsidRDefault="002A2D9C" w:rsidP="007C548B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 xml:space="preserve">Jeżeli wszystkie cechy podstawy i obudowy wymienione powyżej będzie spełniał zaproponowany komputer, </w:t>
            </w:r>
            <w:r w:rsidR="00E126BA" w:rsidRPr="00132C25">
              <w:rPr>
                <w:rFonts w:cstheme="minorHAnsi"/>
              </w:rPr>
              <w:t xml:space="preserve">Wykonawca otrzyma </w:t>
            </w:r>
            <w:r w:rsidR="00E126BA" w:rsidRPr="00132C25">
              <w:rPr>
                <w:rFonts w:cstheme="minorHAnsi"/>
                <w:b/>
              </w:rPr>
              <w:t>10</w:t>
            </w:r>
            <w:r w:rsidRPr="00132C25">
              <w:rPr>
                <w:rFonts w:cstheme="minorHAnsi"/>
                <w:b/>
              </w:rPr>
              <w:t xml:space="preserve"> pkt</w:t>
            </w:r>
            <w:r w:rsidRPr="00132C25">
              <w:rPr>
                <w:rFonts w:cstheme="minorHAnsi"/>
              </w:rPr>
              <w:t>.</w:t>
            </w:r>
          </w:p>
          <w:p w:rsidR="001B3F13" w:rsidRPr="00132C25" w:rsidRDefault="001B3F13" w:rsidP="007C548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0E5274" w:rsidRPr="00132C25" w:rsidRDefault="000E5274" w:rsidP="000E5274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 xml:space="preserve">W przypadku niespełnienia przynajmniej jednej cechy podstawy i obudowy przez zaproponowany komputer, Wykonawca otrzyma </w:t>
            </w:r>
            <w:r w:rsidRPr="00132C25">
              <w:rPr>
                <w:rFonts w:cstheme="minorHAnsi"/>
                <w:b/>
              </w:rPr>
              <w:t>0 pkt</w:t>
            </w:r>
            <w:r w:rsidRPr="00132C25">
              <w:rPr>
                <w:rFonts w:cstheme="minorHAnsi"/>
              </w:rPr>
              <w:t>.</w:t>
            </w:r>
          </w:p>
          <w:p w:rsidR="000E5274" w:rsidRPr="00132C25" w:rsidRDefault="000E5274" w:rsidP="007C548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2A2D9C" w:rsidRPr="00132C25" w:rsidRDefault="00E27C6C" w:rsidP="007C548B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>Wykonawca wraz z ofertą dołączy kartę produktu, z której będzie wynikało, że zaproponowany komputer spełnia wszy</w:t>
            </w:r>
            <w:r w:rsidR="000E5274" w:rsidRPr="00132C25">
              <w:rPr>
                <w:rFonts w:cstheme="minorHAnsi"/>
              </w:rPr>
              <w:t>stkie cechy podstawy i obudowy.</w:t>
            </w:r>
          </w:p>
          <w:p w:rsidR="000E5274" w:rsidRPr="00895070" w:rsidRDefault="000E5274" w:rsidP="000E527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8E66AA" w:rsidRPr="00013AA5" w:rsidTr="00235C10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E234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F3</w:t>
            </w:r>
            <w:r w:rsidR="00201D27" w:rsidRPr="003315C0">
              <w:rPr>
                <w:rFonts w:cstheme="minorHAnsi"/>
                <w:b/>
              </w:rPr>
              <w:t xml:space="preserve"> – </w:t>
            </w:r>
            <w:r w:rsidR="003315C0" w:rsidRPr="003315C0">
              <w:rPr>
                <w:rFonts w:cstheme="minorHAnsi"/>
                <w:b/>
              </w:rPr>
              <w:t>cechy ograniczające emisję światła niebieskiego</w:t>
            </w:r>
            <w:r w:rsidR="003315C0">
              <w:rPr>
                <w:rFonts w:cstheme="minorHAnsi"/>
              </w:rPr>
              <w:t xml:space="preserve"> </w:t>
            </w:r>
            <w:r w:rsidR="001B3F13" w:rsidRPr="00013AA5">
              <w:rPr>
                <w:rFonts w:cstheme="minorHAnsi"/>
              </w:rPr>
              <w:t xml:space="preserve"> </w:t>
            </w:r>
            <w:r w:rsidR="001B3F13">
              <w:rPr>
                <w:rFonts w:cstheme="minorHAnsi"/>
              </w:rPr>
              <w:t>–</w:t>
            </w:r>
            <w:r w:rsidR="001B3F13" w:rsidRPr="00013AA5">
              <w:rPr>
                <w:rFonts w:cstheme="minorHAnsi"/>
              </w:rPr>
              <w:t xml:space="preserve"> </w:t>
            </w:r>
            <w:r w:rsidR="003315C0">
              <w:rPr>
                <w:rFonts w:cstheme="minorHAnsi"/>
              </w:rPr>
              <w:t xml:space="preserve"> k</w:t>
            </w:r>
            <w:r w:rsidR="001B3F13">
              <w:rPr>
                <w:rFonts w:cstheme="minorHAnsi"/>
              </w:rPr>
              <w:t xml:space="preserve">omputer posiadający fabrycznie </w:t>
            </w:r>
            <w:r w:rsidR="00201D27">
              <w:rPr>
                <w:rFonts w:cstheme="minorHAnsi"/>
              </w:rPr>
              <w:t>wbudowaną funkcję ograniczającą emisję świ</w:t>
            </w:r>
            <w:r>
              <w:rPr>
                <w:rFonts w:cstheme="minorHAnsi"/>
              </w:rPr>
              <w:t xml:space="preserve">atła niebieskiego lub posiadający </w:t>
            </w:r>
            <w:r w:rsidR="0099643F">
              <w:rPr>
                <w:rFonts w:cstheme="minorHAnsi"/>
              </w:rPr>
              <w:t>certyfikat w zakresie niskiej emisji światła niebieskiego.</w:t>
            </w:r>
            <w:r w:rsidR="00201D27">
              <w:rPr>
                <w:rFonts w:cstheme="minorHAnsi"/>
              </w:rPr>
              <w:t xml:space="preserve"> </w:t>
            </w:r>
          </w:p>
          <w:p w:rsidR="002212C5" w:rsidRPr="00895070" w:rsidRDefault="002212C5" w:rsidP="00E234D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2212C5" w:rsidRPr="00132C25" w:rsidRDefault="002212C5" w:rsidP="002212C5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 xml:space="preserve">Jeżeli cechy ograniczające emisję światła niebieskiego wymienione powyżej będzie spełniał zaproponowany komputer, Wykonawca otrzyma </w:t>
            </w:r>
            <w:r w:rsidRPr="00132C25">
              <w:rPr>
                <w:rFonts w:cstheme="minorHAnsi"/>
                <w:b/>
              </w:rPr>
              <w:t>5 pkt</w:t>
            </w:r>
            <w:r w:rsidRPr="00132C25">
              <w:rPr>
                <w:rFonts w:cstheme="minorHAnsi"/>
              </w:rPr>
              <w:t>.</w:t>
            </w:r>
          </w:p>
          <w:p w:rsidR="002212C5" w:rsidRPr="00132C25" w:rsidRDefault="002212C5" w:rsidP="00E234D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8E66AA" w:rsidRPr="00132C25" w:rsidRDefault="002212C5" w:rsidP="00272DFA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>Wykonawca wraz z ofertą dołączy kartę pr</w:t>
            </w:r>
            <w:r w:rsidR="00F9546F" w:rsidRPr="00132C25">
              <w:rPr>
                <w:rFonts w:cstheme="minorHAnsi"/>
              </w:rPr>
              <w:t>oduktu lub certyfikat, z którego</w:t>
            </w:r>
            <w:r w:rsidRPr="00132C25">
              <w:rPr>
                <w:rFonts w:cstheme="minorHAnsi"/>
              </w:rPr>
              <w:t xml:space="preserve"> będzie wynikało, że zaproponowany komputer spełnia cechy ograniczają</w:t>
            </w:r>
            <w:r w:rsidR="00272DFA" w:rsidRPr="00132C25">
              <w:rPr>
                <w:rFonts w:cstheme="minorHAnsi"/>
              </w:rPr>
              <w:t>ce emisję światła niebieskiego.</w:t>
            </w:r>
          </w:p>
          <w:p w:rsidR="00895070" w:rsidRPr="00895070" w:rsidRDefault="00895070" w:rsidP="00272DFA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8E66AA" w:rsidRPr="00013AA5" w:rsidTr="00235C10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AA" w:rsidRDefault="00C00BDC" w:rsidP="00E234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F4</w:t>
            </w:r>
            <w:r w:rsidR="00B73FA9" w:rsidRPr="00B73FA9">
              <w:rPr>
                <w:rFonts w:cstheme="minorHAnsi"/>
                <w:b/>
              </w:rPr>
              <w:t xml:space="preserve"> – k</w:t>
            </w:r>
            <w:r w:rsidR="0034262C" w:rsidRPr="00B73FA9">
              <w:rPr>
                <w:rFonts w:cstheme="minorHAnsi"/>
                <w:b/>
              </w:rPr>
              <w:t>omputer posiadający fabrycznie wbudowany czytnik kart SD</w:t>
            </w:r>
            <w:r w:rsidR="00895070">
              <w:rPr>
                <w:rFonts w:cstheme="minorHAnsi"/>
                <w:b/>
              </w:rPr>
              <w:t>.</w:t>
            </w:r>
          </w:p>
          <w:p w:rsidR="00F53E8E" w:rsidRPr="00895070" w:rsidRDefault="00F53E8E" w:rsidP="00E234D9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F53E8E" w:rsidRPr="00132C25" w:rsidRDefault="00F53E8E" w:rsidP="00F53E8E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 xml:space="preserve">Jeżeli zaproponowany komputer będzie posiadał fabrycznie wbudowany czytnik kart SD, Wykonawca otrzyma </w:t>
            </w:r>
            <w:r w:rsidRPr="00132C25">
              <w:rPr>
                <w:rFonts w:cstheme="minorHAnsi"/>
                <w:b/>
              </w:rPr>
              <w:t>5 pkt</w:t>
            </w:r>
            <w:r w:rsidRPr="00132C25">
              <w:rPr>
                <w:rFonts w:cstheme="minorHAnsi"/>
              </w:rPr>
              <w:t>.</w:t>
            </w:r>
          </w:p>
          <w:p w:rsidR="00F53E8E" w:rsidRPr="00132C25" w:rsidRDefault="00F53E8E" w:rsidP="00F53E8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F53E8E" w:rsidRPr="00132C25" w:rsidRDefault="00596D1A" w:rsidP="00272DFA">
            <w:pPr>
              <w:spacing w:after="0" w:line="240" w:lineRule="auto"/>
              <w:jc w:val="both"/>
              <w:rPr>
                <w:rFonts w:cstheme="minorHAnsi"/>
              </w:rPr>
            </w:pPr>
            <w:r w:rsidRPr="00132C25">
              <w:rPr>
                <w:rFonts w:cstheme="minorHAnsi"/>
              </w:rPr>
              <w:t>Wykonawca wraz z ofertą dołączy kartę produktu, z której będzie wynikało, że zaproponowany komputer posiada fabryc</w:t>
            </w:r>
            <w:r w:rsidR="00272DFA" w:rsidRPr="00132C25">
              <w:rPr>
                <w:rFonts w:cstheme="minorHAnsi"/>
              </w:rPr>
              <w:t>znie wbudowany czytnik kart SD.</w:t>
            </w:r>
          </w:p>
          <w:p w:rsidR="00895070" w:rsidRPr="00895070" w:rsidRDefault="00895070" w:rsidP="00272DFA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DF4522" w:rsidRPr="00013AA5" w:rsidTr="00235C10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2" w:rsidRDefault="00DF4522" w:rsidP="00DF452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F5</w:t>
            </w:r>
            <w:r w:rsidRPr="00B73FA9">
              <w:rPr>
                <w:rFonts w:cstheme="minorHAnsi"/>
                <w:b/>
              </w:rPr>
              <w:t xml:space="preserve"> – wymagane certyfikaty</w:t>
            </w:r>
            <w:r>
              <w:rPr>
                <w:rFonts w:cstheme="minorHAnsi"/>
              </w:rPr>
              <w:t xml:space="preserve"> - </w:t>
            </w:r>
            <w:r w:rsidRPr="00013A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013AA5">
              <w:rPr>
                <w:rFonts w:cstheme="minorHAnsi"/>
              </w:rPr>
              <w:t>omputer posiadający</w:t>
            </w:r>
            <w:r>
              <w:rPr>
                <w:rFonts w:cstheme="minorHAnsi"/>
              </w:rPr>
              <w:t xml:space="preserve"> </w:t>
            </w:r>
            <w:r w:rsidRPr="003F71F1">
              <w:rPr>
                <w:rFonts w:cstheme="minorHAnsi"/>
                <w:b/>
                <w:bCs/>
              </w:rPr>
              <w:t>certyfikat TCO</w:t>
            </w:r>
            <w:r w:rsidR="00895070">
              <w:rPr>
                <w:rFonts w:cstheme="minorHAnsi"/>
                <w:b/>
                <w:bCs/>
              </w:rPr>
              <w:t>.</w:t>
            </w:r>
          </w:p>
          <w:p w:rsidR="00DF4522" w:rsidRPr="00895070" w:rsidRDefault="00DF4522" w:rsidP="00DF4522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DF4522" w:rsidRPr="00421125" w:rsidRDefault="00DF4522" w:rsidP="00DF4522">
            <w:pPr>
              <w:spacing w:after="0" w:line="240" w:lineRule="auto"/>
              <w:jc w:val="both"/>
              <w:rPr>
                <w:rFonts w:cstheme="minorHAnsi"/>
              </w:rPr>
            </w:pPr>
            <w:r w:rsidRPr="00421125">
              <w:rPr>
                <w:rFonts w:cstheme="minorHAnsi"/>
              </w:rPr>
              <w:t xml:space="preserve">Jeżeli zaproponowany komputer będzie posiadał certyfikat TCO, </w:t>
            </w:r>
            <w:r w:rsidR="00C1352D" w:rsidRPr="00421125">
              <w:rPr>
                <w:rFonts w:cstheme="minorHAnsi"/>
              </w:rPr>
              <w:t xml:space="preserve">Wykonawca otrzyma </w:t>
            </w:r>
            <w:r w:rsidR="00C1352D" w:rsidRPr="00421125">
              <w:rPr>
                <w:rFonts w:cstheme="minorHAnsi"/>
                <w:b/>
              </w:rPr>
              <w:t>10</w:t>
            </w:r>
            <w:r w:rsidRPr="00421125">
              <w:rPr>
                <w:rFonts w:cstheme="minorHAnsi"/>
                <w:b/>
              </w:rPr>
              <w:t xml:space="preserve"> pkt</w:t>
            </w:r>
            <w:r w:rsidRPr="00421125">
              <w:rPr>
                <w:rFonts w:cstheme="minorHAnsi"/>
              </w:rPr>
              <w:t>.</w:t>
            </w:r>
          </w:p>
          <w:p w:rsidR="00DF4522" w:rsidRPr="00421125" w:rsidRDefault="00DF4522" w:rsidP="00DF4522">
            <w:pPr>
              <w:spacing w:after="0" w:line="240" w:lineRule="auto"/>
              <w:jc w:val="both"/>
              <w:rPr>
                <w:rFonts w:cstheme="minorHAnsi"/>
                <w:sz w:val="16"/>
              </w:rPr>
            </w:pPr>
          </w:p>
          <w:p w:rsidR="00DF4522" w:rsidRPr="00421125" w:rsidRDefault="00DF4522" w:rsidP="00DF4522">
            <w:pPr>
              <w:spacing w:after="0" w:line="240" w:lineRule="auto"/>
              <w:jc w:val="both"/>
              <w:rPr>
                <w:rFonts w:cstheme="minorHAnsi"/>
              </w:rPr>
            </w:pPr>
            <w:r w:rsidRPr="00421125">
              <w:rPr>
                <w:rFonts w:cstheme="minorHAnsi"/>
              </w:rPr>
              <w:t xml:space="preserve">Wykonawca wraz z ofertą dołączy wydruk ze strony </w:t>
            </w:r>
            <w:hyperlink r:id="rId8" w:history="1">
              <w:r w:rsidRPr="00421125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single"/>
                </w:rPr>
                <w:t>https://tcocertified.com/product-finder/</w:t>
              </w:r>
            </w:hyperlink>
            <w:r w:rsidRPr="00421125">
              <w:rPr>
                <w:rFonts w:cstheme="minorHAnsi"/>
              </w:rPr>
              <w:t>,</w:t>
            </w:r>
            <w:r w:rsidRPr="00421125">
              <w:rPr>
                <w:rFonts w:cstheme="minorHAnsi"/>
              </w:rPr>
              <w:br/>
              <w:t>z którego będzie wynikało, że zaproponowany komputer posiada certyfikat TCO.</w:t>
            </w:r>
          </w:p>
          <w:p w:rsidR="00972974" w:rsidRPr="00421125" w:rsidRDefault="00120A9C" w:rsidP="00DF4522">
            <w:pPr>
              <w:spacing w:after="0" w:line="240" w:lineRule="auto"/>
              <w:jc w:val="both"/>
              <w:rPr>
                <w:rFonts w:cstheme="minorHAnsi"/>
              </w:rPr>
            </w:pPr>
            <w:r w:rsidRPr="00421125">
              <w:rPr>
                <w:rFonts w:cstheme="minorHAnsi"/>
              </w:rPr>
              <w:t xml:space="preserve">Ponadto Wykonawca w ofercie cenowej wpisze nr certyfikatu TCO </w:t>
            </w:r>
            <w:r w:rsidR="0029010A" w:rsidRPr="00421125">
              <w:rPr>
                <w:rFonts w:cstheme="minorHAnsi"/>
              </w:rPr>
              <w:t>zao</w:t>
            </w:r>
            <w:r w:rsidRPr="00421125">
              <w:rPr>
                <w:rFonts w:cstheme="minorHAnsi"/>
              </w:rPr>
              <w:t>ferowanego komputera.</w:t>
            </w:r>
          </w:p>
          <w:p w:rsidR="00972974" w:rsidRDefault="00972974" w:rsidP="00DF4522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BC1728" w:rsidRPr="00895070" w:rsidRDefault="00BC1728" w:rsidP="00DF4522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F286C" w:rsidRPr="00013AA5" w:rsidTr="00235C10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2" w:rsidRDefault="00DF4522" w:rsidP="009729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F6</w:t>
            </w:r>
            <w:r w:rsidRPr="00B73FA9">
              <w:rPr>
                <w:rFonts w:cstheme="minorHAnsi"/>
                <w:b/>
              </w:rPr>
              <w:t xml:space="preserve"> – </w:t>
            </w:r>
            <w:r w:rsidR="00797A8E">
              <w:rPr>
                <w:rFonts w:cstheme="minorHAnsi"/>
                <w:b/>
              </w:rPr>
              <w:t>wsparcie</w:t>
            </w:r>
            <w:r>
              <w:rPr>
                <w:rFonts w:cstheme="minorHAnsi"/>
                <w:b/>
              </w:rPr>
              <w:t xml:space="preserve"> techniczne producenta</w:t>
            </w:r>
          </w:p>
          <w:p w:rsidR="00972974" w:rsidRPr="00972974" w:rsidRDefault="00972974" w:rsidP="0097297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F4522" w:rsidRPr="00DF4522" w:rsidRDefault="00F63AF6" w:rsidP="0004783A">
            <w:pPr>
              <w:spacing w:after="0"/>
              <w:ind w:right="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</w:t>
            </w:r>
            <w:r w:rsidR="00DF4522">
              <w:rPr>
                <w:rFonts w:cstheme="minorHAnsi"/>
                <w:bCs/>
              </w:rPr>
              <w:t>m</w:t>
            </w:r>
            <w:r w:rsidR="00DF4522" w:rsidRPr="00DF4522">
              <w:rPr>
                <w:rFonts w:cstheme="minorHAnsi"/>
                <w:bCs/>
              </w:rPr>
              <w:t>ożliwość weryfikacji na stronie internetowej producenta posiadanej/wykupionej gwaran</w:t>
            </w:r>
            <w:r w:rsidR="00DF4522">
              <w:rPr>
                <w:rFonts w:cstheme="minorHAnsi"/>
                <w:bCs/>
              </w:rPr>
              <w:t>cji po podaniu numeru seryjnego</w:t>
            </w:r>
            <w:r w:rsidR="005504E0">
              <w:rPr>
                <w:rFonts w:cstheme="minorHAnsi"/>
                <w:bCs/>
              </w:rPr>
              <w:t xml:space="preserve"> produktu</w:t>
            </w:r>
            <w:r w:rsidR="00DF4522">
              <w:rPr>
                <w:rFonts w:cstheme="minorHAnsi"/>
                <w:bCs/>
              </w:rPr>
              <w:t>,</w:t>
            </w:r>
          </w:p>
          <w:p w:rsidR="00DF4522" w:rsidRPr="00DF4522" w:rsidRDefault="00F63AF6" w:rsidP="0004783A">
            <w:pPr>
              <w:spacing w:after="0"/>
              <w:ind w:right="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</w:t>
            </w:r>
            <w:r w:rsidR="00DF4522">
              <w:rPr>
                <w:rFonts w:cstheme="minorHAnsi"/>
                <w:bCs/>
              </w:rPr>
              <w:t>m</w:t>
            </w:r>
            <w:r w:rsidR="00DF4522" w:rsidRPr="00DF4522">
              <w:rPr>
                <w:rFonts w:cstheme="minorHAnsi"/>
                <w:bCs/>
              </w:rPr>
              <w:t>ożliwość weryfikacji statusu napraw</w:t>
            </w:r>
            <w:r w:rsidR="005504E0">
              <w:rPr>
                <w:rFonts w:cstheme="minorHAnsi"/>
                <w:bCs/>
              </w:rPr>
              <w:t>y</w:t>
            </w:r>
            <w:r w:rsidR="00DF4522" w:rsidRPr="00DF4522">
              <w:rPr>
                <w:rFonts w:cstheme="minorHAnsi"/>
                <w:bCs/>
              </w:rPr>
              <w:t xml:space="preserve"> urządzenia po podaniu  </w:t>
            </w:r>
            <w:r w:rsidR="005504E0">
              <w:rPr>
                <w:rFonts w:cstheme="minorHAnsi"/>
                <w:bCs/>
              </w:rPr>
              <w:t>numeru</w:t>
            </w:r>
            <w:r w:rsidR="00DF4522">
              <w:rPr>
                <w:rFonts w:cstheme="minorHAnsi"/>
                <w:bCs/>
              </w:rPr>
              <w:t xml:space="preserve"> seryjnego</w:t>
            </w:r>
            <w:r w:rsidR="005504E0">
              <w:rPr>
                <w:rFonts w:cstheme="minorHAnsi"/>
                <w:bCs/>
              </w:rPr>
              <w:t xml:space="preserve"> produktu na stronie internetowej producenta</w:t>
            </w:r>
            <w:r w:rsidR="00DF4522">
              <w:rPr>
                <w:rFonts w:cstheme="minorHAnsi"/>
                <w:bCs/>
              </w:rPr>
              <w:t>,</w:t>
            </w:r>
          </w:p>
          <w:p w:rsidR="00DF4522" w:rsidRDefault="00F63AF6" w:rsidP="0004783A">
            <w:pPr>
              <w:spacing w:after="0"/>
              <w:ind w:right="6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c) </w:t>
            </w:r>
            <w:r w:rsidR="005E7839">
              <w:rPr>
                <w:rFonts w:cstheme="minorHAnsi"/>
                <w:bCs/>
              </w:rPr>
              <w:t>d</w:t>
            </w:r>
            <w:r w:rsidR="00DF4522" w:rsidRPr="00F0753E">
              <w:rPr>
                <w:rFonts w:cstheme="minorHAnsi"/>
                <w:bCs/>
              </w:rPr>
              <w:t xml:space="preserve">ostęp do aktualnych sterowników do urządzeń i podzespołów zainstalowanych w komputerze, realizowany poprzez podanie modelu komputera lub numeru seryjnego na dedykowanej przez </w:t>
            </w:r>
            <w:r w:rsidR="005504E0">
              <w:rPr>
                <w:rFonts w:cstheme="minorHAnsi"/>
                <w:bCs/>
              </w:rPr>
              <w:t>producenta stronie internetowej,</w:t>
            </w:r>
          </w:p>
          <w:p w:rsidR="005E7839" w:rsidRPr="005E7839" w:rsidRDefault="005E7839" w:rsidP="005E7839">
            <w:pPr>
              <w:spacing w:after="0"/>
              <w:ind w:right="63"/>
              <w:rPr>
                <w:rFonts w:cstheme="minorHAnsi"/>
                <w:bCs/>
              </w:rPr>
            </w:pPr>
          </w:p>
          <w:p w:rsidR="00F90839" w:rsidRPr="008301BF" w:rsidRDefault="000E5274" w:rsidP="00F90839">
            <w:pPr>
              <w:spacing w:after="0" w:line="240" w:lineRule="auto"/>
              <w:jc w:val="both"/>
              <w:rPr>
                <w:rFonts w:cstheme="minorHAnsi"/>
              </w:rPr>
            </w:pPr>
            <w:r w:rsidRPr="008301BF">
              <w:rPr>
                <w:rFonts w:cstheme="minorHAnsi"/>
              </w:rPr>
              <w:t xml:space="preserve">Jeżeli wszystkie elementy </w:t>
            </w:r>
            <w:r w:rsidR="00F90839" w:rsidRPr="008301BF">
              <w:rPr>
                <w:rFonts w:cstheme="minorHAnsi"/>
              </w:rPr>
              <w:t xml:space="preserve">wymienione powyżej będzie spełniał zaproponowany komputer, Wykonawca otrzyma </w:t>
            </w:r>
            <w:r w:rsidR="00F90839" w:rsidRPr="008301BF">
              <w:rPr>
                <w:rFonts w:cstheme="minorHAnsi"/>
                <w:b/>
              </w:rPr>
              <w:t>5 pkt</w:t>
            </w:r>
            <w:r w:rsidR="00F90839" w:rsidRPr="008301BF">
              <w:rPr>
                <w:rFonts w:cstheme="minorHAnsi"/>
              </w:rPr>
              <w:t>.</w:t>
            </w:r>
          </w:p>
          <w:p w:rsidR="000E5274" w:rsidRPr="008301BF" w:rsidRDefault="000E5274" w:rsidP="00F9083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E5274" w:rsidRDefault="000E5274" w:rsidP="00F90839">
            <w:pPr>
              <w:spacing w:after="0" w:line="240" w:lineRule="auto"/>
              <w:jc w:val="both"/>
              <w:rPr>
                <w:rFonts w:cstheme="minorHAnsi"/>
              </w:rPr>
            </w:pPr>
            <w:r w:rsidRPr="008301BF">
              <w:rPr>
                <w:rFonts w:cstheme="minorHAnsi"/>
              </w:rPr>
              <w:t xml:space="preserve">W przypadku niespełnienia przynajmniej jednego z wymienionych wyżej elementów przez zaoferowany komputer, Wykonawca otrzyma </w:t>
            </w:r>
            <w:r w:rsidRPr="008301BF">
              <w:rPr>
                <w:rFonts w:cstheme="minorHAnsi"/>
                <w:b/>
              </w:rPr>
              <w:t>0 pkt</w:t>
            </w:r>
            <w:r w:rsidRPr="008301BF">
              <w:rPr>
                <w:rFonts w:cstheme="minorHAnsi"/>
              </w:rPr>
              <w:t>.</w:t>
            </w:r>
          </w:p>
          <w:p w:rsidR="005F65D0" w:rsidRDefault="005F65D0" w:rsidP="00F9083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F65D0" w:rsidRDefault="005F65D0" w:rsidP="005F65D0">
            <w:pPr>
              <w:spacing w:after="0" w:line="240" w:lineRule="auto"/>
              <w:jc w:val="both"/>
              <w:rPr>
                <w:rFonts w:cstheme="minorHAnsi"/>
              </w:rPr>
            </w:pPr>
            <w:r w:rsidRPr="00421125">
              <w:rPr>
                <w:rFonts w:cstheme="minorHAnsi"/>
              </w:rPr>
              <w:t xml:space="preserve">Wykonawca w ofercie cenowej wpisze </w:t>
            </w:r>
            <w:r>
              <w:rPr>
                <w:rFonts w:cstheme="minorHAnsi"/>
              </w:rPr>
              <w:t xml:space="preserve">adres strony internetowej dedykowanej przez producenta komputera, na której będzie można sprawdzić wszystkie wymienione wyżej </w:t>
            </w:r>
            <w:r w:rsidR="000F6E6D">
              <w:rPr>
                <w:rFonts w:cstheme="minorHAnsi"/>
              </w:rPr>
              <w:t>elementy</w:t>
            </w:r>
            <w:r>
              <w:rPr>
                <w:rFonts w:cstheme="minorHAnsi"/>
              </w:rPr>
              <w:t>.</w:t>
            </w:r>
          </w:p>
          <w:p w:rsidR="00B73FA9" w:rsidRPr="00272DFA" w:rsidRDefault="00B73FA9" w:rsidP="000E527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:rsidR="00CA778B" w:rsidRDefault="00CA778B" w:rsidP="00013AA5">
      <w:pPr>
        <w:spacing w:after="120" w:line="240" w:lineRule="auto"/>
        <w:jc w:val="both"/>
        <w:rPr>
          <w:rFonts w:cstheme="minorHAnsi"/>
          <w:b/>
          <w:u w:val="single"/>
        </w:rPr>
      </w:pPr>
      <w:bookmarkStart w:id="1" w:name="_Hlk525804149"/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C47FDE" w:rsidRDefault="00C47FDE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Default="00AE41A1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D0D6F" w:rsidRDefault="008D0D6F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D0D6F" w:rsidRDefault="008D0D6F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D0D6F" w:rsidRDefault="008D0D6F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8D0D6F" w:rsidRDefault="008D0D6F" w:rsidP="00013AA5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AE41A1" w:rsidRPr="009738A9" w:rsidRDefault="00BF286C" w:rsidP="00CF295A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738A9">
        <w:rPr>
          <w:rFonts w:cstheme="minorHAnsi"/>
          <w:b/>
          <w:sz w:val="24"/>
          <w:szCs w:val="24"/>
          <w:u w:val="single"/>
        </w:rPr>
        <w:t xml:space="preserve">Dokumenty </w:t>
      </w:r>
      <w:r w:rsidR="007D307E" w:rsidRPr="009738A9">
        <w:rPr>
          <w:rFonts w:cstheme="minorHAnsi"/>
          <w:b/>
          <w:sz w:val="24"/>
          <w:szCs w:val="24"/>
          <w:u w:val="single"/>
        </w:rPr>
        <w:t>wymagane do</w:t>
      </w:r>
      <w:r w:rsidR="00C71759" w:rsidRPr="009738A9">
        <w:rPr>
          <w:rFonts w:cstheme="minorHAnsi"/>
          <w:b/>
          <w:sz w:val="24"/>
          <w:szCs w:val="24"/>
          <w:u w:val="single"/>
        </w:rPr>
        <w:t xml:space="preserve"> ofert</w:t>
      </w:r>
      <w:r w:rsidR="007D307E" w:rsidRPr="009738A9">
        <w:rPr>
          <w:rFonts w:cstheme="minorHAnsi"/>
          <w:b/>
          <w:sz w:val="24"/>
          <w:szCs w:val="24"/>
          <w:u w:val="single"/>
        </w:rPr>
        <w:t>y</w:t>
      </w:r>
      <w:r w:rsidR="00C71759" w:rsidRPr="009738A9">
        <w:rPr>
          <w:rFonts w:cstheme="minorHAnsi"/>
          <w:b/>
          <w:sz w:val="24"/>
          <w:szCs w:val="24"/>
          <w:u w:val="single"/>
        </w:rPr>
        <w:t>:</w:t>
      </w:r>
      <w:r w:rsidR="00130EBE" w:rsidRPr="009738A9">
        <w:rPr>
          <w:rFonts w:cstheme="minorHAnsi"/>
          <w:b/>
          <w:sz w:val="24"/>
          <w:szCs w:val="24"/>
          <w:u w:val="single"/>
        </w:rPr>
        <w:t xml:space="preserve"> </w:t>
      </w:r>
    </w:p>
    <w:p w:rsidR="00AE41A1" w:rsidRPr="00AE41A1" w:rsidRDefault="00AE41A1" w:rsidP="00AE41A1">
      <w:pPr>
        <w:spacing w:after="120" w:line="240" w:lineRule="auto"/>
        <w:jc w:val="both"/>
        <w:rPr>
          <w:rFonts w:cstheme="minorHAnsi"/>
          <w:bCs/>
        </w:rPr>
      </w:pPr>
      <w:r w:rsidRPr="00AE41A1">
        <w:rPr>
          <w:rFonts w:cstheme="minorHAnsi"/>
          <w:bCs/>
        </w:rPr>
        <w:t xml:space="preserve">Wszystkie dokumenty tworzące ofertę należy </w:t>
      </w:r>
      <w:r w:rsidR="00DA6F91">
        <w:rPr>
          <w:rFonts w:cstheme="minorHAnsi"/>
          <w:bCs/>
        </w:rPr>
        <w:t xml:space="preserve">dołączyć w formie </w:t>
      </w:r>
      <w:r w:rsidR="009B3F94">
        <w:rPr>
          <w:rFonts w:cstheme="minorHAnsi"/>
          <w:bCs/>
        </w:rPr>
        <w:t xml:space="preserve">oryginałów lub </w:t>
      </w:r>
      <w:r w:rsidRPr="00AE41A1">
        <w:rPr>
          <w:rFonts w:cstheme="minorHAnsi"/>
          <w:bCs/>
        </w:rPr>
        <w:t>kopii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poświadczonej za zgodność</w:t>
      </w:r>
      <w:r w:rsidR="009B3F94"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z oryginałem przez Wykonawcę lub osoby upoważnione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do reprezentowania Wykonawcy – z wyłączeniem pełnomocnictw. Poświadczenie za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zgodność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z oryginałem winno być sporządzone w sposób umożliwiający identyfikację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podpisu (np. wraz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z imienną pieczątką osoby poświadczającej kopię dokumentu za zgodność</w:t>
      </w:r>
      <w:r>
        <w:rPr>
          <w:rFonts w:cstheme="minorHAnsi"/>
          <w:bCs/>
        </w:rPr>
        <w:t xml:space="preserve"> </w:t>
      </w:r>
      <w:r w:rsidRPr="00AE41A1">
        <w:rPr>
          <w:rFonts w:cstheme="minorHAnsi"/>
          <w:bCs/>
        </w:rPr>
        <w:t>z oryginałem).</w:t>
      </w:r>
    </w:p>
    <w:p w:rsidR="0051171B" w:rsidRPr="000B78D2" w:rsidRDefault="00AD7997" w:rsidP="001B63C3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1171B" w:rsidRPr="000B78D2">
        <w:rPr>
          <w:rFonts w:cstheme="minorHAnsi"/>
        </w:rPr>
        <w:t xml:space="preserve">ertyfikat </w:t>
      </w:r>
      <w:r w:rsidR="00EF6E1B" w:rsidRPr="000B78D2">
        <w:rPr>
          <w:rFonts w:cstheme="minorHAnsi"/>
          <w:b/>
          <w:bCs/>
        </w:rPr>
        <w:t>PN-EN ISO 9001:2015</w:t>
      </w:r>
      <w:r w:rsidR="00E03073" w:rsidRPr="000B78D2">
        <w:rPr>
          <w:rFonts w:cstheme="minorHAnsi"/>
        </w:rPr>
        <w:t xml:space="preserve"> producenta urządzenia</w:t>
      </w:r>
      <w:r w:rsidR="000B78D2">
        <w:rPr>
          <w:rFonts w:cstheme="minorHAnsi"/>
        </w:rPr>
        <w:t xml:space="preserve"> </w:t>
      </w:r>
      <w:r w:rsidR="000B78D2" w:rsidRPr="00CF295A">
        <w:rPr>
          <w:rFonts w:cstheme="minorHAnsi"/>
        </w:rPr>
        <w:t>w zakresie co najmniej produkcji lub projektowania lub rozwoju</w:t>
      </w:r>
      <w:r w:rsidR="000B78D2">
        <w:rPr>
          <w:rFonts w:cstheme="minorHAnsi"/>
        </w:rPr>
        <w:t xml:space="preserve"> </w:t>
      </w:r>
      <w:r w:rsidR="000B78D2" w:rsidRPr="00CF295A">
        <w:rPr>
          <w:rFonts w:cstheme="minorHAnsi"/>
        </w:rPr>
        <w:t>-</w:t>
      </w:r>
      <w:r w:rsidR="000B78D2" w:rsidRPr="00CF295A">
        <w:rPr>
          <w:rFonts w:cstheme="minorHAnsi"/>
          <w:bCs/>
        </w:rPr>
        <w:t xml:space="preserve"> urządzeń lub systemów lub rozwiązań informatycznych.</w:t>
      </w:r>
    </w:p>
    <w:p w:rsidR="0051171B" w:rsidRPr="0051171B" w:rsidRDefault="00AD7997" w:rsidP="001B63C3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bookmarkStart w:id="2" w:name="_Hlk525803878"/>
      <w:bookmarkEnd w:id="1"/>
      <w:r>
        <w:rPr>
          <w:rFonts w:cstheme="minorHAnsi"/>
        </w:rPr>
        <w:t>c</w:t>
      </w:r>
      <w:r w:rsidR="0002529E">
        <w:rPr>
          <w:rFonts w:cstheme="minorHAnsi"/>
        </w:rPr>
        <w:t>ertyfikat</w:t>
      </w:r>
      <w:r w:rsidR="0051171B" w:rsidRPr="00CF295A">
        <w:rPr>
          <w:rFonts w:cstheme="minorHAnsi"/>
        </w:rPr>
        <w:t xml:space="preserve"> </w:t>
      </w:r>
      <w:r w:rsidR="0051171B">
        <w:rPr>
          <w:rFonts w:cstheme="minorHAnsi"/>
          <w:b/>
        </w:rPr>
        <w:t>PN-EN ISO 14001</w:t>
      </w:r>
      <w:r w:rsidR="003162BC">
        <w:rPr>
          <w:rFonts w:cstheme="minorHAnsi"/>
          <w:b/>
        </w:rPr>
        <w:t>:2015</w:t>
      </w:r>
      <w:r w:rsidR="0051171B" w:rsidRPr="00CF295A">
        <w:rPr>
          <w:rFonts w:cstheme="minorHAnsi"/>
        </w:rPr>
        <w:t xml:space="preserve"> </w:t>
      </w:r>
      <w:r w:rsidR="0002529E">
        <w:rPr>
          <w:rFonts w:cstheme="minorHAnsi"/>
        </w:rPr>
        <w:t xml:space="preserve">producenta urządzenia </w:t>
      </w:r>
      <w:r w:rsidR="0051171B" w:rsidRPr="00CF295A">
        <w:rPr>
          <w:rFonts w:cstheme="minorHAnsi"/>
        </w:rPr>
        <w:t>w zakresie co najmniej produkcji lub projektowania lub rozwoju</w:t>
      </w:r>
      <w:r w:rsidR="00EF6E1B">
        <w:rPr>
          <w:rFonts w:cstheme="minorHAnsi"/>
        </w:rPr>
        <w:t xml:space="preserve"> </w:t>
      </w:r>
      <w:r w:rsidR="0051171B" w:rsidRPr="00CF295A">
        <w:rPr>
          <w:rFonts w:cstheme="minorHAnsi"/>
        </w:rPr>
        <w:t>-</w:t>
      </w:r>
      <w:r w:rsidR="0051171B" w:rsidRPr="00CF295A">
        <w:rPr>
          <w:rFonts w:cstheme="minorHAnsi"/>
          <w:bCs/>
        </w:rPr>
        <w:t xml:space="preserve"> urządzeń lub systemów lub rozwiązań informatycznych.</w:t>
      </w:r>
    </w:p>
    <w:p w:rsidR="00BF286C" w:rsidRDefault="00BC038F" w:rsidP="001B63C3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="00E753F0" w:rsidRPr="00384EC7">
        <w:rPr>
          <w:rFonts w:cstheme="minorHAnsi"/>
          <w:b/>
        </w:rPr>
        <w:t>eklaracja zgodności UE</w:t>
      </w:r>
      <w:r w:rsidR="00E753F0">
        <w:rPr>
          <w:rFonts w:cstheme="minorHAnsi"/>
        </w:rPr>
        <w:t xml:space="preserve"> (zwana również </w:t>
      </w:r>
      <w:r w:rsidR="00E753F0" w:rsidRPr="00384EC7">
        <w:rPr>
          <w:rFonts w:cstheme="minorHAnsi"/>
          <w:b/>
        </w:rPr>
        <w:t>deklaracją zgodności WE</w:t>
      </w:r>
      <w:r w:rsidR="00E753F0">
        <w:rPr>
          <w:rFonts w:cstheme="minorHAnsi"/>
        </w:rPr>
        <w:t xml:space="preserve"> lub </w:t>
      </w:r>
      <w:r w:rsidR="00E753F0" w:rsidRPr="00384EC7">
        <w:rPr>
          <w:rFonts w:cstheme="minorHAnsi"/>
          <w:b/>
        </w:rPr>
        <w:t>deklaracją zgodności CE</w:t>
      </w:r>
      <w:r w:rsidR="00E753F0">
        <w:rPr>
          <w:rFonts w:cstheme="minorHAnsi"/>
        </w:rPr>
        <w:t>)</w:t>
      </w:r>
      <w:r w:rsidR="00BF286C" w:rsidRPr="00013AA5">
        <w:rPr>
          <w:rFonts w:cstheme="minorHAnsi"/>
        </w:rPr>
        <w:t xml:space="preserve"> na oferowany model komputera </w:t>
      </w:r>
      <w:proofErr w:type="spellStart"/>
      <w:r w:rsidR="000E3588" w:rsidRPr="000E3588">
        <w:rPr>
          <w:rFonts w:cstheme="minorHAnsi"/>
        </w:rPr>
        <w:t>All-In-One</w:t>
      </w:r>
      <w:proofErr w:type="spellEnd"/>
      <w:r w:rsidR="000E3588" w:rsidRPr="000E3588">
        <w:rPr>
          <w:rFonts w:cstheme="minorHAnsi"/>
        </w:rPr>
        <w:t>.</w:t>
      </w:r>
    </w:p>
    <w:p w:rsidR="00567493" w:rsidRPr="00F97970" w:rsidRDefault="00567493" w:rsidP="001B63C3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dokument lub </w:t>
      </w:r>
      <w:r w:rsidRPr="004A2D4A">
        <w:rPr>
          <w:rFonts w:cstheme="minorHAnsi"/>
        </w:rPr>
        <w:t xml:space="preserve">oświadczenie </w:t>
      </w:r>
      <w:r w:rsidRPr="00F97970">
        <w:rPr>
          <w:rFonts w:cstheme="minorHAnsi"/>
        </w:rPr>
        <w:t xml:space="preserve"> producenta</w:t>
      </w:r>
      <w:r>
        <w:rPr>
          <w:rFonts w:cstheme="minorHAnsi"/>
        </w:rPr>
        <w:t xml:space="preserve"> potwierdzające zgodność oferowanego urządzenia </w:t>
      </w:r>
      <w:r w:rsidR="00BC038F">
        <w:rPr>
          <w:rFonts w:cstheme="minorHAnsi"/>
        </w:rPr>
        <w:br/>
      </w:r>
      <w:r>
        <w:rPr>
          <w:rFonts w:cstheme="minorHAnsi"/>
        </w:rPr>
        <w:t xml:space="preserve">z </w:t>
      </w:r>
      <w:r w:rsidRPr="00567493">
        <w:rPr>
          <w:rFonts w:cstheme="minorHAnsi"/>
          <w:b/>
          <w:bCs/>
        </w:rPr>
        <w:t>dyrektywą ROHS</w:t>
      </w:r>
      <w:r>
        <w:rPr>
          <w:rFonts w:cstheme="minorHAnsi"/>
        </w:rPr>
        <w:t>.</w:t>
      </w:r>
    </w:p>
    <w:p w:rsidR="00BF286C" w:rsidRPr="00013AA5" w:rsidRDefault="00BC038F" w:rsidP="001B63C3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iCs/>
        </w:rPr>
        <w:t>w</w:t>
      </w:r>
      <w:r w:rsidR="00BF286C" w:rsidRPr="00013AA5">
        <w:rPr>
          <w:rFonts w:cstheme="minorHAnsi"/>
          <w:iCs/>
        </w:rPr>
        <w:t xml:space="preserve">ydruk wyniku testu </w:t>
      </w:r>
      <w:proofErr w:type="spellStart"/>
      <w:r w:rsidR="00BF286C" w:rsidRPr="00384EC7">
        <w:rPr>
          <w:rFonts w:cstheme="minorHAnsi"/>
          <w:b/>
          <w:iCs/>
        </w:rPr>
        <w:t>PassMark</w:t>
      </w:r>
      <w:proofErr w:type="spellEnd"/>
      <w:r w:rsidR="00BF286C" w:rsidRPr="00384EC7">
        <w:rPr>
          <w:rFonts w:cstheme="minorHAnsi"/>
          <w:b/>
          <w:iCs/>
        </w:rPr>
        <w:t xml:space="preserve"> CPU Mark</w:t>
      </w:r>
      <w:r w:rsidR="00BF286C" w:rsidRPr="00013AA5">
        <w:rPr>
          <w:rFonts w:cstheme="minorHAnsi"/>
          <w:iCs/>
        </w:rPr>
        <w:t xml:space="preserve"> dla oferowanego procesora ze strony </w:t>
      </w:r>
      <w:r w:rsidR="00BF286C" w:rsidRPr="00384EC7">
        <w:rPr>
          <w:rFonts w:cstheme="minorHAnsi"/>
          <w:b/>
          <w:iCs/>
        </w:rPr>
        <w:t>http://www.cpubenchmark.net</w:t>
      </w:r>
      <w:r w:rsidR="00BF286C" w:rsidRPr="00013AA5">
        <w:rPr>
          <w:rFonts w:cstheme="minorHAnsi"/>
          <w:iCs/>
        </w:rPr>
        <w:t xml:space="preserve">, potwierdzający wynik </w:t>
      </w:r>
      <w:r w:rsidR="00BF286C" w:rsidRPr="00384EC7">
        <w:rPr>
          <w:rFonts w:cstheme="minorHAnsi"/>
          <w:b/>
          <w:iCs/>
        </w:rPr>
        <w:t xml:space="preserve">min. </w:t>
      </w:r>
      <w:r w:rsidR="00426F7B">
        <w:rPr>
          <w:rFonts w:cstheme="minorHAnsi"/>
          <w:b/>
          <w:iCs/>
        </w:rPr>
        <w:t>18 800</w:t>
      </w:r>
      <w:r w:rsidR="00BF286C" w:rsidRPr="00384EC7">
        <w:rPr>
          <w:rFonts w:cstheme="minorHAnsi"/>
          <w:b/>
          <w:iCs/>
        </w:rPr>
        <w:t xml:space="preserve"> punktów</w:t>
      </w:r>
      <w:r w:rsidR="00BF286C" w:rsidRPr="00013AA5">
        <w:rPr>
          <w:rFonts w:cstheme="minorHAnsi"/>
          <w:iCs/>
        </w:rPr>
        <w:t xml:space="preserve"> (</w:t>
      </w:r>
      <w:r w:rsidR="00BF286C" w:rsidRPr="00384EC7">
        <w:rPr>
          <w:rFonts w:cstheme="minorHAnsi"/>
          <w:b/>
          <w:iCs/>
        </w:rPr>
        <w:t>wynik musi pochodzić najwcześniej z dnia pub</w:t>
      </w:r>
      <w:r w:rsidR="00590C12" w:rsidRPr="00384EC7">
        <w:rPr>
          <w:rFonts w:cstheme="minorHAnsi"/>
          <w:b/>
          <w:iCs/>
        </w:rPr>
        <w:t>likacji ogłoszenia o przetargu</w:t>
      </w:r>
      <w:r w:rsidR="00590C12" w:rsidRPr="00013AA5">
        <w:rPr>
          <w:rFonts w:cstheme="minorHAnsi"/>
          <w:iCs/>
        </w:rPr>
        <w:t>).</w:t>
      </w:r>
      <w:r w:rsidR="00BF286C" w:rsidRPr="00013AA5">
        <w:rPr>
          <w:rFonts w:cstheme="minorHAnsi"/>
        </w:rPr>
        <w:t xml:space="preserve"> </w:t>
      </w:r>
    </w:p>
    <w:p w:rsidR="00BF286C" w:rsidRPr="00013AA5" w:rsidRDefault="001B63C3" w:rsidP="001B63C3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BF286C" w:rsidRPr="00013AA5">
        <w:rPr>
          <w:rFonts w:cstheme="minorHAnsi"/>
        </w:rPr>
        <w:t xml:space="preserve">zczegółowe informacje techniczne dla oferowanych urządzeń (karty katalogowe, identyfikatory, opisy), pozwalające na jednoznaczną ich identyfikację i ocenę spełniania wymogów technicznych i </w:t>
      </w:r>
      <w:r w:rsidR="008D7692">
        <w:rPr>
          <w:rFonts w:cstheme="minorHAnsi"/>
        </w:rPr>
        <w:t xml:space="preserve">funkcjonalnych z wymaganymi w </w:t>
      </w:r>
      <w:r w:rsidR="003B6E81">
        <w:rPr>
          <w:rFonts w:cstheme="minorHAnsi"/>
        </w:rPr>
        <w:t>OPZ</w:t>
      </w:r>
      <w:r w:rsidR="00BF286C" w:rsidRPr="00013AA5">
        <w:rPr>
          <w:rFonts w:cstheme="minorHAnsi"/>
        </w:rPr>
        <w:t>.</w:t>
      </w:r>
    </w:p>
    <w:p w:rsidR="00CE42F1" w:rsidRPr="001B63C3" w:rsidRDefault="001B63C3" w:rsidP="001B63C3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1B63C3">
        <w:rPr>
          <w:rFonts w:cstheme="minorHAnsi"/>
          <w:b/>
          <w:bCs/>
          <w:u w:val="single"/>
        </w:rPr>
        <w:t>Z</w:t>
      </w:r>
      <w:r w:rsidR="00BF286C" w:rsidRPr="001B63C3">
        <w:rPr>
          <w:rFonts w:cstheme="minorHAnsi"/>
          <w:b/>
          <w:bCs/>
          <w:u w:val="single"/>
        </w:rPr>
        <w:t>amawiający dopuszcza z</w:t>
      </w:r>
      <w:r w:rsidR="00BA3B9C" w:rsidRPr="001B63C3">
        <w:rPr>
          <w:rFonts w:cstheme="minorHAnsi"/>
          <w:b/>
          <w:bCs/>
          <w:u w:val="single"/>
        </w:rPr>
        <w:t xml:space="preserve">łożenie dokumentów </w:t>
      </w:r>
      <w:r w:rsidR="00BF286C" w:rsidRPr="001B63C3">
        <w:rPr>
          <w:rFonts w:cstheme="minorHAnsi"/>
          <w:b/>
          <w:bCs/>
          <w:u w:val="single"/>
        </w:rPr>
        <w:t>w języku angielskim.</w:t>
      </w:r>
      <w:bookmarkStart w:id="3" w:name="_Hlk525804103"/>
      <w:bookmarkEnd w:id="2"/>
    </w:p>
    <w:p w:rsidR="00B90520" w:rsidRDefault="00B90520" w:rsidP="00013AA5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F286C" w:rsidRPr="009738A9" w:rsidRDefault="00FA5DBE" w:rsidP="00013AA5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738A9">
        <w:rPr>
          <w:rFonts w:cstheme="minorHAnsi"/>
          <w:b/>
          <w:sz w:val="24"/>
          <w:szCs w:val="24"/>
          <w:u w:val="single"/>
        </w:rPr>
        <w:t>Do</w:t>
      </w:r>
      <w:r w:rsidR="00BF286C" w:rsidRPr="009738A9">
        <w:rPr>
          <w:rFonts w:cstheme="minorHAnsi"/>
          <w:b/>
          <w:sz w:val="24"/>
          <w:szCs w:val="24"/>
          <w:u w:val="single"/>
        </w:rPr>
        <w:t>kumenty, które należy dostarczyć podczas dostawy:</w:t>
      </w:r>
    </w:p>
    <w:p w:rsidR="004E6777" w:rsidRPr="004E6777" w:rsidRDefault="004E6777" w:rsidP="00842765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 w:rsidRPr="004E6777">
        <w:rPr>
          <w:rFonts w:cstheme="minorHAnsi"/>
          <w:b/>
        </w:rPr>
        <w:t>d</w:t>
      </w:r>
      <w:r w:rsidR="00BF286C" w:rsidRPr="004E6777">
        <w:rPr>
          <w:rFonts w:cstheme="minorHAnsi"/>
          <w:b/>
        </w:rPr>
        <w:t>oku</w:t>
      </w:r>
      <w:r w:rsidR="00D15C5A" w:rsidRPr="004E6777">
        <w:rPr>
          <w:rFonts w:cstheme="minorHAnsi"/>
          <w:b/>
        </w:rPr>
        <w:t xml:space="preserve">menty </w:t>
      </w:r>
      <w:r w:rsidR="008A20D8" w:rsidRPr="004E6777">
        <w:rPr>
          <w:rFonts w:cstheme="minorHAnsi"/>
          <w:b/>
        </w:rPr>
        <w:t>od producenta</w:t>
      </w:r>
      <w:r w:rsidR="008A20D8" w:rsidRPr="004E6777">
        <w:rPr>
          <w:rFonts w:cstheme="minorHAnsi"/>
        </w:rPr>
        <w:t xml:space="preserve"> </w:t>
      </w:r>
      <w:r w:rsidR="00B37511" w:rsidRPr="004E6777">
        <w:rPr>
          <w:rFonts w:cstheme="minorHAnsi"/>
        </w:rPr>
        <w:t>potwierdzające z</w:t>
      </w:r>
      <w:r w:rsidR="00F94FD6" w:rsidRPr="004E6777">
        <w:rPr>
          <w:rFonts w:cstheme="minorHAnsi"/>
        </w:rPr>
        <w:t xml:space="preserve">aoferowany </w:t>
      </w:r>
      <w:r w:rsidR="00BF286C" w:rsidRPr="004E6777">
        <w:rPr>
          <w:rFonts w:cstheme="minorHAnsi"/>
        </w:rPr>
        <w:t xml:space="preserve">okres gwarancji </w:t>
      </w:r>
      <w:r w:rsidR="002F3FA9" w:rsidRPr="004E6777">
        <w:rPr>
          <w:rFonts w:cstheme="minorHAnsi"/>
        </w:rPr>
        <w:t xml:space="preserve">na </w:t>
      </w:r>
      <w:r w:rsidR="00BF286C" w:rsidRPr="004E6777">
        <w:rPr>
          <w:rFonts w:cstheme="minorHAnsi"/>
        </w:rPr>
        <w:t>komputer</w:t>
      </w:r>
      <w:r w:rsidR="002F3FA9" w:rsidRPr="004E6777">
        <w:rPr>
          <w:rFonts w:cstheme="minorHAnsi"/>
        </w:rPr>
        <w:t>y</w:t>
      </w:r>
      <w:r w:rsidR="00F15FE4">
        <w:rPr>
          <w:rFonts w:cstheme="minorHAnsi"/>
        </w:rPr>
        <w:br/>
      </w:r>
      <w:proofErr w:type="spellStart"/>
      <w:r w:rsidR="00F94FD6" w:rsidRPr="004E6777">
        <w:rPr>
          <w:rFonts w:cstheme="minorHAnsi"/>
        </w:rPr>
        <w:t>All-In-One</w:t>
      </w:r>
      <w:proofErr w:type="spellEnd"/>
      <w:r w:rsidR="00F94FD6" w:rsidRPr="004E6777">
        <w:rPr>
          <w:rFonts w:cstheme="minorHAnsi"/>
        </w:rPr>
        <w:t xml:space="preserve"> </w:t>
      </w:r>
      <w:r w:rsidR="00B37511" w:rsidRPr="004E6777">
        <w:rPr>
          <w:rFonts w:cstheme="minorHAnsi"/>
        </w:rPr>
        <w:t xml:space="preserve">w miejscu użytkowania sprzętu </w:t>
      </w:r>
      <w:r w:rsidR="00BF286C" w:rsidRPr="004E6777">
        <w:rPr>
          <w:rFonts w:cstheme="minorHAnsi"/>
        </w:rPr>
        <w:t xml:space="preserve">w siedzibach Zamawiającego </w:t>
      </w:r>
      <w:r w:rsidR="008B75E9" w:rsidRPr="004E6777">
        <w:rPr>
          <w:rFonts w:cstheme="minorHAnsi"/>
        </w:rPr>
        <w:t xml:space="preserve">zlokalizowanych </w:t>
      </w:r>
      <w:r w:rsidR="00BF286C" w:rsidRPr="004E6777">
        <w:rPr>
          <w:rFonts w:cstheme="minorHAnsi"/>
        </w:rPr>
        <w:t xml:space="preserve">na </w:t>
      </w:r>
      <w:r w:rsidR="00842765" w:rsidRPr="004E6777">
        <w:rPr>
          <w:rFonts w:cstheme="minorHAnsi"/>
        </w:rPr>
        <w:t xml:space="preserve">terenie </w:t>
      </w:r>
      <w:r w:rsidR="008A20D8" w:rsidRPr="004E6777">
        <w:rPr>
          <w:rFonts w:cstheme="minorHAnsi"/>
        </w:rPr>
        <w:t xml:space="preserve">woj. </w:t>
      </w:r>
      <w:r w:rsidR="00842765" w:rsidRPr="004E6777">
        <w:rPr>
          <w:rFonts w:cstheme="minorHAnsi"/>
        </w:rPr>
        <w:t>ś</w:t>
      </w:r>
      <w:r w:rsidR="008A20D8" w:rsidRPr="004E6777">
        <w:rPr>
          <w:rFonts w:cstheme="minorHAnsi"/>
        </w:rPr>
        <w:t>więtokrzyskiego oraz p</w:t>
      </w:r>
      <w:r w:rsidR="00F94FD6" w:rsidRPr="004E6777">
        <w:rPr>
          <w:rFonts w:cstheme="minorHAnsi"/>
        </w:rPr>
        <w:t>otwierdzenie, że w razie awarii d</w:t>
      </w:r>
      <w:r w:rsidR="00BF286C" w:rsidRPr="004E6777">
        <w:rPr>
          <w:rFonts w:cstheme="minorHAnsi"/>
        </w:rPr>
        <w:t>ysk tw</w:t>
      </w:r>
      <w:r w:rsidR="00F94FD6" w:rsidRPr="004E6777">
        <w:rPr>
          <w:rFonts w:cstheme="minorHAnsi"/>
        </w:rPr>
        <w:t xml:space="preserve">ardy pozostaje </w:t>
      </w:r>
      <w:r w:rsidR="00400A30">
        <w:rPr>
          <w:rFonts w:cstheme="minorHAnsi"/>
        </w:rPr>
        <w:br/>
      </w:r>
      <w:r w:rsidR="00450D47" w:rsidRPr="004E6777">
        <w:rPr>
          <w:rFonts w:cstheme="minorHAnsi"/>
        </w:rPr>
        <w:t>u Zamawiającego</w:t>
      </w:r>
      <w:r w:rsidR="00F94FD6" w:rsidRPr="004E6777">
        <w:rPr>
          <w:rFonts w:cstheme="minorHAnsi"/>
        </w:rPr>
        <w:t>.</w:t>
      </w:r>
      <w:r w:rsidR="00E83122" w:rsidRPr="004E6777">
        <w:rPr>
          <w:rFonts w:cstheme="minorHAnsi"/>
        </w:rPr>
        <w:t xml:space="preserve"> </w:t>
      </w:r>
    </w:p>
    <w:p w:rsidR="008E51D9" w:rsidRPr="004E6777" w:rsidRDefault="00F20EFD" w:rsidP="004E6777">
      <w:pPr>
        <w:spacing w:after="120" w:line="240" w:lineRule="auto"/>
        <w:ind w:left="720"/>
        <w:jc w:val="both"/>
        <w:rPr>
          <w:rFonts w:cstheme="minorHAnsi"/>
        </w:rPr>
      </w:pPr>
      <w:r w:rsidRPr="004E6777">
        <w:rPr>
          <w:rFonts w:cstheme="minorHAnsi"/>
          <w:bCs/>
        </w:rPr>
        <w:t>Ww. dokument</w:t>
      </w:r>
      <w:r w:rsidR="00B24642" w:rsidRPr="004E6777">
        <w:rPr>
          <w:rFonts w:cstheme="minorHAnsi"/>
          <w:bCs/>
        </w:rPr>
        <w:t>y muszą</w:t>
      </w:r>
      <w:r w:rsidRPr="004E6777">
        <w:rPr>
          <w:rFonts w:cstheme="minorHAnsi"/>
          <w:bCs/>
        </w:rPr>
        <w:t xml:space="preserve"> zawierać wszystkie nr s</w:t>
      </w:r>
      <w:r w:rsidR="00400A30">
        <w:rPr>
          <w:rFonts w:cstheme="minorHAnsi"/>
          <w:bCs/>
        </w:rPr>
        <w:t>eryjne dostarczonych komputerów;</w:t>
      </w:r>
    </w:p>
    <w:p w:rsidR="00F44A7B" w:rsidRDefault="004E6777" w:rsidP="004E6777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 w:rsidRPr="004E6777">
        <w:rPr>
          <w:rFonts w:cstheme="minorHAnsi"/>
          <w:b/>
        </w:rPr>
        <w:t>o</w:t>
      </w:r>
      <w:r w:rsidR="00F44A7B" w:rsidRPr="004E6777">
        <w:rPr>
          <w:rFonts w:cstheme="minorHAnsi"/>
          <w:b/>
        </w:rPr>
        <w:t>świadczenie</w:t>
      </w:r>
      <w:r w:rsidRPr="004E6777">
        <w:rPr>
          <w:rFonts w:cstheme="minorHAnsi"/>
          <w:b/>
        </w:rPr>
        <w:t xml:space="preserve"> od Wykonawcy</w:t>
      </w:r>
      <w:r w:rsidR="00F44A7B" w:rsidRPr="004E6777">
        <w:rPr>
          <w:rFonts w:cstheme="minorHAnsi"/>
        </w:rPr>
        <w:t xml:space="preserve"> potwierdzające, że serwis będzie realizowany przez </w:t>
      </w:r>
      <w:r w:rsidR="00D42213" w:rsidRPr="004E6777">
        <w:rPr>
          <w:rFonts w:cstheme="minorHAnsi"/>
        </w:rPr>
        <w:t>p</w:t>
      </w:r>
      <w:r w:rsidR="00F44A7B" w:rsidRPr="004E6777">
        <w:rPr>
          <w:rFonts w:cstheme="minorHAnsi"/>
        </w:rPr>
        <w:t>roducenta lub autoryzowanego partnera serwisowego producenta</w:t>
      </w:r>
      <w:r w:rsidR="00400A30">
        <w:rPr>
          <w:rFonts w:cstheme="minorHAnsi"/>
        </w:rPr>
        <w:t>;</w:t>
      </w:r>
    </w:p>
    <w:p w:rsidR="00400A30" w:rsidRDefault="00400A30" w:rsidP="00400A30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 w:rsidRPr="00400A30">
        <w:rPr>
          <w:rFonts w:cstheme="minorHAnsi"/>
        </w:rPr>
        <w:t xml:space="preserve">dedykowany adres strony internetowej, nr telefonu, adres </w:t>
      </w:r>
      <w:r>
        <w:rPr>
          <w:rFonts w:cstheme="minorHAnsi"/>
        </w:rPr>
        <w:t>e-mail do wsparcia technicznego;</w:t>
      </w:r>
    </w:p>
    <w:bookmarkEnd w:id="3"/>
    <w:p w:rsidR="004E6777" w:rsidRDefault="004E6777" w:rsidP="004E6777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4E6777">
        <w:rPr>
          <w:rFonts w:cstheme="minorHAnsi"/>
        </w:rPr>
        <w:t xml:space="preserve"> przypadku spełnienia dodatkowej funkcjonalności w punkcie </w:t>
      </w:r>
      <w:r w:rsidRPr="004E6777">
        <w:rPr>
          <w:rFonts w:cstheme="minorHAnsi"/>
          <w:b/>
        </w:rPr>
        <w:t>F6 – wsparcie techniczne producenta</w:t>
      </w:r>
      <w:r w:rsidRPr="004E6777">
        <w:rPr>
          <w:rFonts w:cstheme="minorHAnsi"/>
        </w:rPr>
        <w:t>, Wykonawca razem z dosta</w:t>
      </w:r>
      <w:r>
        <w:rPr>
          <w:rFonts w:cstheme="minorHAnsi"/>
        </w:rPr>
        <w:t>rczonymi komputerami, dołączy:</w:t>
      </w:r>
    </w:p>
    <w:p w:rsidR="004E6777" w:rsidRPr="004E6777" w:rsidRDefault="004E6777" w:rsidP="004E6777">
      <w:pPr>
        <w:pStyle w:val="Akapitzlist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E6777">
        <w:rPr>
          <w:rFonts w:cstheme="minorHAnsi"/>
          <w:b/>
        </w:rPr>
        <w:t>adres strony internetowe</w:t>
      </w:r>
      <w:r w:rsidRPr="004E6777">
        <w:rPr>
          <w:rFonts w:cstheme="minorHAnsi"/>
        </w:rPr>
        <w:t>j dedykowanej przez producenta</w:t>
      </w:r>
      <w:r>
        <w:rPr>
          <w:rFonts w:cstheme="minorHAnsi"/>
        </w:rPr>
        <w:t xml:space="preserve"> komputera</w:t>
      </w:r>
      <w:r w:rsidRPr="004E6777">
        <w:rPr>
          <w:rFonts w:cstheme="minorHAnsi"/>
        </w:rPr>
        <w:t>, na której jest możliwość weryfikacji posiadanej/wykupionej gwarancji po</w:t>
      </w:r>
      <w:r>
        <w:rPr>
          <w:rFonts w:cstheme="minorHAnsi"/>
        </w:rPr>
        <w:t xml:space="preserve"> podaniu nr seryjnego produktu,</w:t>
      </w:r>
    </w:p>
    <w:p w:rsidR="004E6777" w:rsidRPr="004E6777" w:rsidRDefault="004E6777" w:rsidP="004E6777">
      <w:pPr>
        <w:pStyle w:val="Akapitzlist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E6777">
        <w:rPr>
          <w:rFonts w:cstheme="minorHAnsi"/>
          <w:b/>
        </w:rPr>
        <w:t>adres strony internetowej</w:t>
      </w:r>
      <w:r w:rsidRPr="004E6777">
        <w:rPr>
          <w:rFonts w:cstheme="minorHAnsi"/>
        </w:rPr>
        <w:t xml:space="preserve"> dedykowanej przez producenta</w:t>
      </w:r>
      <w:r>
        <w:rPr>
          <w:rFonts w:cstheme="minorHAnsi"/>
        </w:rPr>
        <w:t xml:space="preserve"> komputera </w:t>
      </w:r>
      <w:r w:rsidRPr="004E6777">
        <w:rPr>
          <w:rFonts w:cstheme="minorHAnsi"/>
        </w:rPr>
        <w:t>, na której jest możliwość weryfikacji statusu naprawy urządzen</w:t>
      </w:r>
      <w:r>
        <w:rPr>
          <w:rFonts w:cstheme="minorHAnsi"/>
        </w:rPr>
        <w:t>ia po podaniu numeru seryjnego,</w:t>
      </w:r>
    </w:p>
    <w:p w:rsidR="004E6777" w:rsidRPr="004E6777" w:rsidRDefault="004E6777" w:rsidP="004E6777">
      <w:pPr>
        <w:pStyle w:val="Akapitzlist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E6777">
        <w:rPr>
          <w:rFonts w:cstheme="minorHAnsi"/>
          <w:b/>
        </w:rPr>
        <w:t>adres strony internetowej</w:t>
      </w:r>
      <w:r>
        <w:rPr>
          <w:rFonts w:cstheme="minorHAnsi"/>
        </w:rPr>
        <w:t xml:space="preserve"> </w:t>
      </w:r>
      <w:r w:rsidRPr="004E6777">
        <w:rPr>
          <w:rFonts w:cstheme="minorHAnsi"/>
        </w:rPr>
        <w:t>dedykowanej przez producenta</w:t>
      </w:r>
      <w:r>
        <w:rPr>
          <w:rFonts w:cstheme="minorHAnsi"/>
        </w:rPr>
        <w:t xml:space="preserve"> komputera</w:t>
      </w:r>
      <w:r w:rsidRPr="004E6777">
        <w:rPr>
          <w:rFonts w:cstheme="minorHAnsi"/>
        </w:rPr>
        <w:t xml:space="preserve">, na której jest dostęp do aktualnych sterowników do urządzeń i podzespołów zainstalowanych w komputerze, realizowany poprzez podanie modelu </w:t>
      </w:r>
      <w:r>
        <w:rPr>
          <w:rFonts w:cstheme="minorHAnsi"/>
        </w:rPr>
        <w:t>komputera lub numeru seryjnego.</w:t>
      </w:r>
    </w:p>
    <w:sectPr w:rsidR="004E6777" w:rsidRPr="004E6777" w:rsidSect="004D70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4D" w:rsidRDefault="00AD514D" w:rsidP="00D97858">
      <w:pPr>
        <w:spacing w:after="0" w:line="240" w:lineRule="auto"/>
      </w:pPr>
      <w:r>
        <w:separator/>
      </w:r>
    </w:p>
  </w:endnote>
  <w:endnote w:type="continuationSeparator" w:id="0">
    <w:p w:rsidR="00AD514D" w:rsidRDefault="00AD514D" w:rsidP="00D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652905"/>
      <w:docPartObj>
        <w:docPartGallery w:val="Page Numbers (Bottom of Page)"/>
        <w:docPartUnique/>
      </w:docPartObj>
    </w:sdtPr>
    <w:sdtContent>
      <w:p w:rsidR="009A7C3C" w:rsidRDefault="00724C25">
        <w:pPr>
          <w:pStyle w:val="Stopka"/>
          <w:jc w:val="center"/>
        </w:pPr>
        <w:r>
          <w:fldChar w:fldCharType="begin"/>
        </w:r>
        <w:r w:rsidR="009A7C3C">
          <w:instrText>PAGE   \* MERGEFORMAT</w:instrText>
        </w:r>
        <w:r>
          <w:fldChar w:fldCharType="separate"/>
        </w:r>
        <w:r w:rsidR="00426F7B">
          <w:rPr>
            <w:noProof/>
          </w:rPr>
          <w:t>11</w:t>
        </w:r>
        <w:r>
          <w:fldChar w:fldCharType="end"/>
        </w:r>
      </w:p>
    </w:sdtContent>
  </w:sdt>
  <w:p w:rsidR="009A7C3C" w:rsidRDefault="009A7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4D" w:rsidRDefault="00AD514D" w:rsidP="00D97858">
      <w:pPr>
        <w:spacing w:after="0" w:line="240" w:lineRule="auto"/>
      </w:pPr>
      <w:r>
        <w:separator/>
      </w:r>
    </w:p>
  </w:footnote>
  <w:footnote w:type="continuationSeparator" w:id="0">
    <w:p w:rsidR="00AD514D" w:rsidRDefault="00AD514D" w:rsidP="00D9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C" w:rsidRPr="00613BB4" w:rsidRDefault="00613BB4" w:rsidP="00613BB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1 do SWZ</w:t>
    </w:r>
    <w:r w:rsidR="00426F7B">
      <w:rPr>
        <w:rFonts w:ascii="Cambria" w:hAnsi="Cambria" w:cs="Arial"/>
        <w:b/>
        <w:sz w:val="20"/>
      </w:rPr>
      <w:t xml:space="preserve">  - zmiana z dnia 07.06.2024 r.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20</w:t>
    </w:r>
    <w:r w:rsidRPr="006368AF">
      <w:rPr>
        <w:rFonts w:ascii="Cambria" w:hAnsi="Cambria" w:cs="Arial"/>
        <w:b/>
        <w:spacing w:val="-8"/>
        <w:sz w:val="20"/>
      </w:rPr>
      <w:t>/PN/2024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E99"/>
    <w:multiLevelType w:val="multilevel"/>
    <w:tmpl w:val="89A63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724C2"/>
    <w:multiLevelType w:val="hybridMultilevel"/>
    <w:tmpl w:val="50982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475"/>
    <w:multiLevelType w:val="hybridMultilevel"/>
    <w:tmpl w:val="4AC85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1E6E"/>
    <w:multiLevelType w:val="hybridMultilevel"/>
    <w:tmpl w:val="B4E6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33C6"/>
    <w:multiLevelType w:val="multilevel"/>
    <w:tmpl w:val="EDACA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3F7D9F"/>
    <w:multiLevelType w:val="hybridMultilevel"/>
    <w:tmpl w:val="119278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986DA0"/>
    <w:multiLevelType w:val="hybridMultilevel"/>
    <w:tmpl w:val="0408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2C6"/>
    <w:multiLevelType w:val="hybridMultilevel"/>
    <w:tmpl w:val="CA48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521C"/>
    <w:multiLevelType w:val="hybridMultilevel"/>
    <w:tmpl w:val="7670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6EEF"/>
    <w:multiLevelType w:val="hybridMultilevel"/>
    <w:tmpl w:val="7BC49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D127D"/>
    <w:multiLevelType w:val="hybridMultilevel"/>
    <w:tmpl w:val="5622D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413811"/>
    <w:multiLevelType w:val="hybridMultilevel"/>
    <w:tmpl w:val="3522B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658E"/>
    <w:multiLevelType w:val="hybridMultilevel"/>
    <w:tmpl w:val="B4E65E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96B45"/>
    <w:multiLevelType w:val="multilevel"/>
    <w:tmpl w:val="248A4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4343D0"/>
    <w:multiLevelType w:val="hybridMultilevel"/>
    <w:tmpl w:val="EE46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11AE1"/>
    <w:multiLevelType w:val="hybridMultilevel"/>
    <w:tmpl w:val="8ED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D977088"/>
    <w:multiLevelType w:val="multilevel"/>
    <w:tmpl w:val="A18E3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106F27"/>
    <w:multiLevelType w:val="hybridMultilevel"/>
    <w:tmpl w:val="F4EA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74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42C8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95608"/>
    <w:multiLevelType w:val="hybridMultilevel"/>
    <w:tmpl w:val="923A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037EF"/>
    <w:multiLevelType w:val="hybridMultilevel"/>
    <w:tmpl w:val="17FA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5054B"/>
    <w:multiLevelType w:val="hybridMultilevel"/>
    <w:tmpl w:val="638A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6424"/>
    <w:multiLevelType w:val="hybridMultilevel"/>
    <w:tmpl w:val="5982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74F47"/>
    <w:multiLevelType w:val="hybridMultilevel"/>
    <w:tmpl w:val="B23E6E24"/>
    <w:lvl w:ilvl="0" w:tplc="345405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D8E"/>
    <w:multiLevelType w:val="hybridMultilevel"/>
    <w:tmpl w:val="9BF4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6B5D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774E4E6E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7B0F43F9"/>
    <w:multiLevelType w:val="hybridMultilevel"/>
    <w:tmpl w:val="942A9BCA"/>
    <w:lvl w:ilvl="0" w:tplc="243EB3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0D6F03"/>
    <w:multiLevelType w:val="multilevel"/>
    <w:tmpl w:val="4A0E8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2"/>
  </w:num>
  <w:num w:numId="13">
    <w:abstractNumId w:val="30"/>
  </w:num>
  <w:num w:numId="14">
    <w:abstractNumId w:val="1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5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  <w:num w:numId="24">
    <w:abstractNumId w:val="15"/>
  </w:num>
  <w:num w:numId="25">
    <w:abstractNumId w:val="4"/>
  </w:num>
  <w:num w:numId="26">
    <w:abstractNumId w:val="34"/>
  </w:num>
  <w:num w:numId="27">
    <w:abstractNumId w:val="20"/>
  </w:num>
  <w:num w:numId="28">
    <w:abstractNumId w:val="23"/>
  </w:num>
  <w:num w:numId="29">
    <w:abstractNumId w:val="6"/>
  </w:num>
  <w:num w:numId="30">
    <w:abstractNumId w:val="12"/>
  </w:num>
  <w:num w:numId="31">
    <w:abstractNumId w:val="29"/>
  </w:num>
  <w:num w:numId="32">
    <w:abstractNumId w:val="3"/>
  </w:num>
  <w:num w:numId="33">
    <w:abstractNumId w:val="9"/>
  </w:num>
  <w:num w:numId="34">
    <w:abstractNumId w:val="14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6285"/>
    <w:rsid w:val="00000337"/>
    <w:rsid w:val="00000A98"/>
    <w:rsid w:val="00006449"/>
    <w:rsid w:val="00006465"/>
    <w:rsid w:val="00012DB7"/>
    <w:rsid w:val="00013AA5"/>
    <w:rsid w:val="00015231"/>
    <w:rsid w:val="00023BEF"/>
    <w:rsid w:val="0002529E"/>
    <w:rsid w:val="0003498F"/>
    <w:rsid w:val="000465DB"/>
    <w:rsid w:val="0004783A"/>
    <w:rsid w:val="00051A71"/>
    <w:rsid w:val="0005205F"/>
    <w:rsid w:val="000529CF"/>
    <w:rsid w:val="00057D3D"/>
    <w:rsid w:val="0006731C"/>
    <w:rsid w:val="00073E5F"/>
    <w:rsid w:val="00075491"/>
    <w:rsid w:val="000768D4"/>
    <w:rsid w:val="00080DE7"/>
    <w:rsid w:val="00082D6E"/>
    <w:rsid w:val="00094E93"/>
    <w:rsid w:val="000A4977"/>
    <w:rsid w:val="000B5F08"/>
    <w:rsid w:val="000B63ED"/>
    <w:rsid w:val="000B78D2"/>
    <w:rsid w:val="000E13C3"/>
    <w:rsid w:val="000E1DA0"/>
    <w:rsid w:val="000E3588"/>
    <w:rsid w:val="000E3D80"/>
    <w:rsid w:val="000E5274"/>
    <w:rsid w:val="000F6E6D"/>
    <w:rsid w:val="00101CE8"/>
    <w:rsid w:val="001022CE"/>
    <w:rsid w:val="0011245B"/>
    <w:rsid w:val="00113095"/>
    <w:rsid w:val="00117168"/>
    <w:rsid w:val="00120A9C"/>
    <w:rsid w:val="0012370E"/>
    <w:rsid w:val="00130EBE"/>
    <w:rsid w:val="00132C25"/>
    <w:rsid w:val="00134F13"/>
    <w:rsid w:val="0014184C"/>
    <w:rsid w:val="001526DE"/>
    <w:rsid w:val="00153E34"/>
    <w:rsid w:val="00160C3A"/>
    <w:rsid w:val="00164984"/>
    <w:rsid w:val="0017747D"/>
    <w:rsid w:val="00184613"/>
    <w:rsid w:val="00186A2D"/>
    <w:rsid w:val="00190C6D"/>
    <w:rsid w:val="00193AB3"/>
    <w:rsid w:val="001B00A6"/>
    <w:rsid w:val="001B082D"/>
    <w:rsid w:val="001B3F13"/>
    <w:rsid w:val="001B63C3"/>
    <w:rsid w:val="001C253D"/>
    <w:rsid w:val="001C2CEC"/>
    <w:rsid w:val="001C4C9A"/>
    <w:rsid w:val="001E0710"/>
    <w:rsid w:val="001E3BE2"/>
    <w:rsid w:val="001F1882"/>
    <w:rsid w:val="001F5CCF"/>
    <w:rsid w:val="002009B3"/>
    <w:rsid w:val="00200BB8"/>
    <w:rsid w:val="00200C6B"/>
    <w:rsid w:val="00201D27"/>
    <w:rsid w:val="00203128"/>
    <w:rsid w:val="002039A8"/>
    <w:rsid w:val="00212F93"/>
    <w:rsid w:val="00220264"/>
    <w:rsid w:val="002212C5"/>
    <w:rsid w:val="002223D8"/>
    <w:rsid w:val="00235C10"/>
    <w:rsid w:val="00241FFF"/>
    <w:rsid w:val="00242E83"/>
    <w:rsid w:val="002441EF"/>
    <w:rsid w:val="00250F99"/>
    <w:rsid w:val="0025633B"/>
    <w:rsid w:val="00265DFF"/>
    <w:rsid w:val="00267B66"/>
    <w:rsid w:val="00272DFA"/>
    <w:rsid w:val="00286B47"/>
    <w:rsid w:val="0029010A"/>
    <w:rsid w:val="00292C52"/>
    <w:rsid w:val="00293350"/>
    <w:rsid w:val="002A09B6"/>
    <w:rsid w:val="002A2D9C"/>
    <w:rsid w:val="002A7C40"/>
    <w:rsid w:val="002C18EB"/>
    <w:rsid w:val="002C3F07"/>
    <w:rsid w:val="002C7B8B"/>
    <w:rsid w:val="002E0451"/>
    <w:rsid w:val="002E14B2"/>
    <w:rsid w:val="002E4ED2"/>
    <w:rsid w:val="002F10E1"/>
    <w:rsid w:val="002F3FA8"/>
    <w:rsid w:val="002F3FA9"/>
    <w:rsid w:val="003053DE"/>
    <w:rsid w:val="00311A73"/>
    <w:rsid w:val="00312AE4"/>
    <w:rsid w:val="0031511A"/>
    <w:rsid w:val="003162BC"/>
    <w:rsid w:val="003168D4"/>
    <w:rsid w:val="003214CA"/>
    <w:rsid w:val="00322E3C"/>
    <w:rsid w:val="003240C7"/>
    <w:rsid w:val="00325E9A"/>
    <w:rsid w:val="003315C0"/>
    <w:rsid w:val="00332D25"/>
    <w:rsid w:val="003357C2"/>
    <w:rsid w:val="003360F6"/>
    <w:rsid w:val="0034262C"/>
    <w:rsid w:val="003435FB"/>
    <w:rsid w:val="00346E62"/>
    <w:rsid w:val="00351E98"/>
    <w:rsid w:val="0035336B"/>
    <w:rsid w:val="00354E63"/>
    <w:rsid w:val="00356CBF"/>
    <w:rsid w:val="00361586"/>
    <w:rsid w:val="00372082"/>
    <w:rsid w:val="00380282"/>
    <w:rsid w:val="003823D8"/>
    <w:rsid w:val="00383A4C"/>
    <w:rsid w:val="00384EC7"/>
    <w:rsid w:val="00387249"/>
    <w:rsid w:val="003B34AE"/>
    <w:rsid w:val="003B6DD8"/>
    <w:rsid w:val="003B6E81"/>
    <w:rsid w:val="003B77BE"/>
    <w:rsid w:val="003C0E82"/>
    <w:rsid w:val="003C4552"/>
    <w:rsid w:val="003D66E8"/>
    <w:rsid w:val="003D79C2"/>
    <w:rsid w:val="003E2346"/>
    <w:rsid w:val="003E345A"/>
    <w:rsid w:val="003F5DE7"/>
    <w:rsid w:val="003F71F1"/>
    <w:rsid w:val="00400A30"/>
    <w:rsid w:val="0040550B"/>
    <w:rsid w:val="00410D74"/>
    <w:rsid w:val="00412F2F"/>
    <w:rsid w:val="00421125"/>
    <w:rsid w:val="00423E6D"/>
    <w:rsid w:val="00426F7B"/>
    <w:rsid w:val="00440B49"/>
    <w:rsid w:val="00441B2E"/>
    <w:rsid w:val="00442EB0"/>
    <w:rsid w:val="00445F89"/>
    <w:rsid w:val="00450D47"/>
    <w:rsid w:val="00460E41"/>
    <w:rsid w:val="004624DA"/>
    <w:rsid w:val="00462DEE"/>
    <w:rsid w:val="00463E01"/>
    <w:rsid w:val="00463FF8"/>
    <w:rsid w:val="00471BAD"/>
    <w:rsid w:val="00474406"/>
    <w:rsid w:val="004771E9"/>
    <w:rsid w:val="004837E7"/>
    <w:rsid w:val="0049050D"/>
    <w:rsid w:val="004A1D07"/>
    <w:rsid w:val="004A2D4A"/>
    <w:rsid w:val="004A5342"/>
    <w:rsid w:val="004A7877"/>
    <w:rsid w:val="004B0360"/>
    <w:rsid w:val="004D1AF5"/>
    <w:rsid w:val="004D3D1B"/>
    <w:rsid w:val="004D706D"/>
    <w:rsid w:val="004E00FB"/>
    <w:rsid w:val="004E2199"/>
    <w:rsid w:val="004E2A4E"/>
    <w:rsid w:val="004E4B1E"/>
    <w:rsid w:val="004E4BF1"/>
    <w:rsid w:val="004E5796"/>
    <w:rsid w:val="004E6777"/>
    <w:rsid w:val="00503936"/>
    <w:rsid w:val="00504039"/>
    <w:rsid w:val="0051171B"/>
    <w:rsid w:val="005123FB"/>
    <w:rsid w:val="00513C9A"/>
    <w:rsid w:val="00515B2F"/>
    <w:rsid w:val="005214FF"/>
    <w:rsid w:val="0052231B"/>
    <w:rsid w:val="0052368D"/>
    <w:rsid w:val="00523711"/>
    <w:rsid w:val="005325A1"/>
    <w:rsid w:val="005327E2"/>
    <w:rsid w:val="00542E40"/>
    <w:rsid w:val="005504E0"/>
    <w:rsid w:val="0055297E"/>
    <w:rsid w:val="0055743B"/>
    <w:rsid w:val="00567493"/>
    <w:rsid w:val="005814BC"/>
    <w:rsid w:val="005850E5"/>
    <w:rsid w:val="00590C12"/>
    <w:rsid w:val="00590CBE"/>
    <w:rsid w:val="00591E0D"/>
    <w:rsid w:val="00596D1A"/>
    <w:rsid w:val="005B102A"/>
    <w:rsid w:val="005B4663"/>
    <w:rsid w:val="005B633B"/>
    <w:rsid w:val="005C5169"/>
    <w:rsid w:val="005D1576"/>
    <w:rsid w:val="005E5B23"/>
    <w:rsid w:val="005E70D7"/>
    <w:rsid w:val="005E7839"/>
    <w:rsid w:val="005F0719"/>
    <w:rsid w:val="005F65D0"/>
    <w:rsid w:val="006066A0"/>
    <w:rsid w:val="00607B93"/>
    <w:rsid w:val="00611851"/>
    <w:rsid w:val="00613BB4"/>
    <w:rsid w:val="006248F6"/>
    <w:rsid w:val="006263E4"/>
    <w:rsid w:val="00631136"/>
    <w:rsid w:val="006350A8"/>
    <w:rsid w:val="00637151"/>
    <w:rsid w:val="00641822"/>
    <w:rsid w:val="0064790A"/>
    <w:rsid w:val="00650622"/>
    <w:rsid w:val="00663DAA"/>
    <w:rsid w:val="00666A5B"/>
    <w:rsid w:val="00666CD2"/>
    <w:rsid w:val="00667043"/>
    <w:rsid w:val="00697422"/>
    <w:rsid w:val="006B0700"/>
    <w:rsid w:val="006B1867"/>
    <w:rsid w:val="006B5726"/>
    <w:rsid w:val="006B7F6D"/>
    <w:rsid w:val="006C6A26"/>
    <w:rsid w:val="006D3C12"/>
    <w:rsid w:val="006D5627"/>
    <w:rsid w:val="006F0022"/>
    <w:rsid w:val="007107FC"/>
    <w:rsid w:val="00712F52"/>
    <w:rsid w:val="00713E86"/>
    <w:rsid w:val="00721E8B"/>
    <w:rsid w:val="00724C25"/>
    <w:rsid w:val="00735F16"/>
    <w:rsid w:val="00754434"/>
    <w:rsid w:val="00772563"/>
    <w:rsid w:val="00776168"/>
    <w:rsid w:val="007842BE"/>
    <w:rsid w:val="00792467"/>
    <w:rsid w:val="00795890"/>
    <w:rsid w:val="0079691C"/>
    <w:rsid w:val="00797A8E"/>
    <w:rsid w:val="007A4972"/>
    <w:rsid w:val="007C09F7"/>
    <w:rsid w:val="007C548B"/>
    <w:rsid w:val="007C5B95"/>
    <w:rsid w:val="007C7622"/>
    <w:rsid w:val="007D307E"/>
    <w:rsid w:val="007E4C76"/>
    <w:rsid w:val="007F0D10"/>
    <w:rsid w:val="007F5A42"/>
    <w:rsid w:val="007F7258"/>
    <w:rsid w:val="0080016D"/>
    <w:rsid w:val="00804075"/>
    <w:rsid w:val="00811FF8"/>
    <w:rsid w:val="00815227"/>
    <w:rsid w:val="00821BB9"/>
    <w:rsid w:val="008227E3"/>
    <w:rsid w:val="0082606E"/>
    <w:rsid w:val="00827C45"/>
    <w:rsid w:val="008301BF"/>
    <w:rsid w:val="00830ECE"/>
    <w:rsid w:val="00833DF5"/>
    <w:rsid w:val="008347C4"/>
    <w:rsid w:val="00842765"/>
    <w:rsid w:val="00843F3A"/>
    <w:rsid w:val="008515FB"/>
    <w:rsid w:val="00853DA3"/>
    <w:rsid w:val="00863F8C"/>
    <w:rsid w:val="00870164"/>
    <w:rsid w:val="00872D12"/>
    <w:rsid w:val="008750B9"/>
    <w:rsid w:val="0087632A"/>
    <w:rsid w:val="008865A7"/>
    <w:rsid w:val="00890D44"/>
    <w:rsid w:val="008920D0"/>
    <w:rsid w:val="008924BF"/>
    <w:rsid w:val="00895070"/>
    <w:rsid w:val="008A20D8"/>
    <w:rsid w:val="008A2530"/>
    <w:rsid w:val="008A2E41"/>
    <w:rsid w:val="008A396A"/>
    <w:rsid w:val="008A6285"/>
    <w:rsid w:val="008B75E9"/>
    <w:rsid w:val="008C00CC"/>
    <w:rsid w:val="008C14CF"/>
    <w:rsid w:val="008C219A"/>
    <w:rsid w:val="008D0D6F"/>
    <w:rsid w:val="008D6009"/>
    <w:rsid w:val="008D68FB"/>
    <w:rsid w:val="008D7692"/>
    <w:rsid w:val="008E44C4"/>
    <w:rsid w:val="008E51D9"/>
    <w:rsid w:val="008E66AA"/>
    <w:rsid w:val="008F02F1"/>
    <w:rsid w:val="008F65D3"/>
    <w:rsid w:val="0090020E"/>
    <w:rsid w:val="00907F89"/>
    <w:rsid w:val="009172FC"/>
    <w:rsid w:val="0092278F"/>
    <w:rsid w:val="0092296A"/>
    <w:rsid w:val="00923948"/>
    <w:rsid w:val="00925D3F"/>
    <w:rsid w:val="009348B4"/>
    <w:rsid w:val="0096649D"/>
    <w:rsid w:val="00972974"/>
    <w:rsid w:val="009738A9"/>
    <w:rsid w:val="009808E8"/>
    <w:rsid w:val="0099643F"/>
    <w:rsid w:val="009A133B"/>
    <w:rsid w:val="009A18E8"/>
    <w:rsid w:val="009A23E6"/>
    <w:rsid w:val="009A7956"/>
    <w:rsid w:val="009A7C3C"/>
    <w:rsid w:val="009B3F94"/>
    <w:rsid w:val="009B4AAB"/>
    <w:rsid w:val="009B70A7"/>
    <w:rsid w:val="009C0AFB"/>
    <w:rsid w:val="009C591D"/>
    <w:rsid w:val="009C6DE0"/>
    <w:rsid w:val="009D287C"/>
    <w:rsid w:val="009E74C9"/>
    <w:rsid w:val="009F2738"/>
    <w:rsid w:val="009F4AD3"/>
    <w:rsid w:val="00A06E07"/>
    <w:rsid w:val="00A07335"/>
    <w:rsid w:val="00A119C7"/>
    <w:rsid w:val="00A16B36"/>
    <w:rsid w:val="00A30078"/>
    <w:rsid w:val="00A314B1"/>
    <w:rsid w:val="00A3242C"/>
    <w:rsid w:val="00A40984"/>
    <w:rsid w:val="00A460CC"/>
    <w:rsid w:val="00A502B8"/>
    <w:rsid w:val="00A5436D"/>
    <w:rsid w:val="00A61BF9"/>
    <w:rsid w:val="00A635C6"/>
    <w:rsid w:val="00A638EB"/>
    <w:rsid w:val="00A7244F"/>
    <w:rsid w:val="00A90322"/>
    <w:rsid w:val="00A91B4E"/>
    <w:rsid w:val="00A96420"/>
    <w:rsid w:val="00A97225"/>
    <w:rsid w:val="00AA2349"/>
    <w:rsid w:val="00AA41AC"/>
    <w:rsid w:val="00AA626E"/>
    <w:rsid w:val="00AB1B02"/>
    <w:rsid w:val="00AB5B47"/>
    <w:rsid w:val="00AC6317"/>
    <w:rsid w:val="00AC63B4"/>
    <w:rsid w:val="00AC6947"/>
    <w:rsid w:val="00AD04BC"/>
    <w:rsid w:val="00AD514D"/>
    <w:rsid w:val="00AD7673"/>
    <w:rsid w:val="00AD7997"/>
    <w:rsid w:val="00AE41A1"/>
    <w:rsid w:val="00AE47C3"/>
    <w:rsid w:val="00AE637C"/>
    <w:rsid w:val="00AE67A1"/>
    <w:rsid w:val="00AF210F"/>
    <w:rsid w:val="00B13E1A"/>
    <w:rsid w:val="00B2049D"/>
    <w:rsid w:val="00B236C4"/>
    <w:rsid w:val="00B24642"/>
    <w:rsid w:val="00B271DF"/>
    <w:rsid w:val="00B30F02"/>
    <w:rsid w:val="00B32F6C"/>
    <w:rsid w:val="00B37511"/>
    <w:rsid w:val="00B37F5B"/>
    <w:rsid w:val="00B504B8"/>
    <w:rsid w:val="00B53258"/>
    <w:rsid w:val="00B55307"/>
    <w:rsid w:val="00B62839"/>
    <w:rsid w:val="00B62CD5"/>
    <w:rsid w:val="00B62FB9"/>
    <w:rsid w:val="00B6575D"/>
    <w:rsid w:val="00B67AE2"/>
    <w:rsid w:val="00B73FA9"/>
    <w:rsid w:val="00B743B5"/>
    <w:rsid w:val="00B76B0A"/>
    <w:rsid w:val="00B8028C"/>
    <w:rsid w:val="00B87700"/>
    <w:rsid w:val="00B90520"/>
    <w:rsid w:val="00B9115F"/>
    <w:rsid w:val="00B941D7"/>
    <w:rsid w:val="00BA3B9C"/>
    <w:rsid w:val="00BA5A2C"/>
    <w:rsid w:val="00BB303E"/>
    <w:rsid w:val="00BC038F"/>
    <w:rsid w:val="00BC05E3"/>
    <w:rsid w:val="00BC0EA4"/>
    <w:rsid w:val="00BC1728"/>
    <w:rsid w:val="00BD1E59"/>
    <w:rsid w:val="00BE6E0A"/>
    <w:rsid w:val="00BF286C"/>
    <w:rsid w:val="00C0031A"/>
    <w:rsid w:val="00C00BDC"/>
    <w:rsid w:val="00C00CAD"/>
    <w:rsid w:val="00C1352D"/>
    <w:rsid w:val="00C174B9"/>
    <w:rsid w:val="00C34B67"/>
    <w:rsid w:val="00C36DD2"/>
    <w:rsid w:val="00C37A06"/>
    <w:rsid w:val="00C41F89"/>
    <w:rsid w:val="00C45D4E"/>
    <w:rsid w:val="00C468A3"/>
    <w:rsid w:val="00C478B3"/>
    <w:rsid w:val="00C47FDE"/>
    <w:rsid w:val="00C5352E"/>
    <w:rsid w:val="00C65737"/>
    <w:rsid w:val="00C71759"/>
    <w:rsid w:val="00C72490"/>
    <w:rsid w:val="00C80EB2"/>
    <w:rsid w:val="00C82174"/>
    <w:rsid w:val="00C86ACD"/>
    <w:rsid w:val="00C91219"/>
    <w:rsid w:val="00C9700E"/>
    <w:rsid w:val="00CA0297"/>
    <w:rsid w:val="00CA0A44"/>
    <w:rsid w:val="00CA218C"/>
    <w:rsid w:val="00CA61DB"/>
    <w:rsid w:val="00CA778B"/>
    <w:rsid w:val="00CB1DCC"/>
    <w:rsid w:val="00CB71BE"/>
    <w:rsid w:val="00CC3BE9"/>
    <w:rsid w:val="00CD2880"/>
    <w:rsid w:val="00CD50E6"/>
    <w:rsid w:val="00CD7BF0"/>
    <w:rsid w:val="00CE421B"/>
    <w:rsid w:val="00CE42F1"/>
    <w:rsid w:val="00CE4FA8"/>
    <w:rsid w:val="00CF295A"/>
    <w:rsid w:val="00CF38B6"/>
    <w:rsid w:val="00D01E54"/>
    <w:rsid w:val="00D03598"/>
    <w:rsid w:val="00D073E6"/>
    <w:rsid w:val="00D15C5A"/>
    <w:rsid w:val="00D20AF2"/>
    <w:rsid w:val="00D21762"/>
    <w:rsid w:val="00D23079"/>
    <w:rsid w:val="00D26BEF"/>
    <w:rsid w:val="00D31395"/>
    <w:rsid w:val="00D31703"/>
    <w:rsid w:val="00D42213"/>
    <w:rsid w:val="00D4521C"/>
    <w:rsid w:val="00D47E68"/>
    <w:rsid w:val="00D534D8"/>
    <w:rsid w:val="00D64C94"/>
    <w:rsid w:val="00D67435"/>
    <w:rsid w:val="00D74313"/>
    <w:rsid w:val="00D74A77"/>
    <w:rsid w:val="00D802C5"/>
    <w:rsid w:val="00D826BD"/>
    <w:rsid w:val="00D91BB3"/>
    <w:rsid w:val="00D96311"/>
    <w:rsid w:val="00D97858"/>
    <w:rsid w:val="00DA2052"/>
    <w:rsid w:val="00DA2D9F"/>
    <w:rsid w:val="00DA6F91"/>
    <w:rsid w:val="00DB7F7F"/>
    <w:rsid w:val="00DC0C7B"/>
    <w:rsid w:val="00DC11F9"/>
    <w:rsid w:val="00DD6918"/>
    <w:rsid w:val="00DE7427"/>
    <w:rsid w:val="00DF10C2"/>
    <w:rsid w:val="00DF4522"/>
    <w:rsid w:val="00E01180"/>
    <w:rsid w:val="00E03073"/>
    <w:rsid w:val="00E07200"/>
    <w:rsid w:val="00E07E76"/>
    <w:rsid w:val="00E126BA"/>
    <w:rsid w:val="00E14CC8"/>
    <w:rsid w:val="00E178E3"/>
    <w:rsid w:val="00E21EE4"/>
    <w:rsid w:val="00E223ED"/>
    <w:rsid w:val="00E234D9"/>
    <w:rsid w:val="00E27C6C"/>
    <w:rsid w:val="00E317D1"/>
    <w:rsid w:val="00E43E47"/>
    <w:rsid w:val="00E5308F"/>
    <w:rsid w:val="00E536A0"/>
    <w:rsid w:val="00E54A23"/>
    <w:rsid w:val="00E55BB1"/>
    <w:rsid w:val="00E567DE"/>
    <w:rsid w:val="00E57355"/>
    <w:rsid w:val="00E624FE"/>
    <w:rsid w:val="00E63575"/>
    <w:rsid w:val="00E71B2F"/>
    <w:rsid w:val="00E73A76"/>
    <w:rsid w:val="00E753F0"/>
    <w:rsid w:val="00E775D9"/>
    <w:rsid w:val="00E800C9"/>
    <w:rsid w:val="00E83122"/>
    <w:rsid w:val="00E86518"/>
    <w:rsid w:val="00E90525"/>
    <w:rsid w:val="00EA47FB"/>
    <w:rsid w:val="00EB0496"/>
    <w:rsid w:val="00EB04C6"/>
    <w:rsid w:val="00EB2DA2"/>
    <w:rsid w:val="00EB5D4B"/>
    <w:rsid w:val="00ED690E"/>
    <w:rsid w:val="00ED6ABE"/>
    <w:rsid w:val="00EE535E"/>
    <w:rsid w:val="00EF20D2"/>
    <w:rsid w:val="00EF336A"/>
    <w:rsid w:val="00EF632E"/>
    <w:rsid w:val="00EF6E1B"/>
    <w:rsid w:val="00EF7E3C"/>
    <w:rsid w:val="00F0753E"/>
    <w:rsid w:val="00F12039"/>
    <w:rsid w:val="00F126D3"/>
    <w:rsid w:val="00F13A19"/>
    <w:rsid w:val="00F15FE4"/>
    <w:rsid w:val="00F20EFD"/>
    <w:rsid w:val="00F2643F"/>
    <w:rsid w:val="00F32889"/>
    <w:rsid w:val="00F35BF1"/>
    <w:rsid w:val="00F35EF4"/>
    <w:rsid w:val="00F42AE7"/>
    <w:rsid w:val="00F44A7B"/>
    <w:rsid w:val="00F53E8E"/>
    <w:rsid w:val="00F56DC6"/>
    <w:rsid w:val="00F601B2"/>
    <w:rsid w:val="00F63AF6"/>
    <w:rsid w:val="00F63D7C"/>
    <w:rsid w:val="00F700C2"/>
    <w:rsid w:val="00F75E00"/>
    <w:rsid w:val="00F82BBB"/>
    <w:rsid w:val="00F82DF3"/>
    <w:rsid w:val="00F85253"/>
    <w:rsid w:val="00F90839"/>
    <w:rsid w:val="00F91B3B"/>
    <w:rsid w:val="00F94FD6"/>
    <w:rsid w:val="00F9546F"/>
    <w:rsid w:val="00F95F46"/>
    <w:rsid w:val="00F97970"/>
    <w:rsid w:val="00FA0EB6"/>
    <w:rsid w:val="00FA2698"/>
    <w:rsid w:val="00FA5DBE"/>
    <w:rsid w:val="00FA6E00"/>
    <w:rsid w:val="00FB29B3"/>
    <w:rsid w:val="00FB4FCB"/>
    <w:rsid w:val="00FB5B50"/>
    <w:rsid w:val="00FC7FE0"/>
    <w:rsid w:val="00FD4D9E"/>
    <w:rsid w:val="00FD6B11"/>
    <w:rsid w:val="00FF03F2"/>
    <w:rsid w:val="00FF3D9C"/>
    <w:rsid w:val="00FF3DDE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85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119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28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628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A6285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paragraph" w:customStyle="1" w:styleId="Default">
    <w:name w:val="Default"/>
    <w:rsid w:val="008A6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4D706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29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uiPriority w:val="99"/>
    <w:rsid w:val="0049050D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A119C7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uiPriority w:val="1"/>
    <w:qFormat/>
    <w:rsid w:val="00A638E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treci2"/>
    <w:basedOn w:val="Domylnaczcionkaakapitu"/>
    <w:rsid w:val="002E4ED2"/>
  </w:style>
  <w:style w:type="paragraph" w:styleId="Nagwek">
    <w:name w:val="header"/>
    <w:basedOn w:val="Normalny"/>
    <w:link w:val="Nagwek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58"/>
    <w:rPr>
      <w:rFonts w:eastAsiaTheme="minorEastAsia"/>
      <w:lang w:eastAsia="pl-PL"/>
    </w:rPr>
  </w:style>
  <w:style w:type="paragraph" w:customStyle="1" w:styleId="ust">
    <w:name w:val="ust"/>
    <w:rsid w:val="00D9785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85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119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28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628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A6285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paragraph" w:customStyle="1" w:styleId="Default">
    <w:name w:val="Default"/>
    <w:rsid w:val="008A6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4D706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29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uiPriority w:val="99"/>
    <w:rsid w:val="0049050D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A119C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638E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treci2"/>
    <w:basedOn w:val="Domylnaczcionkaakapitu"/>
    <w:rsid w:val="002E4ED2"/>
  </w:style>
  <w:style w:type="paragraph" w:styleId="Nagwek">
    <w:name w:val="header"/>
    <w:basedOn w:val="Normalny"/>
    <w:link w:val="Nagwek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58"/>
    <w:rPr>
      <w:rFonts w:eastAsiaTheme="minorEastAsia"/>
      <w:lang w:eastAsia="pl-PL"/>
    </w:rPr>
  </w:style>
  <w:style w:type="paragraph" w:customStyle="1" w:styleId="ust">
    <w:name w:val="ust"/>
    <w:rsid w:val="00D9785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19A2-DCEC-4BA1-AC0C-C4FF5D26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Grzegorz</dc:creator>
  <cp:keywords/>
  <dc:description/>
  <cp:lastModifiedBy>A30238</cp:lastModifiedBy>
  <cp:revision>38</cp:revision>
  <cp:lastPrinted>2021-04-23T07:40:00Z</cp:lastPrinted>
  <dcterms:created xsi:type="dcterms:W3CDTF">2024-05-20T00:14:00Z</dcterms:created>
  <dcterms:modified xsi:type="dcterms:W3CDTF">2024-06-06T06:58:00Z</dcterms:modified>
</cp:coreProperties>
</file>