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B037F" w14:textId="1D3CD125" w:rsidR="0090363F" w:rsidRPr="003E1C63" w:rsidRDefault="00E62849" w:rsidP="003E1C63">
      <w:pPr>
        <w:spacing w:line="480" w:lineRule="auto"/>
        <w:rPr>
          <w:rFonts w:ascii="Arial" w:hAnsi="Arial" w:cs="Arial"/>
          <w:b/>
        </w:rPr>
      </w:pPr>
      <w:r w:rsidRPr="00EB2148">
        <w:rPr>
          <w:rFonts w:ascii="Arial" w:hAnsi="Arial" w:cs="Arial"/>
          <w:b/>
        </w:rPr>
        <w:t xml:space="preserve">     </w:t>
      </w:r>
      <w:r w:rsidR="00FC2F5B" w:rsidRPr="00EB2148">
        <w:rPr>
          <w:rFonts w:ascii="Arial" w:hAnsi="Arial" w:cs="Arial"/>
          <w:b/>
        </w:rPr>
        <w:t xml:space="preserve">                   </w:t>
      </w:r>
      <w:r w:rsidR="0090363F" w:rsidRPr="00EB2148">
        <w:rPr>
          <w:rFonts w:ascii="Arial" w:hAnsi="Arial" w:cs="Arial"/>
          <w:b/>
        </w:rPr>
        <w:t xml:space="preserve">                                                       </w:t>
      </w:r>
      <w:r w:rsidRPr="00EB2148">
        <w:rPr>
          <w:rFonts w:ascii="Arial" w:hAnsi="Arial" w:cs="Arial"/>
          <w:b/>
        </w:rPr>
        <w:t xml:space="preserve">      </w:t>
      </w:r>
      <w:r w:rsidR="0090363F" w:rsidRPr="00EB2148">
        <w:rPr>
          <w:rFonts w:ascii="Arial" w:hAnsi="Arial" w:cs="Arial"/>
          <w:b/>
        </w:rPr>
        <w:t xml:space="preserve"> </w:t>
      </w:r>
      <w:r w:rsidR="00EB2148">
        <w:rPr>
          <w:rFonts w:ascii="Arial" w:hAnsi="Arial" w:cs="Arial"/>
          <w:b/>
        </w:rPr>
        <w:t xml:space="preserve">               </w:t>
      </w:r>
      <w:r w:rsidR="0090363F" w:rsidRPr="00EB2148">
        <w:rPr>
          <w:rFonts w:ascii="Arial" w:hAnsi="Arial" w:cs="Arial"/>
          <w:b/>
        </w:rPr>
        <w:t xml:space="preserve"> Załącznik Nr …</w:t>
      </w:r>
      <w:r w:rsidR="002C090E">
        <w:rPr>
          <w:rFonts w:ascii="Arial" w:hAnsi="Arial" w:cs="Arial"/>
          <w:b/>
        </w:rPr>
        <w:t>..</w:t>
      </w:r>
      <w:r w:rsidR="0090363F" w:rsidRPr="00EB2148">
        <w:rPr>
          <w:rFonts w:ascii="Arial" w:hAnsi="Arial" w:cs="Arial"/>
          <w:b/>
        </w:rPr>
        <w:t xml:space="preserve">….                                                                                  </w:t>
      </w:r>
    </w:p>
    <w:p w14:paraId="6FD1CBB7" w14:textId="77777777" w:rsidR="0090363F" w:rsidRPr="00EB2148" w:rsidRDefault="00D46BA1" w:rsidP="00D46BA1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UMOWA  nr …………………</w:t>
      </w:r>
      <w:r>
        <w:rPr>
          <w:rFonts w:ascii="Arial" w:hAnsi="Arial" w:cs="Arial"/>
          <w:sz w:val="28"/>
          <w:u w:val="single"/>
        </w:rPr>
        <w:t>(</w:t>
      </w:r>
      <w:r w:rsidR="00265F6B" w:rsidRPr="00D46BA1">
        <w:rPr>
          <w:rFonts w:ascii="Arial" w:hAnsi="Arial" w:cs="Arial"/>
          <w:sz w:val="28"/>
          <w:u w:val="single"/>
        </w:rPr>
        <w:t>wzór umowy</w:t>
      </w:r>
      <w:r w:rsidR="00066108">
        <w:rPr>
          <w:rFonts w:ascii="Arial" w:hAnsi="Arial" w:cs="Arial"/>
          <w:sz w:val="28"/>
          <w:u w:val="single"/>
        </w:rPr>
        <w:t>)</w:t>
      </w:r>
    </w:p>
    <w:p w14:paraId="5E812E9B" w14:textId="77777777" w:rsidR="0090363F" w:rsidRDefault="0090363F" w:rsidP="00DF3381">
      <w:pPr>
        <w:spacing w:line="380" w:lineRule="exact"/>
        <w:rPr>
          <w:b/>
          <w:sz w:val="28"/>
          <w:u w:val="single"/>
        </w:rPr>
      </w:pPr>
    </w:p>
    <w:p w14:paraId="1CE5DC48" w14:textId="06D05AEC" w:rsidR="00692F57" w:rsidRDefault="009F15B8" w:rsidP="00EA3957">
      <w:pPr>
        <w:pStyle w:val="Tekstpodstawowy2"/>
        <w:spacing w:line="360" w:lineRule="exact"/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dniu ..… </w:t>
      </w:r>
      <w:r w:rsidR="00FA6B1B">
        <w:rPr>
          <w:rFonts w:ascii="Arial" w:hAnsi="Arial" w:cs="Arial"/>
          <w:sz w:val="24"/>
        </w:rPr>
        <w:t>202</w:t>
      </w:r>
      <w:r w:rsidR="005C4DC2">
        <w:rPr>
          <w:rFonts w:ascii="Arial" w:hAnsi="Arial" w:cs="Arial"/>
          <w:sz w:val="24"/>
        </w:rPr>
        <w:t>5</w:t>
      </w:r>
      <w:r w:rsidR="0090363F" w:rsidRPr="00D40C70">
        <w:rPr>
          <w:rFonts w:ascii="Arial" w:hAnsi="Arial" w:cs="Arial"/>
          <w:sz w:val="24"/>
        </w:rPr>
        <w:t xml:space="preserve"> r. pomiędzy</w:t>
      </w:r>
      <w:r w:rsidR="00692F57">
        <w:rPr>
          <w:rFonts w:ascii="Arial" w:hAnsi="Arial" w:cs="Arial"/>
          <w:sz w:val="24"/>
        </w:rPr>
        <w:t>:</w:t>
      </w:r>
    </w:p>
    <w:p w14:paraId="3940862E" w14:textId="77777777" w:rsidR="0090363F" w:rsidRPr="00D40C70" w:rsidRDefault="002A3DA7" w:rsidP="00204AEF">
      <w:pPr>
        <w:tabs>
          <w:tab w:val="right" w:leader="dot" w:pos="9072"/>
        </w:tabs>
        <w:spacing w:after="120" w:line="360" w:lineRule="exact"/>
        <w:jc w:val="both"/>
        <w:rPr>
          <w:rFonts w:ascii="Arial" w:hAnsi="Arial" w:cs="Arial"/>
        </w:rPr>
      </w:pPr>
      <w:r w:rsidRPr="00D40C70">
        <w:rPr>
          <w:rFonts w:ascii="Arial" w:hAnsi="Arial" w:cs="Arial"/>
        </w:rPr>
        <w:t xml:space="preserve">Skarbem Państwa - </w:t>
      </w:r>
      <w:r w:rsidR="0090363F" w:rsidRPr="00D40C70">
        <w:rPr>
          <w:rFonts w:ascii="Arial" w:hAnsi="Arial" w:cs="Arial"/>
        </w:rPr>
        <w:t xml:space="preserve"> Stołecznym Zarządem Infrastruktury</w:t>
      </w:r>
      <w:r w:rsidRPr="00D40C70">
        <w:rPr>
          <w:rFonts w:ascii="Arial" w:hAnsi="Arial" w:cs="Arial"/>
        </w:rPr>
        <w:t xml:space="preserve">  </w:t>
      </w:r>
      <w:r w:rsidR="0090363F" w:rsidRPr="00D40C70">
        <w:rPr>
          <w:rFonts w:ascii="Arial" w:hAnsi="Arial" w:cs="Arial"/>
        </w:rPr>
        <w:t xml:space="preserve">z  siedzibą  w  Warszawie, </w:t>
      </w:r>
      <w:r w:rsidR="00DF3381">
        <w:rPr>
          <w:rFonts w:ascii="Arial" w:hAnsi="Arial" w:cs="Arial"/>
        </w:rPr>
        <w:t xml:space="preserve">                </w:t>
      </w:r>
      <w:r w:rsidR="0090363F" w:rsidRPr="00D40C70">
        <w:rPr>
          <w:rFonts w:ascii="Arial" w:hAnsi="Arial" w:cs="Arial"/>
        </w:rPr>
        <w:t xml:space="preserve"> kod  00-909,  Al.  Jerozolimskie 97, </w:t>
      </w:r>
      <w:r w:rsidR="00692F57">
        <w:rPr>
          <w:rFonts w:ascii="Arial" w:hAnsi="Arial" w:cs="Arial"/>
        </w:rPr>
        <w:t xml:space="preserve">NIP: 526-22-00-493 REGON: 013058050 </w:t>
      </w:r>
      <w:r w:rsidR="0090363F" w:rsidRPr="00D40C70">
        <w:rPr>
          <w:rFonts w:ascii="Arial" w:hAnsi="Arial" w:cs="Arial"/>
        </w:rPr>
        <w:t>zwanym  dalej  „Zamawiającym”  reprezentowa</w:t>
      </w:r>
      <w:r w:rsidR="00692F57">
        <w:rPr>
          <w:rFonts w:ascii="Arial" w:hAnsi="Arial" w:cs="Arial"/>
        </w:rPr>
        <w:t>nym   przez</w:t>
      </w:r>
      <w:r w:rsidR="0090363F" w:rsidRPr="00D40C70">
        <w:rPr>
          <w:rFonts w:ascii="Arial" w:hAnsi="Arial" w:cs="Arial"/>
        </w:rPr>
        <w:t>:</w:t>
      </w:r>
    </w:p>
    <w:p w14:paraId="7B686C3F" w14:textId="77777777" w:rsidR="00E04D52" w:rsidRPr="00D40C70" w:rsidRDefault="0090363F" w:rsidP="00EA3957">
      <w:pPr>
        <w:tabs>
          <w:tab w:val="right" w:leader="dot" w:pos="9072"/>
        </w:tabs>
        <w:spacing w:line="360" w:lineRule="exact"/>
        <w:rPr>
          <w:rFonts w:ascii="Arial" w:hAnsi="Arial" w:cs="Arial"/>
          <w:b/>
        </w:rPr>
      </w:pPr>
      <w:r w:rsidRPr="00D40C70">
        <w:rPr>
          <w:rFonts w:ascii="Arial" w:hAnsi="Arial" w:cs="Arial"/>
        </w:rPr>
        <w:t xml:space="preserve">1.  Szefa   -   </w:t>
      </w:r>
      <w:r w:rsidR="00A40B42" w:rsidRPr="00D40C70">
        <w:rPr>
          <w:rFonts w:ascii="Arial" w:hAnsi="Arial" w:cs="Arial"/>
        </w:rPr>
        <w:t xml:space="preserve"> </w:t>
      </w:r>
      <w:r w:rsidR="00E04D52" w:rsidRPr="00D40C70">
        <w:rPr>
          <w:rFonts w:ascii="Arial" w:hAnsi="Arial" w:cs="Arial"/>
          <w:b/>
        </w:rPr>
        <w:t>…………………</w:t>
      </w:r>
      <w:r w:rsidR="00DF3381">
        <w:rPr>
          <w:rFonts w:ascii="Arial" w:hAnsi="Arial" w:cs="Arial"/>
          <w:b/>
        </w:rPr>
        <w:t>………………</w:t>
      </w:r>
      <w:r w:rsidR="00E04D52" w:rsidRPr="00D40C70">
        <w:rPr>
          <w:rFonts w:ascii="Arial" w:hAnsi="Arial" w:cs="Arial"/>
          <w:b/>
        </w:rPr>
        <w:t>…………….</w:t>
      </w:r>
    </w:p>
    <w:p w14:paraId="700DAF69" w14:textId="77777777" w:rsidR="00692F57" w:rsidRDefault="0090363F" w:rsidP="00204AEF">
      <w:pPr>
        <w:spacing w:line="360" w:lineRule="exact"/>
        <w:rPr>
          <w:rFonts w:ascii="Arial" w:hAnsi="Arial" w:cs="Arial"/>
        </w:rPr>
      </w:pPr>
      <w:r w:rsidRPr="00D40C70">
        <w:rPr>
          <w:rFonts w:ascii="Arial" w:hAnsi="Arial" w:cs="Arial"/>
        </w:rPr>
        <w:t xml:space="preserve">a:  </w:t>
      </w:r>
    </w:p>
    <w:p w14:paraId="580F392B" w14:textId="42EA4F4C" w:rsidR="0090363F" w:rsidRPr="00D40C70" w:rsidRDefault="0090363F" w:rsidP="00EA3957">
      <w:pPr>
        <w:spacing w:line="360" w:lineRule="exact"/>
        <w:rPr>
          <w:rFonts w:ascii="Arial" w:hAnsi="Arial" w:cs="Arial"/>
        </w:rPr>
      </w:pPr>
      <w:r w:rsidRPr="00D40C70">
        <w:rPr>
          <w:rFonts w:ascii="Arial" w:hAnsi="Arial" w:cs="Arial"/>
        </w:rPr>
        <w:t>.......................................</w:t>
      </w:r>
      <w:r w:rsidR="00D02458" w:rsidRPr="00D40C70">
        <w:rPr>
          <w:rFonts w:ascii="Arial" w:hAnsi="Arial" w:cs="Arial"/>
        </w:rPr>
        <w:t xml:space="preserve">  z siedzibą w </w:t>
      </w:r>
      <w:r w:rsidRPr="00D40C70">
        <w:rPr>
          <w:rFonts w:ascii="Arial" w:hAnsi="Arial" w:cs="Arial"/>
        </w:rPr>
        <w:t>......</w:t>
      </w:r>
      <w:r w:rsidR="000459DA" w:rsidRPr="00D40C70">
        <w:rPr>
          <w:rFonts w:ascii="Arial" w:hAnsi="Arial" w:cs="Arial"/>
        </w:rPr>
        <w:t>..................</w:t>
      </w:r>
      <w:r w:rsidRPr="00D40C70">
        <w:rPr>
          <w:rFonts w:ascii="Arial" w:hAnsi="Arial" w:cs="Arial"/>
        </w:rPr>
        <w:t>.</w:t>
      </w:r>
      <w:r w:rsidR="009F15B8">
        <w:rPr>
          <w:rFonts w:ascii="Arial" w:hAnsi="Arial" w:cs="Arial"/>
        </w:rPr>
        <w:t>, kod ……., przy ulicy …………………</w:t>
      </w:r>
      <w:r w:rsidR="00D02458" w:rsidRPr="00D40C70">
        <w:rPr>
          <w:rFonts w:ascii="Arial" w:hAnsi="Arial" w:cs="Arial"/>
        </w:rPr>
        <w:t xml:space="preserve"> wpisaną 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>do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 xml:space="preserve"> rejestru 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>przedsiębiorców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 xml:space="preserve"> Krajowego 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>Rejestru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 xml:space="preserve"> Sądowego 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>prowadzonego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 xml:space="preserve">  przez </w:t>
      </w:r>
      <w:r w:rsidR="000459DA" w:rsidRPr="00D40C70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 xml:space="preserve">Sąd Rejonowy </w:t>
      </w:r>
      <w:r w:rsidR="00815C71">
        <w:rPr>
          <w:rFonts w:ascii="Arial" w:hAnsi="Arial" w:cs="Arial"/>
        </w:rPr>
        <w:t>w ……………………….. pod nr KRS ……………...</w:t>
      </w:r>
      <w:r w:rsidR="000459DA" w:rsidRPr="00D40C70">
        <w:rPr>
          <w:rFonts w:ascii="Arial" w:hAnsi="Arial" w:cs="Arial"/>
        </w:rPr>
        <w:t>.</w:t>
      </w:r>
      <w:r w:rsidR="00D02458" w:rsidRPr="00D40C70">
        <w:rPr>
          <w:rFonts w:ascii="Arial" w:hAnsi="Arial" w:cs="Arial"/>
        </w:rPr>
        <w:t>., NIP ……………</w:t>
      </w:r>
      <w:r w:rsidR="000459DA" w:rsidRPr="00D40C70">
        <w:rPr>
          <w:rFonts w:ascii="Arial" w:hAnsi="Arial" w:cs="Arial"/>
        </w:rPr>
        <w:t>…….</w:t>
      </w:r>
      <w:r w:rsidR="00D40C70">
        <w:rPr>
          <w:rFonts w:ascii="Arial" w:hAnsi="Arial" w:cs="Arial"/>
        </w:rPr>
        <w:t xml:space="preserve">….., REGON ………………………. </w:t>
      </w:r>
      <w:r w:rsidR="00E62849">
        <w:rPr>
          <w:rFonts w:ascii="Arial" w:hAnsi="Arial" w:cs="Arial"/>
        </w:rPr>
        <w:t xml:space="preserve">                 </w:t>
      </w:r>
      <w:r w:rsidR="00D40C70">
        <w:rPr>
          <w:rFonts w:ascii="Arial" w:hAnsi="Arial" w:cs="Arial"/>
        </w:rPr>
        <w:t>z</w:t>
      </w:r>
      <w:r w:rsidR="00D02458" w:rsidRPr="00D40C70">
        <w:rPr>
          <w:rFonts w:ascii="Arial" w:hAnsi="Arial" w:cs="Arial"/>
        </w:rPr>
        <w:t xml:space="preserve">wana </w:t>
      </w:r>
      <w:r w:rsidR="00E62849">
        <w:rPr>
          <w:rFonts w:ascii="Arial" w:hAnsi="Arial" w:cs="Arial"/>
        </w:rPr>
        <w:t xml:space="preserve"> </w:t>
      </w:r>
      <w:r w:rsidR="00D02458" w:rsidRPr="00D40C70">
        <w:rPr>
          <w:rFonts w:ascii="Arial" w:hAnsi="Arial" w:cs="Arial"/>
        </w:rPr>
        <w:t>w treści umowy „Wykonawcą</w:t>
      </w:r>
      <w:r w:rsidR="00146DD9">
        <w:rPr>
          <w:rFonts w:ascii="Arial" w:hAnsi="Arial" w:cs="Arial"/>
        </w:rPr>
        <w:t>”</w:t>
      </w:r>
      <w:r w:rsidR="00D02458" w:rsidRPr="00D40C70">
        <w:rPr>
          <w:rFonts w:ascii="Arial" w:hAnsi="Arial" w:cs="Arial"/>
        </w:rPr>
        <w:t xml:space="preserve"> </w:t>
      </w:r>
    </w:p>
    <w:p w14:paraId="5B11015C" w14:textId="77777777" w:rsidR="0090363F" w:rsidRPr="00D40C70" w:rsidRDefault="00D02458" w:rsidP="00EA3957">
      <w:pPr>
        <w:tabs>
          <w:tab w:val="right" w:leader="dot" w:pos="9072"/>
        </w:tabs>
        <w:spacing w:line="360" w:lineRule="exact"/>
        <w:rPr>
          <w:rFonts w:ascii="Arial" w:hAnsi="Arial" w:cs="Arial"/>
        </w:rPr>
      </w:pPr>
      <w:r w:rsidRPr="00D40C70">
        <w:rPr>
          <w:rFonts w:ascii="Arial" w:hAnsi="Arial" w:cs="Arial"/>
        </w:rPr>
        <w:t>reprezentowaną</w:t>
      </w:r>
      <w:r w:rsidR="0090363F" w:rsidRPr="00D40C70">
        <w:rPr>
          <w:rFonts w:ascii="Arial" w:hAnsi="Arial" w:cs="Arial"/>
        </w:rPr>
        <w:t xml:space="preserve"> przez: </w:t>
      </w:r>
    </w:p>
    <w:p w14:paraId="366DFEFD" w14:textId="77777777" w:rsidR="0090363F" w:rsidRDefault="0090363F" w:rsidP="00EA3957">
      <w:pPr>
        <w:tabs>
          <w:tab w:val="right" w:leader="dot" w:pos="9072"/>
        </w:tabs>
        <w:spacing w:line="360" w:lineRule="exact"/>
        <w:rPr>
          <w:rFonts w:ascii="Arial" w:hAnsi="Arial" w:cs="Arial"/>
          <w:b/>
        </w:rPr>
      </w:pPr>
      <w:r w:rsidRPr="00D40C70">
        <w:rPr>
          <w:rFonts w:ascii="Arial" w:hAnsi="Arial" w:cs="Arial"/>
          <w:b/>
        </w:rPr>
        <w:t>…………………………………………………………….</w:t>
      </w:r>
    </w:p>
    <w:p w14:paraId="34DBFE36" w14:textId="31F0E729" w:rsidR="00D40C70" w:rsidRPr="00D40C70" w:rsidRDefault="00D40C70" w:rsidP="00EA3957">
      <w:pPr>
        <w:tabs>
          <w:tab w:val="right" w:leader="dot" w:pos="9072"/>
        </w:tabs>
        <w:spacing w:line="36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łącznie zwanymi </w:t>
      </w:r>
      <w:r w:rsidR="009D19CB">
        <w:rPr>
          <w:rFonts w:ascii="Arial" w:hAnsi="Arial" w:cs="Arial"/>
          <w:b/>
        </w:rPr>
        <w:t xml:space="preserve">również </w:t>
      </w:r>
      <w:r w:rsidR="00D64261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Stronami</w:t>
      </w:r>
      <w:r w:rsidR="00D64261">
        <w:rPr>
          <w:rFonts w:ascii="Arial" w:hAnsi="Arial" w:cs="Arial"/>
          <w:b/>
        </w:rPr>
        <w:t>”</w:t>
      </w:r>
      <w:r w:rsidR="009D19CB">
        <w:rPr>
          <w:rFonts w:ascii="Arial" w:hAnsi="Arial" w:cs="Arial"/>
          <w:b/>
        </w:rPr>
        <w:t xml:space="preserve"> a osobno </w:t>
      </w:r>
      <w:r w:rsidR="00D64261">
        <w:rPr>
          <w:rFonts w:ascii="Arial" w:hAnsi="Arial" w:cs="Arial"/>
          <w:b/>
        </w:rPr>
        <w:t>„</w:t>
      </w:r>
      <w:r w:rsidR="009D19CB">
        <w:rPr>
          <w:rFonts w:ascii="Arial" w:hAnsi="Arial" w:cs="Arial"/>
          <w:b/>
        </w:rPr>
        <w:t>Stroną</w:t>
      </w:r>
      <w:r w:rsidR="00D64261">
        <w:rPr>
          <w:rFonts w:ascii="Arial" w:hAnsi="Arial" w:cs="Arial"/>
          <w:b/>
        </w:rPr>
        <w:t>”</w:t>
      </w:r>
    </w:p>
    <w:p w14:paraId="76B43056" w14:textId="77777777" w:rsidR="0090363F" w:rsidRPr="00D40C70" w:rsidRDefault="0090363F" w:rsidP="00EA3957">
      <w:pPr>
        <w:pStyle w:val="Tekstpodstawowy2"/>
        <w:spacing w:after="120" w:line="360" w:lineRule="exact"/>
        <w:rPr>
          <w:rFonts w:ascii="Arial" w:hAnsi="Arial" w:cs="Arial"/>
          <w:sz w:val="24"/>
        </w:rPr>
      </w:pPr>
      <w:r w:rsidRPr="00D40C70">
        <w:rPr>
          <w:rFonts w:ascii="Arial" w:hAnsi="Arial" w:cs="Arial"/>
          <w:sz w:val="24"/>
        </w:rPr>
        <w:t>została  zawarta  umowa  następującej  treści :</w:t>
      </w:r>
    </w:p>
    <w:p w14:paraId="79AF4175" w14:textId="77777777" w:rsidR="0090363F" w:rsidRPr="00751C44" w:rsidRDefault="0090363F" w:rsidP="00EA3957">
      <w:pPr>
        <w:spacing w:line="360" w:lineRule="exact"/>
        <w:jc w:val="center"/>
        <w:rPr>
          <w:rFonts w:ascii="Arial" w:hAnsi="Arial" w:cs="Arial"/>
          <w:b/>
        </w:rPr>
      </w:pPr>
      <w:bookmarkStart w:id="0" w:name="_GoBack"/>
      <w:bookmarkEnd w:id="0"/>
      <w:r w:rsidRPr="00751C44">
        <w:rPr>
          <w:rFonts w:ascii="Arial" w:hAnsi="Arial" w:cs="Arial"/>
          <w:b/>
        </w:rPr>
        <w:t>§  1</w:t>
      </w:r>
    </w:p>
    <w:p w14:paraId="536F2D33" w14:textId="77777777" w:rsidR="0090363F" w:rsidRPr="00751C44" w:rsidRDefault="0090363F" w:rsidP="00EA3957">
      <w:pPr>
        <w:spacing w:after="120" w:line="360" w:lineRule="exact"/>
        <w:jc w:val="center"/>
        <w:rPr>
          <w:rFonts w:ascii="Arial" w:hAnsi="Arial" w:cs="Arial"/>
          <w:b/>
        </w:rPr>
      </w:pPr>
      <w:r w:rsidRPr="00751C44">
        <w:rPr>
          <w:rFonts w:ascii="Arial" w:hAnsi="Arial" w:cs="Arial"/>
          <w:b/>
        </w:rPr>
        <w:t>PRZEDMIOT  UMOWY,  CENY</w:t>
      </w:r>
    </w:p>
    <w:p w14:paraId="6B25D591" w14:textId="571EB28C" w:rsidR="00BB0C22" w:rsidRPr="004F1629" w:rsidRDefault="00052A8F" w:rsidP="00EA3957">
      <w:pPr>
        <w:spacing w:line="36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0363F" w:rsidRPr="004F1629">
        <w:rPr>
          <w:rFonts w:ascii="Arial" w:hAnsi="Arial" w:cs="Arial"/>
        </w:rPr>
        <w:t xml:space="preserve">Zgodnie z wynikiem postępowania </w:t>
      </w:r>
      <w:r w:rsidR="00EC2832" w:rsidRPr="00EC2832">
        <w:rPr>
          <w:rFonts w:ascii="Arial" w:hAnsi="Arial" w:cs="Arial"/>
        </w:rPr>
        <w:t xml:space="preserve">z dnia ……………. </w:t>
      </w:r>
      <w:r w:rsidR="0090363F" w:rsidRPr="004F1629">
        <w:rPr>
          <w:rFonts w:ascii="Arial" w:hAnsi="Arial" w:cs="Arial"/>
        </w:rPr>
        <w:t>Nr</w:t>
      </w:r>
      <w:r w:rsidR="0090363F" w:rsidRPr="00F03773">
        <w:rPr>
          <w:rFonts w:ascii="Arial" w:hAnsi="Arial" w:cs="Arial"/>
        </w:rPr>
        <w:t>...............</w:t>
      </w:r>
      <w:r w:rsidR="009F241E" w:rsidRPr="00F03773">
        <w:rPr>
          <w:rFonts w:ascii="Arial" w:hAnsi="Arial" w:cs="Arial"/>
        </w:rPr>
        <w:t>..........</w:t>
      </w:r>
      <w:r w:rsidR="0090363F" w:rsidRPr="00F03773">
        <w:rPr>
          <w:rFonts w:ascii="Arial" w:hAnsi="Arial" w:cs="Arial"/>
        </w:rPr>
        <w:t>..</w:t>
      </w:r>
      <w:r w:rsidR="004D169F">
        <w:rPr>
          <w:rFonts w:ascii="Arial" w:hAnsi="Arial" w:cs="Arial"/>
        </w:rPr>
        <w:t>.............</w:t>
      </w:r>
      <w:r w:rsidR="0090363F" w:rsidRPr="00F03773">
        <w:rPr>
          <w:rFonts w:ascii="Arial" w:hAnsi="Arial" w:cs="Arial"/>
        </w:rPr>
        <w:t xml:space="preserve"> </w:t>
      </w:r>
      <w:r w:rsidR="00891857" w:rsidRPr="00F03773">
        <w:rPr>
          <w:rFonts w:ascii="Arial" w:hAnsi="Arial" w:cs="Arial"/>
        </w:rPr>
        <w:t>o zamówienie publiczne</w:t>
      </w:r>
      <w:r w:rsidR="00891857">
        <w:rPr>
          <w:rFonts w:ascii="Arial" w:hAnsi="Arial" w:cs="Arial"/>
        </w:rPr>
        <w:t xml:space="preserve"> </w:t>
      </w:r>
      <w:r w:rsidR="00493F79" w:rsidRPr="004F1629">
        <w:rPr>
          <w:rFonts w:ascii="Arial" w:hAnsi="Arial" w:cs="Arial"/>
        </w:rPr>
        <w:t xml:space="preserve">w trybie </w:t>
      </w:r>
      <w:r w:rsidR="00493F79">
        <w:rPr>
          <w:rFonts w:ascii="Arial" w:hAnsi="Arial" w:cs="Arial"/>
        </w:rPr>
        <w:t>podstawowym</w:t>
      </w:r>
      <w:r w:rsidR="004D169F">
        <w:rPr>
          <w:rFonts w:ascii="Arial" w:hAnsi="Arial" w:cs="Arial"/>
        </w:rPr>
        <w:t xml:space="preserve"> z możliwością negocjacji</w:t>
      </w:r>
      <w:r w:rsidR="00EC2832">
        <w:rPr>
          <w:rFonts w:ascii="Arial" w:hAnsi="Arial" w:cs="Arial"/>
        </w:rPr>
        <w:t>,</w:t>
      </w:r>
      <w:r w:rsidR="00493F79">
        <w:rPr>
          <w:rFonts w:ascii="Arial" w:hAnsi="Arial" w:cs="Arial"/>
        </w:rPr>
        <w:t xml:space="preserve"> o którym mowa w art. 275</w:t>
      </w:r>
      <w:r w:rsidR="00714F86">
        <w:rPr>
          <w:rFonts w:ascii="Arial" w:hAnsi="Arial" w:cs="Arial"/>
        </w:rPr>
        <w:t xml:space="preserve"> pkt 2</w:t>
      </w:r>
      <w:r w:rsidR="003F4D55">
        <w:rPr>
          <w:rFonts w:ascii="Arial" w:hAnsi="Arial" w:cs="Arial"/>
        </w:rPr>
        <w:t>)</w:t>
      </w:r>
      <w:r w:rsidR="00493F79">
        <w:rPr>
          <w:rFonts w:ascii="Arial" w:hAnsi="Arial" w:cs="Arial"/>
        </w:rPr>
        <w:t xml:space="preserve"> </w:t>
      </w:r>
      <w:r w:rsidR="00AA7D61">
        <w:rPr>
          <w:rFonts w:ascii="Arial" w:hAnsi="Arial" w:cs="Arial"/>
        </w:rPr>
        <w:t xml:space="preserve">ustawy </w:t>
      </w:r>
      <w:r w:rsidR="00D64261" w:rsidRPr="00D64261">
        <w:rPr>
          <w:rFonts w:ascii="Arial" w:hAnsi="Arial" w:cs="Arial"/>
        </w:rPr>
        <w:t>z dnia 11 września 2019 r.</w:t>
      </w:r>
      <w:r w:rsidR="00D64261">
        <w:rPr>
          <w:rFonts w:ascii="Arial" w:hAnsi="Arial" w:cs="Arial"/>
        </w:rPr>
        <w:t xml:space="preserve"> </w:t>
      </w:r>
      <w:r w:rsidR="00AA7D61">
        <w:rPr>
          <w:rFonts w:ascii="Arial" w:hAnsi="Arial" w:cs="Arial"/>
        </w:rPr>
        <w:t>P</w:t>
      </w:r>
      <w:r w:rsidR="0070677A">
        <w:rPr>
          <w:rFonts w:ascii="Arial" w:hAnsi="Arial" w:cs="Arial"/>
        </w:rPr>
        <w:t xml:space="preserve">rawo </w:t>
      </w:r>
      <w:r w:rsidR="00493F79">
        <w:rPr>
          <w:rFonts w:ascii="Arial" w:hAnsi="Arial" w:cs="Arial"/>
        </w:rPr>
        <w:t>z</w:t>
      </w:r>
      <w:r w:rsidR="0070677A">
        <w:rPr>
          <w:rFonts w:ascii="Arial" w:hAnsi="Arial" w:cs="Arial"/>
        </w:rPr>
        <w:t xml:space="preserve">amówień </w:t>
      </w:r>
      <w:r w:rsidR="00493F79">
        <w:rPr>
          <w:rFonts w:ascii="Arial" w:hAnsi="Arial" w:cs="Arial"/>
        </w:rPr>
        <w:t>p</w:t>
      </w:r>
      <w:r w:rsidR="0070677A">
        <w:rPr>
          <w:rFonts w:ascii="Arial" w:hAnsi="Arial" w:cs="Arial"/>
        </w:rPr>
        <w:t>ublicznych (Dz.U.</w:t>
      </w:r>
      <w:r w:rsidR="00D64261" w:rsidRPr="00D64261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D64261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z </w:t>
      </w:r>
      <w:r w:rsidR="00934DEC" w:rsidRPr="00D64261">
        <w:rPr>
          <w:rFonts w:ascii="Arial" w:hAnsi="Arial" w:cs="Arial"/>
        </w:rPr>
        <w:t>202</w:t>
      </w:r>
      <w:r w:rsidR="00934DEC">
        <w:rPr>
          <w:rFonts w:ascii="Arial" w:hAnsi="Arial" w:cs="Arial"/>
        </w:rPr>
        <w:t>4</w:t>
      </w:r>
      <w:r w:rsidR="00934DEC" w:rsidRPr="00D64261">
        <w:rPr>
          <w:rFonts w:ascii="Arial" w:hAnsi="Arial" w:cs="Arial"/>
        </w:rPr>
        <w:t xml:space="preserve"> </w:t>
      </w:r>
      <w:r w:rsidR="00D64261" w:rsidRPr="00D64261">
        <w:rPr>
          <w:rFonts w:ascii="Arial" w:hAnsi="Arial" w:cs="Arial"/>
        </w:rPr>
        <w:t xml:space="preserve">r. poz. </w:t>
      </w:r>
      <w:r w:rsidR="00934DEC">
        <w:rPr>
          <w:rFonts w:ascii="Arial" w:hAnsi="Arial" w:cs="Arial"/>
        </w:rPr>
        <w:t>1320</w:t>
      </w:r>
      <w:r w:rsidR="00934DEC" w:rsidRPr="00D64261">
        <w:rPr>
          <w:rFonts w:ascii="Arial" w:hAnsi="Arial" w:cs="Arial"/>
        </w:rPr>
        <w:t xml:space="preserve"> </w:t>
      </w:r>
      <w:r w:rsidR="00D64261" w:rsidRPr="00D64261">
        <w:rPr>
          <w:rFonts w:ascii="Arial" w:hAnsi="Arial" w:cs="Arial"/>
        </w:rPr>
        <w:t>z późn. zm.)</w:t>
      </w:r>
      <w:r w:rsidR="00493F79">
        <w:rPr>
          <w:rFonts w:ascii="Arial" w:hAnsi="Arial" w:cs="Arial"/>
        </w:rPr>
        <w:t xml:space="preserve"> </w:t>
      </w:r>
      <w:r w:rsidR="0070677A">
        <w:rPr>
          <w:rFonts w:ascii="Arial" w:hAnsi="Arial" w:cs="Arial"/>
        </w:rPr>
        <w:t xml:space="preserve">(dalej </w:t>
      </w:r>
      <w:r w:rsidR="00D64261">
        <w:rPr>
          <w:rFonts w:ascii="Arial" w:hAnsi="Arial" w:cs="Arial"/>
        </w:rPr>
        <w:t>„</w:t>
      </w:r>
      <w:r w:rsidR="0070677A">
        <w:rPr>
          <w:rFonts w:ascii="Arial" w:hAnsi="Arial" w:cs="Arial"/>
        </w:rPr>
        <w:t>pzp</w:t>
      </w:r>
      <w:r w:rsidR="00D64261">
        <w:rPr>
          <w:rFonts w:ascii="Arial" w:hAnsi="Arial" w:cs="Arial"/>
        </w:rPr>
        <w:t>”</w:t>
      </w:r>
      <w:r w:rsidR="0070677A">
        <w:rPr>
          <w:rFonts w:ascii="Arial" w:hAnsi="Arial" w:cs="Arial"/>
        </w:rPr>
        <w:t xml:space="preserve">) </w:t>
      </w:r>
      <w:r w:rsidR="00111E40" w:rsidRPr="004F1629">
        <w:rPr>
          <w:rFonts w:ascii="Arial" w:hAnsi="Arial" w:cs="Arial"/>
        </w:rPr>
        <w:t>z</w:t>
      </w:r>
      <w:r w:rsidR="00CB007B" w:rsidRPr="004F1629">
        <w:rPr>
          <w:rFonts w:ascii="Arial" w:hAnsi="Arial" w:cs="Arial"/>
        </w:rPr>
        <w:t xml:space="preserve"> zastosowaniem prawa opcji </w:t>
      </w:r>
      <w:r w:rsidR="009F15B8">
        <w:rPr>
          <w:rFonts w:ascii="Arial" w:hAnsi="Arial" w:cs="Arial"/>
        </w:rPr>
        <w:t xml:space="preserve">na </w:t>
      </w:r>
      <w:r w:rsidR="002753AF">
        <w:rPr>
          <w:rFonts w:ascii="Arial" w:hAnsi="Arial" w:cs="Arial"/>
        </w:rPr>
        <w:t>dostawę sprzętu pożarniczego</w:t>
      </w:r>
      <w:r w:rsidR="001C7A2C">
        <w:rPr>
          <w:rFonts w:ascii="Arial" w:hAnsi="Arial" w:cs="Arial"/>
        </w:rPr>
        <w:t>, Zamawiający zleca</w:t>
      </w:r>
      <w:r w:rsidR="004F1629">
        <w:rPr>
          <w:rFonts w:ascii="Arial" w:hAnsi="Arial" w:cs="Arial"/>
        </w:rPr>
        <w:t xml:space="preserve"> </w:t>
      </w:r>
      <w:r w:rsidR="004D169F">
        <w:rPr>
          <w:rFonts w:ascii="Arial" w:hAnsi="Arial" w:cs="Arial"/>
        </w:rPr>
        <w:t xml:space="preserve">                                        </w:t>
      </w:r>
      <w:r w:rsidR="0090363F" w:rsidRPr="004F1629">
        <w:rPr>
          <w:rFonts w:ascii="Arial" w:hAnsi="Arial" w:cs="Arial"/>
        </w:rPr>
        <w:t>a Wykonawca</w:t>
      </w:r>
      <w:r w:rsidR="00066108">
        <w:rPr>
          <w:rFonts w:ascii="Arial" w:hAnsi="Arial" w:cs="Arial"/>
        </w:rPr>
        <w:t xml:space="preserve"> </w:t>
      </w:r>
      <w:r w:rsidR="0090363F" w:rsidRPr="004F1629">
        <w:rPr>
          <w:rFonts w:ascii="Arial" w:hAnsi="Arial" w:cs="Arial"/>
        </w:rPr>
        <w:t xml:space="preserve"> przyjmuje do </w:t>
      </w:r>
      <w:r w:rsidR="0090363F" w:rsidRPr="003F2793">
        <w:rPr>
          <w:rFonts w:ascii="Arial" w:hAnsi="Arial" w:cs="Arial"/>
        </w:rPr>
        <w:t>realizacji dost</w:t>
      </w:r>
      <w:r w:rsidR="00111E40" w:rsidRPr="003F2793">
        <w:rPr>
          <w:rFonts w:ascii="Arial" w:hAnsi="Arial" w:cs="Arial"/>
        </w:rPr>
        <w:t xml:space="preserve">awę </w:t>
      </w:r>
      <w:r w:rsidR="002753AF">
        <w:rPr>
          <w:rFonts w:ascii="Arial" w:hAnsi="Arial" w:cs="Arial"/>
        </w:rPr>
        <w:t>sprzętu pożarniczego</w:t>
      </w:r>
      <w:r w:rsidR="004D169F">
        <w:rPr>
          <w:rFonts w:ascii="Arial" w:hAnsi="Arial" w:cs="Arial"/>
        </w:rPr>
        <w:t xml:space="preserve"> </w:t>
      </w:r>
      <w:r w:rsidR="001C7A2C">
        <w:rPr>
          <w:rFonts w:ascii="Arial" w:hAnsi="Arial" w:cs="Arial"/>
        </w:rPr>
        <w:t xml:space="preserve"> </w:t>
      </w:r>
      <w:r w:rsidR="00111E40" w:rsidRPr="003F2793">
        <w:rPr>
          <w:rFonts w:ascii="Arial" w:hAnsi="Arial" w:cs="Arial"/>
        </w:rPr>
        <w:t>w ramach zamówienia podstawowego</w:t>
      </w:r>
      <w:r w:rsidR="001F39BE" w:rsidRPr="003F2793">
        <w:rPr>
          <w:rFonts w:ascii="Arial" w:hAnsi="Arial" w:cs="Arial"/>
        </w:rPr>
        <w:t xml:space="preserve"> oraz </w:t>
      </w:r>
      <w:r w:rsidR="00C13D90" w:rsidRPr="003F2793">
        <w:rPr>
          <w:rFonts w:ascii="Arial" w:hAnsi="Arial" w:cs="Arial"/>
        </w:rPr>
        <w:t xml:space="preserve">ewentualnego </w:t>
      </w:r>
      <w:r w:rsidR="00771CE6" w:rsidRPr="003F2793">
        <w:rPr>
          <w:rFonts w:ascii="Arial" w:hAnsi="Arial" w:cs="Arial"/>
        </w:rPr>
        <w:t xml:space="preserve">zamówienia </w:t>
      </w:r>
      <w:r w:rsidR="00265F6B" w:rsidRPr="003F2793">
        <w:rPr>
          <w:rFonts w:ascii="Arial" w:hAnsi="Arial" w:cs="Arial"/>
        </w:rPr>
        <w:t xml:space="preserve">wynikającego </w:t>
      </w:r>
      <w:r w:rsidR="00C13D90" w:rsidRPr="003F2793">
        <w:rPr>
          <w:rFonts w:ascii="Arial" w:hAnsi="Arial" w:cs="Arial"/>
        </w:rPr>
        <w:t>z prawa opcji</w:t>
      </w:r>
      <w:r w:rsidR="00771CE6" w:rsidRPr="003F2793">
        <w:rPr>
          <w:rFonts w:ascii="Arial" w:hAnsi="Arial" w:cs="Arial"/>
        </w:rPr>
        <w:t xml:space="preserve"> </w:t>
      </w:r>
      <w:r w:rsidR="009D19CB">
        <w:rPr>
          <w:rFonts w:ascii="Arial" w:hAnsi="Arial" w:cs="Arial"/>
        </w:rPr>
        <w:t xml:space="preserve">- </w:t>
      </w:r>
      <w:r w:rsidR="0090363F" w:rsidRPr="003F2793">
        <w:rPr>
          <w:rFonts w:ascii="Arial" w:hAnsi="Arial" w:cs="Arial"/>
        </w:rPr>
        <w:t>wykonan</w:t>
      </w:r>
      <w:r w:rsidR="006A0A01">
        <w:rPr>
          <w:rFonts w:ascii="Arial" w:hAnsi="Arial" w:cs="Arial"/>
        </w:rPr>
        <w:t>ych</w:t>
      </w:r>
      <w:r w:rsidR="0090363F" w:rsidRPr="003F2793">
        <w:rPr>
          <w:rFonts w:ascii="Arial" w:hAnsi="Arial" w:cs="Arial"/>
        </w:rPr>
        <w:t xml:space="preserve"> w I</w:t>
      </w:r>
      <w:r w:rsidR="0090363F" w:rsidRPr="004F1629">
        <w:rPr>
          <w:rFonts w:ascii="Arial" w:hAnsi="Arial" w:cs="Arial"/>
        </w:rPr>
        <w:t xml:space="preserve"> gatunku zgodnie</w:t>
      </w:r>
      <w:r w:rsidR="00C13D90">
        <w:rPr>
          <w:rFonts w:ascii="Arial" w:hAnsi="Arial" w:cs="Arial"/>
        </w:rPr>
        <w:t xml:space="preserve"> </w:t>
      </w:r>
      <w:r w:rsidR="0090363F" w:rsidRPr="004F1629">
        <w:rPr>
          <w:rFonts w:ascii="Arial" w:hAnsi="Arial" w:cs="Arial"/>
        </w:rPr>
        <w:t>z</w:t>
      </w:r>
      <w:r w:rsidR="003F2793">
        <w:rPr>
          <w:rFonts w:ascii="Arial" w:hAnsi="Arial" w:cs="Arial"/>
        </w:rPr>
        <w:t>e</w:t>
      </w:r>
      <w:r w:rsidR="0090363F" w:rsidRPr="004F1629">
        <w:rPr>
          <w:rFonts w:ascii="Arial" w:hAnsi="Arial" w:cs="Arial"/>
        </w:rPr>
        <w:t xml:space="preserve"> „Szczegółowym opisem przedmiotu zamówienia” Załącznik Nr</w:t>
      </w:r>
      <w:r w:rsidR="009F15B8">
        <w:rPr>
          <w:rFonts w:ascii="Arial" w:hAnsi="Arial" w:cs="Arial"/>
        </w:rPr>
        <w:t xml:space="preserve"> </w:t>
      </w:r>
      <w:r w:rsidR="008423E0">
        <w:rPr>
          <w:rFonts w:ascii="Arial" w:hAnsi="Arial" w:cs="Arial"/>
        </w:rPr>
        <w:t>1</w:t>
      </w:r>
      <w:r w:rsidR="008049C0">
        <w:rPr>
          <w:rFonts w:ascii="Arial" w:hAnsi="Arial" w:cs="Arial"/>
        </w:rPr>
        <w:t xml:space="preserve"> </w:t>
      </w:r>
      <w:r w:rsidR="0090363F" w:rsidRPr="004F1629">
        <w:rPr>
          <w:rFonts w:ascii="Arial" w:hAnsi="Arial" w:cs="Arial"/>
        </w:rPr>
        <w:t>i dostarczenie do magazynu  Zamawiającego czynnego w godz. 7</w:t>
      </w:r>
      <w:r w:rsidR="0090363F" w:rsidRPr="004F1629">
        <w:rPr>
          <w:rFonts w:ascii="Arial" w:hAnsi="Arial" w:cs="Arial"/>
          <w:vertAlign w:val="superscript"/>
        </w:rPr>
        <w:t>30</w:t>
      </w:r>
      <w:r w:rsidR="0090363F" w:rsidRPr="004F1629">
        <w:rPr>
          <w:rFonts w:ascii="Arial" w:hAnsi="Arial" w:cs="Arial"/>
        </w:rPr>
        <w:t xml:space="preserve"> – 14</w:t>
      </w:r>
      <w:r w:rsidR="009B11A1">
        <w:rPr>
          <w:rFonts w:ascii="Arial" w:hAnsi="Arial" w:cs="Arial"/>
          <w:vertAlign w:val="superscript"/>
        </w:rPr>
        <w:t>0</w:t>
      </w:r>
      <w:r w:rsidR="0090363F" w:rsidRPr="004F1629">
        <w:rPr>
          <w:rFonts w:ascii="Arial" w:hAnsi="Arial" w:cs="Arial"/>
          <w:vertAlign w:val="superscript"/>
        </w:rPr>
        <w:t>0</w:t>
      </w:r>
      <w:r w:rsidR="00C13D90">
        <w:rPr>
          <w:rFonts w:ascii="Arial" w:hAnsi="Arial" w:cs="Arial"/>
          <w:vertAlign w:val="superscript"/>
        </w:rPr>
        <w:t xml:space="preserve">  </w:t>
      </w:r>
      <w:r w:rsidR="00C8609C">
        <w:rPr>
          <w:rFonts w:ascii="Arial" w:hAnsi="Arial" w:cs="Arial"/>
        </w:rPr>
        <w:t xml:space="preserve">w  Warszawie  przy </w:t>
      </w:r>
      <w:r w:rsidR="0090363F" w:rsidRPr="004F1629">
        <w:rPr>
          <w:rFonts w:ascii="Arial" w:hAnsi="Arial" w:cs="Arial"/>
        </w:rPr>
        <w:t>ul</w:t>
      </w:r>
      <w:r w:rsidR="00C8609C">
        <w:rPr>
          <w:rFonts w:ascii="Arial" w:hAnsi="Arial" w:cs="Arial"/>
        </w:rPr>
        <w:t>. Nieświeskiej</w:t>
      </w:r>
      <w:r w:rsidR="004F1629">
        <w:rPr>
          <w:rFonts w:ascii="Arial" w:hAnsi="Arial" w:cs="Arial"/>
        </w:rPr>
        <w:t xml:space="preserve"> 54/56. </w:t>
      </w:r>
      <w:r w:rsidR="00C249A3" w:rsidRPr="004F1629">
        <w:rPr>
          <w:rFonts w:ascii="Arial" w:hAnsi="Arial" w:cs="Arial"/>
        </w:rPr>
        <w:t>Ceny</w:t>
      </w:r>
      <w:r w:rsidR="0090363F" w:rsidRPr="004F1629">
        <w:rPr>
          <w:rFonts w:ascii="Arial" w:hAnsi="Arial" w:cs="Arial"/>
        </w:rPr>
        <w:t xml:space="preserve"> zawiera: załącznik Nr </w:t>
      </w:r>
      <w:r w:rsidR="00891857">
        <w:rPr>
          <w:rFonts w:ascii="Arial" w:hAnsi="Arial" w:cs="Arial"/>
        </w:rPr>
        <w:t>2</w:t>
      </w:r>
      <w:r w:rsidR="0090363F" w:rsidRPr="004F1629">
        <w:rPr>
          <w:rFonts w:ascii="Arial" w:hAnsi="Arial" w:cs="Arial"/>
        </w:rPr>
        <w:t xml:space="preserve"> - Formularz Cenowy</w:t>
      </w:r>
      <w:r w:rsidR="00AA7D61">
        <w:rPr>
          <w:rFonts w:ascii="Arial" w:hAnsi="Arial" w:cs="Arial"/>
        </w:rPr>
        <w:t xml:space="preserve"> wraz z Ofertą</w:t>
      </w:r>
      <w:r w:rsidR="0090363F" w:rsidRPr="004F1629">
        <w:rPr>
          <w:rFonts w:ascii="Arial" w:hAnsi="Arial" w:cs="Arial"/>
        </w:rPr>
        <w:t>, któr</w:t>
      </w:r>
      <w:r w:rsidR="001C7A2C">
        <w:rPr>
          <w:rFonts w:ascii="Arial" w:hAnsi="Arial" w:cs="Arial"/>
        </w:rPr>
        <w:t>e</w:t>
      </w:r>
      <w:r w:rsidR="0090363F" w:rsidRPr="004F1629">
        <w:rPr>
          <w:rFonts w:ascii="Arial" w:hAnsi="Arial" w:cs="Arial"/>
        </w:rPr>
        <w:t xml:space="preserve"> </w:t>
      </w:r>
      <w:r w:rsidR="001C7A2C">
        <w:rPr>
          <w:rFonts w:ascii="Arial" w:hAnsi="Arial" w:cs="Arial"/>
        </w:rPr>
        <w:t>są</w:t>
      </w:r>
      <w:r w:rsidR="0090363F" w:rsidRPr="004F1629">
        <w:rPr>
          <w:rFonts w:ascii="Arial" w:hAnsi="Arial" w:cs="Arial"/>
        </w:rPr>
        <w:t xml:space="preserve"> załącznik</w:t>
      </w:r>
      <w:r w:rsidR="001C7A2C">
        <w:rPr>
          <w:rFonts w:ascii="Arial" w:hAnsi="Arial" w:cs="Arial"/>
        </w:rPr>
        <w:t>ami</w:t>
      </w:r>
      <w:r w:rsidR="0090363F" w:rsidRPr="004F1629">
        <w:rPr>
          <w:rFonts w:ascii="Arial" w:hAnsi="Arial" w:cs="Arial"/>
        </w:rPr>
        <w:t xml:space="preserve"> do niniejszej</w:t>
      </w:r>
      <w:r w:rsidR="00EF6156" w:rsidRPr="004F1629">
        <w:rPr>
          <w:rFonts w:ascii="Arial" w:hAnsi="Arial" w:cs="Arial"/>
        </w:rPr>
        <w:t xml:space="preserve"> umowy</w:t>
      </w:r>
      <w:r w:rsidR="00891857">
        <w:rPr>
          <w:rFonts w:ascii="Arial" w:hAnsi="Arial" w:cs="Arial"/>
        </w:rPr>
        <w:t>.</w:t>
      </w:r>
      <w:r w:rsidR="00EF6156" w:rsidRPr="004F1629">
        <w:rPr>
          <w:rFonts w:ascii="Arial" w:hAnsi="Arial" w:cs="Arial"/>
        </w:rPr>
        <w:t xml:space="preserve"> </w:t>
      </w:r>
    </w:p>
    <w:p w14:paraId="257F05ED" w14:textId="77777777" w:rsidR="004F1629" w:rsidRPr="004F1629" w:rsidRDefault="00EF6156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</w:rPr>
        <w:t>Przedmiot umowy składa się z zamówienia podstawowego oraz z zamówienia objętego prawem opcji.</w:t>
      </w:r>
    </w:p>
    <w:p w14:paraId="15131E75" w14:textId="77777777" w:rsidR="004F1629" w:rsidRPr="004F1629" w:rsidRDefault="00EF6156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  <w:b/>
        </w:rPr>
        <w:t>Zakres zamówienia</w:t>
      </w:r>
      <w:r w:rsidRPr="004F1629">
        <w:rPr>
          <w:rFonts w:ascii="Arial" w:hAnsi="Arial" w:cs="Arial"/>
        </w:rPr>
        <w:t xml:space="preserve"> </w:t>
      </w:r>
      <w:r w:rsidRPr="004F1629">
        <w:rPr>
          <w:rFonts w:ascii="Arial" w:hAnsi="Arial" w:cs="Arial"/>
          <w:b/>
        </w:rPr>
        <w:t>podstawowego</w:t>
      </w:r>
      <w:r w:rsidRPr="004F1629">
        <w:rPr>
          <w:rFonts w:ascii="Arial" w:hAnsi="Arial" w:cs="Arial"/>
        </w:rPr>
        <w:t xml:space="preserve"> został określony w formularzu cenowym</w:t>
      </w:r>
      <w:r w:rsidR="008049C0">
        <w:rPr>
          <w:rFonts w:ascii="Arial" w:hAnsi="Arial" w:cs="Arial"/>
        </w:rPr>
        <w:t xml:space="preserve">                   </w:t>
      </w:r>
      <w:r w:rsidRPr="004F1629">
        <w:rPr>
          <w:rFonts w:ascii="Arial" w:hAnsi="Arial" w:cs="Arial"/>
        </w:rPr>
        <w:t xml:space="preserve"> nr …</w:t>
      </w:r>
      <w:r w:rsidR="00E30045">
        <w:rPr>
          <w:rFonts w:ascii="Arial" w:hAnsi="Arial" w:cs="Arial"/>
        </w:rPr>
        <w:t>..</w:t>
      </w:r>
      <w:r w:rsidRPr="004F1629">
        <w:rPr>
          <w:rFonts w:ascii="Arial" w:hAnsi="Arial" w:cs="Arial"/>
        </w:rPr>
        <w:t>..., zgodnie z ofertą z dnia ……......</w:t>
      </w:r>
      <w:r w:rsidR="00321E19">
        <w:rPr>
          <w:rFonts w:ascii="Arial" w:hAnsi="Arial" w:cs="Arial"/>
        </w:rPr>
        <w:t>... r. stanowiącą załącznik nr 2</w:t>
      </w:r>
      <w:r w:rsidRPr="004F1629">
        <w:rPr>
          <w:rFonts w:ascii="Arial" w:hAnsi="Arial" w:cs="Arial"/>
        </w:rPr>
        <w:t xml:space="preserve"> </w:t>
      </w:r>
      <w:r w:rsidR="00E30045">
        <w:rPr>
          <w:rFonts w:ascii="Arial" w:hAnsi="Arial" w:cs="Arial"/>
        </w:rPr>
        <w:t xml:space="preserve">                            </w:t>
      </w:r>
      <w:r w:rsidRPr="004F1629">
        <w:rPr>
          <w:rFonts w:ascii="Arial" w:hAnsi="Arial" w:cs="Arial"/>
        </w:rPr>
        <w:t>do niniejszej umowy, zawierającej szczegółową specyfikację dostawy.</w:t>
      </w:r>
    </w:p>
    <w:p w14:paraId="19841B50" w14:textId="77777777" w:rsidR="004F1629" w:rsidRPr="004F1629" w:rsidRDefault="00EF6156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  <w:b/>
        </w:rPr>
        <w:lastRenderedPageBreak/>
        <w:t>Zakres zamówienia objętego prawem opcji</w:t>
      </w:r>
      <w:r w:rsidRPr="004F1629">
        <w:rPr>
          <w:rFonts w:ascii="Arial" w:hAnsi="Arial" w:cs="Arial"/>
        </w:rPr>
        <w:t xml:space="preserve"> został określony w formularzu cenowym nr …..., zgodnie z ofertą z dnia ……......</w:t>
      </w:r>
      <w:r w:rsidR="00321E19">
        <w:rPr>
          <w:rFonts w:ascii="Arial" w:hAnsi="Arial" w:cs="Arial"/>
        </w:rPr>
        <w:t xml:space="preserve">... r. stanowiącą </w:t>
      </w:r>
      <w:r w:rsidR="00321E19" w:rsidRPr="00AA7D61">
        <w:rPr>
          <w:rFonts w:ascii="Arial" w:hAnsi="Arial" w:cs="Arial"/>
        </w:rPr>
        <w:t>załącznik nr 2</w:t>
      </w:r>
      <w:r w:rsidRPr="004F1629">
        <w:rPr>
          <w:rFonts w:ascii="Arial" w:hAnsi="Arial" w:cs="Arial"/>
        </w:rPr>
        <w:t xml:space="preserve"> do niniejszej umowy, zawierającej szczegółową specyfikację dostawy.</w:t>
      </w:r>
    </w:p>
    <w:p w14:paraId="7C18975D" w14:textId="77777777" w:rsidR="004F1629" w:rsidRPr="004F1629" w:rsidRDefault="00EF6156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</w:rPr>
        <w:t>Zamawiający uprawniony jest do skorzystania z prawa opcji przez okres obowiązywania umowy.</w:t>
      </w:r>
    </w:p>
    <w:p w14:paraId="5673B9AE" w14:textId="77777777" w:rsidR="004F1629" w:rsidRPr="004F1629" w:rsidRDefault="00EF6156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</w:rPr>
        <w:t>Zamawiający zastrzega sobie prawo niewykorzystania całości bądź części zamówienia objętego prawem opcji</w:t>
      </w:r>
      <w:r w:rsidR="0008776B">
        <w:rPr>
          <w:rFonts w:ascii="Arial" w:hAnsi="Arial" w:cs="Arial"/>
        </w:rPr>
        <w:t xml:space="preserve">, </w:t>
      </w:r>
      <w:r w:rsidRPr="004F1629">
        <w:rPr>
          <w:rFonts w:ascii="Arial" w:hAnsi="Arial" w:cs="Arial"/>
        </w:rPr>
        <w:t xml:space="preserve"> a Wykonawca oświadcza,</w:t>
      </w:r>
      <w:r w:rsidR="008049C0">
        <w:rPr>
          <w:rFonts w:ascii="Arial" w:hAnsi="Arial" w:cs="Arial"/>
        </w:rPr>
        <w:t xml:space="preserve">        </w:t>
      </w:r>
      <w:r w:rsidRPr="004F1629">
        <w:rPr>
          <w:rFonts w:ascii="Arial" w:hAnsi="Arial" w:cs="Arial"/>
        </w:rPr>
        <w:t xml:space="preserve"> iż nie będzie z tego powodu wnosił żadnych roszczeń.  </w:t>
      </w:r>
    </w:p>
    <w:p w14:paraId="30A71B75" w14:textId="77777777" w:rsidR="00493F79" w:rsidRDefault="00493F79" w:rsidP="00EA3957">
      <w:pPr>
        <w:numPr>
          <w:ilvl w:val="0"/>
          <w:numId w:val="5"/>
        </w:numPr>
        <w:spacing w:line="360" w:lineRule="exact"/>
        <w:ind w:left="284" w:hanging="284"/>
        <w:jc w:val="both"/>
        <w:rPr>
          <w:rFonts w:ascii="Arial" w:hAnsi="Arial" w:cs="Arial"/>
        </w:rPr>
      </w:pPr>
      <w:r w:rsidRPr="004F1629">
        <w:rPr>
          <w:rFonts w:ascii="Arial" w:hAnsi="Arial" w:cs="Arial"/>
        </w:rPr>
        <w:t>W przypadku skorzystania przez Zamawiającego z prawa opcji</w:t>
      </w:r>
      <w:r w:rsidR="00EC2832">
        <w:rPr>
          <w:rFonts w:ascii="Arial" w:hAnsi="Arial" w:cs="Arial"/>
        </w:rPr>
        <w:t xml:space="preserve"> poprzez złożenie oświadczenia</w:t>
      </w:r>
      <w:r w:rsidRPr="004F1629">
        <w:rPr>
          <w:rFonts w:ascii="Arial" w:hAnsi="Arial" w:cs="Arial"/>
        </w:rPr>
        <w:t>, szczegółowe ilości</w:t>
      </w:r>
      <w:r>
        <w:rPr>
          <w:rFonts w:ascii="Arial" w:hAnsi="Arial" w:cs="Arial"/>
        </w:rPr>
        <w:t xml:space="preserve"> dla każdej pozycji zamówienia, całkowita wartość zamówienia oraz termin wykonania zamówienia zostaną określone</w:t>
      </w:r>
      <w:r w:rsidRPr="004F1629">
        <w:rPr>
          <w:rFonts w:ascii="Arial" w:hAnsi="Arial" w:cs="Arial"/>
        </w:rPr>
        <w:t xml:space="preserve"> przez Zamawiającego</w:t>
      </w:r>
      <w:r>
        <w:rPr>
          <w:rFonts w:ascii="Arial" w:hAnsi="Arial" w:cs="Arial"/>
        </w:rPr>
        <w:t xml:space="preserve"> </w:t>
      </w:r>
      <w:r w:rsidRPr="004F1629">
        <w:rPr>
          <w:rFonts w:ascii="Arial" w:hAnsi="Arial" w:cs="Arial"/>
        </w:rPr>
        <w:t>w ewentualnym pisemnym</w:t>
      </w:r>
      <w:r>
        <w:rPr>
          <w:rFonts w:ascii="Arial" w:hAnsi="Arial" w:cs="Arial"/>
        </w:rPr>
        <w:t xml:space="preserve"> </w:t>
      </w:r>
      <w:r w:rsidRPr="004F1629">
        <w:rPr>
          <w:rFonts w:ascii="Arial" w:hAnsi="Arial" w:cs="Arial"/>
        </w:rPr>
        <w:t>zgłoszeniu</w:t>
      </w:r>
      <w:r>
        <w:rPr>
          <w:rFonts w:ascii="Arial" w:hAnsi="Arial" w:cs="Arial"/>
        </w:rPr>
        <w:t xml:space="preserve"> uruchamiającym</w:t>
      </w:r>
      <w:r w:rsidR="00EC2832">
        <w:rPr>
          <w:rFonts w:ascii="Arial" w:hAnsi="Arial" w:cs="Arial"/>
        </w:rPr>
        <w:t xml:space="preserve"> dane</w:t>
      </w:r>
      <w:r>
        <w:rPr>
          <w:rFonts w:ascii="Arial" w:hAnsi="Arial" w:cs="Arial"/>
        </w:rPr>
        <w:t xml:space="preserve"> zamówienie z prawa opcji</w:t>
      </w:r>
      <w:r w:rsidRPr="004F1629">
        <w:rPr>
          <w:rFonts w:ascii="Arial" w:hAnsi="Arial" w:cs="Arial"/>
        </w:rPr>
        <w:t xml:space="preserve"> przesłanym </w:t>
      </w:r>
      <w:r w:rsidR="008049C0">
        <w:rPr>
          <w:rFonts w:ascii="Arial" w:hAnsi="Arial" w:cs="Arial"/>
        </w:rPr>
        <w:t xml:space="preserve">                       </w:t>
      </w:r>
      <w:r w:rsidRPr="004F1629">
        <w:rPr>
          <w:rFonts w:ascii="Arial" w:hAnsi="Arial" w:cs="Arial"/>
        </w:rPr>
        <w:t>do Wykonawcy.</w:t>
      </w:r>
    </w:p>
    <w:p w14:paraId="15D529C7" w14:textId="17C7A33F" w:rsidR="00910867" w:rsidRPr="008049C0" w:rsidRDefault="00047C42" w:rsidP="00EA3957">
      <w:pPr>
        <w:numPr>
          <w:ilvl w:val="0"/>
          <w:numId w:val="5"/>
        </w:numPr>
        <w:spacing w:after="120" w:line="36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8776B">
        <w:rPr>
          <w:rFonts w:ascii="Arial" w:hAnsi="Arial" w:cs="Arial"/>
        </w:rPr>
        <w:t>głoszenie</w:t>
      </w:r>
      <w:r>
        <w:rPr>
          <w:rFonts w:ascii="Arial" w:hAnsi="Arial" w:cs="Arial"/>
        </w:rPr>
        <w:t xml:space="preserve"> o którym mowa w ust. 7 powyżej </w:t>
      </w:r>
      <w:r w:rsidR="0008776B">
        <w:rPr>
          <w:rFonts w:ascii="Arial" w:hAnsi="Arial" w:cs="Arial"/>
        </w:rPr>
        <w:t>zostanie wysłane</w:t>
      </w:r>
      <w:r w:rsidR="00CA6C1B">
        <w:rPr>
          <w:rFonts w:ascii="Arial" w:hAnsi="Arial" w:cs="Arial"/>
        </w:rPr>
        <w:t xml:space="preserve"> przez Zamawiającego </w:t>
      </w:r>
      <w:r w:rsidR="0008776B">
        <w:rPr>
          <w:rFonts w:ascii="Arial" w:hAnsi="Arial" w:cs="Arial"/>
        </w:rPr>
        <w:t xml:space="preserve"> na </w:t>
      </w:r>
      <w:r w:rsidR="00CA6C1B">
        <w:rPr>
          <w:rFonts w:ascii="Arial" w:hAnsi="Arial" w:cs="Arial"/>
        </w:rPr>
        <w:t xml:space="preserve"> </w:t>
      </w:r>
      <w:r w:rsidR="0008776B">
        <w:rPr>
          <w:rFonts w:ascii="Arial" w:hAnsi="Arial" w:cs="Arial"/>
        </w:rPr>
        <w:t>podany przez Wykona</w:t>
      </w:r>
      <w:r w:rsidR="00CA6C1B">
        <w:rPr>
          <w:rFonts w:ascii="Arial" w:hAnsi="Arial" w:cs="Arial"/>
        </w:rPr>
        <w:t>w</w:t>
      </w:r>
      <w:r w:rsidR="0008776B">
        <w:rPr>
          <w:rFonts w:ascii="Arial" w:hAnsi="Arial" w:cs="Arial"/>
        </w:rPr>
        <w:t>cę</w:t>
      </w:r>
      <w:r w:rsidR="00CA6C1B">
        <w:rPr>
          <w:rFonts w:ascii="Arial" w:hAnsi="Arial" w:cs="Arial"/>
        </w:rPr>
        <w:t xml:space="preserve"> </w:t>
      </w:r>
      <w:r w:rsidR="0008776B">
        <w:rPr>
          <w:rFonts w:ascii="Arial" w:hAnsi="Arial" w:cs="Arial"/>
        </w:rPr>
        <w:t>adres mailowy</w:t>
      </w:r>
      <w:r w:rsidR="00066108">
        <w:rPr>
          <w:rFonts w:ascii="Arial" w:hAnsi="Arial" w:cs="Arial"/>
        </w:rPr>
        <w:t>…………………</w:t>
      </w:r>
      <w:r w:rsidR="00EA3957">
        <w:rPr>
          <w:rFonts w:ascii="Arial" w:hAnsi="Arial" w:cs="Arial"/>
        </w:rPr>
        <w:t>…</w:t>
      </w:r>
      <w:r w:rsidR="0008776B">
        <w:rPr>
          <w:rFonts w:ascii="Arial" w:hAnsi="Arial" w:cs="Arial"/>
        </w:rPr>
        <w:t xml:space="preserve"> </w:t>
      </w:r>
      <w:r w:rsidR="008049C0">
        <w:rPr>
          <w:rFonts w:ascii="Arial" w:hAnsi="Arial" w:cs="Arial"/>
        </w:rPr>
        <w:t xml:space="preserve"> </w:t>
      </w:r>
      <w:r w:rsidR="008423E0">
        <w:rPr>
          <w:rFonts w:ascii="Arial" w:hAnsi="Arial" w:cs="Arial"/>
        </w:rPr>
        <w:t xml:space="preserve">  </w:t>
      </w:r>
      <w:r w:rsidR="00910867" w:rsidRPr="008049C0">
        <w:rPr>
          <w:rFonts w:ascii="Arial" w:hAnsi="Arial" w:cs="Arial"/>
        </w:rPr>
        <w:t>a oryginał zgłoszenia drogą pocztową</w:t>
      </w:r>
      <w:r w:rsidR="00862112">
        <w:rPr>
          <w:rFonts w:ascii="Arial" w:hAnsi="Arial" w:cs="Arial"/>
        </w:rPr>
        <w:t xml:space="preserve">, </w:t>
      </w:r>
      <w:r w:rsidR="00862112" w:rsidRPr="00F03773">
        <w:rPr>
          <w:rFonts w:ascii="Arial" w:hAnsi="Arial" w:cs="Arial"/>
        </w:rPr>
        <w:t>przy czym Strony przyjmują, że skutek dokonanego przez Zamawiającego zgłoszenia następuje w dacie przesłania zgłoszenia w wersji mailowej przez Zamawiającego do Wykonawcy</w:t>
      </w:r>
      <w:r w:rsidR="00321E19" w:rsidRPr="00F03773">
        <w:rPr>
          <w:rFonts w:ascii="Arial" w:hAnsi="Arial" w:cs="Arial"/>
        </w:rPr>
        <w:t>.</w:t>
      </w:r>
      <w:r w:rsidR="00862112">
        <w:rPr>
          <w:rFonts w:ascii="Arial" w:hAnsi="Arial" w:cs="Arial"/>
        </w:rPr>
        <w:t xml:space="preserve"> </w:t>
      </w:r>
    </w:p>
    <w:p w14:paraId="2DB07BB4" w14:textId="77777777" w:rsidR="00EE52E5" w:rsidRPr="00EE52E5" w:rsidRDefault="00EE52E5" w:rsidP="00EA3957">
      <w:pPr>
        <w:spacing w:line="360" w:lineRule="exact"/>
        <w:jc w:val="center"/>
        <w:rPr>
          <w:rFonts w:ascii="Arial" w:hAnsi="Arial" w:cs="Arial"/>
        </w:rPr>
      </w:pPr>
      <w:r w:rsidRPr="00EE52E5">
        <w:rPr>
          <w:rFonts w:ascii="Arial" w:hAnsi="Arial" w:cs="Arial"/>
          <w:b/>
        </w:rPr>
        <w:t>§ 2</w:t>
      </w:r>
    </w:p>
    <w:p w14:paraId="66867C02" w14:textId="77777777" w:rsidR="00EE52E5" w:rsidRPr="00EE52E5" w:rsidRDefault="00EE52E5" w:rsidP="00EA3957">
      <w:pPr>
        <w:spacing w:line="360" w:lineRule="exact"/>
        <w:jc w:val="center"/>
        <w:rPr>
          <w:rFonts w:ascii="Arial" w:hAnsi="Arial" w:cs="Arial"/>
          <w:b/>
        </w:rPr>
      </w:pPr>
      <w:r w:rsidRPr="00EE52E5">
        <w:rPr>
          <w:rFonts w:ascii="Arial" w:hAnsi="Arial" w:cs="Arial"/>
          <w:b/>
        </w:rPr>
        <w:t>WARTOŚĆ UMOWY</w:t>
      </w:r>
    </w:p>
    <w:p w14:paraId="50504DD7" w14:textId="622D31C2" w:rsidR="00EE52E5" w:rsidRPr="00EE52E5" w:rsidRDefault="00EE1894" w:rsidP="00EA3957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u</w:t>
      </w:r>
      <w:r w:rsidR="00EE52E5" w:rsidRPr="00EE52E5">
        <w:rPr>
          <w:rFonts w:ascii="Arial" w:hAnsi="Arial" w:cs="Arial"/>
        </w:rPr>
        <w:t xml:space="preserve">mowy zostaje określona maksymalnie na kwotę: </w:t>
      </w:r>
      <w:r>
        <w:rPr>
          <w:rFonts w:ascii="Arial" w:hAnsi="Arial" w:cs="Arial"/>
          <w:b/>
        </w:rPr>
        <w:t>….…………. zł brutto</w:t>
      </w:r>
      <w:r w:rsidR="00EE52E5" w:rsidRPr="00EE52E5">
        <w:rPr>
          <w:rFonts w:ascii="Arial" w:hAnsi="Arial" w:cs="Arial"/>
        </w:rPr>
        <w:t xml:space="preserve"> </w:t>
      </w:r>
      <w:r w:rsidR="00EE52E5" w:rsidRPr="00EE52E5">
        <w:rPr>
          <w:rFonts w:ascii="Arial" w:hAnsi="Arial" w:cs="Arial"/>
        </w:rPr>
        <w:br/>
        <w:t>(słownie: ………………………….…)</w:t>
      </w:r>
      <w:r>
        <w:rPr>
          <w:rFonts w:ascii="Arial" w:hAnsi="Arial" w:cs="Arial"/>
        </w:rPr>
        <w:t xml:space="preserve">, </w:t>
      </w:r>
      <w:r w:rsidRPr="00294A45">
        <w:rPr>
          <w:rFonts w:ascii="Arial" w:hAnsi="Arial" w:cs="Arial"/>
          <w:b/>
        </w:rPr>
        <w:t>……………………..</w:t>
      </w:r>
      <w:r>
        <w:rPr>
          <w:rFonts w:ascii="Arial" w:hAnsi="Arial" w:cs="Arial"/>
        </w:rPr>
        <w:t xml:space="preserve"> </w:t>
      </w:r>
      <w:r w:rsidRPr="00EE1894">
        <w:rPr>
          <w:rFonts w:ascii="Arial" w:hAnsi="Arial" w:cs="Arial"/>
          <w:b/>
        </w:rPr>
        <w:t>zł netto</w:t>
      </w:r>
      <w:r>
        <w:rPr>
          <w:rFonts w:ascii="Arial" w:hAnsi="Arial" w:cs="Arial"/>
        </w:rPr>
        <w:t xml:space="preserve"> (słownie: ………………………….) </w:t>
      </w:r>
      <w:r w:rsidR="00EE52E5" w:rsidRPr="00EE52E5">
        <w:rPr>
          <w:rFonts w:ascii="Arial" w:hAnsi="Arial" w:cs="Arial"/>
        </w:rPr>
        <w:t xml:space="preserve"> i zawiera wszystkie składniki cenotwórcze,</w:t>
      </w:r>
      <w:r w:rsidR="008049C0">
        <w:rPr>
          <w:rFonts w:ascii="Arial" w:hAnsi="Arial" w:cs="Arial"/>
        </w:rPr>
        <w:t xml:space="preserve"> </w:t>
      </w:r>
      <w:r w:rsidR="00EE52E5" w:rsidRPr="00EE52E5">
        <w:rPr>
          <w:rFonts w:ascii="Arial" w:hAnsi="Arial" w:cs="Arial"/>
        </w:rPr>
        <w:t xml:space="preserve">w </w:t>
      </w:r>
      <w:r w:rsidR="0093342A">
        <w:rPr>
          <w:rFonts w:ascii="Arial" w:hAnsi="Arial" w:cs="Arial"/>
        </w:rPr>
        <w:t xml:space="preserve"> t</w:t>
      </w:r>
      <w:r w:rsidR="00EE52E5" w:rsidRPr="00EE52E5">
        <w:rPr>
          <w:rFonts w:ascii="Arial" w:hAnsi="Arial" w:cs="Arial"/>
        </w:rPr>
        <w:t>ym:</w:t>
      </w:r>
    </w:p>
    <w:p w14:paraId="33C70746" w14:textId="7E4557F3" w:rsidR="00EE52E5" w:rsidRPr="00EE52E5" w:rsidRDefault="00294A45" w:rsidP="00EA3957">
      <w:pPr>
        <w:numPr>
          <w:ilvl w:val="0"/>
          <w:numId w:val="4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</w:t>
      </w:r>
      <w:r w:rsidR="00EE52E5" w:rsidRPr="00EE52E5">
        <w:rPr>
          <w:rFonts w:ascii="Arial" w:hAnsi="Arial" w:cs="Arial"/>
          <w:b/>
        </w:rPr>
        <w:t>zamówienia podstawowego</w:t>
      </w:r>
      <w:r w:rsidR="00EE52E5" w:rsidRPr="00EE52E5">
        <w:rPr>
          <w:rFonts w:ascii="Arial" w:hAnsi="Arial" w:cs="Arial"/>
        </w:rPr>
        <w:t xml:space="preserve">, o którym mowa </w:t>
      </w:r>
      <w:r w:rsidR="00297006">
        <w:rPr>
          <w:rFonts w:ascii="Arial" w:hAnsi="Arial" w:cs="Arial"/>
        </w:rPr>
        <w:t>w § 1 us</w:t>
      </w:r>
      <w:r w:rsidR="009F15B8">
        <w:rPr>
          <w:rFonts w:ascii="Arial" w:hAnsi="Arial" w:cs="Arial"/>
        </w:rPr>
        <w:t xml:space="preserve">t. 3 zostaje określona </w:t>
      </w:r>
      <w:r w:rsidR="00EE52E5" w:rsidRPr="00EE52E5">
        <w:rPr>
          <w:rFonts w:ascii="Arial" w:hAnsi="Arial" w:cs="Arial"/>
        </w:rPr>
        <w:t>na kwotę</w:t>
      </w:r>
      <w:r w:rsidR="00EE52E5" w:rsidRPr="00EE52E5">
        <w:rPr>
          <w:rFonts w:ascii="Arial" w:hAnsi="Arial" w:cs="Arial"/>
          <w:b/>
        </w:rPr>
        <w:t>: ….………</w:t>
      </w:r>
      <w:r w:rsidR="00297006">
        <w:rPr>
          <w:rFonts w:ascii="Arial" w:hAnsi="Arial" w:cs="Arial"/>
          <w:b/>
        </w:rPr>
        <w:t>…..</w:t>
      </w:r>
      <w:r w:rsidR="00EE52E5" w:rsidRPr="00EE52E5">
        <w:rPr>
          <w:rFonts w:ascii="Arial" w:hAnsi="Arial" w:cs="Arial"/>
          <w:b/>
        </w:rPr>
        <w:t>……. zł</w:t>
      </w:r>
      <w:r>
        <w:rPr>
          <w:rFonts w:ascii="Arial" w:hAnsi="Arial" w:cs="Arial"/>
          <w:b/>
        </w:rPr>
        <w:t xml:space="preserve"> brutto</w:t>
      </w:r>
      <w:r w:rsidR="00EE52E5" w:rsidRPr="00EE52E5">
        <w:rPr>
          <w:rFonts w:ascii="Arial" w:hAnsi="Arial" w:cs="Arial"/>
        </w:rPr>
        <w:t xml:space="preserve"> (słownie: ……………</w:t>
      </w:r>
      <w:r w:rsidR="00297006">
        <w:rPr>
          <w:rFonts w:ascii="Arial" w:hAnsi="Arial" w:cs="Arial"/>
        </w:rPr>
        <w:t>…..</w:t>
      </w:r>
      <w:r w:rsidR="00EE52E5" w:rsidRPr="00EE52E5">
        <w:rPr>
          <w:rFonts w:ascii="Arial" w:hAnsi="Arial" w:cs="Arial"/>
        </w:rPr>
        <w:t>…………….…);</w:t>
      </w:r>
      <w:r>
        <w:rPr>
          <w:rFonts w:ascii="Arial" w:hAnsi="Arial" w:cs="Arial"/>
        </w:rPr>
        <w:t xml:space="preserve">  </w:t>
      </w:r>
      <w:r w:rsidRPr="00294A45">
        <w:rPr>
          <w:rFonts w:ascii="Arial" w:hAnsi="Arial" w:cs="Arial"/>
          <w:b/>
        </w:rPr>
        <w:t>…………………….. zł netto</w:t>
      </w:r>
      <w:r>
        <w:rPr>
          <w:rFonts w:ascii="Arial" w:hAnsi="Arial" w:cs="Arial"/>
        </w:rPr>
        <w:t xml:space="preserve"> (słownie: ………………………….)</w:t>
      </w:r>
    </w:p>
    <w:p w14:paraId="756EDDEC" w14:textId="71AAA209" w:rsidR="00EE52E5" w:rsidRPr="00297006" w:rsidRDefault="00294A45" w:rsidP="00EA3957">
      <w:pPr>
        <w:numPr>
          <w:ilvl w:val="0"/>
          <w:numId w:val="4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</w:t>
      </w:r>
      <w:r w:rsidR="00EE52E5" w:rsidRPr="00EE52E5">
        <w:rPr>
          <w:rFonts w:ascii="Arial" w:hAnsi="Arial" w:cs="Arial"/>
          <w:b/>
        </w:rPr>
        <w:t>zamówienia objętego prawem opcji</w:t>
      </w:r>
      <w:r w:rsidR="00297006">
        <w:rPr>
          <w:rFonts w:ascii="Arial" w:hAnsi="Arial" w:cs="Arial"/>
        </w:rPr>
        <w:t>, o którym mowa w § 1 us</w:t>
      </w:r>
      <w:r w:rsidR="00EE52E5" w:rsidRPr="00EE52E5">
        <w:rPr>
          <w:rFonts w:ascii="Arial" w:hAnsi="Arial" w:cs="Arial"/>
        </w:rPr>
        <w:t xml:space="preserve">t. 4 zostaje określona maksymalnie na kwotę: </w:t>
      </w:r>
      <w:r w:rsidR="00EE52E5" w:rsidRPr="00EE52E5">
        <w:rPr>
          <w:rFonts w:ascii="Arial" w:hAnsi="Arial" w:cs="Arial"/>
          <w:b/>
        </w:rPr>
        <w:t>….………</w:t>
      </w:r>
      <w:r w:rsidR="00297006">
        <w:rPr>
          <w:rFonts w:ascii="Arial" w:hAnsi="Arial" w:cs="Arial"/>
          <w:b/>
        </w:rPr>
        <w:t xml:space="preserve">……….……. </w:t>
      </w:r>
      <w:r>
        <w:rPr>
          <w:rFonts w:ascii="Arial" w:hAnsi="Arial" w:cs="Arial"/>
          <w:b/>
        </w:rPr>
        <w:t>zł brutto</w:t>
      </w:r>
      <w:r w:rsidR="00EE52E5" w:rsidRPr="00EE52E5">
        <w:rPr>
          <w:rFonts w:ascii="Arial" w:hAnsi="Arial" w:cs="Arial"/>
        </w:rPr>
        <w:t xml:space="preserve"> </w:t>
      </w:r>
      <w:r w:rsidR="00297006">
        <w:rPr>
          <w:rFonts w:ascii="Arial" w:hAnsi="Arial" w:cs="Arial"/>
        </w:rPr>
        <w:t xml:space="preserve">                                 </w:t>
      </w:r>
      <w:r w:rsidR="00EE52E5" w:rsidRPr="00297006">
        <w:rPr>
          <w:rFonts w:ascii="Arial" w:hAnsi="Arial" w:cs="Arial"/>
        </w:rPr>
        <w:t>(słownie: ………………………….…);</w:t>
      </w:r>
      <w:r>
        <w:rPr>
          <w:rFonts w:ascii="Arial" w:hAnsi="Arial" w:cs="Arial"/>
        </w:rPr>
        <w:t xml:space="preserve">  </w:t>
      </w:r>
      <w:r w:rsidRPr="00294A45">
        <w:rPr>
          <w:rFonts w:ascii="Arial" w:hAnsi="Arial" w:cs="Arial"/>
          <w:b/>
        </w:rPr>
        <w:t>…………………….. zł</w:t>
      </w:r>
      <w:r w:rsidRPr="00EE1894">
        <w:rPr>
          <w:rFonts w:ascii="Arial" w:hAnsi="Arial" w:cs="Arial"/>
          <w:b/>
        </w:rPr>
        <w:t xml:space="preserve"> netto</w:t>
      </w:r>
      <w:r>
        <w:rPr>
          <w:rFonts w:ascii="Arial" w:hAnsi="Arial" w:cs="Arial"/>
        </w:rPr>
        <w:t xml:space="preserve"> (słownie: ………………………….)</w:t>
      </w:r>
    </w:p>
    <w:p w14:paraId="39448A3D" w14:textId="77777777" w:rsidR="00EF6156" w:rsidRPr="00D46BA1" w:rsidRDefault="00EE52E5" w:rsidP="00EA3957">
      <w:pPr>
        <w:spacing w:line="360" w:lineRule="exact"/>
        <w:ind w:firstLine="357"/>
        <w:jc w:val="both"/>
        <w:rPr>
          <w:rFonts w:ascii="Arial" w:hAnsi="Arial" w:cs="Arial"/>
        </w:rPr>
      </w:pPr>
      <w:r w:rsidRPr="00EE52E5">
        <w:rPr>
          <w:rFonts w:ascii="Arial" w:hAnsi="Arial" w:cs="Arial"/>
        </w:rPr>
        <w:t>-</w:t>
      </w:r>
      <w:r w:rsidR="00D46BA1">
        <w:rPr>
          <w:rFonts w:ascii="Arial" w:hAnsi="Arial" w:cs="Arial"/>
        </w:rPr>
        <w:t xml:space="preserve"> zgodnie z formularzem cenowym.</w:t>
      </w:r>
    </w:p>
    <w:p w14:paraId="15782865" w14:textId="77777777" w:rsidR="0090363F" w:rsidRPr="00E60052" w:rsidRDefault="00EE52E5" w:rsidP="00EA3957">
      <w:pPr>
        <w:spacing w:line="360" w:lineRule="exact"/>
        <w:jc w:val="center"/>
        <w:rPr>
          <w:rFonts w:ascii="Arial" w:hAnsi="Arial" w:cs="Arial"/>
          <w:b/>
        </w:rPr>
      </w:pPr>
      <w:r w:rsidRPr="00E60052">
        <w:rPr>
          <w:rFonts w:ascii="Arial" w:hAnsi="Arial" w:cs="Arial"/>
          <w:b/>
        </w:rPr>
        <w:t>§ 3</w:t>
      </w:r>
    </w:p>
    <w:p w14:paraId="3DB26330" w14:textId="77777777" w:rsidR="0090363F" w:rsidRPr="00E60052" w:rsidRDefault="0090363F" w:rsidP="00EA3957">
      <w:pPr>
        <w:spacing w:after="120" w:line="360" w:lineRule="exact"/>
        <w:jc w:val="center"/>
        <w:rPr>
          <w:rFonts w:ascii="Arial" w:hAnsi="Arial" w:cs="Arial"/>
          <w:b/>
        </w:rPr>
      </w:pPr>
      <w:r w:rsidRPr="00E60052">
        <w:rPr>
          <w:rFonts w:ascii="Arial" w:hAnsi="Arial" w:cs="Arial"/>
          <w:b/>
        </w:rPr>
        <w:t>TERMIN  I  WARUNKI  DOSTAWY</w:t>
      </w:r>
    </w:p>
    <w:p w14:paraId="7F9400A0" w14:textId="2837F3BA" w:rsidR="0090363F" w:rsidRPr="00E60052" w:rsidRDefault="0090363F" w:rsidP="00EA3957">
      <w:pPr>
        <w:pStyle w:val="Tekstpodstawowy"/>
        <w:numPr>
          <w:ilvl w:val="1"/>
          <w:numId w:val="2"/>
        </w:numPr>
        <w:spacing w:line="360" w:lineRule="exact"/>
        <w:rPr>
          <w:rFonts w:cs="Arial"/>
          <w:szCs w:val="24"/>
        </w:rPr>
      </w:pPr>
      <w:r w:rsidRPr="00E60052">
        <w:rPr>
          <w:rFonts w:cs="Arial"/>
          <w:szCs w:val="24"/>
        </w:rPr>
        <w:t xml:space="preserve">Termin </w:t>
      </w:r>
      <w:r w:rsidR="0068753D" w:rsidRPr="00E60052">
        <w:rPr>
          <w:rFonts w:cs="Arial"/>
          <w:szCs w:val="24"/>
        </w:rPr>
        <w:t xml:space="preserve"> realizacji dostawy </w:t>
      </w:r>
      <w:r w:rsidR="00AA0DD0" w:rsidRPr="00E60052">
        <w:rPr>
          <w:rFonts w:cs="Arial"/>
          <w:szCs w:val="24"/>
        </w:rPr>
        <w:t>w ramach zamówienia podstawowego</w:t>
      </w:r>
      <w:r w:rsidRPr="00E60052">
        <w:rPr>
          <w:rFonts w:cs="Arial"/>
          <w:szCs w:val="24"/>
        </w:rPr>
        <w:t xml:space="preserve"> ustala się </w:t>
      </w:r>
      <w:r w:rsidR="00E62849">
        <w:rPr>
          <w:rFonts w:cs="Arial"/>
          <w:szCs w:val="24"/>
        </w:rPr>
        <w:t xml:space="preserve">                </w:t>
      </w:r>
      <w:r w:rsidR="0068753D" w:rsidRPr="00E60052">
        <w:rPr>
          <w:rFonts w:cs="Arial"/>
          <w:szCs w:val="24"/>
        </w:rPr>
        <w:t>do …</w:t>
      </w:r>
      <w:r w:rsidR="002C090E">
        <w:rPr>
          <w:rFonts w:cs="Arial"/>
          <w:szCs w:val="24"/>
        </w:rPr>
        <w:t>…</w:t>
      </w:r>
      <w:r w:rsidR="0068753D" w:rsidRPr="00E60052">
        <w:rPr>
          <w:rFonts w:cs="Arial"/>
          <w:szCs w:val="24"/>
        </w:rPr>
        <w:t>.</w:t>
      </w:r>
      <w:r w:rsidR="00EC2832">
        <w:rPr>
          <w:rFonts w:cs="Arial"/>
          <w:szCs w:val="24"/>
        </w:rPr>
        <w:t xml:space="preserve"> lat/miesięcy/</w:t>
      </w:r>
      <w:r w:rsidR="0068753D" w:rsidRPr="00E60052">
        <w:rPr>
          <w:rFonts w:cs="Arial"/>
          <w:szCs w:val="24"/>
        </w:rPr>
        <w:t xml:space="preserve">dni od daty zawarcia umowy </w:t>
      </w:r>
      <w:r w:rsidR="000459DA" w:rsidRPr="00E60052">
        <w:rPr>
          <w:rFonts w:cs="Arial"/>
          <w:szCs w:val="24"/>
        </w:rPr>
        <w:t>tj. do dnia</w:t>
      </w:r>
      <w:r w:rsidR="0068753D" w:rsidRPr="00E60052">
        <w:rPr>
          <w:rFonts w:cs="Arial"/>
          <w:szCs w:val="24"/>
        </w:rPr>
        <w:t>……</w:t>
      </w:r>
      <w:r w:rsidR="00EC2832" w:rsidDel="00EC2832">
        <w:rPr>
          <w:rFonts w:cs="Arial"/>
          <w:szCs w:val="24"/>
        </w:rPr>
        <w:t xml:space="preserve"> </w:t>
      </w:r>
      <w:r w:rsidRPr="00E60052">
        <w:rPr>
          <w:rFonts w:cs="Arial"/>
          <w:szCs w:val="24"/>
        </w:rPr>
        <w:br/>
        <w:t>Dostawa zakończona będzie odbiorem jakościowym, p</w:t>
      </w:r>
      <w:r w:rsidR="00751C44">
        <w:rPr>
          <w:rFonts w:cs="Arial"/>
          <w:szCs w:val="24"/>
        </w:rPr>
        <w:t xml:space="preserve">otwierdzonym protokołem odbioru </w:t>
      </w:r>
      <w:r w:rsidRPr="00E60052">
        <w:rPr>
          <w:rFonts w:cs="Arial"/>
          <w:szCs w:val="24"/>
        </w:rPr>
        <w:t>przedmiotu umowy sp</w:t>
      </w:r>
      <w:r w:rsidR="00A40B42" w:rsidRPr="00E60052">
        <w:rPr>
          <w:rFonts w:cs="Arial"/>
          <w:szCs w:val="24"/>
        </w:rPr>
        <w:t>orządzonym przez Zamawiającego po zakończeniu dostawy</w:t>
      </w:r>
      <w:r w:rsidRPr="00E60052">
        <w:rPr>
          <w:rFonts w:cs="Arial"/>
          <w:szCs w:val="24"/>
        </w:rPr>
        <w:t>.</w:t>
      </w:r>
    </w:p>
    <w:p w14:paraId="6BE8F24F" w14:textId="126A7583" w:rsidR="00473BD0" w:rsidRPr="00E60052" w:rsidRDefault="00AA0DD0" w:rsidP="00EA3957">
      <w:pPr>
        <w:pStyle w:val="Tekstpodstawowy"/>
        <w:numPr>
          <w:ilvl w:val="1"/>
          <w:numId w:val="2"/>
        </w:numPr>
        <w:spacing w:line="360" w:lineRule="exact"/>
        <w:rPr>
          <w:rFonts w:cs="Arial"/>
          <w:szCs w:val="24"/>
        </w:rPr>
      </w:pPr>
      <w:r w:rsidRPr="00E60052">
        <w:rPr>
          <w:rFonts w:cs="Arial"/>
          <w:szCs w:val="24"/>
        </w:rPr>
        <w:lastRenderedPageBreak/>
        <w:t xml:space="preserve">W przypadku realizacji </w:t>
      </w:r>
      <w:r w:rsidR="00473BD0" w:rsidRPr="00E60052">
        <w:rPr>
          <w:rFonts w:cs="Arial"/>
          <w:szCs w:val="24"/>
        </w:rPr>
        <w:t xml:space="preserve"> umowy </w:t>
      </w:r>
      <w:r w:rsidRPr="00E60052">
        <w:rPr>
          <w:rFonts w:cs="Arial"/>
          <w:szCs w:val="24"/>
        </w:rPr>
        <w:t>w zakresie realizacji</w:t>
      </w:r>
      <w:r w:rsidR="00473BD0" w:rsidRPr="00E60052">
        <w:rPr>
          <w:rFonts w:cs="Arial"/>
          <w:szCs w:val="24"/>
        </w:rPr>
        <w:t xml:space="preserve"> zamówienia </w:t>
      </w:r>
      <w:r w:rsidR="009F241E" w:rsidRPr="00E60052">
        <w:rPr>
          <w:rFonts w:cs="Arial"/>
          <w:szCs w:val="24"/>
        </w:rPr>
        <w:t>wynikającego</w:t>
      </w:r>
      <w:r w:rsidR="00E62849">
        <w:rPr>
          <w:rFonts w:cs="Arial"/>
          <w:szCs w:val="24"/>
        </w:rPr>
        <w:t xml:space="preserve">  </w:t>
      </w:r>
      <w:r w:rsidR="009F241E" w:rsidRPr="00E60052">
        <w:rPr>
          <w:rFonts w:cs="Arial"/>
          <w:szCs w:val="24"/>
        </w:rPr>
        <w:t xml:space="preserve">z prawa opcji termin dostawy zostanie </w:t>
      </w:r>
      <w:r w:rsidR="00771CE6" w:rsidRPr="00E60052">
        <w:rPr>
          <w:rFonts w:cs="Arial"/>
          <w:szCs w:val="24"/>
        </w:rPr>
        <w:t xml:space="preserve"> określony n</w:t>
      </w:r>
      <w:r w:rsidRPr="00E60052">
        <w:rPr>
          <w:rFonts w:cs="Arial"/>
          <w:szCs w:val="24"/>
        </w:rPr>
        <w:t>a podsta</w:t>
      </w:r>
      <w:r w:rsidR="00771CE6" w:rsidRPr="00E60052">
        <w:rPr>
          <w:rFonts w:cs="Arial"/>
          <w:szCs w:val="24"/>
        </w:rPr>
        <w:t xml:space="preserve">wie </w:t>
      </w:r>
      <w:r w:rsidR="009F241E" w:rsidRPr="00E60052">
        <w:rPr>
          <w:rFonts w:cs="Arial"/>
          <w:szCs w:val="24"/>
        </w:rPr>
        <w:t xml:space="preserve"> </w:t>
      </w:r>
      <w:r w:rsidR="002773FF" w:rsidRPr="00E60052">
        <w:rPr>
          <w:rFonts w:cs="Arial"/>
          <w:szCs w:val="24"/>
        </w:rPr>
        <w:t>deklaracji złożonych</w:t>
      </w:r>
      <w:r w:rsidR="00771CE6" w:rsidRPr="00E60052">
        <w:rPr>
          <w:rFonts w:cs="Arial"/>
          <w:szCs w:val="24"/>
        </w:rPr>
        <w:t xml:space="preserve"> przez Wykonawcę w postępowaniu  przetargowym  dla </w:t>
      </w:r>
      <w:r w:rsidR="009F241E" w:rsidRPr="00E60052">
        <w:rPr>
          <w:rFonts w:cs="Arial"/>
          <w:szCs w:val="24"/>
        </w:rPr>
        <w:t>zamówi</w:t>
      </w:r>
      <w:r w:rsidR="00771CE6" w:rsidRPr="00E60052">
        <w:rPr>
          <w:rFonts w:cs="Arial"/>
          <w:szCs w:val="24"/>
        </w:rPr>
        <w:t xml:space="preserve">enia </w:t>
      </w:r>
      <w:r w:rsidRPr="00E60052">
        <w:rPr>
          <w:rFonts w:cs="Arial"/>
          <w:szCs w:val="24"/>
        </w:rPr>
        <w:t>podstawowego. Termin dostawy  liczy się  od dnia uruchomienia zamówienia wynikającego z prawa opcji.</w:t>
      </w:r>
      <w:r w:rsidR="00C249A3" w:rsidRPr="00E60052">
        <w:rPr>
          <w:rFonts w:cs="Arial"/>
          <w:szCs w:val="24"/>
        </w:rPr>
        <w:t xml:space="preserve"> </w:t>
      </w:r>
      <w:r w:rsidRPr="00E60052">
        <w:rPr>
          <w:rFonts w:cs="Arial"/>
          <w:szCs w:val="24"/>
        </w:rPr>
        <w:t>Ostateczny t</w:t>
      </w:r>
      <w:r w:rsidR="00C249A3" w:rsidRPr="00E60052">
        <w:rPr>
          <w:rFonts w:cs="Arial"/>
          <w:szCs w:val="24"/>
        </w:rPr>
        <w:t xml:space="preserve">ermin </w:t>
      </w:r>
      <w:r w:rsidRPr="00E60052">
        <w:rPr>
          <w:rFonts w:cs="Arial"/>
          <w:szCs w:val="24"/>
        </w:rPr>
        <w:t xml:space="preserve">realizacji </w:t>
      </w:r>
      <w:r w:rsidR="00C249A3" w:rsidRPr="00E60052">
        <w:rPr>
          <w:rFonts w:cs="Arial"/>
          <w:szCs w:val="24"/>
        </w:rPr>
        <w:t xml:space="preserve">dostawy </w:t>
      </w:r>
      <w:r w:rsidR="00D80A95" w:rsidRPr="00E60052">
        <w:rPr>
          <w:rFonts w:cs="Arial"/>
          <w:szCs w:val="24"/>
        </w:rPr>
        <w:t xml:space="preserve">dla  zamówienia  wynikającego z prawa opcji </w:t>
      </w:r>
      <w:r w:rsidR="00C249A3" w:rsidRPr="00E60052">
        <w:rPr>
          <w:rFonts w:cs="Arial"/>
          <w:szCs w:val="24"/>
        </w:rPr>
        <w:t xml:space="preserve">nie może być </w:t>
      </w:r>
      <w:r w:rsidR="00D80A95" w:rsidRPr="00E60052">
        <w:rPr>
          <w:rFonts w:cs="Arial"/>
          <w:szCs w:val="24"/>
        </w:rPr>
        <w:t>pó</w:t>
      </w:r>
      <w:r w:rsidR="00321E19">
        <w:rPr>
          <w:rFonts w:cs="Arial"/>
          <w:szCs w:val="24"/>
        </w:rPr>
        <w:t>źniejszy niż</w:t>
      </w:r>
      <w:r w:rsidR="005C4DC2">
        <w:rPr>
          <w:rFonts w:cs="Arial"/>
          <w:szCs w:val="24"/>
        </w:rPr>
        <w:t xml:space="preserve"> 5</w:t>
      </w:r>
      <w:r w:rsidR="00321E19">
        <w:rPr>
          <w:rFonts w:cs="Arial"/>
          <w:szCs w:val="24"/>
        </w:rPr>
        <w:t xml:space="preserve"> grudnia 202</w:t>
      </w:r>
      <w:r w:rsidR="005C4DC2">
        <w:rPr>
          <w:rFonts w:cs="Arial"/>
          <w:szCs w:val="24"/>
        </w:rPr>
        <w:t>5</w:t>
      </w:r>
      <w:r w:rsidR="00C249A3" w:rsidRPr="00E60052">
        <w:rPr>
          <w:rFonts w:cs="Arial"/>
          <w:szCs w:val="24"/>
        </w:rPr>
        <w:t xml:space="preserve"> roku.</w:t>
      </w:r>
    </w:p>
    <w:p w14:paraId="62A4A806" w14:textId="77777777" w:rsidR="00751C44" w:rsidRPr="00D46BA1" w:rsidRDefault="0090363F" w:rsidP="00EA3957">
      <w:pPr>
        <w:pStyle w:val="Tekstpodstawowy"/>
        <w:numPr>
          <w:ilvl w:val="1"/>
          <w:numId w:val="2"/>
        </w:numPr>
        <w:spacing w:after="120" w:line="360" w:lineRule="exact"/>
        <w:ind w:left="703" w:hanging="703"/>
        <w:rPr>
          <w:rFonts w:cs="Arial"/>
          <w:szCs w:val="24"/>
        </w:rPr>
      </w:pPr>
      <w:r w:rsidRPr="00E60052">
        <w:rPr>
          <w:rFonts w:cs="Arial"/>
          <w:szCs w:val="24"/>
        </w:rPr>
        <w:t>Dostawę  uważa  się  za  wykonaną,  a  ryzyko  utraty  lub  uszkodzenia  przechodzi na  Zamawiającego  z  chwilą,  gdy  przedmiot  umowy  zostanie  dostarczony przez Wykonawcę do magazynu i przyjęty przez  Zamawiającego.</w:t>
      </w:r>
    </w:p>
    <w:p w14:paraId="61CEDA99" w14:textId="77777777" w:rsidR="0090363F" w:rsidRPr="00E60052" w:rsidRDefault="00EE52E5" w:rsidP="00EA3957">
      <w:pPr>
        <w:spacing w:line="360" w:lineRule="exact"/>
        <w:jc w:val="center"/>
        <w:rPr>
          <w:rFonts w:ascii="Arial" w:hAnsi="Arial" w:cs="Arial"/>
          <w:b/>
        </w:rPr>
      </w:pPr>
      <w:r w:rsidRPr="00E60052">
        <w:rPr>
          <w:rFonts w:ascii="Arial" w:hAnsi="Arial" w:cs="Arial"/>
          <w:b/>
        </w:rPr>
        <w:t>§  4</w:t>
      </w:r>
    </w:p>
    <w:p w14:paraId="57A5196A" w14:textId="77777777" w:rsidR="0090363F" w:rsidRPr="00E60052" w:rsidRDefault="00D46BA1" w:rsidP="00EA3957">
      <w:pPr>
        <w:spacing w:after="12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TECHNICZNE</w:t>
      </w:r>
    </w:p>
    <w:p w14:paraId="73CCDEAE" w14:textId="1FAA5512" w:rsidR="0090363F" w:rsidRPr="00E60052" w:rsidRDefault="0090363F" w:rsidP="00EA3957">
      <w:pPr>
        <w:pStyle w:val="Tekstpodstawowy"/>
        <w:numPr>
          <w:ilvl w:val="1"/>
          <w:numId w:val="1"/>
        </w:numPr>
        <w:spacing w:line="360" w:lineRule="exact"/>
        <w:rPr>
          <w:rFonts w:cs="Arial"/>
        </w:rPr>
      </w:pPr>
      <w:r w:rsidRPr="00E60052">
        <w:rPr>
          <w:rFonts w:cs="Arial"/>
        </w:rPr>
        <w:t>Dostarczone wyroby będą spełniały wymagania</w:t>
      </w:r>
      <w:r w:rsidR="00714739">
        <w:rPr>
          <w:rFonts w:cs="Arial"/>
        </w:rPr>
        <w:t xml:space="preserve"> techniczne </w:t>
      </w:r>
      <w:r w:rsidR="00934DEC">
        <w:rPr>
          <w:rFonts w:cs="Arial"/>
        </w:rPr>
        <w:t>i</w:t>
      </w:r>
      <w:r w:rsidR="00934DEC" w:rsidRPr="00E60052">
        <w:rPr>
          <w:rFonts w:cs="Arial"/>
        </w:rPr>
        <w:t xml:space="preserve"> </w:t>
      </w:r>
      <w:r w:rsidRPr="00E60052">
        <w:rPr>
          <w:rFonts w:cs="Arial"/>
        </w:rPr>
        <w:t xml:space="preserve">jakościowe określone w opisie przedmiotu zamówienia oraz </w:t>
      </w:r>
      <w:r w:rsidR="00934DEC">
        <w:rPr>
          <w:rFonts w:cs="Arial"/>
        </w:rPr>
        <w:t xml:space="preserve">będą zgodne ze </w:t>
      </w:r>
      <w:r w:rsidR="00EC2832">
        <w:rPr>
          <w:rFonts w:cs="Arial"/>
        </w:rPr>
        <w:t>wskazanymi</w:t>
      </w:r>
      <w:r w:rsidRPr="00E60052">
        <w:rPr>
          <w:rFonts w:cs="Arial"/>
        </w:rPr>
        <w:t xml:space="preserve"> normami.</w:t>
      </w:r>
    </w:p>
    <w:p w14:paraId="1587BDFD" w14:textId="77777777" w:rsidR="0090363F" w:rsidRDefault="0090363F" w:rsidP="00EA3957">
      <w:pPr>
        <w:pStyle w:val="Tekstpodstawowy"/>
        <w:numPr>
          <w:ilvl w:val="1"/>
          <w:numId w:val="1"/>
        </w:numPr>
        <w:spacing w:after="120" w:line="360" w:lineRule="exact"/>
        <w:rPr>
          <w:rFonts w:cs="Arial"/>
        </w:rPr>
      </w:pPr>
      <w:r w:rsidRPr="00E60052">
        <w:rPr>
          <w:rFonts w:cs="Arial"/>
        </w:rPr>
        <w:t xml:space="preserve">Zamawiający zastrzega sobie prawo </w:t>
      </w:r>
      <w:r w:rsidR="00EC2832">
        <w:rPr>
          <w:rFonts w:cs="Arial"/>
        </w:rPr>
        <w:t>kontroli</w:t>
      </w:r>
      <w:r w:rsidR="00EC2832" w:rsidRPr="00E60052">
        <w:rPr>
          <w:rFonts w:cs="Arial"/>
        </w:rPr>
        <w:t xml:space="preserve"> </w:t>
      </w:r>
      <w:r w:rsidRPr="00E60052">
        <w:rPr>
          <w:rFonts w:cs="Arial"/>
        </w:rPr>
        <w:t>przez upoważnionego przedstawiciela Stołecznego Zarządu Infrastruktury, realizacji oraz odbioru d</w:t>
      </w:r>
      <w:r w:rsidR="00047C42">
        <w:rPr>
          <w:rFonts w:cs="Arial"/>
        </w:rPr>
        <w:t>ostaw na rzecz Zamawiającego u W</w:t>
      </w:r>
      <w:r w:rsidRPr="00E60052">
        <w:rPr>
          <w:rFonts w:cs="Arial"/>
        </w:rPr>
        <w:t>ykonawcy.</w:t>
      </w:r>
    </w:p>
    <w:p w14:paraId="1390414B" w14:textId="1ED763CD" w:rsidR="00F62FC0" w:rsidRPr="00F62FC0" w:rsidRDefault="00F62FC0" w:rsidP="00F62FC0">
      <w:pPr>
        <w:numPr>
          <w:ilvl w:val="1"/>
          <w:numId w:val="1"/>
        </w:numPr>
        <w:jc w:val="both"/>
        <w:rPr>
          <w:rFonts w:ascii="Arial" w:hAnsi="Arial" w:cs="Arial"/>
          <w:szCs w:val="20"/>
        </w:rPr>
      </w:pPr>
      <w:r w:rsidRPr="00F62FC0">
        <w:rPr>
          <w:rFonts w:ascii="Arial" w:hAnsi="Arial" w:cs="Arial"/>
          <w:szCs w:val="20"/>
        </w:rPr>
        <w:t>Wykonawca  na  każde  żądanie  Zamawiającego  pisemnie  powiadomi go                      o  stanie  realizacji  um</w:t>
      </w:r>
      <w:r w:rsidR="00294A45">
        <w:rPr>
          <w:rFonts w:ascii="Arial" w:hAnsi="Arial" w:cs="Arial"/>
          <w:szCs w:val="20"/>
        </w:rPr>
        <w:t>owy nie później niż w terminie 3</w:t>
      </w:r>
      <w:r w:rsidRPr="00F62FC0">
        <w:rPr>
          <w:rFonts w:ascii="Arial" w:hAnsi="Arial" w:cs="Arial"/>
          <w:szCs w:val="20"/>
        </w:rPr>
        <w:t xml:space="preserve"> dni.</w:t>
      </w:r>
    </w:p>
    <w:p w14:paraId="20259E6F" w14:textId="77777777" w:rsidR="0090363F" w:rsidRPr="00D46BA1" w:rsidRDefault="0090363F" w:rsidP="00EA3957">
      <w:pPr>
        <w:spacing w:line="360" w:lineRule="exact"/>
        <w:jc w:val="center"/>
        <w:rPr>
          <w:rFonts w:ascii="Arial" w:hAnsi="Arial" w:cs="Arial"/>
        </w:rPr>
      </w:pPr>
      <w:r w:rsidRPr="00D65CC2">
        <w:rPr>
          <w:rFonts w:ascii="Arial" w:hAnsi="Arial" w:cs="Arial"/>
          <w:b/>
        </w:rPr>
        <w:t>§</w:t>
      </w:r>
      <w:r w:rsidRPr="00E60052">
        <w:rPr>
          <w:rFonts w:ascii="Arial" w:hAnsi="Arial" w:cs="Arial"/>
        </w:rPr>
        <w:t xml:space="preserve">  </w:t>
      </w:r>
      <w:r w:rsidR="00751C44">
        <w:rPr>
          <w:rFonts w:ascii="Arial" w:hAnsi="Arial" w:cs="Arial"/>
          <w:b/>
        </w:rPr>
        <w:t>5</w:t>
      </w:r>
    </w:p>
    <w:p w14:paraId="5E3BC70A" w14:textId="77777777" w:rsidR="0090363F" w:rsidRPr="00E60052" w:rsidRDefault="0090363F" w:rsidP="00EA3957">
      <w:pPr>
        <w:spacing w:after="120" w:line="360" w:lineRule="exact"/>
        <w:jc w:val="center"/>
        <w:rPr>
          <w:rFonts w:ascii="Arial" w:hAnsi="Arial" w:cs="Arial"/>
        </w:rPr>
      </w:pPr>
      <w:r w:rsidRPr="00E60052">
        <w:rPr>
          <w:rFonts w:ascii="Arial" w:hAnsi="Arial" w:cs="Arial"/>
          <w:b/>
        </w:rPr>
        <w:t>WARUNKI  PŁATNOŚCI</w:t>
      </w:r>
    </w:p>
    <w:p w14:paraId="364FA5BF" w14:textId="77777777" w:rsidR="00EE52E5" w:rsidRPr="00E60052" w:rsidRDefault="0090363F" w:rsidP="00EA3957">
      <w:pPr>
        <w:pStyle w:val="Tekstpodstawowy"/>
        <w:numPr>
          <w:ilvl w:val="0"/>
          <w:numId w:val="6"/>
        </w:numPr>
        <w:spacing w:line="360" w:lineRule="exact"/>
        <w:rPr>
          <w:rFonts w:cs="Arial"/>
        </w:rPr>
      </w:pPr>
      <w:r w:rsidRPr="00E60052">
        <w:rPr>
          <w:rFonts w:cs="Arial"/>
        </w:rPr>
        <w:t xml:space="preserve">Rozliczenie  z  tytułu  realizacji  przedmiotu  umowy  dokonane  będzie  pomiędzy  Zamawiającym  a  Wykonawcą  w  formie  przelewu  </w:t>
      </w:r>
      <w:r w:rsidR="00862112" w:rsidRPr="009D19CB">
        <w:rPr>
          <w:rFonts w:cs="Arial"/>
        </w:rPr>
        <w:t>bankowego</w:t>
      </w:r>
      <w:r w:rsidR="00862112">
        <w:rPr>
          <w:rFonts w:cs="Arial"/>
        </w:rPr>
        <w:t xml:space="preserve"> </w:t>
      </w:r>
      <w:r w:rsidRPr="00E60052">
        <w:rPr>
          <w:rFonts w:cs="Arial"/>
        </w:rPr>
        <w:t>na  wskazane</w:t>
      </w:r>
      <w:r w:rsidR="00E62849">
        <w:rPr>
          <w:rFonts w:cs="Arial"/>
        </w:rPr>
        <w:t xml:space="preserve"> </w:t>
      </w:r>
      <w:r w:rsidRPr="00E60052">
        <w:rPr>
          <w:rFonts w:cs="Arial"/>
        </w:rPr>
        <w:t>w</w:t>
      </w:r>
      <w:r w:rsidR="005E633E" w:rsidRPr="00E60052">
        <w:rPr>
          <w:rFonts w:cs="Arial"/>
        </w:rPr>
        <w:t xml:space="preserve"> </w:t>
      </w:r>
      <w:r w:rsidRPr="00E60052">
        <w:rPr>
          <w:rFonts w:cs="Arial"/>
        </w:rPr>
        <w:t xml:space="preserve"> umowie</w:t>
      </w:r>
      <w:r w:rsidR="00EE52E5" w:rsidRPr="00E60052">
        <w:rPr>
          <w:rFonts w:cs="Arial"/>
        </w:rPr>
        <w:t xml:space="preserve"> </w:t>
      </w:r>
      <w:r w:rsidRPr="00E60052">
        <w:rPr>
          <w:rFonts w:cs="Arial"/>
        </w:rPr>
        <w:t>konto  Wykonawcy.</w:t>
      </w:r>
    </w:p>
    <w:p w14:paraId="2896656F" w14:textId="77777777" w:rsidR="0090363F" w:rsidRPr="00E60052" w:rsidRDefault="0090363F" w:rsidP="00EA3957">
      <w:pPr>
        <w:pStyle w:val="Tekstpodstawowy"/>
        <w:numPr>
          <w:ilvl w:val="0"/>
          <w:numId w:val="6"/>
        </w:numPr>
        <w:spacing w:line="360" w:lineRule="exact"/>
        <w:rPr>
          <w:rFonts w:cs="Arial"/>
        </w:rPr>
      </w:pPr>
      <w:r w:rsidRPr="00E60052">
        <w:rPr>
          <w:rFonts w:cs="Arial"/>
        </w:rPr>
        <w:t xml:space="preserve">Fakturę  należy  wystawić  na  adres  Zamawiającego  tj.: </w:t>
      </w:r>
    </w:p>
    <w:p w14:paraId="2CBE0D05" w14:textId="77777777" w:rsidR="0090363F" w:rsidRPr="00E60052" w:rsidRDefault="0090363F" w:rsidP="00EA3957">
      <w:pPr>
        <w:spacing w:line="360" w:lineRule="exact"/>
        <w:ind w:left="600"/>
        <w:rPr>
          <w:rFonts w:ascii="Arial" w:hAnsi="Arial" w:cs="Arial"/>
        </w:rPr>
      </w:pPr>
      <w:r w:rsidRPr="00E60052">
        <w:rPr>
          <w:rFonts w:ascii="Arial" w:hAnsi="Arial" w:cs="Arial"/>
        </w:rPr>
        <w:t xml:space="preserve">  Stołeczny  Zarząd  Infrastruktury,  00-909  Warszawa  Al.  Jerozolimskie 97   </w:t>
      </w:r>
    </w:p>
    <w:p w14:paraId="12064D6A" w14:textId="77777777" w:rsidR="00EE52E5" w:rsidRPr="00E60052" w:rsidRDefault="0090363F" w:rsidP="00EA3957">
      <w:pPr>
        <w:spacing w:line="360" w:lineRule="exact"/>
        <w:ind w:left="600"/>
        <w:rPr>
          <w:rFonts w:ascii="Arial" w:hAnsi="Arial" w:cs="Arial"/>
        </w:rPr>
      </w:pPr>
      <w:r w:rsidRPr="00E60052">
        <w:rPr>
          <w:rFonts w:ascii="Arial" w:hAnsi="Arial" w:cs="Arial"/>
        </w:rPr>
        <w:t xml:space="preserve">  NIP  526-22-00-493.</w:t>
      </w:r>
    </w:p>
    <w:p w14:paraId="16D491C2" w14:textId="3C12BA6D" w:rsidR="008049C0" w:rsidRDefault="0090363F" w:rsidP="00EA3957">
      <w:pPr>
        <w:numPr>
          <w:ilvl w:val="0"/>
          <w:numId w:val="6"/>
        </w:numPr>
        <w:spacing w:line="360" w:lineRule="exact"/>
        <w:ind w:left="499" w:hanging="357"/>
        <w:jc w:val="both"/>
        <w:rPr>
          <w:rFonts w:ascii="Arial" w:hAnsi="Arial" w:cs="Arial"/>
        </w:rPr>
      </w:pPr>
      <w:r w:rsidRPr="00E60052">
        <w:rPr>
          <w:rFonts w:ascii="Arial" w:hAnsi="Arial" w:cs="Arial"/>
        </w:rPr>
        <w:t xml:space="preserve">Podstawą  rozliczenia  dostawy  stanowił  będzie  protokół  </w:t>
      </w:r>
      <w:r w:rsidR="00047C42">
        <w:rPr>
          <w:rFonts w:ascii="Arial" w:hAnsi="Arial" w:cs="Arial"/>
        </w:rPr>
        <w:t xml:space="preserve">odbioru </w:t>
      </w:r>
      <w:r w:rsidR="00E60052">
        <w:rPr>
          <w:rFonts w:ascii="Arial" w:hAnsi="Arial" w:cs="Arial"/>
        </w:rPr>
        <w:t xml:space="preserve">  sporządzony  przez </w:t>
      </w:r>
      <w:r w:rsidRPr="00E60052">
        <w:rPr>
          <w:rFonts w:ascii="Arial" w:hAnsi="Arial" w:cs="Arial"/>
        </w:rPr>
        <w:t xml:space="preserve">Zamawiającego  </w:t>
      </w:r>
      <w:r w:rsidR="00EC2832">
        <w:rPr>
          <w:rFonts w:ascii="Arial" w:hAnsi="Arial" w:cs="Arial"/>
        </w:rPr>
        <w:t xml:space="preserve"> </w:t>
      </w:r>
      <w:r w:rsidRPr="00E60052">
        <w:rPr>
          <w:rFonts w:ascii="Arial" w:hAnsi="Arial" w:cs="Arial"/>
        </w:rPr>
        <w:t>wraz  z  oryginalną  fakturą  VAT  Wykonawcy.</w:t>
      </w:r>
      <w:r w:rsidR="008843DA" w:rsidRPr="008843DA">
        <w:rPr>
          <w:rFonts w:ascii="Arial" w:hAnsi="Arial" w:cs="Arial"/>
        </w:rPr>
        <w:t xml:space="preserve"> </w:t>
      </w:r>
    </w:p>
    <w:p w14:paraId="73E8866E" w14:textId="176DDBBD" w:rsidR="00C36F56" w:rsidRPr="008843DA" w:rsidRDefault="008843DA" w:rsidP="00EA3957">
      <w:pPr>
        <w:numPr>
          <w:ilvl w:val="0"/>
          <w:numId w:val="6"/>
        </w:numPr>
        <w:spacing w:line="36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8049C0">
        <w:rPr>
          <w:rFonts w:ascii="Arial" w:hAnsi="Arial" w:cs="Arial"/>
        </w:rPr>
        <w:t>dopuszcza możliwość</w:t>
      </w:r>
      <w:r>
        <w:rPr>
          <w:rFonts w:ascii="Arial" w:hAnsi="Arial" w:cs="Arial"/>
        </w:rPr>
        <w:t xml:space="preserve"> fakturowani</w:t>
      </w:r>
      <w:r w:rsidR="008049C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częściowe</w:t>
      </w:r>
      <w:r w:rsidR="008049C0">
        <w:rPr>
          <w:rFonts w:ascii="Arial" w:hAnsi="Arial" w:cs="Arial"/>
        </w:rPr>
        <w:t>go</w:t>
      </w:r>
      <w:r>
        <w:rPr>
          <w:rFonts w:ascii="Arial" w:hAnsi="Arial" w:cs="Arial"/>
        </w:rPr>
        <w:t>.</w:t>
      </w:r>
      <w:r w:rsidR="001173D4">
        <w:rPr>
          <w:rFonts w:ascii="Arial" w:hAnsi="Arial" w:cs="Arial"/>
        </w:rPr>
        <w:t xml:space="preserve"> Rozliczenie częściowe odbywać się może po każdorazowo wykonanej dostawie</w:t>
      </w:r>
      <w:r w:rsidR="00C111A0">
        <w:rPr>
          <w:rFonts w:ascii="Arial" w:hAnsi="Arial" w:cs="Arial"/>
        </w:rPr>
        <w:t>, na podstawie</w:t>
      </w:r>
      <w:r w:rsidR="001173D4">
        <w:rPr>
          <w:rFonts w:ascii="Arial" w:hAnsi="Arial" w:cs="Arial"/>
        </w:rPr>
        <w:t xml:space="preserve"> protokoł</w:t>
      </w:r>
      <w:r w:rsidR="00C111A0">
        <w:rPr>
          <w:rFonts w:ascii="Arial" w:hAnsi="Arial" w:cs="Arial"/>
        </w:rPr>
        <w:t>u</w:t>
      </w:r>
      <w:r w:rsidR="001173D4">
        <w:rPr>
          <w:rFonts w:ascii="Arial" w:hAnsi="Arial" w:cs="Arial"/>
        </w:rPr>
        <w:t xml:space="preserve"> odbioru danej części przedmiotu zamówienia.</w:t>
      </w:r>
    </w:p>
    <w:p w14:paraId="3A7A2AB0" w14:textId="7C08973D" w:rsidR="00E60052" w:rsidRPr="00AD34FD" w:rsidRDefault="0090363F" w:rsidP="00EA3957">
      <w:pPr>
        <w:numPr>
          <w:ilvl w:val="0"/>
          <w:numId w:val="6"/>
        </w:numPr>
        <w:spacing w:line="360" w:lineRule="exact"/>
        <w:ind w:left="499" w:hanging="357"/>
        <w:jc w:val="both"/>
        <w:rPr>
          <w:rFonts w:ascii="Arial" w:hAnsi="Arial" w:cs="Arial"/>
        </w:rPr>
      </w:pPr>
      <w:r w:rsidRPr="00C36F56">
        <w:rPr>
          <w:rFonts w:ascii="Arial" w:hAnsi="Arial" w:cs="Arial"/>
        </w:rPr>
        <w:t xml:space="preserve">Ustala  się  umowny  termin  zapłaty  przez Zamawiającego </w:t>
      </w:r>
      <w:r w:rsidR="00E60052" w:rsidRPr="00AD34FD">
        <w:rPr>
          <w:rFonts w:ascii="Arial" w:hAnsi="Arial" w:cs="Arial"/>
        </w:rPr>
        <w:t xml:space="preserve"> w  terminie  30  dni  od  dnia </w:t>
      </w:r>
      <w:r w:rsidRPr="00AD34FD">
        <w:rPr>
          <w:rFonts w:ascii="Arial" w:hAnsi="Arial" w:cs="Arial"/>
        </w:rPr>
        <w:t>otrzymania  oryginału  faktury  wra</w:t>
      </w:r>
      <w:r w:rsidR="00E60052" w:rsidRPr="00AD34FD">
        <w:rPr>
          <w:rFonts w:ascii="Arial" w:hAnsi="Arial" w:cs="Arial"/>
        </w:rPr>
        <w:t xml:space="preserve">z  z  protokółem  </w:t>
      </w:r>
      <w:r w:rsidR="009D19CB">
        <w:rPr>
          <w:rFonts w:ascii="Arial" w:hAnsi="Arial" w:cs="Arial"/>
        </w:rPr>
        <w:t xml:space="preserve">odbioru. </w:t>
      </w:r>
      <w:r w:rsidR="00E60052" w:rsidRPr="00AD34FD">
        <w:rPr>
          <w:rFonts w:ascii="Arial" w:hAnsi="Arial" w:cs="Arial"/>
        </w:rPr>
        <w:t xml:space="preserve">Termin </w:t>
      </w:r>
      <w:r w:rsidRPr="00AD34FD">
        <w:rPr>
          <w:rFonts w:ascii="Arial" w:hAnsi="Arial" w:cs="Arial"/>
        </w:rPr>
        <w:t xml:space="preserve">uważa  się  za  zachowany,  jeżeli  obciążenie  rachunku </w:t>
      </w:r>
      <w:r w:rsidR="00E60052" w:rsidRPr="00AD34FD">
        <w:rPr>
          <w:rFonts w:ascii="Arial" w:hAnsi="Arial" w:cs="Arial"/>
        </w:rPr>
        <w:t xml:space="preserve"> </w:t>
      </w:r>
      <w:r w:rsidR="009D19CB">
        <w:rPr>
          <w:rFonts w:ascii="Arial" w:hAnsi="Arial" w:cs="Arial"/>
        </w:rPr>
        <w:t>Zamawiającego</w:t>
      </w:r>
      <w:r w:rsidR="00E60052" w:rsidRPr="00AD34FD">
        <w:rPr>
          <w:rFonts w:ascii="Arial" w:hAnsi="Arial" w:cs="Arial"/>
        </w:rPr>
        <w:t xml:space="preserve">  nastąpi  najpóźniej </w:t>
      </w:r>
      <w:r w:rsidRPr="00AD34FD">
        <w:rPr>
          <w:rFonts w:ascii="Arial" w:hAnsi="Arial" w:cs="Arial"/>
        </w:rPr>
        <w:t>w  następnym  dniu  roboczym  po  terminie  płatności.</w:t>
      </w:r>
      <w:r w:rsidR="00104C9D">
        <w:rPr>
          <w:rFonts w:ascii="Arial" w:hAnsi="Arial" w:cs="Arial"/>
        </w:rPr>
        <w:t xml:space="preserve"> </w:t>
      </w:r>
      <w:r w:rsidR="00C36F56" w:rsidRPr="00AD34FD">
        <w:rPr>
          <w:rFonts w:ascii="Arial" w:hAnsi="Arial" w:cs="Arial"/>
        </w:rPr>
        <w:t>Przy dokonywaniu płatności Zamawiający będzie stosował mechanizm podzielonej płatności (MPP).</w:t>
      </w:r>
    </w:p>
    <w:p w14:paraId="7BC47E2C" w14:textId="77777777" w:rsidR="00E60052" w:rsidRPr="00E60052" w:rsidRDefault="0090363F" w:rsidP="00EA3957">
      <w:pPr>
        <w:numPr>
          <w:ilvl w:val="0"/>
          <w:numId w:val="6"/>
        </w:numPr>
        <w:spacing w:line="360" w:lineRule="exact"/>
        <w:rPr>
          <w:rFonts w:ascii="Arial" w:hAnsi="Arial" w:cs="Arial"/>
        </w:rPr>
      </w:pPr>
      <w:r w:rsidRPr="00E60052">
        <w:rPr>
          <w:rFonts w:ascii="Arial" w:hAnsi="Arial" w:cs="Arial"/>
        </w:rPr>
        <w:lastRenderedPageBreak/>
        <w:t>Bank Wykonawcy: Konto nr: ……………………………………………………</w:t>
      </w:r>
    </w:p>
    <w:p w14:paraId="3C294ED4" w14:textId="0B2DA901" w:rsidR="00E60052" w:rsidRPr="00E60052" w:rsidRDefault="00E60052" w:rsidP="00EA3957">
      <w:pPr>
        <w:numPr>
          <w:ilvl w:val="0"/>
          <w:numId w:val="6"/>
        </w:numPr>
        <w:spacing w:line="360" w:lineRule="exact"/>
        <w:jc w:val="both"/>
        <w:rPr>
          <w:rFonts w:ascii="Arial" w:hAnsi="Arial" w:cs="Arial"/>
        </w:rPr>
      </w:pPr>
      <w:r w:rsidRPr="00E60052">
        <w:rPr>
          <w:rFonts w:ascii="Arial" w:hAnsi="Arial" w:cs="Arial"/>
        </w:rPr>
        <w:t xml:space="preserve">Faktury wystawione niezgodnie z obowiązującymi przepisami oraz niniejszą umową  nie będą realizowane. </w:t>
      </w:r>
      <w:r w:rsidR="00047C42">
        <w:rPr>
          <w:rFonts w:ascii="Arial" w:hAnsi="Arial" w:cs="Arial"/>
        </w:rPr>
        <w:t>Powyższe może s</w:t>
      </w:r>
      <w:r w:rsidRPr="00E60052">
        <w:rPr>
          <w:rFonts w:ascii="Arial" w:hAnsi="Arial" w:cs="Arial"/>
        </w:rPr>
        <w:t>powod</w:t>
      </w:r>
      <w:r w:rsidR="00047C42">
        <w:rPr>
          <w:rFonts w:ascii="Arial" w:hAnsi="Arial" w:cs="Arial"/>
        </w:rPr>
        <w:t xml:space="preserve">ować </w:t>
      </w:r>
      <w:r w:rsidRPr="00E60052">
        <w:rPr>
          <w:rFonts w:ascii="Arial" w:hAnsi="Arial" w:cs="Arial"/>
        </w:rPr>
        <w:t xml:space="preserve"> </w:t>
      </w:r>
      <w:r w:rsidR="00A4520B">
        <w:rPr>
          <w:rFonts w:ascii="Arial" w:hAnsi="Arial" w:cs="Arial"/>
        </w:rPr>
        <w:t>przesunię</w:t>
      </w:r>
      <w:r w:rsidR="00047C42">
        <w:rPr>
          <w:rFonts w:ascii="Arial" w:hAnsi="Arial" w:cs="Arial"/>
        </w:rPr>
        <w:t xml:space="preserve">cie </w:t>
      </w:r>
      <w:r w:rsidRPr="00E60052">
        <w:rPr>
          <w:rFonts w:ascii="Arial" w:hAnsi="Arial" w:cs="Arial"/>
        </w:rPr>
        <w:t xml:space="preserve">w zapłacie faktury z winy Wykonawcy do czasu nadesłania faktury </w:t>
      </w:r>
      <w:r>
        <w:rPr>
          <w:rFonts w:ascii="Arial" w:hAnsi="Arial" w:cs="Arial"/>
        </w:rPr>
        <w:t xml:space="preserve">prawidłowo wystawionej lub </w:t>
      </w:r>
      <w:r w:rsidRPr="00E60052">
        <w:rPr>
          <w:rFonts w:ascii="Arial" w:hAnsi="Arial" w:cs="Arial"/>
        </w:rPr>
        <w:t xml:space="preserve">korygującej,. W takim przypadku termin określony w ust. </w:t>
      </w:r>
      <w:r w:rsidR="00862112" w:rsidRPr="00862112">
        <w:rPr>
          <w:rFonts w:ascii="Arial" w:hAnsi="Arial" w:cs="Arial"/>
        </w:rPr>
        <w:t>5</w:t>
      </w:r>
      <w:r w:rsidRPr="00E60052">
        <w:rPr>
          <w:rFonts w:ascii="Arial" w:hAnsi="Arial" w:cs="Arial"/>
        </w:rPr>
        <w:t xml:space="preserve"> powyżej biegnie na nowo od daty otrzymania przez Zamawiającego </w:t>
      </w:r>
      <w:r>
        <w:rPr>
          <w:rFonts w:ascii="Arial" w:hAnsi="Arial" w:cs="Arial"/>
        </w:rPr>
        <w:t xml:space="preserve"> prawidłowo </w:t>
      </w:r>
      <w:r w:rsidRPr="00E60052">
        <w:rPr>
          <w:rFonts w:ascii="Arial" w:hAnsi="Arial" w:cs="Arial"/>
        </w:rPr>
        <w:t>sporządzonej faktury.</w:t>
      </w:r>
    </w:p>
    <w:p w14:paraId="17C1E3C6" w14:textId="77777777" w:rsidR="00E62849" w:rsidRPr="00EA3957" w:rsidRDefault="00E60052" w:rsidP="00EA3957">
      <w:pPr>
        <w:numPr>
          <w:ilvl w:val="0"/>
          <w:numId w:val="6"/>
        </w:numPr>
        <w:spacing w:line="360" w:lineRule="exact"/>
        <w:jc w:val="both"/>
        <w:rPr>
          <w:rFonts w:ascii="Arial" w:hAnsi="Arial" w:cs="Arial"/>
        </w:rPr>
      </w:pPr>
      <w:r w:rsidRPr="00E60052">
        <w:rPr>
          <w:rFonts w:ascii="Arial" w:hAnsi="Arial" w:cs="Arial"/>
        </w:rPr>
        <w:t xml:space="preserve">Wykonawca nie może bez zgody Zamawiającego wyrażonej na piśmie pod rygorem nieważności </w:t>
      </w:r>
      <w:r w:rsidRPr="00862112">
        <w:rPr>
          <w:rFonts w:ascii="Arial" w:hAnsi="Arial" w:cs="Arial"/>
        </w:rPr>
        <w:t>dokonać</w:t>
      </w:r>
      <w:r w:rsidRPr="00E60052">
        <w:rPr>
          <w:rFonts w:ascii="Arial" w:hAnsi="Arial" w:cs="Arial"/>
        </w:rPr>
        <w:t xml:space="preserve"> przekazania swoich wierzytelności, wynikających z zawartej umowy</w:t>
      </w:r>
      <w:r w:rsidR="00EC2832">
        <w:rPr>
          <w:rFonts w:ascii="Arial" w:hAnsi="Arial" w:cs="Arial"/>
        </w:rPr>
        <w:t>,</w:t>
      </w:r>
      <w:r w:rsidRPr="00E60052">
        <w:rPr>
          <w:rFonts w:ascii="Arial" w:hAnsi="Arial" w:cs="Arial"/>
        </w:rPr>
        <w:t xml:space="preserve"> na osobę trzecią.  </w:t>
      </w:r>
    </w:p>
    <w:p w14:paraId="044BE4B8" w14:textId="77777777" w:rsidR="00AB7FCA" w:rsidRPr="00E60052" w:rsidRDefault="00AB7FCA" w:rsidP="00EA3957">
      <w:pPr>
        <w:spacing w:after="120" w:line="360" w:lineRule="exact"/>
        <w:jc w:val="center"/>
        <w:rPr>
          <w:rFonts w:ascii="Arial" w:hAnsi="Arial" w:cs="Arial"/>
        </w:rPr>
      </w:pPr>
      <w:r w:rsidRPr="00D65CC2">
        <w:rPr>
          <w:rFonts w:ascii="Arial" w:hAnsi="Arial" w:cs="Arial"/>
          <w:b/>
        </w:rPr>
        <w:t>§</w:t>
      </w:r>
      <w:r w:rsidRPr="00E60052">
        <w:rPr>
          <w:rFonts w:ascii="Arial" w:hAnsi="Arial" w:cs="Arial"/>
        </w:rPr>
        <w:t xml:space="preserve">  </w:t>
      </w:r>
      <w:r w:rsidR="00751C44">
        <w:rPr>
          <w:rFonts w:ascii="Arial" w:hAnsi="Arial" w:cs="Arial"/>
          <w:b/>
        </w:rPr>
        <w:t>6</w:t>
      </w:r>
    </w:p>
    <w:p w14:paraId="78CBADA5" w14:textId="2D4A41DA" w:rsidR="00E60052" w:rsidRPr="00AB7FCA" w:rsidRDefault="0090363F" w:rsidP="003E1C63">
      <w:pPr>
        <w:spacing w:after="120" w:line="360" w:lineRule="exact"/>
        <w:jc w:val="center"/>
        <w:rPr>
          <w:rFonts w:ascii="Arial" w:hAnsi="Arial" w:cs="Arial"/>
          <w:b/>
        </w:rPr>
      </w:pPr>
      <w:r w:rsidRPr="00AB7FCA">
        <w:rPr>
          <w:rFonts w:ascii="Arial" w:hAnsi="Arial" w:cs="Arial"/>
          <w:b/>
        </w:rPr>
        <w:t>GWARANCJE  I  REKLAMACJE</w:t>
      </w:r>
    </w:p>
    <w:p w14:paraId="38D1825C" w14:textId="403034A8" w:rsidR="00AB7FCA" w:rsidRPr="00AB7FCA" w:rsidRDefault="00AB7FCA" w:rsidP="00EA3957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exact"/>
        <w:ind w:left="360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Wykona</w:t>
      </w:r>
      <w:r w:rsidR="00CD5A17">
        <w:rPr>
          <w:rFonts w:ascii="Arial" w:hAnsi="Arial" w:cs="Arial"/>
        </w:rPr>
        <w:t xml:space="preserve">wca udziela 24 </w:t>
      </w:r>
      <w:r w:rsidR="00C13D90">
        <w:rPr>
          <w:rFonts w:ascii="Arial" w:hAnsi="Arial" w:cs="Arial"/>
        </w:rPr>
        <w:t xml:space="preserve">miesięcy rękojmi </w:t>
      </w:r>
      <w:r w:rsidR="00C13D90" w:rsidRPr="00DF629D">
        <w:rPr>
          <w:rFonts w:ascii="Arial" w:hAnsi="Arial" w:cs="Arial"/>
        </w:rPr>
        <w:t xml:space="preserve">oraz </w:t>
      </w:r>
      <w:r w:rsidR="00CD5A17">
        <w:rPr>
          <w:rFonts w:ascii="Arial" w:hAnsi="Arial" w:cs="Arial"/>
        </w:rPr>
        <w:t>……………….</w:t>
      </w:r>
      <w:r w:rsidR="00934DEC">
        <w:rPr>
          <w:rFonts w:ascii="Arial" w:hAnsi="Arial" w:cs="Arial"/>
        </w:rPr>
        <w:t xml:space="preserve"> miesięcy</w:t>
      </w:r>
      <w:r w:rsidR="00CD5A17">
        <w:rPr>
          <w:rFonts w:ascii="Arial" w:hAnsi="Arial" w:cs="Arial"/>
        </w:rPr>
        <w:t xml:space="preserve"> </w:t>
      </w:r>
      <w:r w:rsidRPr="00AB7FCA">
        <w:rPr>
          <w:rFonts w:ascii="Arial" w:hAnsi="Arial" w:cs="Arial"/>
        </w:rPr>
        <w:t xml:space="preserve">gwarancji za wady/uszkodzenia </w:t>
      </w:r>
      <w:r w:rsidR="00862112">
        <w:rPr>
          <w:rFonts w:ascii="Arial" w:hAnsi="Arial" w:cs="Arial"/>
        </w:rPr>
        <w:t xml:space="preserve">przedmiotu umowy </w:t>
      </w:r>
      <w:r w:rsidRPr="00AB7FCA">
        <w:rPr>
          <w:rFonts w:ascii="Arial" w:hAnsi="Arial" w:cs="Arial"/>
        </w:rPr>
        <w:t>od daty protokolarnego</w:t>
      </w:r>
      <w:r w:rsidR="009F15B8">
        <w:rPr>
          <w:rFonts w:ascii="Arial" w:hAnsi="Arial" w:cs="Arial"/>
        </w:rPr>
        <w:t xml:space="preserve"> przyjęcia </w:t>
      </w:r>
      <w:r w:rsidR="00C8609C">
        <w:rPr>
          <w:rFonts w:ascii="Arial" w:hAnsi="Arial" w:cs="Arial"/>
        </w:rPr>
        <w:t>do</w:t>
      </w:r>
      <w:r w:rsidR="00BD671D">
        <w:rPr>
          <w:rFonts w:ascii="Arial" w:hAnsi="Arial" w:cs="Arial"/>
        </w:rPr>
        <w:t>starczon</w:t>
      </w:r>
      <w:r w:rsidR="002753AF">
        <w:rPr>
          <w:rFonts w:ascii="Arial" w:hAnsi="Arial" w:cs="Arial"/>
        </w:rPr>
        <w:t>ego sprzętu pożarniczego</w:t>
      </w:r>
      <w:r w:rsidRPr="00AB7FCA">
        <w:rPr>
          <w:rFonts w:ascii="Arial" w:hAnsi="Arial" w:cs="Arial"/>
        </w:rPr>
        <w:t>, zgodnie</w:t>
      </w:r>
      <w:r w:rsidR="00265F6B">
        <w:rPr>
          <w:rFonts w:ascii="Arial" w:hAnsi="Arial" w:cs="Arial"/>
        </w:rPr>
        <w:t xml:space="preserve"> </w:t>
      </w:r>
      <w:r w:rsidRPr="00AB7FCA">
        <w:rPr>
          <w:rFonts w:ascii="Arial" w:hAnsi="Arial" w:cs="Arial"/>
        </w:rPr>
        <w:t xml:space="preserve">z warunkami podanymi w ofercie </w:t>
      </w:r>
      <w:r w:rsidR="009D19CB">
        <w:rPr>
          <w:rFonts w:ascii="Arial" w:hAnsi="Arial" w:cs="Arial"/>
        </w:rPr>
        <w:t>-</w:t>
      </w:r>
      <w:r w:rsidR="00321E19">
        <w:rPr>
          <w:rFonts w:ascii="Arial" w:hAnsi="Arial" w:cs="Arial"/>
        </w:rPr>
        <w:t xml:space="preserve"> załącznik  Nr 2</w:t>
      </w:r>
      <w:r w:rsidRPr="00AB7FCA">
        <w:rPr>
          <w:rFonts w:ascii="Arial" w:hAnsi="Arial" w:cs="Arial"/>
        </w:rPr>
        <w:t xml:space="preserve">  do umowy.</w:t>
      </w:r>
    </w:p>
    <w:p w14:paraId="5882E128" w14:textId="06CD23C0" w:rsidR="00AB7FCA" w:rsidRPr="0061644E" w:rsidRDefault="00AB7FCA" w:rsidP="00EA3957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exact"/>
        <w:ind w:left="360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 xml:space="preserve">W przypadku ujawnienia przez Zamawiającego wad/uszkodzeń w wykonaniu </w:t>
      </w:r>
      <w:r w:rsidRPr="0061644E">
        <w:rPr>
          <w:rFonts w:ascii="Arial" w:hAnsi="Arial" w:cs="Arial"/>
        </w:rPr>
        <w:t xml:space="preserve">przedmiotu umowy, Wykonawca zobowiązuje się w terminie 21 dni od daty </w:t>
      </w:r>
      <w:r w:rsidR="00FC6DE7" w:rsidRPr="0061644E">
        <w:rPr>
          <w:rFonts w:ascii="Arial" w:hAnsi="Arial" w:cs="Arial"/>
        </w:rPr>
        <w:t>przesłania</w:t>
      </w:r>
      <w:r w:rsidRPr="0061644E">
        <w:rPr>
          <w:rFonts w:ascii="Arial" w:hAnsi="Arial" w:cs="Arial"/>
        </w:rPr>
        <w:t xml:space="preserve"> zgłoszenia wymieni</w:t>
      </w:r>
      <w:r w:rsidR="009F15B8" w:rsidRPr="0061644E">
        <w:rPr>
          <w:rFonts w:ascii="Arial" w:hAnsi="Arial" w:cs="Arial"/>
        </w:rPr>
        <w:t>ć  reklamowan</w:t>
      </w:r>
      <w:r w:rsidR="002753AF">
        <w:rPr>
          <w:rFonts w:ascii="Arial" w:hAnsi="Arial" w:cs="Arial"/>
        </w:rPr>
        <w:t>y sprzęt pożarniczy</w:t>
      </w:r>
      <w:r w:rsidRPr="0061644E">
        <w:rPr>
          <w:rFonts w:ascii="Arial" w:hAnsi="Arial" w:cs="Arial"/>
        </w:rPr>
        <w:t>.</w:t>
      </w:r>
    </w:p>
    <w:p w14:paraId="30049E4A" w14:textId="625E3736" w:rsidR="00AB7FCA" w:rsidRPr="00F03773" w:rsidRDefault="00E62849" w:rsidP="00EA3957">
      <w:pPr>
        <w:numPr>
          <w:ilvl w:val="0"/>
          <w:numId w:val="7"/>
        </w:numPr>
        <w:tabs>
          <w:tab w:val="clear" w:pos="720"/>
          <w:tab w:val="num" w:pos="360"/>
        </w:tabs>
        <w:spacing w:after="120" w:line="360" w:lineRule="exact"/>
        <w:ind w:left="357" w:hanging="357"/>
        <w:jc w:val="both"/>
        <w:rPr>
          <w:rFonts w:ascii="Arial" w:hAnsi="Arial" w:cs="Arial"/>
        </w:rPr>
      </w:pPr>
      <w:r w:rsidRPr="0061644E">
        <w:rPr>
          <w:rFonts w:ascii="Arial" w:hAnsi="Arial" w:cs="Arial"/>
        </w:rPr>
        <w:t xml:space="preserve">Zamawiający jest zobowiązany do </w:t>
      </w:r>
      <w:r w:rsidR="00AB7FCA" w:rsidRPr="0061644E">
        <w:rPr>
          <w:rFonts w:ascii="Arial" w:hAnsi="Arial" w:cs="Arial"/>
        </w:rPr>
        <w:t>pow</w:t>
      </w:r>
      <w:r w:rsidRPr="0061644E">
        <w:rPr>
          <w:rFonts w:ascii="Arial" w:hAnsi="Arial" w:cs="Arial"/>
        </w:rPr>
        <w:t xml:space="preserve">iadomienia </w:t>
      </w:r>
      <w:r w:rsidR="00AB7FCA" w:rsidRPr="0061644E">
        <w:rPr>
          <w:rFonts w:ascii="Arial" w:hAnsi="Arial" w:cs="Arial"/>
        </w:rPr>
        <w:t>Wykonawcy</w:t>
      </w:r>
      <w:r w:rsidRPr="0061644E">
        <w:rPr>
          <w:rFonts w:ascii="Arial" w:hAnsi="Arial" w:cs="Arial"/>
        </w:rPr>
        <w:t xml:space="preserve"> </w:t>
      </w:r>
      <w:r w:rsidR="00AB7FCA" w:rsidRPr="0061644E">
        <w:rPr>
          <w:rFonts w:ascii="Arial" w:hAnsi="Arial" w:cs="Arial"/>
        </w:rPr>
        <w:t>o wadach</w:t>
      </w:r>
      <w:r w:rsidRPr="0061644E">
        <w:rPr>
          <w:rFonts w:ascii="Arial" w:hAnsi="Arial" w:cs="Arial"/>
        </w:rPr>
        <w:t xml:space="preserve"> </w:t>
      </w:r>
      <w:r w:rsidR="00AB7FCA" w:rsidRPr="0061644E">
        <w:rPr>
          <w:rFonts w:ascii="Arial" w:hAnsi="Arial" w:cs="Arial"/>
        </w:rPr>
        <w:t xml:space="preserve">/uszkodzeniach przedmiotu dostawy na piśmie. Zgłoszenie może zostać przesłane drogą </w:t>
      </w:r>
      <w:r w:rsidR="00BA4239" w:rsidRPr="0061644E">
        <w:rPr>
          <w:rFonts w:ascii="Arial" w:hAnsi="Arial" w:cs="Arial"/>
        </w:rPr>
        <w:t>mailową</w:t>
      </w:r>
      <w:r w:rsidR="00BD6810" w:rsidRPr="0061644E">
        <w:rPr>
          <w:rFonts w:ascii="Arial" w:hAnsi="Arial" w:cs="Arial"/>
        </w:rPr>
        <w:t xml:space="preserve"> na adres mail Wykonawcy :………</w:t>
      </w:r>
      <w:r w:rsidR="009D19CB" w:rsidRPr="0061644E">
        <w:rPr>
          <w:rFonts w:ascii="Arial" w:hAnsi="Arial" w:cs="Arial"/>
        </w:rPr>
        <w:t>…</w:t>
      </w:r>
      <w:r w:rsidR="00BD6810" w:rsidRPr="0061644E">
        <w:rPr>
          <w:rFonts w:ascii="Arial" w:hAnsi="Arial" w:cs="Arial"/>
        </w:rPr>
        <w:t>………….</w:t>
      </w:r>
      <w:r w:rsidR="00AB7FCA" w:rsidRPr="0061644E">
        <w:rPr>
          <w:rFonts w:ascii="Arial" w:hAnsi="Arial" w:cs="Arial"/>
        </w:rPr>
        <w:t xml:space="preserve">, a oryginał </w:t>
      </w:r>
      <w:r w:rsidR="003257CB" w:rsidRPr="0061644E">
        <w:rPr>
          <w:rFonts w:ascii="Arial" w:hAnsi="Arial" w:cs="Arial"/>
        </w:rPr>
        <w:t xml:space="preserve">pisma </w:t>
      </w:r>
      <w:r w:rsidR="00AB7FCA" w:rsidRPr="0061644E">
        <w:rPr>
          <w:rFonts w:ascii="Arial" w:hAnsi="Arial" w:cs="Arial"/>
        </w:rPr>
        <w:t>drogą pocztową</w:t>
      </w:r>
      <w:r w:rsidR="00BD6810" w:rsidRPr="0061644E">
        <w:rPr>
          <w:rFonts w:ascii="Arial" w:hAnsi="Arial" w:cs="Arial"/>
        </w:rPr>
        <w:t>, przy czym Strony przyjmują, że bieg terminu o którym mowa w ust</w:t>
      </w:r>
      <w:r w:rsidR="003257CB" w:rsidRPr="0061644E">
        <w:rPr>
          <w:rFonts w:ascii="Arial" w:hAnsi="Arial" w:cs="Arial"/>
        </w:rPr>
        <w:t>.</w:t>
      </w:r>
      <w:r w:rsidR="00BD6810" w:rsidRPr="0061644E">
        <w:rPr>
          <w:rFonts w:ascii="Arial" w:hAnsi="Arial" w:cs="Arial"/>
        </w:rPr>
        <w:t xml:space="preserve"> 2 powyżej rozpoczyna się od dnia przesłania przez Zamawiającego zgłoszenia na adres mailowy </w:t>
      </w:r>
      <w:r w:rsidR="00BD6810" w:rsidRPr="00F03773">
        <w:rPr>
          <w:rFonts w:ascii="Arial" w:hAnsi="Arial" w:cs="Arial"/>
        </w:rPr>
        <w:t>Wykonawcy</w:t>
      </w:r>
      <w:r w:rsidR="00AB7FCA" w:rsidRPr="00F03773">
        <w:rPr>
          <w:rFonts w:ascii="Arial" w:hAnsi="Arial" w:cs="Arial"/>
        </w:rPr>
        <w:t>.</w:t>
      </w:r>
    </w:p>
    <w:p w14:paraId="3C393FCB" w14:textId="77777777" w:rsidR="00493F79" w:rsidRPr="00AB7FCA" w:rsidRDefault="00751C44" w:rsidP="00EA3957">
      <w:pPr>
        <w:spacing w:after="12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 7</w:t>
      </w:r>
    </w:p>
    <w:p w14:paraId="7B513073" w14:textId="77777777" w:rsidR="00493F79" w:rsidRPr="00D46BA1" w:rsidRDefault="00493F79" w:rsidP="00EA3957">
      <w:pPr>
        <w:spacing w:after="120" w:line="360" w:lineRule="exact"/>
        <w:jc w:val="center"/>
        <w:rPr>
          <w:rFonts w:ascii="Arial" w:hAnsi="Arial" w:cs="Arial"/>
        </w:rPr>
      </w:pPr>
      <w:r w:rsidRPr="00AB7FCA">
        <w:rPr>
          <w:rFonts w:ascii="Arial" w:hAnsi="Arial" w:cs="Arial"/>
          <w:b/>
        </w:rPr>
        <w:t>KARY UMOWNE</w:t>
      </w:r>
    </w:p>
    <w:p w14:paraId="74BCA695" w14:textId="77777777" w:rsidR="00493F79" w:rsidRPr="00AB7FCA" w:rsidRDefault="00493F79" w:rsidP="00EA3957">
      <w:pPr>
        <w:numPr>
          <w:ilvl w:val="0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Wykonawca zapłaci Zamawiającemu kary umowne w wysokości :</w:t>
      </w:r>
    </w:p>
    <w:p w14:paraId="044F973F" w14:textId="77777777" w:rsidR="00493F79" w:rsidRPr="00AB7FCA" w:rsidRDefault="00493F79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0,2 % wynagrodzenia</w:t>
      </w:r>
      <w:r>
        <w:rPr>
          <w:rFonts w:ascii="Arial" w:hAnsi="Arial" w:cs="Arial"/>
        </w:rPr>
        <w:t xml:space="preserve"> umownego</w:t>
      </w:r>
      <w:r w:rsidR="00EC2832">
        <w:rPr>
          <w:rFonts w:ascii="Arial" w:hAnsi="Arial" w:cs="Arial"/>
        </w:rPr>
        <w:t xml:space="preserve"> brutto</w:t>
      </w:r>
      <w:r>
        <w:rPr>
          <w:rFonts w:ascii="Arial" w:hAnsi="Arial" w:cs="Arial"/>
        </w:rPr>
        <w:t>, określonego w § 2 ust</w:t>
      </w:r>
      <w:r w:rsidRPr="00AB7FCA">
        <w:rPr>
          <w:rFonts w:ascii="Arial" w:hAnsi="Arial" w:cs="Arial"/>
        </w:rPr>
        <w:t xml:space="preserve">. 1a, za każdy </w:t>
      </w:r>
      <w:r w:rsidRPr="00F03773">
        <w:rPr>
          <w:rFonts w:ascii="Arial" w:hAnsi="Arial" w:cs="Arial"/>
        </w:rPr>
        <w:t xml:space="preserve">dzień </w:t>
      </w:r>
      <w:r w:rsidR="00BD6810" w:rsidRPr="00F03773">
        <w:rPr>
          <w:rFonts w:ascii="Arial" w:hAnsi="Arial" w:cs="Arial"/>
        </w:rPr>
        <w:t>zwłoki</w:t>
      </w:r>
      <w:r w:rsidRPr="00AB7FCA">
        <w:rPr>
          <w:rFonts w:ascii="Arial" w:hAnsi="Arial" w:cs="Arial"/>
        </w:rPr>
        <w:t xml:space="preserve"> w wykonaniu zamówienia podstawowego.</w:t>
      </w:r>
    </w:p>
    <w:p w14:paraId="7C69FBC3" w14:textId="77777777" w:rsidR="00493F79" w:rsidRPr="00AB7FCA" w:rsidRDefault="00493F79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10 % wynagrodzen</w:t>
      </w:r>
      <w:r>
        <w:rPr>
          <w:rFonts w:ascii="Arial" w:hAnsi="Arial" w:cs="Arial"/>
        </w:rPr>
        <w:t xml:space="preserve">ia umownego </w:t>
      </w:r>
      <w:r w:rsidR="00EC2832">
        <w:rPr>
          <w:rFonts w:ascii="Arial" w:hAnsi="Arial" w:cs="Arial"/>
        </w:rPr>
        <w:t xml:space="preserve">brutto, </w:t>
      </w:r>
      <w:r>
        <w:rPr>
          <w:rFonts w:ascii="Arial" w:hAnsi="Arial" w:cs="Arial"/>
        </w:rPr>
        <w:t>określonego w § 2 us</w:t>
      </w:r>
      <w:r w:rsidRPr="00AB7FCA">
        <w:rPr>
          <w:rFonts w:ascii="Arial" w:hAnsi="Arial" w:cs="Arial"/>
        </w:rPr>
        <w:t xml:space="preserve">t. 1a, za niewykonanie umowy w zakresie zamówienia podstawowego, rozwiązanie lub odstąpienie od umowy, z przyczyn zależnych od Wykonawcy. </w:t>
      </w:r>
    </w:p>
    <w:p w14:paraId="08EC6AAB" w14:textId="5DD7E027" w:rsidR="002753AF" w:rsidRDefault="00493F79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0,2 % wartości</w:t>
      </w:r>
      <w:r>
        <w:rPr>
          <w:rFonts w:ascii="Arial" w:hAnsi="Arial" w:cs="Arial"/>
        </w:rPr>
        <w:t xml:space="preserve"> brutto zamówienia </w:t>
      </w:r>
      <w:bookmarkStart w:id="1" w:name="_Hlk90017857"/>
      <w:r>
        <w:rPr>
          <w:rFonts w:ascii="Arial" w:hAnsi="Arial" w:cs="Arial"/>
        </w:rPr>
        <w:t>uruchomionego z prawa opcji</w:t>
      </w:r>
      <w:bookmarkEnd w:id="1"/>
      <w:r>
        <w:rPr>
          <w:rFonts w:ascii="Arial" w:hAnsi="Arial" w:cs="Arial"/>
        </w:rPr>
        <w:t xml:space="preserve">, opisanego w § 1 ust. 7 </w:t>
      </w:r>
      <w:r w:rsidRPr="00AB7FCA">
        <w:rPr>
          <w:rFonts w:ascii="Arial" w:hAnsi="Arial" w:cs="Arial"/>
        </w:rPr>
        <w:t xml:space="preserve">w przypadku skorzystania z prawa opcji, za każdy dzień </w:t>
      </w:r>
      <w:r w:rsidR="00BD6810" w:rsidRPr="00F03773">
        <w:rPr>
          <w:rFonts w:ascii="Arial" w:hAnsi="Arial" w:cs="Arial"/>
        </w:rPr>
        <w:t>zwłoki</w:t>
      </w:r>
      <w:r w:rsidR="00BD6810">
        <w:rPr>
          <w:rFonts w:ascii="Arial" w:hAnsi="Arial" w:cs="Arial"/>
        </w:rPr>
        <w:t xml:space="preserve"> </w:t>
      </w:r>
      <w:r w:rsidRPr="00AB7FCA">
        <w:rPr>
          <w:rFonts w:ascii="Arial" w:hAnsi="Arial" w:cs="Arial"/>
        </w:rPr>
        <w:t xml:space="preserve">w wykonaniu </w:t>
      </w:r>
      <w:r>
        <w:rPr>
          <w:rFonts w:ascii="Arial" w:hAnsi="Arial" w:cs="Arial"/>
        </w:rPr>
        <w:t xml:space="preserve">tego </w:t>
      </w:r>
      <w:r w:rsidRPr="00AB7FCA">
        <w:rPr>
          <w:rFonts w:ascii="Arial" w:hAnsi="Arial" w:cs="Arial"/>
        </w:rPr>
        <w:t>zamówienia.</w:t>
      </w:r>
    </w:p>
    <w:p w14:paraId="7A29716D" w14:textId="77777777" w:rsidR="002753AF" w:rsidRPr="002753AF" w:rsidRDefault="002753AF" w:rsidP="002753AF">
      <w:pPr>
        <w:rPr>
          <w:rFonts w:ascii="Arial" w:hAnsi="Arial" w:cs="Arial"/>
        </w:rPr>
      </w:pPr>
    </w:p>
    <w:p w14:paraId="3DBF1155" w14:textId="13EA8178" w:rsidR="00493F79" w:rsidRPr="002753AF" w:rsidRDefault="002753AF" w:rsidP="002753AF">
      <w:pPr>
        <w:tabs>
          <w:tab w:val="left" w:pos="66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C4DB4A" w14:textId="77777777" w:rsidR="00493F79" w:rsidRPr="00AB7FCA" w:rsidRDefault="00493F79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lastRenderedPageBreak/>
        <w:t>10 % wartośc</w:t>
      </w:r>
      <w:r>
        <w:rPr>
          <w:rFonts w:ascii="Arial" w:hAnsi="Arial" w:cs="Arial"/>
        </w:rPr>
        <w:t xml:space="preserve">i brutto zamówienia uruchomionego z prawa opcji, opisanego   w § 1 ust. 7, za niewykonanie umowy </w:t>
      </w:r>
      <w:r w:rsidRPr="00AB7FCA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t xml:space="preserve">tego </w:t>
      </w:r>
      <w:r w:rsidRPr="00AB7FCA">
        <w:rPr>
          <w:rFonts w:ascii="Arial" w:hAnsi="Arial" w:cs="Arial"/>
        </w:rPr>
        <w:t>zamówienia, rozwiąz</w:t>
      </w:r>
      <w:r>
        <w:rPr>
          <w:rFonts w:ascii="Arial" w:hAnsi="Arial" w:cs="Arial"/>
        </w:rPr>
        <w:t xml:space="preserve">anie lub odstąpienie </w:t>
      </w:r>
      <w:r w:rsidRPr="00AB7FCA">
        <w:rPr>
          <w:rFonts w:ascii="Arial" w:hAnsi="Arial" w:cs="Arial"/>
        </w:rPr>
        <w:t xml:space="preserve">od umowy, z przyczyn zależnych od Wykonawcy. </w:t>
      </w:r>
    </w:p>
    <w:p w14:paraId="4B1D966D" w14:textId="77777777" w:rsidR="00493F79" w:rsidRPr="00582F69" w:rsidRDefault="00493F79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 xml:space="preserve">0,2 % wartości brutto wadliwego wyrobu, za każdy dzień </w:t>
      </w:r>
      <w:r w:rsidR="00BD6810" w:rsidRPr="00F03773">
        <w:rPr>
          <w:rFonts w:ascii="Arial" w:hAnsi="Arial" w:cs="Arial"/>
        </w:rPr>
        <w:t>zwłoki</w:t>
      </w:r>
      <w:r w:rsidRPr="00AB7FCA">
        <w:rPr>
          <w:rFonts w:ascii="Arial" w:hAnsi="Arial" w:cs="Arial"/>
        </w:rPr>
        <w:t xml:space="preserve"> </w:t>
      </w:r>
      <w:r w:rsidR="00BD6810">
        <w:rPr>
          <w:rFonts w:ascii="Arial" w:hAnsi="Arial" w:cs="Arial"/>
        </w:rPr>
        <w:t xml:space="preserve">w </w:t>
      </w:r>
      <w:r w:rsidRPr="00AB7FCA">
        <w:rPr>
          <w:rFonts w:ascii="Arial" w:hAnsi="Arial" w:cs="Arial"/>
        </w:rPr>
        <w:t>napraw</w:t>
      </w:r>
      <w:r w:rsidR="00BD6810">
        <w:rPr>
          <w:rFonts w:ascii="Arial" w:hAnsi="Arial" w:cs="Arial"/>
        </w:rPr>
        <w:t>ie</w:t>
      </w:r>
      <w:r w:rsidRPr="00AB7FCA">
        <w:rPr>
          <w:rFonts w:ascii="Arial" w:hAnsi="Arial" w:cs="Arial"/>
        </w:rPr>
        <w:t xml:space="preserve"> lub wymian</w:t>
      </w:r>
      <w:r w:rsidR="00BD6810">
        <w:rPr>
          <w:rFonts w:ascii="Arial" w:hAnsi="Arial" w:cs="Arial"/>
        </w:rPr>
        <w:t>ie</w:t>
      </w:r>
      <w:r w:rsidRPr="00AB7FCA">
        <w:rPr>
          <w:rFonts w:ascii="Arial" w:hAnsi="Arial" w:cs="Arial"/>
        </w:rPr>
        <w:t xml:space="preserve"> wyrobu na nowy wolny od wad/uszkodzeń, przekraczający</w:t>
      </w:r>
      <w:r>
        <w:rPr>
          <w:rFonts w:ascii="Arial" w:hAnsi="Arial" w:cs="Arial"/>
        </w:rPr>
        <w:t xml:space="preserve"> termin określony przez § 6 ust</w:t>
      </w:r>
      <w:r w:rsidRPr="00AB7FCA">
        <w:rPr>
          <w:rFonts w:ascii="Arial" w:hAnsi="Arial" w:cs="Arial"/>
        </w:rPr>
        <w:t>. 2.</w:t>
      </w:r>
    </w:p>
    <w:p w14:paraId="4920A6D8" w14:textId="77777777" w:rsidR="00493F79" w:rsidRPr="00DD45F8" w:rsidRDefault="00493F79" w:rsidP="00EA3957">
      <w:pPr>
        <w:pStyle w:val="Akapitzlist"/>
        <w:numPr>
          <w:ilvl w:val="0"/>
          <w:numId w:val="8"/>
        </w:numPr>
        <w:suppressAutoHyphens/>
        <w:spacing w:line="360" w:lineRule="exact"/>
        <w:ind w:left="357" w:hanging="357"/>
        <w:jc w:val="both"/>
        <w:rPr>
          <w:rFonts w:ascii="Arial" w:hAnsi="Arial" w:cs="Arial"/>
        </w:rPr>
      </w:pPr>
      <w:r w:rsidRPr="00914EC9">
        <w:rPr>
          <w:rFonts w:ascii="Arial" w:hAnsi="Arial" w:cs="Arial"/>
        </w:rPr>
        <w:t>Zamawiający</w:t>
      </w:r>
      <w:r w:rsidRPr="00DD45F8">
        <w:rPr>
          <w:rFonts w:ascii="Arial" w:hAnsi="Arial" w:cs="Arial"/>
          <w:i/>
        </w:rPr>
        <w:t xml:space="preserve"> </w:t>
      </w:r>
      <w:r w:rsidRPr="00DD45F8">
        <w:rPr>
          <w:rFonts w:ascii="Arial" w:hAnsi="Arial" w:cs="Arial"/>
        </w:rPr>
        <w:t xml:space="preserve">ponosi kary </w:t>
      </w:r>
      <w:r w:rsidR="0007614F">
        <w:rPr>
          <w:rFonts w:ascii="Arial" w:hAnsi="Arial" w:cs="Arial"/>
        </w:rPr>
        <w:t xml:space="preserve">umowne </w:t>
      </w:r>
      <w:r w:rsidRPr="00DD45F8">
        <w:rPr>
          <w:rFonts w:ascii="Arial" w:hAnsi="Arial" w:cs="Arial"/>
        </w:rPr>
        <w:t>w stosunku do</w:t>
      </w:r>
      <w:r w:rsidRPr="00DD45F8">
        <w:rPr>
          <w:rFonts w:ascii="Arial" w:hAnsi="Arial" w:cs="Arial"/>
          <w:i/>
        </w:rPr>
        <w:t xml:space="preserve"> </w:t>
      </w:r>
      <w:r w:rsidRPr="00914EC9">
        <w:rPr>
          <w:rFonts w:ascii="Arial" w:hAnsi="Arial" w:cs="Arial"/>
        </w:rPr>
        <w:t>Wykonawcy</w:t>
      </w:r>
      <w:r w:rsidRPr="00DD45F8">
        <w:rPr>
          <w:rFonts w:ascii="Arial" w:hAnsi="Arial" w:cs="Arial"/>
          <w:i/>
        </w:rPr>
        <w:t xml:space="preserve"> </w:t>
      </w:r>
      <w:r w:rsidRPr="00DD45F8">
        <w:rPr>
          <w:rFonts w:ascii="Arial" w:hAnsi="Arial" w:cs="Arial"/>
        </w:rPr>
        <w:t>w przypadku:</w:t>
      </w:r>
    </w:p>
    <w:p w14:paraId="04AD7EBE" w14:textId="77777777" w:rsidR="00493F79" w:rsidRPr="00F03773" w:rsidRDefault="00BD6810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F03773">
        <w:rPr>
          <w:rFonts w:ascii="Arial" w:hAnsi="Arial" w:cs="Arial"/>
        </w:rPr>
        <w:t>zwłoki</w:t>
      </w:r>
      <w:r w:rsidR="00493F79">
        <w:rPr>
          <w:rFonts w:ascii="Arial" w:hAnsi="Arial" w:cs="Arial"/>
        </w:rPr>
        <w:t xml:space="preserve"> w przyjęciu dostawy, </w:t>
      </w:r>
      <w:r w:rsidR="00493F79" w:rsidRPr="00AB7FCA">
        <w:rPr>
          <w:rFonts w:ascii="Arial" w:hAnsi="Arial" w:cs="Arial"/>
        </w:rPr>
        <w:t xml:space="preserve">z przyczyn zależnych od </w:t>
      </w:r>
      <w:r w:rsidR="00493F79">
        <w:rPr>
          <w:rFonts w:ascii="Arial" w:hAnsi="Arial" w:cs="Arial"/>
        </w:rPr>
        <w:t>Zamawiającego, poza termin określony w § 3 ust. 1 dla</w:t>
      </w:r>
      <w:r w:rsidR="00493F79" w:rsidRPr="00AB7FCA">
        <w:rPr>
          <w:rFonts w:ascii="Arial" w:hAnsi="Arial" w:cs="Arial"/>
        </w:rPr>
        <w:t xml:space="preserve"> zamówienia podstawowego</w:t>
      </w:r>
      <w:r w:rsidR="00493F79">
        <w:rPr>
          <w:rFonts w:ascii="Arial" w:hAnsi="Arial" w:cs="Arial"/>
        </w:rPr>
        <w:t xml:space="preserve"> w wysokości </w:t>
      </w:r>
      <w:r w:rsidR="00493F79" w:rsidRPr="00AB7FCA">
        <w:rPr>
          <w:rFonts w:ascii="Arial" w:hAnsi="Arial" w:cs="Arial"/>
        </w:rPr>
        <w:t>0,2 % wynagrodzenia</w:t>
      </w:r>
      <w:r w:rsidR="00493F79">
        <w:rPr>
          <w:rFonts w:ascii="Arial" w:hAnsi="Arial" w:cs="Arial"/>
        </w:rPr>
        <w:t xml:space="preserve"> umownego</w:t>
      </w:r>
      <w:r w:rsidR="00EC2832">
        <w:rPr>
          <w:rFonts w:ascii="Arial" w:hAnsi="Arial" w:cs="Arial"/>
        </w:rPr>
        <w:t xml:space="preserve"> brutto</w:t>
      </w:r>
      <w:r w:rsidR="00493F79">
        <w:rPr>
          <w:rFonts w:ascii="Arial" w:hAnsi="Arial" w:cs="Arial"/>
        </w:rPr>
        <w:t>, określonego w § 2 ust</w:t>
      </w:r>
      <w:r w:rsidR="00493F79" w:rsidRPr="00AB7FCA">
        <w:rPr>
          <w:rFonts w:ascii="Arial" w:hAnsi="Arial" w:cs="Arial"/>
        </w:rPr>
        <w:t>. 1a</w:t>
      </w:r>
      <w:r w:rsidR="00493F79" w:rsidRPr="00DE0C7E">
        <w:rPr>
          <w:rFonts w:ascii="Arial" w:hAnsi="Arial" w:cs="Arial"/>
        </w:rPr>
        <w:t xml:space="preserve"> </w:t>
      </w:r>
      <w:r w:rsidR="00493F79" w:rsidRPr="00AB7FCA">
        <w:rPr>
          <w:rFonts w:ascii="Arial" w:hAnsi="Arial" w:cs="Arial"/>
        </w:rPr>
        <w:t xml:space="preserve">za każdy dzień </w:t>
      </w:r>
      <w:r w:rsidRPr="00F03773">
        <w:rPr>
          <w:rFonts w:ascii="Arial" w:hAnsi="Arial" w:cs="Arial"/>
        </w:rPr>
        <w:t>zwłoki</w:t>
      </w:r>
      <w:r w:rsidR="00493F79" w:rsidRPr="00F03773">
        <w:rPr>
          <w:rFonts w:ascii="Arial" w:hAnsi="Arial" w:cs="Arial"/>
        </w:rPr>
        <w:t>;</w:t>
      </w:r>
    </w:p>
    <w:p w14:paraId="0EE40370" w14:textId="77777777" w:rsidR="00493F79" w:rsidRDefault="00BD6810" w:rsidP="00EA3957">
      <w:pPr>
        <w:numPr>
          <w:ilvl w:val="1"/>
          <w:numId w:val="8"/>
        </w:numPr>
        <w:spacing w:line="360" w:lineRule="exact"/>
        <w:jc w:val="both"/>
        <w:rPr>
          <w:rFonts w:ascii="Arial" w:hAnsi="Arial" w:cs="Arial"/>
        </w:rPr>
      </w:pPr>
      <w:r w:rsidRPr="00F03773">
        <w:rPr>
          <w:rFonts w:ascii="Arial" w:hAnsi="Arial" w:cs="Arial"/>
        </w:rPr>
        <w:t>zwłoki</w:t>
      </w:r>
      <w:r>
        <w:rPr>
          <w:rFonts w:ascii="Arial" w:hAnsi="Arial" w:cs="Arial"/>
        </w:rPr>
        <w:t xml:space="preserve"> </w:t>
      </w:r>
      <w:r w:rsidR="00493F79">
        <w:rPr>
          <w:rFonts w:ascii="Arial" w:hAnsi="Arial" w:cs="Arial"/>
        </w:rPr>
        <w:t xml:space="preserve">w przyjęciu dostawy, </w:t>
      </w:r>
      <w:r w:rsidR="00493F79" w:rsidRPr="00AB7FCA">
        <w:rPr>
          <w:rFonts w:ascii="Arial" w:hAnsi="Arial" w:cs="Arial"/>
        </w:rPr>
        <w:t xml:space="preserve">z przyczyn zależnych od </w:t>
      </w:r>
      <w:r w:rsidR="00493F79">
        <w:rPr>
          <w:rFonts w:ascii="Arial" w:hAnsi="Arial" w:cs="Arial"/>
        </w:rPr>
        <w:t xml:space="preserve">Zamawiającego, poza termin określony w  § 3 ust. 2 </w:t>
      </w:r>
      <w:r w:rsidR="00493F79" w:rsidRPr="00AB7FCA">
        <w:rPr>
          <w:rFonts w:ascii="Arial" w:hAnsi="Arial" w:cs="Arial"/>
        </w:rPr>
        <w:t xml:space="preserve"> </w:t>
      </w:r>
      <w:r w:rsidR="00493F79">
        <w:rPr>
          <w:rFonts w:ascii="Arial" w:hAnsi="Arial" w:cs="Arial"/>
        </w:rPr>
        <w:t>dla</w:t>
      </w:r>
      <w:r w:rsidR="00493F79" w:rsidRPr="00AB7FCA">
        <w:rPr>
          <w:rFonts w:ascii="Arial" w:hAnsi="Arial" w:cs="Arial"/>
        </w:rPr>
        <w:t xml:space="preserve"> zamówienia </w:t>
      </w:r>
      <w:r w:rsidR="00493F79">
        <w:rPr>
          <w:rFonts w:ascii="Arial" w:hAnsi="Arial" w:cs="Arial"/>
        </w:rPr>
        <w:t>uruchomionego z prawa opcji</w:t>
      </w:r>
      <w:r w:rsidR="00493F79" w:rsidRPr="001863F3">
        <w:rPr>
          <w:rFonts w:ascii="Arial" w:hAnsi="Arial" w:cs="Arial"/>
        </w:rPr>
        <w:t xml:space="preserve"> </w:t>
      </w:r>
      <w:r w:rsidR="00493F79">
        <w:rPr>
          <w:rFonts w:ascii="Arial" w:hAnsi="Arial" w:cs="Arial"/>
        </w:rPr>
        <w:t>opisanego w § 1 ust</w:t>
      </w:r>
      <w:r w:rsidR="00493F79" w:rsidRPr="00AB7FCA">
        <w:rPr>
          <w:rFonts w:ascii="Arial" w:hAnsi="Arial" w:cs="Arial"/>
        </w:rPr>
        <w:t xml:space="preserve">. </w:t>
      </w:r>
      <w:r w:rsidR="00493F79">
        <w:rPr>
          <w:rFonts w:ascii="Arial" w:hAnsi="Arial" w:cs="Arial"/>
        </w:rPr>
        <w:t>7</w:t>
      </w:r>
      <w:r w:rsidR="00493F79" w:rsidRPr="00DE0C7E">
        <w:rPr>
          <w:rFonts w:ascii="Arial" w:hAnsi="Arial" w:cs="Arial"/>
        </w:rPr>
        <w:t xml:space="preserve"> </w:t>
      </w:r>
      <w:r w:rsidR="00493F79">
        <w:rPr>
          <w:rFonts w:ascii="Arial" w:hAnsi="Arial" w:cs="Arial"/>
        </w:rPr>
        <w:t xml:space="preserve">w wysokości </w:t>
      </w:r>
      <w:r w:rsidR="00493F79" w:rsidRPr="00AB7FCA">
        <w:rPr>
          <w:rFonts w:ascii="Arial" w:hAnsi="Arial" w:cs="Arial"/>
        </w:rPr>
        <w:t>0,2 % wynagrodzenia</w:t>
      </w:r>
      <w:r w:rsidR="00493F79">
        <w:rPr>
          <w:rFonts w:ascii="Arial" w:hAnsi="Arial" w:cs="Arial"/>
        </w:rPr>
        <w:t xml:space="preserve"> umownego  </w:t>
      </w:r>
      <w:r w:rsidR="00EC2832">
        <w:rPr>
          <w:rFonts w:ascii="Arial" w:hAnsi="Arial" w:cs="Arial"/>
        </w:rPr>
        <w:t>brutto</w:t>
      </w:r>
      <w:r w:rsidR="00493F79">
        <w:rPr>
          <w:rFonts w:ascii="Arial" w:hAnsi="Arial" w:cs="Arial"/>
        </w:rPr>
        <w:t xml:space="preserve"> tego zamówienia </w:t>
      </w:r>
      <w:r w:rsidR="00493F79" w:rsidRPr="00AB7FCA">
        <w:rPr>
          <w:rFonts w:ascii="Arial" w:hAnsi="Arial" w:cs="Arial"/>
        </w:rPr>
        <w:t xml:space="preserve">za każdy dzień </w:t>
      </w:r>
      <w:r w:rsidRPr="00F03773">
        <w:rPr>
          <w:rFonts w:ascii="Arial" w:hAnsi="Arial" w:cs="Arial"/>
        </w:rPr>
        <w:t>zwłoki</w:t>
      </w:r>
      <w:r w:rsidR="00493F79">
        <w:rPr>
          <w:rFonts w:ascii="Arial" w:hAnsi="Arial" w:cs="Arial"/>
        </w:rPr>
        <w:t>;</w:t>
      </w:r>
    </w:p>
    <w:p w14:paraId="5C648CF1" w14:textId="77777777" w:rsidR="00582F69" w:rsidRPr="00C36F56" w:rsidRDefault="003F7EC4" w:rsidP="00EA3957">
      <w:pPr>
        <w:pStyle w:val="Tekstpodstawowy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exact"/>
        <w:ind w:left="357" w:hanging="357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 xml:space="preserve">Wykonawcy </w:t>
      </w:r>
      <w:r w:rsidR="00582F69" w:rsidRPr="00280A73">
        <w:rPr>
          <w:rFonts w:cs="Arial"/>
          <w:szCs w:val="24"/>
        </w:rPr>
        <w:t xml:space="preserve">przysługują odsetki ustawowe z tytułu nieterminowych </w:t>
      </w:r>
      <w:r w:rsidR="00582F69">
        <w:rPr>
          <w:rFonts w:cs="Arial"/>
          <w:szCs w:val="24"/>
        </w:rPr>
        <w:t>płatności</w:t>
      </w:r>
      <w:r w:rsidR="008049C0">
        <w:rPr>
          <w:rFonts w:cs="Arial"/>
          <w:szCs w:val="24"/>
        </w:rPr>
        <w:t xml:space="preserve">                             </w:t>
      </w:r>
      <w:r w:rsidR="00582F69" w:rsidRPr="00280A73">
        <w:rPr>
          <w:rFonts w:cs="Arial"/>
          <w:szCs w:val="24"/>
        </w:rPr>
        <w:t xml:space="preserve"> w stosunku do ustalonych terminów </w:t>
      </w:r>
      <w:r w:rsidR="00582F69">
        <w:rPr>
          <w:rFonts w:cs="Arial"/>
          <w:bCs/>
          <w:szCs w:val="24"/>
        </w:rPr>
        <w:t xml:space="preserve">§ 5 ust </w:t>
      </w:r>
      <w:r w:rsidR="008049C0">
        <w:rPr>
          <w:rFonts w:cs="Arial"/>
          <w:bCs/>
          <w:szCs w:val="24"/>
        </w:rPr>
        <w:t>5</w:t>
      </w:r>
      <w:r w:rsidR="00DE0C7E">
        <w:rPr>
          <w:rFonts w:cs="Arial"/>
          <w:bCs/>
          <w:szCs w:val="24"/>
        </w:rPr>
        <w:t>.</w:t>
      </w:r>
    </w:p>
    <w:p w14:paraId="187FEEAB" w14:textId="77777777" w:rsidR="00AB7FCA" w:rsidRPr="00AB7FCA" w:rsidRDefault="00AB7FCA" w:rsidP="00EA3957">
      <w:pPr>
        <w:numPr>
          <w:ilvl w:val="0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Jeżeli szkoda z tytułu niewykonania lub nienależytego wykonania umowy przewyższa wysokość kar umown</w:t>
      </w:r>
      <w:r w:rsidR="00165697">
        <w:rPr>
          <w:rFonts w:ascii="Arial" w:hAnsi="Arial" w:cs="Arial"/>
        </w:rPr>
        <w:t>ych</w:t>
      </w:r>
      <w:r w:rsidRPr="00AB7FCA">
        <w:rPr>
          <w:rFonts w:ascii="Arial" w:hAnsi="Arial" w:cs="Arial"/>
        </w:rPr>
        <w:t>, Zamawiając</w:t>
      </w:r>
      <w:r w:rsidR="00165697">
        <w:rPr>
          <w:rFonts w:ascii="Arial" w:hAnsi="Arial" w:cs="Arial"/>
        </w:rPr>
        <w:t xml:space="preserve">y może dochodzić od Wykonawcy wynikających z tego tytułu roszczeń </w:t>
      </w:r>
      <w:r w:rsidR="00C80B50" w:rsidRPr="00F03773">
        <w:rPr>
          <w:rFonts w:ascii="Arial" w:hAnsi="Arial" w:cs="Arial"/>
        </w:rPr>
        <w:t>na zasadach ogólnych</w:t>
      </w:r>
      <w:r w:rsidRPr="00AB7FCA">
        <w:rPr>
          <w:rFonts w:ascii="Arial" w:hAnsi="Arial" w:cs="Arial"/>
        </w:rPr>
        <w:t>.</w:t>
      </w:r>
    </w:p>
    <w:p w14:paraId="7EF3C5EC" w14:textId="77777777" w:rsidR="00AB7FCA" w:rsidRPr="00AB7FCA" w:rsidRDefault="00AB7FCA" w:rsidP="00EA3957">
      <w:pPr>
        <w:numPr>
          <w:ilvl w:val="0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 xml:space="preserve">Wykonawca nie będzie odpowiadał za opóźnienie w wykonaniu przedmiotu umowy powstałych wskutek siły wyższej. </w:t>
      </w:r>
    </w:p>
    <w:p w14:paraId="68FCEA97" w14:textId="77777777" w:rsidR="0008776B" w:rsidRPr="0008776B" w:rsidRDefault="00AB7FCA" w:rsidP="00EA3957">
      <w:pPr>
        <w:numPr>
          <w:ilvl w:val="0"/>
          <w:numId w:val="8"/>
        </w:numPr>
        <w:spacing w:line="360" w:lineRule="exact"/>
        <w:jc w:val="both"/>
        <w:rPr>
          <w:rFonts w:ascii="Arial" w:hAnsi="Arial" w:cs="Arial"/>
        </w:rPr>
      </w:pPr>
      <w:r w:rsidRPr="00AB7FCA">
        <w:rPr>
          <w:rFonts w:ascii="Arial" w:hAnsi="Arial" w:cs="Arial"/>
        </w:rPr>
        <w:t>Zamawiający nie będzie odpowiadał za opóźnienie w przyjęciu wykonania przedmiotu umowy powstałych wskutek siły wyższej.</w:t>
      </w:r>
    </w:p>
    <w:p w14:paraId="49C0866F" w14:textId="77777777" w:rsidR="00D256E9" w:rsidRDefault="00C20AA4" w:rsidP="00EA3957">
      <w:pPr>
        <w:pStyle w:val="Tekstpodstawowy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exact"/>
        <w:ind w:left="425" w:hanging="425"/>
        <w:textAlignment w:val="baseline"/>
        <w:rPr>
          <w:rFonts w:cs="Arial"/>
          <w:szCs w:val="24"/>
        </w:rPr>
      </w:pPr>
      <w:r w:rsidRPr="00030696">
        <w:rPr>
          <w:rFonts w:cs="Arial"/>
          <w:caps/>
          <w:szCs w:val="24"/>
        </w:rPr>
        <w:t>zamawiający</w:t>
      </w:r>
      <w:r w:rsidRPr="00030696">
        <w:rPr>
          <w:rFonts w:cs="Arial"/>
          <w:szCs w:val="24"/>
        </w:rPr>
        <w:t xml:space="preserve"> jest uprawniony do potrącenia kary umownej z przedstawionych </w:t>
      </w:r>
      <w:r w:rsidRPr="00030696">
        <w:rPr>
          <w:rFonts w:cs="Arial"/>
          <w:szCs w:val="24"/>
        </w:rPr>
        <w:br/>
        <w:t xml:space="preserve">przez </w:t>
      </w:r>
      <w:r w:rsidRPr="00030696">
        <w:rPr>
          <w:rFonts w:cs="Arial"/>
          <w:caps/>
          <w:szCs w:val="24"/>
        </w:rPr>
        <w:t>wykonawcę</w:t>
      </w:r>
      <w:r w:rsidRPr="00030696">
        <w:rPr>
          <w:rFonts w:cs="Arial"/>
          <w:szCs w:val="24"/>
        </w:rPr>
        <w:t xml:space="preserve"> faktur lub zabezpieczenia należytego wykonania przedmiotu umowy </w:t>
      </w:r>
      <w:r w:rsidRPr="00030696">
        <w:rPr>
          <w:rFonts w:cs="Arial"/>
        </w:rPr>
        <w:t>jak również z należności przysługujących WYKONAWCY od ZAMAWIAJĄCEGO w związku z realizacją innych umów. Potrącenie jest potrąceniem umownym i do swej skuteczności nie jest wymagana w</w:t>
      </w:r>
      <w:r w:rsidR="00DA7955">
        <w:rPr>
          <w:rFonts w:cs="Arial"/>
        </w:rPr>
        <w:t>ymagalność wierzytelności ZAMAW</w:t>
      </w:r>
      <w:r w:rsidRPr="00030696">
        <w:rPr>
          <w:rFonts w:cs="Arial"/>
        </w:rPr>
        <w:t>IAJĄCE</w:t>
      </w:r>
      <w:r w:rsidR="00D256E9">
        <w:rPr>
          <w:rFonts w:cs="Arial"/>
          <w:szCs w:val="24"/>
        </w:rPr>
        <w:t>GO.</w:t>
      </w:r>
    </w:p>
    <w:p w14:paraId="79F23985" w14:textId="77777777" w:rsidR="00DA7955" w:rsidRPr="00EA3957" w:rsidRDefault="00D256E9" w:rsidP="00EA3957">
      <w:pPr>
        <w:pStyle w:val="Tekstpodstawowy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exact"/>
        <w:ind w:left="425" w:hanging="425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 xml:space="preserve">Suma </w:t>
      </w:r>
      <w:r w:rsidR="001C2EA2">
        <w:rPr>
          <w:rFonts w:cs="Arial"/>
          <w:szCs w:val="24"/>
        </w:rPr>
        <w:t xml:space="preserve">kar umownych </w:t>
      </w:r>
      <w:r>
        <w:rPr>
          <w:rFonts w:cs="Arial"/>
        </w:rPr>
        <w:t xml:space="preserve">nie może przekroczyć 20% wynagrodzenia określonego </w:t>
      </w:r>
      <w:r w:rsidR="00E30045">
        <w:rPr>
          <w:rFonts w:cs="Arial"/>
        </w:rPr>
        <w:t xml:space="preserve">                 </w:t>
      </w:r>
      <w:r>
        <w:rPr>
          <w:rFonts w:cs="Arial"/>
        </w:rPr>
        <w:t>w § 2</w:t>
      </w:r>
      <w:r w:rsidR="00321E19">
        <w:rPr>
          <w:rFonts w:cs="Arial"/>
        </w:rPr>
        <w:t xml:space="preserve"> ust. 1a</w:t>
      </w:r>
      <w:r w:rsidR="001C2EA2">
        <w:rPr>
          <w:rFonts w:cs="Arial"/>
        </w:rPr>
        <w:t>, dla każdej ze stron</w:t>
      </w:r>
      <w:r w:rsidR="003F7EC4">
        <w:rPr>
          <w:rFonts w:cs="Arial"/>
        </w:rPr>
        <w:t>.</w:t>
      </w:r>
    </w:p>
    <w:p w14:paraId="5C95A46B" w14:textId="77777777" w:rsidR="000C3175" w:rsidRDefault="000C3175" w:rsidP="00EA3957">
      <w:pPr>
        <w:spacing w:after="12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 8 </w:t>
      </w:r>
    </w:p>
    <w:p w14:paraId="73D17582" w14:textId="77777777" w:rsidR="000C3175" w:rsidRPr="000C3175" w:rsidRDefault="000C3175" w:rsidP="00EA3957">
      <w:pPr>
        <w:spacing w:after="12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ZABEZPIECZENIE  </w:t>
      </w:r>
      <w:r w:rsidR="004C1C04">
        <w:rPr>
          <w:rFonts w:ascii="Arial" w:hAnsi="Arial" w:cs="Arial"/>
          <w:b/>
        </w:rPr>
        <w:t xml:space="preserve">NALEŻYTEGO  </w:t>
      </w:r>
      <w:r>
        <w:rPr>
          <w:rFonts w:ascii="Arial" w:hAnsi="Arial" w:cs="Arial"/>
          <w:b/>
        </w:rPr>
        <w:t xml:space="preserve">WYKONANIA </w:t>
      </w:r>
      <w:r w:rsidR="00BC263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UMOWY</w:t>
      </w:r>
    </w:p>
    <w:p w14:paraId="4595F7DC" w14:textId="77777777" w:rsidR="00DD5107" w:rsidRDefault="000A2C73" w:rsidP="00EA3957">
      <w:pPr>
        <w:numPr>
          <w:ilvl w:val="0"/>
          <w:numId w:val="17"/>
        </w:numPr>
        <w:spacing w:line="360" w:lineRule="exact"/>
        <w:ind w:left="284" w:hanging="357"/>
        <w:jc w:val="both"/>
        <w:rPr>
          <w:rFonts w:ascii="Arial" w:hAnsi="Arial" w:cs="Arial"/>
          <w:lang w:eastAsia="x-none"/>
        </w:rPr>
      </w:pPr>
      <w:r w:rsidRPr="000A2C73">
        <w:rPr>
          <w:rFonts w:ascii="Arial" w:hAnsi="Arial" w:cs="Arial"/>
          <w:lang w:eastAsia="x-none"/>
        </w:rPr>
        <w:t xml:space="preserve">Wykonawca </w:t>
      </w:r>
      <w:r w:rsidR="00DB414D">
        <w:rPr>
          <w:rFonts w:ascii="Arial" w:hAnsi="Arial" w:cs="Arial"/>
          <w:lang w:eastAsia="x-none"/>
        </w:rPr>
        <w:t xml:space="preserve">najpóźniej w dacie zawarcia niniejszej Umowy </w:t>
      </w:r>
      <w:r w:rsidRPr="000A2C73">
        <w:rPr>
          <w:rFonts w:ascii="Arial" w:hAnsi="Arial" w:cs="Arial"/>
          <w:lang w:eastAsia="x-none"/>
        </w:rPr>
        <w:t>wniósł zabezpiecz</w:t>
      </w:r>
      <w:r w:rsidR="00F923EC">
        <w:rPr>
          <w:rFonts w:ascii="Arial" w:hAnsi="Arial" w:cs="Arial"/>
          <w:lang w:eastAsia="x-none"/>
        </w:rPr>
        <w:t xml:space="preserve">enie należytego wykonania umowy </w:t>
      </w:r>
      <w:r w:rsidR="00595800">
        <w:rPr>
          <w:rFonts w:ascii="Arial" w:hAnsi="Arial" w:cs="Arial"/>
          <w:lang w:eastAsia="x-none"/>
        </w:rPr>
        <w:t xml:space="preserve">w wysokości </w:t>
      </w:r>
      <w:r w:rsidR="00401621">
        <w:rPr>
          <w:rFonts w:ascii="Arial" w:hAnsi="Arial" w:cs="Arial"/>
          <w:lang w:eastAsia="x-none"/>
        </w:rPr>
        <w:t xml:space="preserve"> 5 </w:t>
      </w:r>
      <w:r w:rsidR="003C252F">
        <w:rPr>
          <w:rFonts w:ascii="Arial" w:hAnsi="Arial" w:cs="Arial"/>
          <w:lang w:eastAsia="x-none"/>
        </w:rPr>
        <w:t>% wartości brutto umowy</w:t>
      </w:r>
      <w:r w:rsidR="00F923EC">
        <w:rPr>
          <w:rFonts w:ascii="Arial" w:hAnsi="Arial" w:cs="Arial"/>
          <w:lang w:eastAsia="x-none"/>
        </w:rPr>
        <w:t xml:space="preserve"> określonej </w:t>
      </w:r>
      <w:r w:rsidR="003C252F">
        <w:rPr>
          <w:rFonts w:ascii="Arial" w:hAnsi="Arial" w:cs="Arial"/>
          <w:lang w:eastAsia="x-none"/>
        </w:rPr>
        <w:t xml:space="preserve">w § 2 ust. 1 </w:t>
      </w:r>
      <w:r w:rsidRPr="000A2C73">
        <w:rPr>
          <w:rFonts w:ascii="Arial" w:hAnsi="Arial" w:cs="Arial"/>
          <w:lang w:eastAsia="x-none"/>
        </w:rPr>
        <w:t>co stanowi ……………….(słownie złotych</w:t>
      </w:r>
      <w:r w:rsidR="003C252F">
        <w:rPr>
          <w:rFonts w:ascii="Arial" w:hAnsi="Arial" w:cs="Arial"/>
          <w:lang w:eastAsia="x-none"/>
        </w:rPr>
        <w:t xml:space="preserve"> </w:t>
      </w:r>
      <w:r w:rsidRPr="000A2C73">
        <w:rPr>
          <w:rFonts w:ascii="Arial" w:hAnsi="Arial" w:cs="Arial"/>
          <w:lang w:eastAsia="x-none"/>
        </w:rPr>
        <w:t>:………………</w:t>
      </w:r>
      <w:r w:rsidR="003C252F">
        <w:rPr>
          <w:rFonts w:ascii="Arial" w:hAnsi="Arial" w:cs="Arial"/>
          <w:lang w:eastAsia="x-none"/>
        </w:rPr>
        <w:t>…………………)</w:t>
      </w:r>
      <w:r w:rsidRPr="000A2C73">
        <w:rPr>
          <w:rFonts w:ascii="Arial" w:hAnsi="Arial" w:cs="Arial"/>
          <w:lang w:eastAsia="x-none"/>
        </w:rPr>
        <w:t>,</w:t>
      </w:r>
      <w:r w:rsidR="003C252F">
        <w:rPr>
          <w:rFonts w:ascii="Arial" w:hAnsi="Arial" w:cs="Arial"/>
          <w:lang w:eastAsia="x-none"/>
        </w:rPr>
        <w:t xml:space="preserve"> </w:t>
      </w:r>
      <w:r w:rsidRPr="000A2C73">
        <w:rPr>
          <w:rFonts w:ascii="Arial" w:hAnsi="Arial" w:cs="Arial"/>
          <w:lang w:eastAsia="x-none"/>
        </w:rPr>
        <w:t xml:space="preserve"> w formie …………………</w:t>
      </w:r>
      <w:r w:rsidR="000C3175">
        <w:rPr>
          <w:rFonts w:ascii="Arial" w:hAnsi="Arial" w:cs="Arial"/>
          <w:lang w:eastAsia="x-none"/>
        </w:rPr>
        <w:t>………………..</w:t>
      </w:r>
      <w:r w:rsidR="003C252F">
        <w:rPr>
          <w:rFonts w:ascii="Arial" w:hAnsi="Arial" w:cs="Arial"/>
          <w:lang w:eastAsia="x-none"/>
        </w:rPr>
        <w:t>.</w:t>
      </w:r>
      <w:r w:rsidRPr="000A2C73">
        <w:rPr>
          <w:rFonts w:ascii="Arial" w:hAnsi="Arial" w:cs="Arial"/>
          <w:lang w:eastAsia="x-none"/>
        </w:rPr>
        <w:t>.</w:t>
      </w:r>
    </w:p>
    <w:p w14:paraId="255281AC" w14:textId="77777777" w:rsidR="00F03773" w:rsidRDefault="000A2C73" w:rsidP="00EA3957">
      <w:pPr>
        <w:numPr>
          <w:ilvl w:val="0"/>
          <w:numId w:val="17"/>
        </w:numPr>
        <w:spacing w:line="360" w:lineRule="exact"/>
        <w:jc w:val="both"/>
        <w:rPr>
          <w:rFonts w:ascii="Arial" w:hAnsi="Arial" w:cs="Arial"/>
          <w:lang w:eastAsia="x-none"/>
        </w:rPr>
      </w:pPr>
      <w:r w:rsidRPr="000A2C73">
        <w:rPr>
          <w:rFonts w:ascii="Arial" w:hAnsi="Arial" w:cs="Arial"/>
          <w:lang w:eastAsia="x-none"/>
        </w:rPr>
        <w:lastRenderedPageBreak/>
        <w:t>Wniesione przez Wykonawcę zabezpieczenie służy pokryciu ewentualnych roszczeń Zamawiającego z tytułu niewykonania lub nienależy</w:t>
      </w:r>
      <w:r w:rsidR="00673965">
        <w:rPr>
          <w:rFonts w:ascii="Arial" w:hAnsi="Arial" w:cs="Arial"/>
          <w:lang w:eastAsia="x-none"/>
        </w:rPr>
        <w:t xml:space="preserve">tego wykonania niniejszej umowy </w:t>
      </w:r>
      <w:r w:rsidR="00DD5107" w:rsidRPr="00F03773">
        <w:rPr>
          <w:rFonts w:ascii="Arial" w:hAnsi="Arial" w:cs="Arial"/>
          <w:lang w:eastAsia="x-none"/>
        </w:rPr>
        <w:t xml:space="preserve">(w zakresie do 70 % wartości kwoty zabezpieczenia) </w:t>
      </w:r>
      <w:r w:rsidR="00C57C56" w:rsidRPr="00C57C56">
        <w:rPr>
          <w:rFonts w:ascii="Arial" w:hAnsi="Arial" w:cs="Arial"/>
          <w:lang w:eastAsia="x-none"/>
        </w:rPr>
        <w:t xml:space="preserve">oraz z tytułu nie usunięcia lub nienależytego usunięcia wad przedmiotu umowy w okresie rękojmi i gwarancji </w:t>
      </w:r>
      <w:r w:rsidR="00DD5107" w:rsidRPr="00F03773">
        <w:rPr>
          <w:rFonts w:ascii="Arial" w:hAnsi="Arial" w:cs="Arial"/>
          <w:lang w:eastAsia="x-none"/>
        </w:rPr>
        <w:t>(w zakresie do 30 % wartości kwoty zabezpieczenia)</w:t>
      </w:r>
      <w:r w:rsidR="00673965" w:rsidRPr="00F03773">
        <w:rPr>
          <w:rFonts w:ascii="Arial" w:hAnsi="Arial" w:cs="Arial"/>
          <w:lang w:eastAsia="x-none"/>
        </w:rPr>
        <w:t>.</w:t>
      </w:r>
    </w:p>
    <w:p w14:paraId="694579A6" w14:textId="77777777" w:rsidR="00C80B50" w:rsidRPr="00F03773" w:rsidRDefault="00C80B50" w:rsidP="00EA3957">
      <w:pPr>
        <w:numPr>
          <w:ilvl w:val="0"/>
          <w:numId w:val="17"/>
        </w:numPr>
        <w:spacing w:line="360" w:lineRule="exact"/>
        <w:ind w:left="284" w:hanging="357"/>
        <w:jc w:val="both"/>
        <w:rPr>
          <w:rFonts w:ascii="Arial" w:hAnsi="Arial" w:cs="Arial"/>
          <w:lang w:eastAsia="x-none"/>
        </w:rPr>
      </w:pPr>
      <w:r w:rsidRPr="00F03773">
        <w:rPr>
          <w:rFonts w:ascii="Arial" w:hAnsi="Arial" w:cs="Arial"/>
          <w:lang w:eastAsia="x-none"/>
        </w:rPr>
        <w:t xml:space="preserve">Dopuszczalne </w:t>
      </w:r>
      <w:r w:rsidR="00F8002C" w:rsidRPr="00F03773">
        <w:rPr>
          <w:rFonts w:ascii="Arial" w:hAnsi="Arial" w:cs="Arial"/>
          <w:lang w:eastAsia="x-none"/>
        </w:rPr>
        <w:t xml:space="preserve">w niniejszej Umowie </w:t>
      </w:r>
      <w:r w:rsidRPr="00F03773">
        <w:rPr>
          <w:rFonts w:ascii="Arial" w:hAnsi="Arial" w:cs="Arial"/>
          <w:lang w:eastAsia="x-none"/>
        </w:rPr>
        <w:t>formy zabezpieczenia</w:t>
      </w:r>
      <w:r w:rsidR="00DD5107" w:rsidRPr="00F03773">
        <w:rPr>
          <w:rFonts w:ascii="Arial" w:hAnsi="Arial" w:cs="Arial"/>
          <w:lang w:eastAsia="x-none"/>
        </w:rPr>
        <w:t xml:space="preserve"> z</w:t>
      </w:r>
      <w:r w:rsidRPr="00F03773">
        <w:rPr>
          <w:rFonts w:ascii="Arial" w:hAnsi="Arial" w:cs="Arial"/>
          <w:lang w:eastAsia="x-none"/>
        </w:rPr>
        <w:t xml:space="preserve"> jaki</w:t>
      </w:r>
      <w:r w:rsidR="00F8002C" w:rsidRPr="00F03773">
        <w:rPr>
          <w:rFonts w:ascii="Arial" w:hAnsi="Arial" w:cs="Arial"/>
          <w:lang w:eastAsia="x-none"/>
        </w:rPr>
        <w:t>ch</w:t>
      </w:r>
      <w:r w:rsidRPr="00F03773">
        <w:rPr>
          <w:rFonts w:ascii="Arial" w:hAnsi="Arial" w:cs="Arial"/>
          <w:lang w:eastAsia="x-none"/>
        </w:rPr>
        <w:t xml:space="preserve"> moż</w:t>
      </w:r>
      <w:r w:rsidR="00F8002C" w:rsidRPr="00F03773">
        <w:rPr>
          <w:rFonts w:ascii="Arial" w:hAnsi="Arial" w:cs="Arial"/>
          <w:lang w:eastAsia="x-none"/>
        </w:rPr>
        <w:t xml:space="preserve">e </w:t>
      </w:r>
      <w:r w:rsidRPr="00F03773">
        <w:rPr>
          <w:rFonts w:ascii="Arial" w:hAnsi="Arial" w:cs="Arial"/>
          <w:lang w:eastAsia="x-none"/>
        </w:rPr>
        <w:t xml:space="preserve"> </w:t>
      </w:r>
      <w:r w:rsidR="00F8002C" w:rsidRPr="00F03773">
        <w:rPr>
          <w:rFonts w:ascii="Arial" w:hAnsi="Arial" w:cs="Arial"/>
          <w:lang w:eastAsia="x-none"/>
        </w:rPr>
        <w:t xml:space="preserve">skorzystać </w:t>
      </w:r>
      <w:r w:rsidRPr="00F03773">
        <w:rPr>
          <w:rFonts w:ascii="Arial" w:hAnsi="Arial" w:cs="Arial"/>
          <w:lang w:eastAsia="x-none"/>
        </w:rPr>
        <w:t>Wykonawca</w:t>
      </w:r>
      <w:r w:rsidR="00F8002C" w:rsidRPr="00F03773">
        <w:rPr>
          <w:rFonts w:ascii="Arial" w:hAnsi="Arial" w:cs="Arial"/>
          <w:lang w:eastAsia="x-none"/>
        </w:rPr>
        <w:t xml:space="preserve"> </w:t>
      </w:r>
      <w:r w:rsidRPr="00F03773">
        <w:rPr>
          <w:rFonts w:ascii="Arial" w:hAnsi="Arial" w:cs="Arial"/>
          <w:lang w:eastAsia="x-none"/>
        </w:rPr>
        <w:t>zostały wskazane w art. 450 ust</w:t>
      </w:r>
      <w:r w:rsidR="00BA5AD7">
        <w:rPr>
          <w:rFonts w:ascii="Arial" w:hAnsi="Arial" w:cs="Arial"/>
          <w:lang w:eastAsia="x-none"/>
        </w:rPr>
        <w:t>.</w:t>
      </w:r>
      <w:r w:rsidRPr="00F03773">
        <w:rPr>
          <w:rFonts w:ascii="Arial" w:hAnsi="Arial" w:cs="Arial"/>
          <w:lang w:eastAsia="x-none"/>
        </w:rPr>
        <w:t xml:space="preserve"> 1 pzp</w:t>
      </w:r>
      <w:r w:rsidR="00F8002C" w:rsidRPr="00F03773">
        <w:rPr>
          <w:rFonts w:ascii="Arial" w:hAnsi="Arial" w:cs="Arial"/>
          <w:lang w:eastAsia="x-none"/>
        </w:rPr>
        <w:t>.</w:t>
      </w:r>
      <w:r w:rsidRPr="00F03773">
        <w:rPr>
          <w:rFonts w:ascii="Arial" w:hAnsi="Arial" w:cs="Arial"/>
          <w:lang w:eastAsia="x-none"/>
        </w:rPr>
        <w:t xml:space="preserve"> </w:t>
      </w:r>
    </w:p>
    <w:p w14:paraId="2958D12A" w14:textId="77777777" w:rsidR="00F8002C" w:rsidRPr="00F8002C" w:rsidRDefault="00F8002C" w:rsidP="00EA3957">
      <w:pPr>
        <w:numPr>
          <w:ilvl w:val="0"/>
          <w:numId w:val="17"/>
        </w:numPr>
        <w:spacing w:line="360" w:lineRule="exact"/>
        <w:jc w:val="both"/>
        <w:rPr>
          <w:rFonts w:ascii="Arial" w:hAnsi="Arial" w:cs="Arial"/>
          <w:lang w:eastAsia="x-none"/>
        </w:rPr>
      </w:pPr>
      <w:r w:rsidRPr="00F8002C">
        <w:rPr>
          <w:rFonts w:ascii="Arial" w:hAnsi="Arial" w:cs="Arial"/>
          <w:lang w:eastAsia="x-none"/>
        </w:rPr>
        <w:t xml:space="preserve">W przypadku wniesienia zabezpieczenia w formie pieniężnej, </w:t>
      </w:r>
      <w:r w:rsidRPr="00F03773">
        <w:rPr>
          <w:rFonts w:ascii="Arial" w:hAnsi="Arial" w:cs="Arial"/>
          <w:lang w:eastAsia="x-none"/>
        </w:rPr>
        <w:t>Wykonawca zobowiązany jest wpłacić kwotę określoną w ust. 1 na rachunek ZAMAWIAJĄCEGO  nr 80 1010 1010 0030 4313 9120 0000  najpóźniej</w:t>
      </w:r>
      <w:r>
        <w:rPr>
          <w:rFonts w:ascii="Arial" w:hAnsi="Arial" w:cs="Arial"/>
          <w:lang w:eastAsia="x-none"/>
        </w:rPr>
        <w:t xml:space="preserve"> </w:t>
      </w:r>
      <w:r w:rsidRPr="00F8002C">
        <w:rPr>
          <w:rFonts w:ascii="Arial" w:hAnsi="Arial" w:cs="Arial"/>
          <w:lang w:eastAsia="x-none"/>
        </w:rPr>
        <w:t xml:space="preserve">do dnia zawarcia </w:t>
      </w:r>
      <w:r>
        <w:rPr>
          <w:rFonts w:ascii="Arial" w:hAnsi="Arial" w:cs="Arial"/>
          <w:lang w:eastAsia="x-none"/>
        </w:rPr>
        <w:t>niniejszej U</w:t>
      </w:r>
      <w:r w:rsidRPr="00F8002C">
        <w:rPr>
          <w:rFonts w:ascii="Arial" w:hAnsi="Arial" w:cs="Arial"/>
          <w:lang w:eastAsia="x-none"/>
        </w:rPr>
        <w:t>mowy</w:t>
      </w:r>
      <w:r>
        <w:rPr>
          <w:rFonts w:ascii="Arial" w:hAnsi="Arial" w:cs="Arial"/>
          <w:lang w:eastAsia="x-none"/>
        </w:rPr>
        <w:t>.</w:t>
      </w:r>
    </w:p>
    <w:p w14:paraId="4F5CF566" w14:textId="77777777" w:rsidR="000A2C73" w:rsidRPr="000A2C73" w:rsidRDefault="000A2C73" w:rsidP="00EA3957">
      <w:pPr>
        <w:numPr>
          <w:ilvl w:val="0"/>
          <w:numId w:val="17"/>
        </w:numPr>
        <w:spacing w:line="360" w:lineRule="exact"/>
        <w:ind w:left="284" w:hanging="357"/>
        <w:jc w:val="both"/>
        <w:rPr>
          <w:rFonts w:ascii="Arial" w:hAnsi="Arial" w:cs="Arial"/>
          <w:lang w:eastAsia="x-none"/>
        </w:rPr>
      </w:pPr>
      <w:r w:rsidRPr="000A2C73">
        <w:rPr>
          <w:rFonts w:ascii="Arial" w:hAnsi="Arial" w:cs="Arial"/>
          <w:lang w:eastAsia="x-none"/>
        </w:rPr>
        <w:t>Zabezpieczenie należytego wykonania umowy zostanie zwolnione:</w:t>
      </w:r>
    </w:p>
    <w:p w14:paraId="3C3F2C49" w14:textId="77777777" w:rsidR="00AE3D6C" w:rsidRDefault="000A2C73" w:rsidP="00EA3957">
      <w:pPr>
        <w:numPr>
          <w:ilvl w:val="0"/>
          <w:numId w:val="18"/>
        </w:numPr>
        <w:spacing w:line="360" w:lineRule="exact"/>
        <w:ind w:left="709" w:hanging="425"/>
        <w:jc w:val="both"/>
        <w:rPr>
          <w:rFonts w:ascii="Arial" w:hAnsi="Arial" w:cs="Arial"/>
          <w:lang w:eastAsia="x-none"/>
        </w:rPr>
      </w:pPr>
      <w:r w:rsidRPr="000A2C73">
        <w:rPr>
          <w:rFonts w:ascii="Arial" w:hAnsi="Arial" w:cs="Arial"/>
          <w:lang w:eastAsia="x-none"/>
        </w:rPr>
        <w:t>co do kwoty […………………..] zł. (70%</w:t>
      </w:r>
      <w:r w:rsidR="00AE3D6C">
        <w:rPr>
          <w:rFonts w:ascii="Arial" w:hAnsi="Arial" w:cs="Arial"/>
          <w:lang w:eastAsia="x-none"/>
        </w:rPr>
        <w:t xml:space="preserve"> </w:t>
      </w:r>
      <w:r w:rsidRPr="000A2C73">
        <w:rPr>
          <w:rFonts w:ascii="Arial" w:hAnsi="Arial" w:cs="Arial"/>
          <w:lang w:eastAsia="x-none"/>
        </w:rPr>
        <w:t>zabezpieczenia) w terminie 30 d</w:t>
      </w:r>
      <w:r w:rsidR="00AE3D6C">
        <w:rPr>
          <w:rFonts w:ascii="Arial" w:hAnsi="Arial" w:cs="Arial"/>
          <w:lang w:eastAsia="x-none"/>
        </w:rPr>
        <w:t xml:space="preserve">ni od dnia podpisania </w:t>
      </w:r>
      <w:r w:rsidRPr="000A2C73">
        <w:rPr>
          <w:rFonts w:ascii="Arial" w:hAnsi="Arial" w:cs="Arial"/>
          <w:lang w:eastAsia="x-none"/>
        </w:rPr>
        <w:t xml:space="preserve"> protokołu odbioru </w:t>
      </w:r>
      <w:r w:rsidR="004C1C04">
        <w:rPr>
          <w:rFonts w:ascii="Arial" w:hAnsi="Arial" w:cs="Arial"/>
          <w:lang w:eastAsia="x-none"/>
        </w:rPr>
        <w:t>przedmiotu umowy bez zastrzeżeń</w:t>
      </w:r>
      <w:r w:rsidR="00AE3D6C">
        <w:rPr>
          <w:rFonts w:ascii="Arial" w:hAnsi="Arial" w:cs="Arial"/>
          <w:lang w:eastAsia="x-none"/>
        </w:rPr>
        <w:t>;</w:t>
      </w:r>
    </w:p>
    <w:p w14:paraId="5E92CB61" w14:textId="77777777" w:rsidR="007D39FF" w:rsidRDefault="00D170CC" w:rsidP="00EA3957">
      <w:pPr>
        <w:spacing w:line="36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65969" w:rsidRPr="007D39FF">
        <w:rPr>
          <w:rFonts w:ascii="Arial" w:hAnsi="Arial" w:cs="Arial"/>
        </w:rPr>
        <w:t>c</w:t>
      </w:r>
      <w:r w:rsidR="000A2C73" w:rsidRPr="007D39FF">
        <w:rPr>
          <w:rFonts w:ascii="Arial" w:hAnsi="Arial" w:cs="Arial"/>
        </w:rPr>
        <w:t>o do kwoty […………</w:t>
      </w:r>
      <w:r w:rsidR="00AE3D6C" w:rsidRPr="007D39FF">
        <w:rPr>
          <w:rFonts w:ascii="Arial" w:hAnsi="Arial" w:cs="Arial"/>
        </w:rPr>
        <w:t>………</w:t>
      </w:r>
      <w:r w:rsidR="000A2C73" w:rsidRPr="007D39FF">
        <w:rPr>
          <w:rFonts w:ascii="Arial" w:hAnsi="Arial" w:cs="Arial"/>
        </w:rPr>
        <w:t>….] zł. (30 % zabezpieczenia) w terminie nie późniejszym niż w 15 - tym dniu po upływie okresu ręk</w:t>
      </w:r>
      <w:r w:rsidR="00AE3D6C" w:rsidRPr="007D39FF">
        <w:rPr>
          <w:rFonts w:ascii="Arial" w:hAnsi="Arial" w:cs="Arial"/>
        </w:rPr>
        <w:t>ojmi</w:t>
      </w:r>
      <w:r w:rsidR="00810EAB">
        <w:rPr>
          <w:rFonts w:ascii="Arial" w:hAnsi="Arial" w:cs="Arial"/>
        </w:rPr>
        <w:t xml:space="preserve"> i gwarancji</w:t>
      </w:r>
      <w:r w:rsidR="00AE3D6C" w:rsidRPr="007D39FF">
        <w:rPr>
          <w:rFonts w:ascii="Arial" w:hAnsi="Arial" w:cs="Arial"/>
        </w:rPr>
        <w:t xml:space="preserve"> liczonej od daty podpisania</w:t>
      </w:r>
      <w:r w:rsidR="000A2C73" w:rsidRPr="007D39FF">
        <w:rPr>
          <w:rFonts w:ascii="Arial" w:hAnsi="Arial" w:cs="Arial"/>
        </w:rPr>
        <w:t xml:space="preserve"> protokołu odbioru przedmiotu umowy</w:t>
      </w:r>
      <w:r w:rsidR="007D39FF">
        <w:rPr>
          <w:rFonts w:ascii="Arial" w:hAnsi="Arial" w:cs="Arial"/>
        </w:rPr>
        <w:t>.</w:t>
      </w:r>
      <w:r w:rsidR="00DD5107" w:rsidRPr="007D39FF">
        <w:rPr>
          <w:rFonts w:ascii="Arial" w:hAnsi="Arial" w:cs="Arial"/>
        </w:rPr>
        <w:t xml:space="preserve"> </w:t>
      </w:r>
    </w:p>
    <w:p w14:paraId="4091206E" w14:textId="77777777" w:rsidR="00AE3D6C" w:rsidRDefault="00AE3D6C" w:rsidP="00EA3957">
      <w:pPr>
        <w:numPr>
          <w:ilvl w:val="0"/>
          <w:numId w:val="17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się, że w przypadku wniesienia zabezpieczenia</w:t>
      </w:r>
      <w:r w:rsidR="00F923EC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w gwarancjach bankowych lub ubezpieczeniowych, gwarancja bankowa </w:t>
      </w:r>
      <w:r w:rsidR="00F923EC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>lub ubezpieczeniowa będzie nieodwołalna, bezwarunko</w:t>
      </w:r>
      <w:r w:rsidR="00F923EC">
        <w:rPr>
          <w:rFonts w:ascii="Arial" w:hAnsi="Arial" w:cs="Arial"/>
        </w:rPr>
        <w:t>wa, płat</w:t>
      </w:r>
      <w:r w:rsidR="00165697">
        <w:rPr>
          <w:rFonts w:ascii="Arial" w:hAnsi="Arial" w:cs="Arial"/>
        </w:rPr>
        <w:t>na na pierwsze wezwanie</w:t>
      </w:r>
      <w:r>
        <w:rPr>
          <w:rFonts w:ascii="Arial" w:hAnsi="Arial" w:cs="Arial"/>
        </w:rPr>
        <w:t xml:space="preserve"> Zamawiającego.</w:t>
      </w:r>
      <w:r w:rsidR="00DD5107">
        <w:rPr>
          <w:rFonts w:ascii="Arial" w:hAnsi="Arial" w:cs="Arial"/>
        </w:rPr>
        <w:t xml:space="preserve"> </w:t>
      </w:r>
    </w:p>
    <w:p w14:paraId="1A95EDC9" w14:textId="77777777" w:rsidR="002504E2" w:rsidRDefault="00C0001C" w:rsidP="00EA3957">
      <w:pPr>
        <w:numPr>
          <w:ilvl w:val="0"/>
          <w:numId w:val="17"/>
        </w:numPr>
        <w:spacing w:after="120" w:line="360" w:lineRule="exact"/>
        <w:ind w:left="357" w:hanging="357"/>
        <w:jc w:val="both"/>
        <w:rPr>
          <w:rFonts w:ascii="Arial" w:hAnsi="Arial" w:cs="Arial"/>
        </w:rPr>
      </w:pPr>
      <w:r w:rsidRPr="003C252F">
        <w:rPr>
          <w:rFonts w:ascii="Arial" w:hAnsi="Arial" w:cs="Arial"/>
        </w:rPr>
        <w:t>W przypadku zmiany terminu wykonania umowy, WYKONAWCA wnoszący zabezpieczenie należytego wykonania umowy w innej formie niż pieniądz zobowiązany jest do odpowiedniego przedłużenia terminu ważności wniesionych zabezpieczeń ustalonych w dotychczasowych dokumentach gwarancyjnych w</w:t>
      </w:r>
      <w:r w:rsidR="005E6CCA">
        <w:rPr>
          <w:rFonts w:ascii="Arial" w:hAnsi="Arial" w:cs="Arial"/>
        </w:rPr>
        <w:t xml:space="preserve"> </w:t>
      </w:r>
      <w:r w:rsidRPr="003C252F">
        <w:rPr>
          <w:rFonts w:ascii="Arial" w:hAnsi="Arial" w:cs="Arial"/>
        </w:rPr>
        <w:t>terminie 7 dni od dnia podpisania aneksu</w:t>
      </w:r>
      <w:r w:rsidR="00DB414D">
        <w:rPr>
          <w:rFonts w:ascii="Arial" w:hAnsi="Arial" w:cs="Arial"/>
        </w:rPr>
        <w:t xml:space="preserve"> do Umowy</w:t>
      </w:r>
      <w:r w:rsidRPr="003C252F">
        <w:rPr>
          <w:rFonts w:ascii="Arial" w:hAnsi="Arial" w:cs="Arial"/>
        </w:rPr>
        <w:t>.</w:t>
      </w:r>
    </w:p>
    <w:p w14:paraId="04CFF8FC" w14:textId="23813DFF" w:rsidR="00621850" w:rsidRPr="00621850" w:rsidRDefault="00621850" w:rsidP="003E1C63">
      <w:pPr>
        <w:numPr>
          <w:ilvl w:val="0"/>
          <w:numId w:val="17"/>
        </w:numPr>
        <w:spacing w:after="240" w:line="360" w:lineRule="exact"/>
        <w:ind w:left="357" w:hanging="357"/>
        <w:jc w:val="both"/>
        <w:rPr>
          <w:rFonts w:ascii="Arial" w:hAnsi="Arial" w:cs="Arial"/>
        </w:rPr>
      </w:pPr>
      <w:r w:rsidRPr="00621850">
        <w:rPr>
          <w:rFonts w:ascii="Arial" w:hAnsi="Arial" w:cs="Arial"/>
        </w:rPr>
        <w:t>Kwota zwrotu zabezpieczenia zostanie pomniejszona o koszty wykonania przelewu zgodne z taryfą prowizji i opłat bankowych obowiązujących w Narodowym Banku Polskim.</w:t>
      </w:r>
      <w:r w:rsidR="00AD1D57">
        <w:rPr>
          <w:rFonts w:ascii="Arial" w:hAnsi="Arial" w:cs="Arial"/>
        </w:rPr>
        <w:t xml:space="preserve"> </w:t>
      </w:r>
    </w:p>
    <w:p w14:paraId="18ED8273" w14:textId="54F87A28" w:rsidR="00AD1D57" w:rsidRPr="00AD1D57" w:rsidRDefault="00AD1D57" w:rsidP="00AD1D57">
      <w:pPr>
        <w:keepNext/>
        <w:tabs>
          <w:tab w:val="num" w:pos="0"/>
        </w:tabs>
        <w:suppressAutoHyphens/>
        <w:ind w:left="431" w:hanging="431"/>
        <w:jc w:val="center"/>
        <w:outlineLvl w:val="0"/>
        <w:rPr>
          <w:rFonts w:ascii="Arial" w:hAnsi="Arial" w:cs="Arial"/>
          <w:b/>
          <w:bCs/>
          <w:color w:val="00000A"/>
          <w:kern w:val="1"/>
        </w:rPr>
      </w:pPr>
      <w:r w:rsidRPr="00AD1D57">
        <w:rPr>
          <w:rFonts w:ascii="Arial" w:hAnsi="Arial" w:cs="Arial"/>
          <w:b/>
          <w:bCs/>
          <w:color w:val="00000A"/>
          <w:kern w:val="1"/>
        </w:rPr>
        <w:t>§ 9 . OCHRONA</w:t>
      </w:r>
      <w:r>
        <w:rPr>
          <w:rFonts w:ascii="Arial" w:hAnsi="Arial" w:cs="Arial"/>
          <w:b/>
          <w:bCs/>
          <w:color w:val="00000A"/>
          <w:kern w:val="1"/>
        </w:rPr>
        <w:t xml:space="preserve"> INFORMACJI POUFNYCH</w:t>
      </w:r>
    </w:p>
    <w:p w14:paraId="6AB24101" w14:textId="77777777" w:rsidR="00AD1D57" w:rsidRPr="00AD1D57" w:rsidRDefault="00AD1D57" w:rsidP="00AD1D57">
      <w:pPr>
        <w:suppressAutoHyphens/>
        <w:spacing w:line="100" w:lineRule="atLeast"/>
        <w:rPr>
          <w:color w:val="00000A"/>
          <w:kern w:val="1"/>
        </w:rPr>
      </w:pPr>
    </w:p>
    <w:p w14:paraId="5374AB4A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>Informacjami poufnymi podlegającym ochronie są informacje nie stanowiące informacji niejawnych w myśl ustawy o ochronie informacji niejawnych, w szczególności informacje dotyczące:</w:t>
      </w:r>
    </w:p>
    <w:p w14:paraId="3DDC0D40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>Wykonywania Przedmiotu Umowy w całości i jego części;</w:t>
      </w:r>
    </w:p>
    <w:p w14:paraId="3DF52226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iCs/>
          <w:spacing w:val="-4"/>
        </w:rPr>
      </w:pPr>
      <w:r w:rsidRPr="00AD1D57">
        <w:rPr>
          <w:rFonts w:ascii="Arial" w:hAnsi="Arial" w:cs="Arial"/>
          <w:bCs/>
        </w:rPr>
        <w:t xml:space="preserve">Wyposażenia oraz Sprzętu specjalistycznego posiadanego przez </w:t>
      </w:r>
      <w:r w:rsidRPr="00AD1D57">
        <w:rPr>
          <w:rFonts w:ascii="Arial" w:hAnsi="Arial" w:cs="Arial"/>
          <w:bCs/>
          <w:iCs/>
        </w:rPr>
        <w:t>Zamawiającego i Użytkownika;</w:t>
      </w:r>
    </w:p>
    <w:p w14:paraId="002BD3BD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>Danych technicznych i sytuacyjnych istniejącego systemu ochrony technicznej;</w:t>
      </w:r>
    </w:p>
    <w:p w14:paraId="2C66BB86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lastRenderedPageBreak/>
        <w:t>Danych systemu ochrony fizycznej obiektu Zamawiającego i </w:t>
      </w:r>
      <w:r w:rsidRPr="00AD1D57">
        <w:rPr>
          <w:rFonts w:ascii="Arial" w:hAnsi="Arial" w:cs="Arial"/>
          <w:bCs/>
          <w:iCs/>
        </w:rPr>
        <w:t>Użytkownika</w:t>
      </w:r>
      <w:r w:rsidRPr="00AD1D57">
        <w:rPr>
          <w:rFonts w:ascii="Arial" w:hAnsi="Arial" w:cs="Arial"/>
          <w:bCs/>
        </w:rPr>
        <w:t xml:space="preserve"> (służby, warta, patrole);</w:t>
      </w:r>
    </w:p>
    <w:p w14:paraId="7C34D08E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>Przebiegu służby i pracy w obiektach;</w:t>
      </w:r>
    </w:p>
    <w:p w14:paraId="1131CDC0" w14:textId="77777777" w:rsidR="00AD1D57" w:rsidRPr="00AD1D57" w:rsidRDefault="00AD1D57" w:rsidP="00204AEF">
      <w:pPr>
        <w:numPr>
          <w:ilvl w:val="1"/>
          <w:numId w:val="16"/>
        </w:numPr>
        <w:tabs>
          <w:tab w:val="num" w:pos="510"/>
        </w:tabs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 xml:space="preserve">Przeznaczenia i użytkowania urządzeń i obiektów lub jego części Zamawiającego i </w:t>
      </w:r>
      <w:r w:rsidRPr="00AD1D57">
        <w:rPr>
          <w:rFonts w:ascii="Arial" w:hAnsi="Arial" w:cs="Arial"/>
          <w:bCs/>
          <w:iCs/>
        </w:rPr>
        <w:t>Użytkownika.</w:t>
      </w:r>
    </w:p>
    <w:p w14:paraId="2D0BE1F5" w14:textId="77777777" w:rsidR="003E1C63" w:rsidRDefault="00AD1D57" w:rsidP="00204AEF">
      <w:pPr>
        <w:suppressAutoHyphens/>
        <w:spacing w:line="360" w:lineRule="exact"/>
        <w:ind w:left="360"/>
        <w:jc w:val="both"/>
        <w:rPr>
          <w:rFonts w:ascii="Arial" w:hAnsi="Arial" w:cs="Arial"/>
          <w:kern w:val="2"/>
        </w:rPr>
      </w:pPr>
      <w:r w:rsidRPr="00AD1D57">
        <w:rPr>
          <w:rFonts w:ascii="Arial" w:hAnsi="Arial" w:cs="Arial"/>
          <w:kern w:val="2"/>
        </w:rPr>
        <w:t xml:space="preserve">(dalej „Informacje Poufne”) </w:t>
      </w:r>
    </w:p>
    <w:p w14:paraId="5B248EFF" w14:textId="343D41A3" w:rsidR="00AD1D57" w:rsidRPr="003E1C63" w:rsidRDefault="00AD1D57" w:rsidP="00204AEF">
      <w:pPr>
        <w:pStyle w:val="Akapitzlist"/>
        <w:numPr>
          <w:ilvl w:val="0"/>
          <w:numId w:val="16"/>
        </w:numPr>
        <w:suppressAutoHyphens/>
        <w:spacing w:line="360" w:lineRule="exact"/>
        <w:jc w:val="both"/>
        <w:rPr>
          <w:rFonts w:ascii="Arial" w:hAnsi="Arial" w:cs="Arial"/>
          <w:kern w:val="2"/>
        </w:rPr>
      </w:pPr>
      <w:r w:rsidRPr="003E1C63">
        <w:rPr>
          <w:rFonts w:ascii="Arial" w:hAnsi="Arial" w:cs="Arial"/>
          <w:iCs/>
          <w:color w:val="00000A"/>
          <w:kern w:val="2"/>
        </w:rPr>
        <w:t>Wykonawca</w:t>
      </w:r>
      <w:r w:rsidRPr="003E1C63">
        <w:rPr>
          <w:rFonts w:ascii="Arial" w:hAnsi="Arial" w:cs="Arial"/>
          <w:i/>
          <w:color w:val="00000A"/>
          <w:kern w:val="2"/>
        </w:rPr>
        <w:t xml:space="preserve"> </w:t>
      </w:r>
      <w:r w:rsidRPr="003E1C63">
        <w:rPr>
          <w:rFonts w:ascii="Arial" w:hAnsi="Arial" w:cs="Arial"/>
          <w:color w:val="00000A"/>
          <w:kern w:val="2"/>
        </w:rPr>
        <w:t xml:space="preserve">zobowiązany jest do zachowania w tajemnicy Informacji Poufnych zarówno w trakcie realizacji Umowy oraz po jej zakończeniu. </w:t>
      </w:r>
    </w:p>
    <w:p w14:paraId="248EB144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jc w:val="both"/>
        <w:rPr>
          <w:rFonts w:ascii="Arial" w:hAnsi="Arial" w:cs="Arial"/>
          <w:color w:val="00000A"/>
          <w:kern w:val="2"/>
        </w:rPr>
      </w:pPr>
      <w:r w:rsidRPr="00AD1D57">
        <w:rPr>
          <w:rFonts w:ascii="Arial" w:hAnsi="Arial" w:cs="Arial"/>
          <w:color w:val="00000A"/>
          <w:kern w:val="2"/>
        </w:rPr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1133555F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jc w:val="both"/>
        <w:rPr>
          <w:rFonts w:ascii="Arial" w:hAnsi="Arial" w:cs="Arial"/>
          <w:color w:val="00000A"/>
          <w:kern w:val="2"/>
        </w:rPr>
      </w:pPr>
      <w:r w:rsidRPr="00AD1D57">
        <w:rPr>
          <w:rFonts w:ascii="Arial" w:hAnsi="Arial" w:cs="Arial"/>
          <w:color w:val="00000A"/>
          <w:kern w:val="2"/>
        </w:rPr>
        <w:t>W przypadku gdy Wykonawca zostanie zobowiązany na mocy przepisów prawa do ujawnienia jakichkolwiek Informacji Poufnych niezwłocznie zawiadomi pisemnie Zamawiającego.</w:t>
      </w:r>
    </w:p>
    <w:p w14:paraId="795EE4EA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spacing w:val="-4"/>
        </w:rPr>
      </w:pPr>
      <w:r w:rsidRPr="00AD1D57">
        <w:rPr>
          <w:rFonts w:ascii="Arial" w:hAnsi="Arial" w:cs="Arial"/>
          <w:bCs/>
        </w:rPr>
        <w:t>Zabrania się zatrudniania obcokrajowca(-ów) bez wymaganych prawem pozwoleń, w tym pozwolenia na wejście na teren jednostki wojskowej.</w:t>
      </w:r>
    </w:p>
    <w:p w14:paraId="4880E92E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b/>
          <w:spacing w:val="-4"/>
        </w:rPr>
      </w:pPr>
      <w:r w:rsidRPr="00AD1D57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(Dz.Urz.MON.2021.177). O wyrażenie opinii występuje Zamawiający</w:t>
      </w:r>
      <w:r w:rsidRPr="00AD1D57">
        <w:rPr>
          <w:rFonts w:ascii="Arial" w:hAnsi="Arial" w:cs="Arial"/>
          <w:i/>
        </w:rPr>
        <w:t xml:space="preserve"> </w:t>
      </w:r>
      <w:r w:rsidRPr="00AD1D57"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147E7370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b/>
          <w:spacing w:val="-4"/>
        </w:rPr>
      </w:pPr>
      <w:r w:rsidRPr="00AD1D57">
        <w:rPr>
          <w:rFonts w:ascii="Arial" w:hAnsi="Arial" w:cs="Arial"/>
        </w:rPr>
        <w:t>Przebywanie w strefach ochronnych Zamawiającego/U</w:t>
      </w:r>
      <w:r w:rsidRPr="00AD1D57">
        <w:rPr>
          <w:rFonts w:ascii="Arial" w:hAnsi="Arial" w:cs="Arial"/>
          <w:bCs/>
          <w:iCs/>
        </w:rPr>
        <w:t>żytkownika</w:t>
      </w:r>
      <w:r w:rsidRPr="00AD1D57">
        <w:rPr>
          <w:rFonts w:ascii="Arial" w:hAnsi="Arial" w:cs="Arial"/>
          <w:i/>
        </w:rPr>
        <w:t xml:space="preserve"> </w:t>
      </w:r>
      <w:r w:rsidRPr="00AD1D57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521F4E7A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b/>
          <w:spacing w:val="-4"/>
        </w:rPr>
      </w:pPr>
      <w:r w:rsidRPr="00AD1D57">
        <w:rPr>
          <w:rFonts w:ascii="Arial" w:hAnsi="Arial" w:cs="Arial"/>
        </w:rPr>
        <w:t xml:space="preserve">Poruszanie się </w:t>
      </w:r>
      <w:r w:rsidRPr="00AD1D57">
        <w:rPr>
          <w:rFonts w:ascii="Arial" w:hAnsi="Arial" w:cs="Arial"/>
          <w:iCs/>
        </w:rPr>
        <w:t xml:space="preserve">Wykonawcy </w:t>
      </w:r>
      <w:r w:rsidRPr="00AD1D57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 w:rsidRPr="00AD1D57">
        <w:rPr>
          <w:rFonts w:ascii="Arial" w:hAnsi="Arial" w:cs="Arial"/>
          <w:i/>
        </w:rPr>
        <w:t xml:space="preserve">Wykonawca </w:t>
      </w:r>
      <w:r w:rsidRPr="00AD1D57">
        <w:rPr>
          <w:rFonts w:ascii="Arial" w:hAnsi="Arial" w:cs="Arial"/>
        </w:rPr>
        <w:t>zostanie zapoznany przez przedstawiciela jednostki odpowiedzialnej za ochronę kompleksu.</w:t>
      </w:r>
    </w:p>
    <w:p w14:paraId="16128068" w14:textId="77777777" w:rsidR="00AD1D57" w:rsidRPr="00AD1D57" w:rsidRDefault="00AD1D57" w:rsidP="00204AEF">
      <w:pPr>
        <w:numPr>
          <w:ilvl w:val="0"/>
          <w:numId w:val="16"/>
        </w:numPr>
        <w:suppressAutoHyphens/>
        <w:spacing w:line="360" w:lineRule="exact"/>
        <w:contextualSpacing/>
        <w:jc w:val="both"/>
        <w:rPr>
          <w:rFonts w:ascii="Arial" w:hAnsi="Arial" w:cs="Arial"/>
          <w:b/>
          <w:iCs/>
          <w:spacing w:val="-4"/>
        </w:rPr>
      </w:pPr>
      <w:r w:rsidRPr="00AD1D57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AD1D57">
        <w:rPr>
          <w:rFonts w:ascii="Arial" w:hAnsi="Arial" w:cs="Arial"/>
          <w:bCs/>
          <w:iCs/>
        </w:rPr>
        <w:t>Użytkownika</w:t>
      </w:r>
      <w:r w:rsidRPr="00AD1D57">
        <w:rPr>
          <w:rFonts w:ascii="Arial" w:hAnsi="Arial" w:cs="Arial"/>
          <w:b/>
        </w:rPr>
        <w:t xml:space="preserve"> /</w:t>
      </w:r>
      <w:r w:rsidRPr="00AD1D57">
        <w:rPr>
          <w:rFonts w:ascii="Arial" w:hAnsi="Arial" w:cs="Arial"/>
          <w:iCs/>
        </w:rPr>
        <w:t>Zamawiającego.</w:t>
      </w:r>
    </w:p>
    <w:p w14:paraId="5ED4C057" w14:textId="75C31C19" w:rsidR="00AD1D57" w:rsidRPr="00AD1D57" w:rsidRDefault="00AD1D57" w:rsidP="00204AE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exact"/>
        <w:ind w:left="357" w:hanging="357"/>
        <w:jc w:val="both"/>
        <w:textAlignment w:val="baseline"/>
        <w:rPr>
          <w:rFonts w:ascii="Arial" w:hAnsi="Arial" w:cs="Arial"/>
          <w:lang w:eastAsia="zh-CN"/>
        </w:rPr>
      </w:pPr>
      <w:r w:rsidRPr="00AD1D57">
        <w:rPr>
          <w:rFonts w:ascii="Arial" w:hAnsi="Arial" w:cs="Arial"/>
          <w:lang w:eastAsia="zh-CN"/>
        </w:rPr>
        <w:t xml:space="preserve">Przedmiot umowy nie może być wykorzystany do żadnego rodzaju materiałów </w:t>
      </w:r>
      <w:r w:rsidRPr="00AD1D57">
        <w:rPr>
          <w:rFonts w:ascii="Arial" w:hAnsi="Arial" w:cs="Arial"/>
        </w:rPr>
        <w:t>propagandowych</w:t>
      </w:r>
      <w:r w:rsidRPr="00AD1D57">
        <w:rPr>
          <w:rFonts w:ascii="Arial" w:hAnsi="Arial" w:cs="Arial"/>
          <w:lang w:eastAsia="zh-CN"/>
        </w:rPr>
        <w:t xml:space="preserve">, reklamowych, ani też prezentowany w prasie, radiu, telewizji, filmie, czy Internecie, z wyjątkiem otrzymania uprzednio, pisemnej zgody od </w:t>
      </w:r>
      <w:r w:rsidRPr="00AD1D57">
        <w:rPr>
          <w:rFonts w:ascii="Arial" w:hAnsi="Arial" w:cs="Arial"/>
          <w:lang w:eastAsia="zh-CN"/>
        </w:rPr>
        <w:lastRenderedPageBreak/>
        <w:t xml:space="preserve">Zamawiającego </w:t>
      </w:r>
    </w:p>
    <w:p w14:paraId="22E3AA0A" w14:textId="77777777" w:rsidR="00AD1D57" w:rsidRPr="00AD1D57" w:rsidRDefault="00AD1D57" w:rsidP="00204AE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exact"/>
        <w:ind w:left="357" w:hanging="357"/>
        <w:jc w:val="both"/>
        <w:textAlignment w:val="baseline"/>
        <w:rPr>
          <w:rFonts w:ascii="Arial" w:hAnsi="Arial" w:cs="Arial"/>
          <w:lang w:eastAsia="zh-CN"/>
        </w:rPr>
      </w:pPr>
      <w:r w:rsidRPr="00AD1D57">
        <w:rPr>
          <w:rFonts w:ascii="Arial" w:hAnsi="Arial" w:cs="Arial"/>
        </w:rPr>
        <w:t>Zabrania się używania jakichkolwiek b</w:t>
      </w:r>
      <w:r w:rsidRPr="00AD1D57">
        <w:rPr>
          <w:rFonts w:ascii="Arial" w:hAnsi="Arial" w:cs="Arial"/>
          <w:lang w:eastAsia="zh-CN"/>
        </w:rPr>
        <w:t>ezzałogowych statków powietrznych nad terenem jednostki wojskowej oraz aparatów jeżdżących i pływających na terenie jednostki wojskowej na rzecz której realizowana jest niniejsza umowa.</w:t>
      </w:r>
    </w:p>
    <w:p w14:paraId="26F36AB6" w14:textId="77777777" w:rsidR="00493F79" w:rsidRPr="0022799A" w:rsidRDefault="00493F79" w:rsidP="00EA3957">
      <w:pPr>
        <w:pStyle w:val="Tekstpodstawowy"/>
        <w:spacing w:line="360" w:lineRule="exact"/>
        <w:jc w:val="center"/>
        <w:outlineLvl w:val="0"/>
        <w:rPr>
          <w:rFonts w:cs="Arial"/>
          <w:b/>
          <w:bCs/>
        </w:rPr>
      </w:pPr>
      <w:r w:rsidRPr="0022799A">
        <w:rPr>
          <w:rFonts w:cs="Arial"/>
          <w:b/>
          <w:bCs/>
        </w:rPr>
        <w:t xml:space="preserve">§ </w:t>
      </w:r>
      <w:r>
        <w:rPr>
          <w:rFonts w:cs="Arial"/>
          <w:b/>
          <w:bCs/>
        </w:rPr>
        <w:t>10</w:t>
      </w:r>
    </w:p>
    <w:p w14:paraId="63518209" w14:textId="77777777" w:rsidR="00493F79" w:rsidRDefault="00493F79" w:rsidP="00EA3957">
      <w:pPr>
        <w:pStyle w:val="Tekstpodstawowy"/>
        <w:spacing w:line="360" w:lineRule="exac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OCHRONA DANYCH OSOBOWYCH</w:t>
      </w:r>
    </w:p>
    <w:p w14:paraId="48F67CC5" w14:textId="77777777" w:rsidR="00493F79" w:rsidRDefault="00493F79" w:rsidP="00EA3957">
      <w:pPr>
        <w:pStyle w:val="Tekstpodstawowy"/>
        <w:spacing w:line="360" w:lineRule="exact"/>
        <w:jc w:val="center"/>
        <w:rPr>
          <w:b/>
          <w:bCs/>
        </w:rPr>
      </w:pPr>
    </w:p>
    <w:p w14:paraId="331D61D1" w14:textId="77777777" w:rsidR="00493F79" w:rsidRDefault="00493F79" w:rsidP="00EA3957">
      <w:pPr>
        <w:pStyle w:val="Tekstpodstawowy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exact"/>
        <w:textAlignment w:val="baseline"/>
        <w:rPr>
          <w:szCs w:val="24"/>
        </w:rPr>
      </w:pPr>
      <w:r>
        <w:rPr>
          <w:i/>
          <w:szCs w:val="24"/>
        </w:rPr>
        <w:t>WYKONAWCA</w:t>
      </w:r>
      <w:r>
        <w:rPr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>
        <w:rPr>
          <w:i/>
          <w:szCs w:val="24"/>
        </w:rPr>
        <w:t>WYKONAWCĘ</w:t>
      </w:r>
      <w:r>
        <w:rPr>
          <w:szCs w:val="24"/>
        </w:rPr>
        <w:t xml:space="preserve"> lub jako dane osoby działającej lub współdziałającej w imieniu </w:t>
      </w:r>
      <w:r>
        <w:rPr>
          <w:i/>
          <w:szCs w:val="24"/>
        </w:rPr>
        <w:t>WYKONAWCY</w:t>
      </w:r>
      <w:r>
        <w:rPr>
          <w:szCs w:val="24"/>
        </w:rPr>
        <w:t xml:space="preserve"> przy wykonywaniu umowy, w zakresie określonym w załączniku nr </w:t>
      </w:r>
      <w:r w:rsidR="00104C9D">
        <w:rPr>
          <w:szCs w:val="24"/>
        </w:rPr>
        <w:t>3</w:t>
      </w:r>
      <w:r>
        <w:rPr>
          <w:szCs w:val="24"/>
        </w:rPr>
        <w:t xml:space="preserve"> do umowy.</w:t>
      </w:r>
    </w:p>
    <w:p w14:paraId="093E5703" w14:textId="77777777" w:rsidR="00493F79" w:rsidRDefault="00493F79" w:rsidP="00EA3957">
      <w:pPr>
        <w:pStyle w:val="Tekstpodstawowy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exact"/>
        <w:textAlignment w:val="baseline"/>
        <w:rPr>
          <w:szCs w:val="24"/>
        </w:rPr>
      </w:pPr>
      <w:r>
        <w:rPr>
          <w:i/>
          <w:szCs w:val="24"/>
        </w:rPr>
        <w:t>WYKONAWCA</w:t>
      </w:r>
      <w:r>
        <w:rPr>
          <w:szCs w:val="24"/>
        </w:rPr>
        <w:t xml:space="preserve"> zobowiązuje się, że w przypadku wyznaczenia lub wskazania, do działania lub współdziałania, w jakiejkolwiek formie lub zakresie, przy wykonywaniu umowy, osób innych niż wymienione w jej treści, najpóźniej wraz z przekazaniem </w:t>
      </w:r>
      <w:r>
        <w:rPr>
          <w:i/>
          <w:szCs w:val="24"/>
        </w:rPr>
        <w:t>ZAMAWIAJĄCEMU</w:t>
      </w:r>
      <w:r>
        <w:rPr>
          <w:szCs w:val="24"/>
        </w:rPr>
        <w:t xml:space="preserve"> danych osobowych tych osób, poinformuje pisemnie każdą z nich, w zakresie określonym w załączniku nr </w:t>
      </w:r>
      <w:r w:rsidR="00104C9D">
        <w:rPr>
          <w:szCs w:val="24"/>
        </w:rPr>
        <w:t>3</w:t>
      </w:r>
      <w:r>
        <w:rPr>
          <w:szCs w:val="24"/>
        </w:rPr>
        <w:t xml:space="preserve"> do umowy.</w:t>
      </w:r>
    </w:p>
    <w:p w14:paraId="379CB787" w14:textId="77777777" w:rsidR="00D80C9A" w:rsidRPr="00EA3957" w:rsidRDefault="00493F79" w:rsidP="00EA3957">
      <w:pPr>
        <w:pStyle w:val="Tekstpodstawowy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 w:line="360" w:lineRule="exact"/>
        <w:ind w:left="357" w:hanging="357"/>
        <w:textAlignment w:val="baseline"/>
        <w:rPr>
          <w:rFonts w:cs="Arial"/>
          <w:b/>
        </w:rPr>
      </w:pPr>
      <w:r>
        <w:rPr>
          <w:i/>
          <w:szCs w:val="24"/>
        </w:rPr>
        <w:t>WYKONAWCA</w:t>
      </w:r>
      <w:r>
        <w:rPr>
          <w:szCs w:val="24"/>
        </w:rPr>
        <w:t xml:space="preserve"> oświadcza, że zapoznał się z informacjami dotyczącymi przetwarzania jego danych osobowych, przekazanych zamawiającemu w ramach umowy, w zakresie określonym w załączniku nr </w:t>
      </w:r>
      <w:r w:rsidR="00104C9D">
        <w:rPr>
          <w:szCs w:val="24"/>
        </w:rPr>
        <w:t>3</w:t>
      </w:r>
      <w:r>
        <w:rPr>
          <w:szCs w:val="24"/>
        </w:rPr>
        <w:t xml:space="preserve">, który ma zastosowanie również do </w:t>
      </w:r>
      <w:r>
        <w:rPr>
          <w:i/>
          <w:szCs w:val="24"/>
        </w:rPr>
        <w:t>WYKONAWCY</w:t>
      </w:r>
      <w:r>
        <w:rPr>
          <w:szCs w:val="24"/>
        </w:rPr>
        <w:t xml:space="preserve"> będącego osobą fizyczną.</w:t>
      </w:r>
    </w:p>
    <w:p w14:paraId="12397AAE" w14:textId="77777777" w:rsidR="00BE7AAD" w:rsidRPr="00F137BC" w:rsidRDefault="00BE7AAD" w:rsidP="00EA3957">
      <w:pPr>
        <w:spacing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4224275F" w14:textId="77777777" w:rsidR="00BE7AAD" w:rsidRPr="00FF32E5" w:rsidRDefault="00165697" w:rsidP="00EA3957">
      <w:pPr>
        <w:spacing w:before="120" w:after="12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UMOWY</w:t>
      </w:r>
    </w:p>
    <w:p w14:paraId="00075044" w14:textId="00F39E22" w:rsidR="00BE7AAD" w:rsidRPr="00363F77" w:rsidRDefault="00BE7AAD" w:rsidP="00EA3957">
      <w:pPr>
        <w:numPr>
          <w:ilvl w:val="0"/>
          <w:numId w:val="25"/>
        </w:numPr>
        <w:spacing w:line="360" w:lineRule="exact"/>
        <w:ind w:left="357" w:hanging="357"/>
        <w:jc w:val="both"/>
        <w:rPr>
          <w:rFonts w:ascii="Arial" w:hAnsi="Arial" w:cs="Arial"/>
        </w:rPr>
      </w:pPr>
      <w:r w:rsidRPr="00363F77">
        <w:rPr>
          <w:rFonts w:ascii="Arial" w:hAnsi="Arial" w:cs="Arial"/>
        </w:rPr>
        <w:t>Zamawiający zastrzega sobie możliwość zmiany postanowie</w:t>
      </w:r>
      <w:r>
        <w:rPr>
          <w:rFonts w:ascii="Arial" w:hAnsi="Arial" w:cs="Arial"/>
        </w:rPr>
        <w:t xml:space="preserve">ń umowy                                na podstawie </w:t>
      </w:r>
      <w:r w:rsidRPr="00363F77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455 ust.1</w:t>
      </w:r>
      <w:r w:rsidRPr="00363F77">
        <w:rPr>
          <w:rFonts w:ascii="Arial" w:hAnsi="Arial" w:cs="Arial"/>
        </w:rPr>
        <w:t xml:space="preserve"> </w:t>
      </w:r>
      <w:r w:rsidR="00F62FC0">
        <w:rPr>
          <w:rFonts w:ascii="Arial" w:hAnsi="Arial" w:cs="Arial"/>
        </w:rPr>
        <w:t>p</w:t>
      </w:r>
      <w:r w:rsidRPr="00363F77">
        <w:rPr>
          <w:rFonts w:ascii="Arial" w:hAnsi="Arial" w:cs="Arial"/>
        </w:rPr>
        <w:t>zp w następujących przypadkach:</w:t>
      </w:r>
    </w:p>
    <w:p w14:paraId="339EF1A2" w14:textId="77777777" w:rsidR="00BE7AAD" w:rsidRPr="00EB483E" w:rsidRDefault="00BE7AAD" w:rsidP="00EA3957">
      <w:pPr>
        <w:numPr>
          <w:ilvl w:val="1"/>
          <w:numId w:val="13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63F77">
        <w:rPr>
          <w:rFonts w:ascii="Arial" w:hAnsi="Arial" w:cs="Arial"/>
        </w:rPr>
        <w:t>miany danych dotyczących stron umowy, jak zmiana nazwy (jeśli nie oznacza przekształcenia podmiotowego lub przedmiotowego) siedziby, adresu, numeru konta bankowe</w:t>
      </w:r>
      <w:r>
        <w:rPr>
          <w:rFonts w:ascii="Arial" w:hAnsi="Arial" w:cs="Arial"/>
        </w:rPr>
        <w:t xml:space="preserve">go np. w przypadku zmian wpisów </w:t>
      </w:r>
      <w:r w:rsidRPr="00363F77">
        <w:rPr>
          <w:rFonts w:ascii="Arial" w:hAnsi="Arial" w:cs="Arial"/>
        </w:rPr>
        <w:t>w ewidencji działalności gospodarczej lub KRS;</w:t>
      </w:r>
    </w:p>
    <w:p w14:paraId="73A89EC7" w14:textId="77777777" w:rsidR="00BE7AAD" w:rsidRDefault="00BE7AAD" w:rsidP="00EA3957">
      <w:pPr>
        <w:numPr>
          <w:ilvl w:val="1"/>
          <w:numId w:val="13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363F77">
        <w:rPr>
          <w:rFonts w:ascii="Arial" w:hAnsi="Arial" w:cs="Arial"/>
        </w:rPr>
        <w:t>sób upoważnionych, jako przedstawiciele stron itp., w przypadku nieprzewidzianych zdarzeń losowych takich jak m.in. choroba, śmierć, ustanie stosunku pracy;</w:t>
      </w:r>
      <w:r>
        <w:rPr>
          <w:rFonts w:ascii="Arial" w:hAnsi="Arial" w:cs="Arial"/>
        </w:rPr>
        <w:t xml:space="preserve"> zmiana pełnomocnictwa od nadzorowania i koordynowania;</w:t>
      </w:r>
    </w:p>
    <w:p w14:paraId="26E03859" w14:textId="77777777" w:rsidR="00BE7AAD" w:rsidRPr="00363F77" w:rsidRDefault="00BE7AAD" w:rsidP="00EA3957">
      <w:pPr>
        <w:numPr>
          <w:ilvl w:val="1"/>
          <w:numId w:val="13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63F77">
        <w:rPr>
          <w:rFonts w:ascii="Arial" w:hAnsi="Arial" w:cs="Arial"/>
        </w:rPr>
        <w:t>miany terminu realizacji zamówienia w przypadku:</w:t>
      </w:r>
    </w:p>
    <w:p w14:paraId="02DE7225" w14:textId="77777777" w:rsidR="00BE7AAD" w:rsidRPr="00C75273" w:rsidRDefault="00BE7AAD" w:rsidP="00EA3957">
      <w:pPr>
        <w:numPr>
          <w:ilvl w:val="0"/>
          <w:numId w:val="11"/>
        </w:numPr>
        <w:spacing w:line="360" w:lineRule="exact"/>
        <w:ind w:left="1633" w:hanging="357"/>
        <w:jc w:val="both"/>
        <w:rPr>
          <w:rFonts w:ascii="Arial" w:hAnsi="Arial" w:cs="Arial"/>
        </w:rPr>
      </w:pPr>
      <w:r w:rsidRPr="00363F77">
        <w:rPr>
          <w:rFonts w:ascii="Arial" w:hAnsi="Arial" w:cs="Arial"/>
        </w:rPr>
        <w:lastRenderedPageBreak/>
        <w:t>wstrzymania dostaw przez Zamawiającego z przyczyn leżących po stronie Zamawiającego termin wykonania umowy może ulec przesunięciu o okres nie dłuższy niż okres 30 dni,</w:t>
      </w:r>
    </w:p>
    <w:p w14:paraId="2ACDB7AE" w14:textId="77777777" w:rsidR="00BE7AAD" w:rsidRPr="00363F77" w:rsidRDefault="00BE7AAD" w:rsidP="00EA3957">
      <w:pPr>
        <w:numPr>
          <w:ilvl w:val="0"/>
          <w:numId w:val="11"/>
        </w:numPr>
        <w:spacing w:line="360" w:lineRule="exact"/>
        <w:ind w:left="1633" w:hanging="357"/>
        <w:jc w:val="both"/>
        <w:rPr>
          <w:rFonts w:ascii="Arial" w:hAnsi="Arial" w:cs="Arial"/>
        </w:rPr>
      </w:pPr>
      <w:r w:rsidRPr="00363F77">
        <w:rPr>
          <w:rFonts w:ascii="Arial" w:hAnsi="Arial" w:cs="Arial"/>
        </w:rPr>
        <w:t xml:space="preserve">wystąpienia siły wyższej (zdarzenia, których </w:t>
      </w:r>
      <w:r w:rsidR="002504E2" w:rsidRPr="00F03773">
        <w:rPr>
          <w:rFonts w:ascii="Arial" w:hAnsi="Arial" w:cs="Arial"/>
        </w:rPr>
        <w:t>Strony</w:t>
      </w:r>
      <w:r w:rsidR="002504E2"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 xml:space="preserve">nie mogły przewidzieć, którym nie mogły zapobiec ani którym nie mogły przeciwdziałać, a które uniemożliwiają Wykonawcy </w:t>
      </w:r>
      <w:r w:rsidR="00356D3B">
        <w:rPr>
          <w:rFonts w:ascii="Arial" w:hAnsi="Arial" w:cs="Arial"/>
        </w:rPr>
        <w:t xml:space="preserve">realizację </w:t>
      </w:r>
      <w:r w:rsidRPr="00363F77">
        <w:rPr>
          <w:rFonts w:ascii="Arial" w:hAnsi="Arial" w:cs="Arial"/>
        </w:rPr>
        <w:t>w całości lub części jego zobowiązań</w:t>
      </w:r>
      <w:r w:rsidR="00356D3B">
        <w:rPr>
          <w:rFonts w:ascii="Arial" w:hAnsi="Arial" w:cs="Arial"/>
        </w:rPr>
        <w:t xml:space="preserve"> wynikających z umowy</w:t>
      </w:r>
      <w:r w:rsidRPr="00363F77">
        <w:rPr>
          <w:rFonts w:ascii="Arial" w:hAnsi="Arial" w:cs="Arial"/>
        </w:rPr>
        <w:t xml:space="preserve">) lub innych okoliczności niezależnych od </w:t>
      </w:r>
      <w:r w:rsidR="00356D3B" w:rsidRPr="00F03773">
        <w:rPr>
          <w:rFonts w:ascii="Arial" w:hAnsi="Arial" w:cs="Arial"/>
        </w:rPr>
        <w:t>Stron</w:t>
      </w:r>
      <w:r w:rsidR="00356D3B"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 xml:space="preserve">lub których </w:t>
      </w:r>
      <w:r w:rsidR="00356D3B" w:rsidRPr="00F03773">
        <w:rPr>
          <w:rFonts w:ascii="Arial" w:hAnsi="Arial" w:cs="Arial"/>
        </w:rPr>
        <w:t>Strony</w:t>
      </w:r>
      <w:r w:rsidRPr="00363F77">
        <w:rPr>
          <w:rFonts w:ascii="Arial" w:hAnsi="Arial" w:cs="Arial"/>
        </w:rPr>
        <w:t xml:space="preserve"> przy zachowaniu należytej staranności nie był</w:t>
      </w:r>
      <w:r w:rsidR="00356D3B">
        <w:rPr>
          <w:rFonts w:ascii="Arial" w:hAnsi="Arial" w:cs="Arial"/>
        </w:rPr>
        <w:t>y</w:t>
      </w:r>
      <w:r w:rsidRPr="00363F77">
        <w:rPr>
          <w:rFonts w:ascii="Arial" w:hAnsi="Arial" w:cs="Arial"/>
        </w:rPr>
        <w:t xml:space="preserve"> w stanie uniknąć lub przewidzieć, jak również inne przeszkody lub utrudnienia w wykonaniu przedmiotu umowy spowodowane przez osobę trzecią – o czas działania siły wyższej oraz czas potrzebny do usunięcia skutków jej działania oraz usunięcia przeszkód;</w:t>
      </w:r>
    </w:p>
    <w:p w14:paraId="310C5792" w14:textId="77777777" w:rsidR="006C5176" w:rsidRPr="00B212F3" w:rsidRDefault="006C5176" w:rsidP="00EA3957">
      <w:pPr>
        <w:numPr>
          <w:ilvl w:val="0"/>
          <w:numId w:val="20"/>
        </w:numPr>
        <w:spacing w:line="360" w:lineRule="exact"/>
        <w:ind w:left="1066" w:hanging="357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zmiany wysokości wynagrodzenia dotyczącego zmówienia objętego prawem opcji określonego w § 2 ust. 1 b) niniejszej umowy w przypadku zmiany cen materiałów lub kosztów związanych z realizacją przedmiotu umowy,</w:t>
      </w:r>
      <w:r w:rsidR="00E26FDB">
        <w:rPr>
          <w:rFonts w:ascii="Arial" w:hAnsi="Arial" w:cs="Arial"/>
        </w:rPr>
        <w:t xml:space="preserve"> </w:t>
      </w:r>
      <w:r w:rsidRPr="00B212F3">
        <w:rPr>
          <w:rFonts w:ascii="Arial" w:hAnsi="Arial" w:cs="Arial"/>
        </w:rPr>
        <w:t>w przypadku skorzystania przez Zamawiającego z prawa opcji</w:t>
      </w:r>
      <w:r w:rsidR="00165697">
        <w:rPr>
          <w:rFonts w:ascii="Arial" w:hAnsi="Arial" w:cs="Arial"/>
        </w:rPr>
        <w:t xml:space="preserve"> (waloryzacja)</w:t>
      </w:r>
      <w:r w:rsidRPr="00B212F3">
        <w:rPr>
          <w:rFonts w:ascii="Arial" w:hAnsi="Arial" w:cs="Arial"/>
        </w:rPr>
        <w:t>;</w:t>
      </w:r>
    </w:p>
    <w:p w14:paraId="41883FD9" w14:textId="77777777" w:rsidR="00BE7AAD" w:rsidRPr="00B07B94" w:rsidRDefault="00BE7AAD" w:rsidP="00EA3957">
      <w:pPr>
        <w:numPr>
          <w:ilvl w:val="1"/>
          <w:numId w:val="10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63F77">
        <w:rPr>
          <w:rFonts w:ascii="Arial" w:hAnsi="Arial" w:cs="Arial"/>
        </w:rPr>
        <w:t>miany</w:t>
      </w:r>
      <w:r>
        <w:rPr>
          <w:rFonts w:ascii="Arial" w:hAnsi="Arial" w:cs="Arial"/>
        </w:rPr>
        <w:t xml:space="preserve"> inne </w:t>
      </w:r>
      <w:r w:rsidRPr="00363F77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zmian w prawie, </w:t>
      </w:r>
      <w:r w:rsidRPr="00363F77">
        <w:rPr>
          <w:rFonts w:ascii="Arial" w:hAnsi="Arial" w:cs="Arial"/>
        </w:rPr>
        <w:t>ustawach</w:t>
      </w:r>
      <w:r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>i rozporządzeniach,</w:t>
      </w:r>
      <w:r>
        <w:rPr>
          <w:rFonts w:ascii="Arial" w:hAnsi="Arial" w:cs="Arial"/>
        </w:rPr>
        <w:t xml:space="preserve"> które nastąpiły po dniu </w:t>
      </w:r>
      <w:r w:rsidRPr="00B07B94">
        <w:rPr>
          <w:rFonts w:ascii="Arial" w:hAnsi="Arial" w:cs="Arial"/>
        </w:rPr>
        <w:t>otwa</w:t>
      </w:r>
      <w:r>
        <w:rPr>
          <w:rFonts w:ascii="Arial" w:hAnsi="Arial" w:cs="Arial"/>
        </w:rPr>
        <w:t xml:space="preserve">rcia ofert oraz na  skutek </w:t>
      </w:r>
      <w:r w:rsidRPr="00B07B94">
        <w:rPr>
          <w:rFonts w:ascii="Arial" w:hAnsi="Arial" w:cs="Arial"/>
        </w:rPr>
        <w:t>innych  przyczyn</w:t>
      </w:r>
      <w:r>
        <w:rPr>
          <w:rFonts w:ascii="Arial" w:hAnsi="Arial" w:cs="Arial"/>
        </w:rPr>
        <w:t xml:space="preserve"> </w:t>
      </w:r>
      <w:r w:rsidRPr="00B07B94">
        <w:rPr>
          <w:rFonts w:ascii="Arial" w:hAnsi="Arial" w:cs="Arial"/>
        </w:rPr>
        <w:t>związanych z realizacją przedmiotu zamówienia, a niezależnych od stron.</w:t>
      </w:r>
    </w:p>
    <w:p w14:paraId="2306506F" w14:textId="77777777" w:rsidR="00E26FDB" w:rsidRDefault="00BE7AAD" w:rsidP="00EA3957">
      <w:pPr>
        <w:numPr>
          <w:ilvl w:val="0"/>
          <w:numId w:val="22"/>
        </w:numPr>
        <w:spacing w:line="360" w:lineRule="exact"/>
        <w:jc w:val="both"/>
        <w:rPr>
          <w:rFonts w:ascii="Arial" w:hAnsi="Arial" w:cs="Arial"/>
        </w:rPr>
      </w:pPr>
      <w:r w:rsidRPr="00363F77">
        <w:rPr>
          <w:rFonts w:ascii="Arial" w:hAnsi="Arial" w:cs="Arial"/>
        </w:rPr>
        <w:t>Zmiany w</w:t>
      </w:r>
      <w:r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 xml:space="preserve">wyżej </w:t>
      </w:r>
      <w:r>
        <w:rPr>
          <w:rFonts w:ascii="Arial" w:hAnsi="Arial" w:cs="Arial"/>
        </w:rPr>
        <w:t xml:space="preserve">opisanym zakresie </w:t>
      </w:r>
      <w:r w:rsidRPr="00363F77">
        <w:rPr>
          <w:rFonts w:ascii="Arial" w:hAnsi="Arial" w:cs="Arial"/>
        </w:rPr>
        <w:t>mogą</w:t>
      </w:r>
      <w:r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 xml:space="preserve">być dokonane </w:t>
      </w:r>
      <w:r>
        <w:rPr>
          <w:rFonts w:ascii="Arial" w:hAnsi="Arial" w:cs="Arial"/>
        </w:rPr>
        <w:t xml:space="preserve">wyłącznie </w:t>
      </w:r>
      <w:r w:rsidRPr="00363F77">
        <w:rPr>
          <w:rFonts w:ascii="Arial" w:hAnsi="Arial" w:cs="Arial"/>
        </w:rPr>
        <w:t>w formie pisemnej, w postaci aneksu do</w:t>
      </w:r>
      <w:r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>umowy,</w:t>
      </w:r>
      <w:r>
        <w:rPr>
          <w:rFonts w:ascii="Arial" w:hAnsi="Arial" w:cs="Arial"/>
        </w:rPr>
        <w:t xml:space="preserve"> </w:t>
      </w:r>
      <w:r w:rsidRPr="00363F77">
        <w:rPr>
          <w:rFonts w:ascii="Arial" w:hAnsi="Arial" w:cs="Arial"/>
        </w:rPr>
        <w:t>pod rygorem nieważności wprowadzonych zmian.</w:t>
      </w:r>
      <w:r w:rsidR="00E26FDB" w:rsidRPr="00E26FDB">
        <w:rPr>
          <w:rFonts w:ascii="Arial" w:hAnsi="Arial" w:cs="Arial"/>
        </w:rPr>
        <w:t xml:space="preserve"> </w:t>
      </w:r>
    </w:p>
    <w:p w14:paraId="2BBD9562" w14:textId="6FDB6144" w:rsidR="00F62FC0" w:rsidRPr="003E1C63" w:rsidRDefault="00F62FC0" w:rsidP="003E1C63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F62FC0">
        <w:rPr>
          <w:rFonts w:ascii="Arial" w:hAnsi="Arial" w:cs="Arial"/>
        </w:rPr>
        <w:t xml:space="preserve">Strony dopuszczają rozwiązanie umowy za porozumieniem Stron w formie pisemnej pod rygorem nieważności.  </w:t>
      </w:r>
    </w:p>
    <w:p w14:paraId="23189BE8" w14:textId="77777777" w:rsidR="00165697" w:rsidRPr="00165697" w:rsidRDefault="00165697" w:rsidP="00EA3957">
      <w:pPr>
        <w:spacing w:line="360" w:lineRule="exact"/>
        <w:ind w:left="360"/>
        <w:jc w:val="center"/>
        <w:rPr>
          <w:rFonts w:ascii="Arial" w:hAnsi="Arial" w:cs="Arial"/>
          <w:b/>
        </w:rPr>
      </w:pPr>
      <w:r w:rsidRPr="00165697">
        <w:rPr>
          <w:rFonts w:ascii="Arial" w:hAnsi="Arial" w:cs="Arial"/>
          <w:b/>
        </w:rPr>
        <w:t>§ 12</w:t>
      </w:r>
    </w:p>
    <w:p w14:paraId="0221DBD1" w14:textId="77777777" w:rsidR="00165697" w:rsidRPr="00672407" w:rsidRDefault="00165697" w:rsidP="00672407">
      <w:pPr>
        <w:spacing w:after="120" w:line="360" w:lineRule="exact"/>
        <w:ind w:left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WALORYZACJA  </w:t>
      </w:r>
    </w:p>
    <w:p w14:paraId="67FA8DCE" w14:textId="1C35007C" w:rsidR="00356D3B" w:rsidRDefault="00E26FDB" w:rsidP="00EA3957">
      <w:pPr>
        <w:numPr>
          <w:ilvl w:val="0"/>
          <w:numId w:val="28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 xml:space="preserve">W przypadku wzrostu cen materiałów lub kosztów związanych z realizacją przedmiotu umowy w zakresie zmówienia objętego prawem opcji, Zmawiający na podstawie art. 439 </w:t>
      </w:r>
      <w:r w:rsidR="00356D3B">
        <w:rPr>
          <w:rFonts w:ascii="Arial" w:hAnsi="Arial" w:cs="Arial"/>
        </w:rPr>
        <w:t xml:space="preserve">ust 1 </w:t>
      </w:r>
      <w:r w:rsidR="006E4936">
        <w:rPr>
          <w:rFonts w:ascii="Arial" w:hAnsi="Arial" w:cs="Arial"/>
        </w:rPr>
        <w:t>pzp</w:t>
      </w:r>
      <w:r w:rsidRPr="00B212F3">
        <w:rPr>
          <w:rFonts w:ascii="Arial" w:hAnsi="Arial" w:cs="Arial"/>
        </w:rPr>
        <w:t xml:space="preserve"> przewiduje możliwość dokonania zmiany wysokości wynagrodzenia </w:t>
      </w:r>
      <w:bookmarkStart w:id="2" w:name="_Hlk120534245"/>
      <w:r w:rsidRPr="00B212F3">
        <w:rPr>
          <w:rFonts w:ascii="Arial" w:hAnsi="Arial" w:cs="Arial"/>
        </w:rPr>
        <w:t>określonego w § 2 ust. 1 b)</w:t>
      </w:r>
      <w:bookmarkEnd w:id="2"/>
      <w:r w:rsidR="00DB414D">
        <w:rPr>
          <w:rFonts w:ascii="Arial" w:hAnsi="Arial" w:cs="Arial"/>
        </w:rPr>
        <w:t xml:space="preserve"> - waloryzacja</w:t>
      </w:r>
      <w:r w:rsidRPr="00B212F3">
        <w:rPr>
          <w:rFonts w:ascii="Arial" w:hAnsi="Arial" w:cs="Arial"/>
        </w:rPr>
        <w:t>.</w:t>
      </w:r>
    </w:p>
    <w:p w14:paraId="121F107A" w14:textId="77777777" w:rsidR="00E26FDB" w:rsidRPr="00356D3B" w:rsidRDefault="00E26FDB" w:rsidP="00EA3957">
      <w:pPr>
        <w:numPr>
          <w:ilvl w:val="0"/>
          <w:numId w:val="28"/>
        </w:numPr>
        <w:spacing w:line="360" w:lineRule="exact"/>
        <w:jc w:val="both"/>
        <w:rPr>
          <w:rFonts w:ascii="Arial" w:hAnsi="Arial" w:cs="Arial"/>
        </w:rPr>
      </w:pPr>
      <w:r w:rsidRPr="00356D3B">
        <w:rPr>
          <w:rFonts w:ascii="Arial" w:hAnsi="Arial" w:cs="Arial"/>
        </w:rPr>
        <w:t>Zmiana wysokości wynagrodzenia o której mowa w ust. 1 może zostać dokonana na następujących zasadach:</w:t>
      </w:r>
    </w:p>
    <w:p w14:paraId="4CC7CD5E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zmiana wysokości wynagrodzenia może zostać dokonana tylko w przypadku skorzystania przez Zamawiającego z prawa opcji;</w:t>
      </w:r>
    </w:p>
    <w:p w14:paraId="281E8011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bookmarkStart w:id="3" w:name="_Hlk120530754"/>
      <w:r w:rsidRPr="00B212F3">
        <w:rPr>
          <w:rFonts w:ascii="Arial" w:hAnsi="Arial" w:cs="Arial"/>
        </w:rPr>
        <w:t xml:space="preserve">zmiana wysokości wynagrodzenia może zostać dokonana </w:t>
      </w:r>
      <w:bookmarkEnd w:id="3"/>
      <w:r w:rsidRPr="00B212F3">
        <w:rPr>
          <w:rFonts w:ascii="Arial" w:hAnsi="Arial" w:cs="Arial"/>
        </w:rPr>
        <w:t xml:space="preserve">na pisemny wniosek Wykonawcy wraz z uzasadnieniem zawierającym wskazanie podstaw prawnych oraz szczegółowe wyliczenie całkowitej kwoty o jaką pierwotnie ustalone wynagrodzenie ulegałoby zmianie. Wniosek winien </w:t>
      </w:r>
      <w:r w:rsidRPr="00B212F3">
        <w:rPr>
          <w:rFonts w:ascii="Arial" w:hAnsi="Arial" w:cs="Arial"/>
        </w:rPr>
        <w:lastRenderedPageBreak/>
        <w:t>zawierać szczegółowe wyliczenie (kalkulację) cen przedmiotu umowy według stanu sprzed danej zmiany cen materiałów i kosztów oraz szczegółowe wyliczenie (kalkulację) cen przedmiotu umowy według stanu po zmianie, jednocześnie ze wskazaniem kwoty o jaką wynagrodzenie zostanie zmienione</w:t>
      </w:r>
      <w:r w:rsidR="00DB414D">
        <w:rPr>
          <w:rFonts w:ascii="Arial" w:hAnsi="Arial" w:cs="Arial"/>
        </w:rPr>
        <w:t xml:space="preserve"> </w:t>
      </w:r>
      <w:r w:rsidR="00D80C9A">
        <w:rPr>
          <w:rFonts w:ascii="Arial" w:hAnsi="Arial" w:cs="Arial"/>
        </w:rPr>
        <w:t xml:space="preserve">oraz </w:t>
      </w:r>
      <w:r w:rsidR="00DB414D">
        <w:rPr>
          <w:rFonts w:ascii="Arial" w:hAnsi="Arial" w:cs="Arial"/>
        </w:rPr>
        <w:t>podstaw</w:t>
      </w:r>
      <w:r w:rsidR="00D80C9A">
        <w:rPr>
          <w:rFonts w:ascii="Arial" w:hAnsi="Arial" w:cs="Arial"/>
        </w:rPr>
        <w:t>ę</w:t>
      </w:r>
      <w:r w:rsidR="00DB414D">
        <w:rPr>
          <w:rFonts w:ascii="Arial" w:hAnsi="Arial" w:cs="Arial"/>
        </w:rPr>
        <w:t xml:space="preserve"> wykazując</w:t>
      </w:r>
      <w:r w:rsidR="00D80C9A">
        <w:rPr>
          <w:rFonts w:ascii="Arial" w:hAnsi="Arial" w:cs="Arial"/>
        </w:rPr>
        <w:t>ą</w:t>
      </w:r>
      <w:r w:rsidR="00DB414D">
        <w:rPr>
          <w:rFonts w:ascii="Arial" w:hAnsi="Arial" w:cs="Arial"/>
        </w:rPr>
        <w:t xml:space="preserve"> </w:t>
      </w:r>
      <w:r w:rsidR="00D80C9A">
        <w:rPr>
          <w:rFonts w:ascii="Arial" w:hAnsi="Arial" w:cs="Arial"/>
        </w:rPr>
        <w:t xml:space="preserve">na </w:t>
      </w:r>
      <w:r w:rsidR="00DB414D">
        <w:rPr>
          <w:rFonts w:ascii="Arial" w:hAnsi="Arial" w:cs="Arial"/>
        </w:rPr>
        <w:t>zmianę cen</w:t>
      </w:r>
      <w:r w:rsidRPr="00B212F3">
        <w:rPr>
          <w:rFonts w:ascii="Arial" w:hAnsi="Arial" w:cs="Arial"/>
        </w:rPr>
        <w:t>;</w:t>
      </w:r>
    </w:p>
    <w:p w14:paraId="3523DBC0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wniosek o którym mowa w pkt b) może zostać złożony nie wcześniej niż po upływie 60 dni od daty zawarcia niniejszej umowy;</w:t>
      </w:r>
    </w:p>
    <w:p w14:paraId="3BB22AD8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poziom wzrostu cen materiałów lub kosztów związanych z realizacją zamówienia uprawniający do żądania zmiany wynagrodzenia, ustala się na co najmniej 15% w stosunku do poziomu cen tych samych materiałów lub kosztów z dnia składania ofert;</w:t>
      </w:r>
    </w:p>
    <w:p w14:paraId="3D226EFE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możliwe jest wprowadzanie kolejnych zmian wynagrodzenia w zakresie zamówienia objętego prawem opcji pod warunkiem, że będą one wprowadzane nie częściej niż co 60 dni, a wzrost cen materiałów lub kosztów związanych z realizacją zamówienia będzie wynosił co najmniej 15% w stosunku do poziomu cen tych samych materiałów lub kosztów uwzględnionych w poprzednio złożonym wniosku o dokonanie zmiany wynagrodzenia;</w:t>
      </w:r>
    </w:p>
    <w:p w14:paraId="6D08EDE6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maksymalna wartość brutto poszczególnej zmiany wynagrodzenia jaką dopuszcza Zamawiający, nie może przekroczyć 50% wartości brutto z</w:t>
      </w:r>
      <w:r w:rsidR="00D80C9A">
        <w:rPr>
          <w:rFonts w:ascii="Arial" w:hAnsi="Arial" w:cs="Arial"/>
        </w:rPr>
        <w:t>a</w:t>
      </w:r>
      <w:r w:rsidRPr="00B212F3">
        <w:rPr>
          <w:rFonts w:ascii="Arial" w:hAnsi="Arial" w:cs="Arial"/>
        </w:rPr>
        <w:t>mówienia</w:t>
      </w:r>
      <w:r w:rsidR="00D80C9A">
        <w:rPr>
          <w:rFonts w:ascii="Arial" w:hAnsi="Arial" w:cs="Arial"/>
        </w:rPr>
        <w:t xml:space="preserve"> </w:t>
      </w:r>
      <w:r w:rsidRPr="00B212F3">
        <w:rPr>
          <w:rFonts w:ascii="Arial" w:hAnsi="Arial" w:cs="Arial"/>
        </w:rPr>
        <w:t>określonej przed zmianą;</w:t>
      </w:r>
    </w:p>
    <w:p w14:paraId="0A9B726A" w14:textId="77777777" w:rsidR="00E26FDB" w:rsidRPr="00B212F3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obowiązek wykazania wpływu zmian, o których mowa niniejsz</w:t>
      </w:r>
      <w:r w:rsidR="000225A3">
        <w:rPr>
          <w:rFonts w:ascii="Arial" w:hAnsi="Arial" w:cs="Arial"/>
        </w:rPr>
        <w:t>ym</w:t>
      </w:r>
      <w:r w:rsidRPr="00B212F3">
        <w:rPr>
          <w:rFonts w:ascii="Arial" w:hAnsi="Arial" w:cs="Arial"/>
        </w:rPr>
        <w:t xml:space="preserve"> paragraf</w:t>
      </w:r>
      <w:r w:rsidR="000225A3">
        <w:rPr>
          <w:rFonts w:ascii="Arial" w:hAnsi="Arial" w:cs="Arial"/>
        </w:rPr>
        <w:t>ie</w:t>
      </w:r>
      <w:r w:rsidRPr="00B212F3">
        <w:rPr>
          <w:rFonts w:ascii="Arial" w:hAnsi="Arial" w:cs="Arial"/>
        </w:rPr>
        <w:t>, na zmianę wynagrodzenia o którym mowa § 2 ust. 1 b), należy do Wykonawcy pod rygorem odmowy dokonania zmiany umowy przez Zamawiającego;</w:t>
      </w:r>
    </w:p>
    <w:p w14:paraId="088108AE" w14:textId="77777777" w:rsidR="00E26FDB" w:rsidRDefault="00E26FDB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zmiana wysokości wynagrodzenia nie będzie dotyczyła zamówienia wynikającego z prawa opcji, które zostało zrealizowane (dostarczone) przez Wykonawcę;</w:t>
      </w:r>
    </w:p>
    <w:p w14:paraId="5936A937" w14:textId="77777777" w:rsidR="001F6A48" w:rsidRPr="001F6A48" w:rsidRDefault="001F6A48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1F6A48">
        <w:rPr>
          <w:rFonts w:ascii="Arial" w:hAnsi="Arial" w:cs="Arial"/>
        </w:rPr>
        <w:t xml:space="preserve">Zamawiający jest uprawniony do odmowy rozpoznania wniosku o waloryzację, jeżeli został złożony przez Wykonawcę </w:t>
      </w:r>
      <w:r>
        <w:rPr>
          <w:rFonts w:ascii="Arial" w:hAnsi="Arial" w:cs="Arial"/>
        </w:rPr>
        <w:t xml:space="preserve">z naruszeniem postanowień niniejszej </w:t>
      </w:r>
      <w:r w:rsidR="003F4D55">
        <w:rPr>
          <w:rFonts w:ascii="Arial" w:hAnsi="Arial" w:cs="Arial"/>
        </w:rPr>
        <w:t>U</w:t>
      </w:r>
      <w:r>
        <w:rPr>
          <w:rFonts w:ascii="Arial" w:hAnsi="Arial" w:cs="Arial"/>
        </w:rPr>
        <w:t>mowy</w:t>
      </w:r>
      <w:r w:rsidRPr="001F6A48">
        <w:rPr>
          <w:rFonts w:ascii="Arial" w:hAnsi="Arial" w:cs="Arial"/>
        </w:rPr>
        <w:t xml:space="preserve">; </w:t>
      </w:r>
    </w:p>
    <w:p w14:paraId="2106910D" w14:textId="77777777" w:rsidR="001F6A48" w:rsidRPr="001F6A48" w:rsidRDefault="001F6A48" w:rsidP="00EA3957">
      <w:pPr>
        <w:numPr>
          <w:ilvl w:val="0"/>
          <w:numId w:val="21"/>
        </w:numPr>
        <w:spacing w:line="360" w:lineRule="exact"/>
        <w:jc w:val="both"/>
        <w:rPr>
          <w:rFonts w:ascii="Arial" w:hAnsi="Arial" w:cs="Arial"/>
        </w:rPr>
      </w:pPr>
      <w:r w:rsidRPr="001F6A48">
        <w:rPr>
          <w:rFonts w:ascii="Arial" w:hAnsi="Arial" w:cs="Arial"/>
        </w:rPr>
        <w:t xml:space="preserve">Zamawiający dokona rozpatrzenia wniosku o waloryzację w terminie  30 dni od dnia dostarczenia </w:t>
      </w:r>
      <w:r w:rsidR="00D80C9A">
        <w:rPr>
          <w:rFonts w:ascii="Arial" w:hAnsi="Arial" w:cs="Arial"/>
        </w:rPr>
        <w:t xml:space="preserve">przez Wykonawcę kompletnego </w:t>
      </w:r>
      <w:r w:rsidRPr="001F6A48">
        <w:rPr>
          <w:rFonts w:ascii="Arial" w:hAnsi="Arial" w:cs="Arial"/>
        </w:rPr>
        <w:t>wniosku</w:t>
      </w:r>
      <w:r w:rsidR="00D80C9A">
        <w:rPr>
          <w:rFonts w:ascii="Arial" w:hAnsi="Arial" w:cs="Arial"/>
        </w:rPr>
        <w:t xml:space="preserve"> o którym mowa w pkt b</w:t>
      </w:r>
      <w:r w:rsidRPr="001F6A48">
        <w:rPr>
          <w:rFonts w:ascii="Arial" w:hAnsi="Arial" w:cs="Arial"/>
        </w:rPr>
        <w:t xml:space="preserve"> do siedziby Zamawiającego.</w:t>
      </w:r>
    </w:p>
    <w:p w14:paraId="13F7730C" w14:textId="77777777" w:rsidR="00D80C9A" w:rsidRDefault="00E26FDB" w:rsidP="00EA3957">
      <w:pPr>
        <w:numPr>
          <w:ilvl w:val="0"/>
          <w:numId w:val="28"/>
        </w:numPr>
        <w:spacing w:line="360" w:lineRule="exact"/>
        <w:jc w:val="both"/>
        <w:rPr>
          <w:rFonts w:ascii="Arial" w:hAnsi="Arial" w:cs="Arial"/>
        </w:rPr>
      </w:pPr>
      <w:r w:rsidRPr="00B212F3">
        <w:rPr>
          <w:rFonts w:ascii="Arial" w:hAnsi="Arial" w:cs="Arial"/>
        </w:rPr>
        <w:t>Zamawiający zastrzega sobie prawo do zmniejszenia zakresu rzeczowego zamówienia uruchomionego w ramach prawa opcji, w przypadku braku środków finansowych pozwalających na dokonanie zmiany/zmian wysokości wynagrodzenia, o który</w:t>
      </w:r>
      <w:r w:rsidR="003B4C0E">
        <w:rPr>
          <w:rFonts w:ascii="Arial" w:hAnsi="Arial" w:cs="Arial"/>
        </w:rPr>
        <w:t>m</w:t>
      </w:r>
      <w:r w:rsidRPr="00B212F3">
        <w:rPr>
          <w:rFonts w:ascii="Arial" w:hAnsi="Arial" w:cs="Arial"/>
        </w:rPr>
        <w:t xml:space="preserve"> mowa w ust. </w:t>
      </w:r>
      <w:r w:rsidR="009B11A1">
        <w:rPr>
          <w:rFonts w:ascii="Arial" w:hAnsi="Arial" w:cs="Arial"/>
        </w:rPr>
        <w:t>1</w:t>
      </w:r>
      <w:r w:rsidRPr="00B212F3">
        <w:rPr>
          <w:rFonts w:ascii="Arial" w:hAnsi="Arial" w:cs="Arial"/>
        </w:rPr>
        <w:t>, w zakresie zmówienia objętego prawem opcji.</w:t>
      </w:r>
    </w:p>
    <w:p w14:paraId="6FA38FF7" w14:textId="76590159" w:rsidR="00204AEF" w:rsidRDefault="00204AEF" w:rsidP="00EA3957">
      <w:pPr>
        <w:spacing w:line="360" w:lineRule="exact"/>
        <w:ind w:left="720"/>
        <w:jc w:val="center"/>
        <w:rPr>
          <w:rFonts w:ascii="Arial" w:hAnsi="Arial" w:cs="Arial"/>
          <w:b/>
        </w:rPr>
      </w:pPr>
    </w:p>
    <w:p w14:paraId="1705463D" w14:textId="5F80EA26" w:rsidR="00D80C9A" w:rsidRPr="00D80C9A" w:rsidRDefault="00D80C9A" w:rsidP="00EA3957">
      <w:pPr>
        <w:spacing w:line="360" w:lineRule="exact"/>
        <w:ind w:left="720"/>
        <w:jc w:val="center"/>
        <w:rPr>
          <w:rFonts w:ascii="Arial" w:hAnsi="Arial" w:cs="Arial"/>
          <w:b/>
        </w:rPr>
      </w:pPr>
      <w:r w:rsidRPr="00D80C9A">
        <w:rPr>
          <w:rFonts w:ascii="Arial" w:hAnsi="Arial" w:cs="Arial"/>
          <w:b/>
        </w:rPr>
        <w:lastRenderedPageBreak/>
        <w:t>§ 13</w:t>
      </w:r>
    </w:p>
    <w:p w14:paraId="40645273" w14:textId="77777777" w:rsidR="00D80C9A" w:rsidRPr="00672407" w:rsidRDefault="00672407" w:rsidP="00672407">
      <w:pPr>
        <w:spacing w:after="120" w:line="360" w:lineRule="exact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POSTANOWENIA KOŃCOWE </w:t>
      </w:r>
    </w:p>
    <w:p w14:paraId="389E4C29" w14:textId="3B0A3E92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>Wy</w:t>
      </w:r>
      <w:r w:rsidR="00BD671D" w:rsidRPr="00D80C9A">
        <w:rPr>
          <w:rFonts w:ascii="Arial" w:hAnsi="Arial" w:cs="Arial"/>
        </w:rPr>
        <w:t xml:space="preserve">konawca oświadcza, że </w:t>
      </w:r>
      <w:r w:rsidR="002753AF">
        <w:rPr>
          <w:rFonts w:ascii="Arial" w:hAnsi="Arial" w:cs="Arial"/>
        </w:rPr>
        <w:t>sprzęt pożarniczy</w:t>
      </w:r>
      <w:r w:rsidR="00DA7955">
        <w:rPr>
          <w:rFonts w:ascii="Arial" w:hAnsi="Arial" w:cs="Arial"/>
        </w:rPr>
        <w:t xml:space="preserve"> </w:t>
      </w:r>
      <w:r w:rsidR="002753AF">
        <w:rPr>
          <w:rFonts w:ascii="Arial" w:hAnsi="Arial" w:cs="Arial"/>
        </w:rPr>
        <w:t>objęty</w:t>
      </w:r>
      <w:r w:rsidR="00BD671D" w:rsidRPr="00D80C9A">
        <w:rPr>
          <w:rFonts w:ascii="Arial" w:hAnsi="Arial" w:cs="Arial"/>
        </w:rPr>
        <w:t xml:space="preserve"> przedmiotem umowy nie </w:t>
      </w:r>
      <w:r w:rsidR="002753AF">
        <w:rPr>
          <w:rFonts w:ascii="Arial" w:hAnsi="Arial" w:cs="Arial"/>
        </w:rPr>
        <w:t>jest obciążony</w:t>
      </w:r>
      <w:r w:rsidRPr="00D80C9A">
        <w:rPr>
          <w:rFonts w:ascii="Arial" w:hAnsi="Arial" w:cs="Arial"/>
        </w:rPr>
        <w:t xml:space="preserve"> prawem obligacyjnym ani rzeczowym na rzecz osób trzecich, nie toczy się w</w:t>
      </w:r>
      <w:r w:rsidR="00BD671D" w:rsidRPr="00D80C9A">
        <w:rPr>
          <w:rFonts w:ascii="Arial" w:hAnsi="Arial" w:cs="Arial"/>
        </w:rPr>
        <w:t>obec ni</w:t>
      </w:r>
      <w:r w:rsidR="002753AF">
        <w:rPr>
          <w:rFonts w:ascii="Arial" w:hAnsi="Arial" w:cs="Arial"/>
        </w:rPr>
        <w:t>ego</w:t>
      </w:r>
      <w:r w:rsidRPr="00D80C9A">
        <w:rPr>
          <w:rFonts w:ascii="Arial" w:hAnsi="Arial" w:cs="Arial"/>
        </w:rPr>
        <w:t xml:space="preserve"> postępowanie egzekucyjne, sądowe, ani przed jakimkolwiek organem orzekającym oraz nie</w:t>
      </w:r>
      <w:r w:rsidR="00BD671D" w:rsidRPr="00D80C9A">
        <w:rPr>
          <w:rFonts w:ascii="Arial" w:hAnsi="Arial" w:cs="Arial"/>
        </w:rPr>
        <w:t xml:space="preserve"> jest</w:t>
      </w:r>
      <w:r w:rsidRPr="00D80C9A">
        <w:rPr>
          <w:rFonts w:ascii="Arial" w:hAnsi="Arial" w:cs="Arial"/>
        </w:rPr>
        <w:t xml:space="preserve"> przedmiotem zabezpieczenia. Wykonawca oświadcza także, że brak jest jakichkolwiek innych okoliczności mogących ograniczyć prawa Zamawiającego wynikające z niniejszej umowy.</w:t>
      </w:r>
    </w:p>
    <w:p w14:paraId="2BDC8275" w14:textId="77777777" w:rsidR="00BE7AAD" w:rsidRP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>Zamawiający zastrzega sobie prawo do rozwiązania/odstąpienia od umowy poprzez złożenie pisemnego oświadczenia w terminie 30 dni od powstania zdarzenia powodującego odstąpienie,  jeżeli stwierdzi, że:</w:t>
      </w:r>
    </w:p>
    <w:p w14:paraId="458599DF" w14:textId="77777777" w:rsidR="00BE7AAD" w:rsidRPr="00F137BC" w:rsidRDefault="000225A3" w:rsidP="00EA3957">
      <w:pPr>
        <w:numPr>
          <w:ilvl w:val="0"/>
          <w:numId w:val="9"/>
        </w:numPr>
        <w:spacing w:line="360" w:lineRule="exact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BE7AAD" w:rsidRPr="00F137BC">
        <w:rPr>
          <w:rFonts w:ascii="Arial" w:hAnsi="Arial" w:cs="Arial"/>
        </w:rPr>
        <w:t>naruszył przepisy o ochronie informacji niejawnych,</w:t>
      </w:r>
    </w:p>
    <w:p w14:paraId="316CD1E9" w14:textId="77777777" w:rsidR="0029305E" w:rsidRDefault="000225A3" w:rsidP="00EA3957">
      <w:pPr>
        <w:numPr>
          <w:ilvl w:val="0"/>
          <w:numId w:val="9"/>
        </w:numPr>
        <w:spacing w:line="360" w:lineRule="exact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BE7AAD" w:rsidRPr="00F137BC">
        <w:rPr>
          <w:rFonts w:ascii="Arial" w:hAnsi="Arial" w:cs="Arial"/>
        </w:rPr>
        <w:t>nie wykonuje lub opóźnia się w realizacji zobowiązań wynikających</w:t>
      </w:r>
      <w:r>
        <w:rPr>
          <w:rFonts w:ascii="Arial" w:hAnsi="Arial" w:cs="Arial"/>
        </w:rPr>
        <w:t xml:space="preserve"> z</w:t>
      </w:r>
      <w:r w:rsidR="00BE7AAD" w:rsidRPr="00F137BC">
        <w:rPr>
          <w:rFonts w:ascii="Arial" w:hAnsi="Arial" w:cs="Arial"/>
        </w:rPr>
        <w:t xml:space="preserve"> przedmiotowej umowy powyżej 30 dni i pomimo pisemnego wezwania</w:t>
      </w:r>
      <w:r>
        <w:rPr>
          <w:rFonts w:ascii="Arial" w:hAnsi="Arial" w:cs="Arial"/>
        </w:rPr>
        <w:t xml:space="preserve"> </w:t>
      </w:r>
      <w:r w:rsidR="00BE7AAD" w:rsidRPr="00F137BC">
        <w:rPr>
          <w:rFonts w:ascii="Arial" w:hAnsi="Arial" w:cs="Arial"/>
        </w:rPr>
        <w:t xml:space="preserve">do realizacji zgodnie z postanowieniami umowy nie zaniecha naruszeń, w szczególności dotyczy to m.in. terminowych dostaw lub napraw towarów </w:t>
      </w:r>
      <w:r w:rsidR="00BE7AAD">
        <w:rPr>
          <w:rFonts w:ascii="Arial" w:hAnsi="Arial" w:cs="Arial"/>
        </w:rPr>
        <w:t xml:space="preserve"> </w:t>
      </w:r>
      <w:r w:rsidR="00BE7AAD" w:rsidRPr="00F137BC">
        <w:rPr>
          <w:rFonts w:ascii="Arial" w:hAnsi="Arial" w:cs="Arial"/>
        </w:rPr>
        <w:t>w ramach rękojm</w:t>
      </w:r>
      <w:r>
        <w:rPr>
          <w:rFonts w:ascii="Arial" w:hAnsi="Arial" w:cs="Arial"/>
        </w:rPr>
        <w:t>i i gwarancji dla Zamawiającego,</w:t>
      </w:r>
    </w:p>
    <w:p w14:paraId="36BD9F94" w14:textId="77777777" w:rsidR="00D80C9A" w:rsidRPr="00F03773" w:rsidRDefault="006D37AB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F03773">
        <w:rPr>
          <w:rFonts w:ascii="Arial" w:hAnsi="Arial" w:cs="Aria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F03773">
        <w:rPr>
          <w:rFonts w:ascii="Arial" w:hAnsi="Arial" w:cs="Arial"/>
        </w:rPr>
        <w:t>.</w:t>
      </w:r>
    </w:p>
    <w:p w14:paraId="239FB2A1" w14:textId="40C04988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Termin dostawy uzgodniony będzie z Zamawiającym z </w:t>
      </w:r>
      <w:r w:rsidR="00065277" w:rsidRPr="00D80C9A">
        <w:rPr>
          <w:rFonts w:ascii="Arial" w:hAnsi="Arial" w:cs="Arial"/>
        </w:rPr>
        <w:t xml:space="preserve">wyprzedzeniem </w:t>
      </w:r>
      <w:r w:rsidRPr="00D80C9A">
        <w:rPr>
          <w:rFonts w:ascii="Arial" w:hAnsi="Arial" w:cs="Arial"/>
        </w:rPr>
        <w:t xml:space="preserve">minimum </w:t>
      </w:r>
      <w:r w:rsidR="00065277">
        <w:rPr>
          <w:rFonts w:ascii="Arial" w:hAnsi="Arial" w:cs="Arial"/>
        </w:rPr>
        <w:t xml:space="preserve">dwóch </w:t>
      </w:r>
      <w:r w:rsidRPr="00D80C9A">
        <w:rPr>
          <w:rFonts w:ascii="Arial" w:hAnsi="Arial" w:cs="Arial"/>
        </w:rPr>
        <w:t>dni</w:t>
      </w:r>
      <w:r w:rsidR="00065277">
        <w:rPr>
          <w:rFonts w:ascii="Arial" w:hAnsi="Arial" w:cs="Arial"/>
        </w:rPr>
        <w:t xml:space="preserve"> roboczych</w:t>
      </w:r>
      <w:r w:rsidRPr="00D80C9A">
        <w:rPr>
          <w:rFonts w:ascii="Arial" w:hAnsi="Arial" w:cs="Arial"/>
        </w:rPr>
        <w:t xml:space="preserve"> .</w:t>
      </w:r>
    </w:p>
    <w:p w14:paraId="4094975D" w14:textId="77777777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>Odstąpienie od umowy dla swej ważności wymaga zachowania formy pisemnej</w:t>
      </w:r>
      <w:r w:rsidR="002C090E" w:rsidRPr="00D80C9A">
        <w:rPr>
          <w:rFonts w:ascii="Arial" w:hAnsi="Arial" w:cs="Arial"/>
        </w:rPr>
        <w:t xml:space="preserve"> </w:t>
      </w:r>
      <w:r w:rsidRPr="00D80C9A">
        <w:rPr>
          <w:rFonts w:ascii="Arial" w:hAnsi="Arial" w:cs="Arial"/>
        </w:rPr>
        <w:t>i może zostać dokonane w terminie 30 dni od powzięcia przez stronę uprawnioną wiadomości o przyczynie odstąpienia.</w:t>
      </w:r>
    </w:p>
    <w:p w14:paraId="1F7FB290" w14:textId="77777777" w:rsidR="00D80C9A" w:rsidRDefault="00DA7955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 umowy </w:t>
      </w:r>
      <w:r w:rsidR="00BD671D" w:rsidRPr="00D80C9A">
        <w:rPr>
          <w:rFonts w:ascii="Arial" w:hAnsi="Arial" w:cs="Arial"/>
        </w:rPr>
        <w:t>mo</w:t>
      </w:r>
      <w:r>
        <w:rPr>
          <w:rFonts w:ascii="Arial" w:hAnsi="Arial" w:cs="Arial"/>
        </w:rPr>
        <w:t>że</w:t>
      </w:r>
      <w:r w:rsidR="00BE7AAD" w:rsidRPr="00D80C9A">
        <w:rPr>
          <w:rFonts w:ascii="Arial" w:hAnsi="Arial" w:cs="Arial"/>
        </w:rPr>
        <w:t xml:space="preserve"> być dostarczon</w:t>
      </w:r>
      <w:r>
        <w:rPr>
          <w:rFonts w:ascii="Arial" w:hAnsi="Arial" w:cs="Arial"/>
        </w:rPr>
        <w:t>y</w:t>
      </w:r>
      <w:r w:rsidR="00BE7AAD" w:rsidRPr="00D80C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Zamawiającego </w:t>
      </w:r>
      <w:r w:rsidR="00BE7AAD" w:rsidRPr="00D80C9A">
        <w:rPr>
          <w:rFonts w:ascii="Arial" w:hAnsi="Arial" w:cs="Arial"/>
        </w:rPr>
        <w:t>wyłącznie w dni robocze tj.: od poniedziałku do piątku w godzinach 7.30 do 14.</w:t>
      </w:r>
      <w:r w:rsidR="009B11A1" w:rsidRPr="00D80C9A">
        <w:rPr>
          <w:rFonts w:ascii="Arial" w:hAnsi="Arial" w:cs="Arial"/>
        </w:rPr>
        <w:t>0</w:t>
      </w:r>
      <w:r w:rsidR="00BE7AAD" w:rsidRPr="00D80C9A">
        <w:rPr>
          <w:rFonts w:ascii="Arial" w:hAnsi="Arial" w:cs="Arial"/>
        </w:rPr>
        <w:t xml:space="preserve">0. </w:t>
      </w:r>
    </w:p>
    <w:p w14:paraId="00F207BF" w14:textId="16A7FA74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W sprawach nieunormowanych niniejszą umową, zastosowanie mają przepisy powszechnie obowiązujące a w szczególności kodeksu cywilnego,  </w:t>
      </w:r>
      <w:r w:rsidR="00F62FC0">
        <w:rPr>
          <w:rFonts w:ascii="Arial" w:hAnsi="Arial" w:cs="Arial"/>
        </w:rPr>
        <w:t>u</w:t>
      </w:r>
      <w:r w:rsidRPr="00D80C9A">
        <w:rPr>
          <w:rFonts w:ascii="Arial" w:hAnsi="Arial" w:cs="Arial"/>
        </w:rPr>
        <w:t>stawy Prawo zamówień publicznych</w:t>
      </w:r>
      <w:r w:rsidR="00F62FC0">
        <w:rPr>
          <w:rFonts w:ascii="Arial" w:hAnsi="Arial" w:cs="Arial"/>
        </w:rPr>
        <w:t xml:space="preserve"> </w:t>
      </w:r>
      <w:r w:rsidRPr="00D80C9A">
        <w:rPr>
          <w:rFonts w:ascii="Arial" w:hAnsi="Arial" w:cs="Arial"/>
        </w:rPr>
        <w:t>oraz przepisy  ustawy o  ochronie informacji  niejawnych.</w:t>
      </w:r>
    </w:p>
    <w:p w14:paraId="601FDE29" w14:textId="77777777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F62FC0">
        <w:rPr>
          <w:rFonts w:ascii="Arial" w:hAnsi="Arial" w:cs="Arial"/>
        </w:rPr>
        <w:t>Strony</w:t>
      </w:r>
      <w:r w:rsidRPr="00D80C9A">
        <w:rPr>
          <w:rFonts w:ascii="Arial" w:hAnsi="Arial" w:cs="Arial"/>
        </w:rPr>
        <w:t xml:space="preserve"> oświadczają, iż wszelka korespondencja pomiędzy </w:t>
      </w:r>
      <w:r w:rsidRPr="00F62FC0">
        <w:rPr>
          <w:rFonts w:ascii="Arial" w:hAnsi="Arial" w:cs="Arial"/>
        </w:rPr>
        <w:t xml:space="preserve">Stronami </w:t>
      </w:r>
      <w:r w:rsidRPr="00D80C9A">
        <w:rPr>
          <w:rFonts w:ascii="Arial" w:hAnsi="Arial" w:cs="Arial"/>
        </w:rPr>
        <w:t xml:space="preserve">związana z realizacją niniejszej Umowy będzie doręczana na adresy </w:t>
      </w:r>
      <w:r w:rsidRPr="00F62FC0">
        <w:rPr>
          <w:rFonts w:ascii="Arial" w:hAnsi="Arial" w:cs="Arial"/>
        </w:rPr>
        <w:t>Stron</w:t>
      </w:r>
      <w:r w:rsidRPr="00D80C9A">
        <w:rPr>
          <w:rFonts w:ascii="Arial" w:hAnsi="Arial" w:cs="Arial"/>
        </w:rPr>
        <w:t xml:space="preserve"> wskazane w niniejszej Umowie</w:t>
      </w:r>
      <w:r w:rsidR="00312FAA" w:rsidRPr="00D80C9A">
        <w:rPr>
          <w:rFonts w:ascii="Arial" w:hAnsi="Arial" w:cs="Arial"/>
        </w:rPr>
        <w:t xml:space="preserve"> </w:t>
      </w:r>
      <w:r w:rsidR="00312FAA" w:rsidRPr="00F03773">
        <w:rPr>
          <w:rFonts w:ascii="Arial" w:hAnsi="Arial" w:cs="Arial"/>
        </w:rPr>
        <w:t>za wyjątkiem wskazanych w Umowie przypadków gdzie Strony przyjęły formę mailową do wymiany korespondencji</w:t>
      </w:r>
      <w:r w:rsidRPr="00D80C9A">
        <w:rPr>
          <w:rFonts w:ascii="Arial" w:hAnsi="Arial" w:cs="Arial"/>
        </w:rPr>
        <w:t xml:space="preserve">. Nieodebranie </w:t>
      </w:r>
      <w:r w:rsidRPr="00D80C9A">
        <w:rPr>
          <w:rFonts w:ascii="Arial" w:hAnsi="Arial" w:cs="Arial"/>
        </w:rPr>
        <w:lastRenderedPageBreak/>
        <w:t>korespondencji doręczonej na wskazany adres będzie wywierało skutki prawne właściwe dla skutecznego doręczenia.</w:t>
      </w:r>
    </w:p>
    <w:p w14:paraId="419AB871" w14:textId="77777777" w:rsidR="00BE7AAD" w:rsidRP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F62FC0">
        <w:rPr>
          <w:rFonts w:ascii="Arial" w:hAnsi="Arial" w:cs="Arial"/>
        </w:rPr>
        <w:t>Strony</w:t>
      </w:r>
      <w:r w:rsidRPr="00D80C9A">
        <w:rPr>
          <w:rFonts w:ascii="Arial" w:hAnsi="Arial" w:cs="Arial"/>
        </w:rPr>
        <w:t xml:space="preserve"> wskazują, że koordynacja bieżącej współpracy w zakresie realizacji niniejszej </w:t>
      </w:r>
      <w:r w:rsidRPr="00F62FC0">
        <w:rPr>
          <w:rFonts w:ascii="Arial" w:hAnsi="Arial" w:cs="Arial"/>
        </w:rPr>
        <w:t>Umowy</w:t>
      </w:r>
      <w:r w:rsidRPr="00D80C9A">
        <w:rPr>
          <w:rFonts w:ascii="Arial" w:hAnsi="Arial" w:cs="Arial"/>
        </w:rPr>
        <w:t xml:space="preserve"> może odbywać się za pośrednictwem </w:t>
      </w:r>
      <w:r w:rsidR="00F62FC0">
        <w:rPr>
          <w:rFonts w:ascii="Arial" w:hAnsi="Arial" w:cs="Arial"/>
        </w:rPr>
        <w:t xml:space="preserve">e-mail oraz </w:t>
      </w:r>
      <w:r w:rsidRPr="00D80C9A">
        <w:rPr>
          <w:rFonts w:ascii="Arial" w:hAnsi="Arial" w:cs="Arial"/>
        </w:rPr>
        <w:t xml:space="preserve">telefonicznym pod </w:t>
      </w:r>
      <w:r w:rsidR="00F62FC0">
        <w:rPr>
          <w:rFonts w:ascii="Arial" w:hAnsi="Arial" w:cs="Arial"/>
        </w:rPr>
        <w:t xml:space="preserve">adresami i </w:t>
      </w:r>
      <w:r w:rsidRPr="00D80C9A">
        <w:rPr>
          <w:rFonts w:ascii="Arial" w:hAnsi="Arial" w:cs="Arial"/>
        </w:rPr>
        <w:t xml:space="preserve">numerami wskazanymi poniżej: </w:t>
      </w:r>
    </w:p>
    <w:p w14:paraId="67A29B6B" w14:textId="16D51DC9" w:rsidR="00BE7AAD" w:rsidRPr="00F137BC" w:rsidRDefault="00BE7AAD" w:rsidP="00EA3957">
      <w:pPr>
        <w:spacing w:line="360" w:lineRule="exact"/>
        <w:ind w:left="360"/>
        <w:jc w:val="both"/>
        <w:rPr>
          <w:rFonts w:ascii="Arial" w:hAnsi="Arial" w:cs="Arial"/>
        </w:rPr>
      </w:pPr>
      <w:r w:rsidRPr="004B02F8">
        <w:rPr>
          <w:rFonts w:ascii="Arial" w:hAnsi="Arial" w:cs="Arial"/>
          <w:b/>
        </w:rPr>
        <w:t>- ze strony</w:t>
      </w:r>
      <w:r>
        <w:rPr>
          <w:rFonts w:ascii="Arial" w:hAnsi="Arial" w:cs="Arial"/>
          <w:b/>
        </w:rPr>
        <w:t xml:space="preserve"> Zamawiającego</w:t>
      </w:r>
      <w:r w:rsidRPr="00F137BC">
        <w:rPr>
          <w:rFonts w:ascii="Arial" w:hAnsi="Arial" w:cs="Arial"/>
          <w:b/>
        </w:rPr>
        <w:t>:</w:t>
      </w:r>
      <w:r w:rsidRPr="00F137B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p. </w:t>
      </w:r>
      <w:r w:rsidR="00D256E9">
        <w:rPr>
          <w:rFonts w:ascii="Arial" w:hAnsi="Arial" w:cs="Arial"/>
        </w:rPr>
        <w:t>…………………,  tel. …………………………</w:t>
      </w:r>
      <w:r>
        <w:rPr>
          <w:rFonts w:ascii="Arial" w:hAnsi="Arial" w:cs="Arial"/>
        </w:rPr>
        <w:t>.</w:t>
      </w:r>
      <w:r w:rsidR="00F62FC0">
        <w:rPr>
          <w:rFonts w:ascii="Arial" w:hAnsi="Arial" w:cs="Arial"/>
        </w:rPr>
        <w:t xml:space="preserve">, </w:t>
      </w:r>
      <w:r w:rsidR="003E1C63">
        <w:rPr>
          <w:rFonts w:ascii="Arial" w:hAnsi="Arial" w:cs="Arial"/>
        </w:rPr>
        <w:t xml:space="preserve">                 </w:t>
      </w:r>
      <w:r w:rsidR="00F62FC0">
        <w:rPr>
          <w:rFonts w:ascii="Arial" w:hAnsi="Arial" w:cs="Arial"/>
        </w:rPr>
        <w:t>e-mail: ……………..</w:t>
      </w:r>
    </w:p>
    <w:p w14:paraId="643145F0" w14:textId="2A88C0A5" w:rsidR="00D80C9A" w:rsidRDefault="00BE7AAD" w:rsidP="00EA3957">
      <w:pPr>
        <w:spacing w:line="36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 ze strony Wykonawcy</w:t>
      </w:r>
      <w:r w:rsidRPr="00F137BC">
        <w:rPr>
          <w:rFonts w:ascii="Arial" w:hAnsi="Arial" w:cs="Arial"/>
          <w:b/>
        </w:rPr>
        <w:t>:</w:t>
      </w:r>
      <w:r w:rsidRPr="00F137BC">
        <w:rPr>
          <w:rFonts w:ascii="Arial" w:hAnsi="Arial" w:cs="Arial"/>
        </w:rPr>
        <w:t xml:space="preserve">  p. </w:t>
      </w:r>
      <w:r w:rsidR="00D80C9A">
        <w:rPr>
          <w:rFonts w:ascii="Arial" w:hAnsi="Arial" w:cs="Arial"/>
        </w:rPr>
        <w:t>………………………. tel. ………………………….</w:t>
      </w:r>
      <w:r w:rsidR="00F62FC0">
        <w:rPr>
          <w:rFonts w:ascii="Arial" w:hAnsi="Arial" w:cs="Arial"/>
        </w:rPr>
        <w:t xml:space="preserve">, </w:t>
      </w:r>
      <w:r w:rsidR="003E1C63">
        <w:rPr>
          <w:rFonts w:ascii="Arial" w:hAnsi="Arial" w:cs="Arial"/>
        </w:rPr>
        <w:t xml:space="preserve">                 </w:t>
      </w:r>
      <w:r w:rsidR="00F62FC0">
        <w:rPr>
          <w:rFonts w:ascii="Arial" w:hAnsi="Arial" w:cs="Arial"/>
        </w:rPr>
        <w:t>e-mail: …………….</w:t>
      </w:r>
    </w:p>
    <w:p w14:paraId="56E143E9" w14:textId="2621B777" w:rsidR="00D80C9A" w:rsidRDefault="00F62FC0" w:rsidP="00F62FC0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stanowią i</w:t>
      </w:r>
      <w:r w:rsidR="00D80C9A">
        <w:rPr>
          <w:rFonts w:ascii="Arial" w:hAnsi="Arial" w:cs="Arial"/>
        </w:rPr>
        <w:t>ntegralną</w:t>
      </w:r>
      <w:r w:rsidR="00E61BE1">
        <w:rPr>
          <w:rFonts w:ascii="Arial" w:hAnsi="Arial" w:cs="Arial"/>
        </w:rPr>
        <w:t xml:space="preserve"> cześć umowy.</w:t>
      </w:r>
      <w:r w:rsidR="0029305E">
        <w:rPr>
          <w:rFonts w:ascii="Arial" w:hAnsi="Arial" w:cs="Arial"/>
        </w:rPr>
        <w:t xml:space="preserve"> </w:t>
      </w:r>
    </w:p>
    <w:p w14:paraId="1AF7333D" w14:textId="77777777" w:rsidR="00D80C9A" w:rsidRDefault="00BE7AAD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F137BC">
        <w:rPr>
          <w:rFonts w:ascii="Arial" w:hAnsi="Arial" w:cs="Arial"/>
        </w:rPr>
        <w:t xml:space="preserve">Spory  </w:t>
      </w:r>
      <w:r w:rsidR="00312FAA">
        <w:rPr>
          <w:rFonts w:ascii="Arial" w:hAnsi="Arial" w:cs="Arial"/>
        </w:rPr>
        <w:t>powstałe</w:t>
      </w:r>
      <w:r w:rsidRPr="00F137BC">
        <w:rPr>
          <w:rFonts w:ascii="Arial" w:hAnsi="Arial" w:cs="Arial"/>
        </w:rPr>
        <w:t xml:space="preserve">  na  tle  realizacji  niniejszej  umowy  będzie  rozpatrywał  Sąd  Powszechny  właściwy  dla  miejsca  siedziby  Zamawiającego.</w:t>
      </w:r>
    </w:p>
    <w:p w14:paraId="18756CBA" w14:textId="5CB8912D" w:rsidR="00D80C9A" w:rsidRDefault="00D170CC" w:rsidP="00EA3957">
      <w:pPr>
        <w:numPr>
          <w:ilvl w:val="0"/>
          <w:numId w:val="29"/>
        </w:numPr>
        <w:spacing w:line="360" w:lineRule="exact"/>
        <w:jc w:val="both"/>
        <w:rPr>
          <w:rFonts w:ascii="Arial" w:hAnsi="Arial" w:cs="Arial"/>
        </w:rPr>
      </w:pPr>
      <w:r w:rsidRPr="00D80C9A">
        <w:rPr>
          <w:rFonts w:ascii="Arial" w:hAnsi="Arial" w:cs="Arial"/>
        </w:rPr>
        <w:t>Wszelkie zmiany niniejszej Umowy wymagają zachowania formy pisemnej</w:t>
      </w:r>
      <w:r w:rsidR="00F62FC0">
        <w:rPr>
          <w:rFonts w:ascii="Arial" w:hAnsi="Arial" w:cs="Arial"/>
        </w:rPr>
        <w:t xml:space="preserve"> pod rygorem nieważności</w:t>
      </w:r>
      <w:r w:rsidRPr="00D80C9A">
        <w:rPr>
          <w:rFonts w:ascii="Arial" w:hAnsi="Arial" w:cs="Arial"/>
        </w:rPr>
        <w:t xml:space="preserve">.  </w:t>
      </w:r>
    </w:p>
    <w:p w14:paraId="772CF54C" w14:textId="7606585F" w:rsidR="00BE7AAD" w:rsidRPr="003E1C63" w:rsidRDefault="00D80C9A" w:rsidP="003E1C63">
      <w:pPr>
        <w:numPr>
          <w:ilvl w:val="0"/>
          <w:numId w:val="29"/>
        </w:numPr>
        <w:spacing w:after="120" w:line="360" w:lineRule="exact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E7AAD" w:rsidRPr="00D80C9A">
        <w:rPr>
          <w:rFonts w:ascii="Arial" w:hAnsi="Arial" w:cs="Arial"/>
        </w:rPr>
        <w:t xml:space="preserve">Niniejszą umowę  sporządzono w dwóch jednobrzmiących egzemplarzach,  po jednej dla każdej ze </w:t>
      </w:r>
      <w:r w:rsidR="00F62FC0">
        <w:rPr>
          <w:rFonts w:ascii="Arial" w:hAnsi="Arial" w:cs="Arial"/>
        </w:rPr>
        <w:t>S</w:t>
      </w:r>
      <w:r w:rsidR="00F62FC0" w:rsidRPr="00D80C9A">
        <w:rPr>
          <w:rFonts w:ascii="Arial" w:hAnsi="Arial" w:cs="Arial"/>
        </w:rPr>
        <w:t>tron</w:t>
      </w:r>
      <w:r w:rsidR="00BE7AAD" w:rsidRPr="00D80C9A">
        <w:rPr>
          <w:rFonts w:ascii="Arial" w:hAnsi="Arial" w:cs="Arial"/>
        </w:rPr>
        <w:t>.</w:t>
      </w:r>
    </w:p>
    <w:p w14:paraId="12CB52FB" w14:textId="77777777" w:rsidR="00BE7AAD" w:rsidRPr="007C13C7" w:rsidRDefault="00BE7AAD" w:rsidP="00EA3957">
      <w:pPr>
        <w:spacing w:line="360" w:lineRule="exact"/>
        <w:jc w:val="both"/>
        <w:rPr>
          <w:rFonts w:ascii="Arial" w:hAnsi="Arial" w:cs="Arial"/>
        </w:rPr>
      </w:pPr>
      <w:r w:rsidRPr="007C13C7">
        <w:rPr>
          <w:rFonts w:ascii="Arial" w:hAnsi="Arial" w:cs="Arial"/>
        </w:rPr>
        <w:t>Egz.  Nr  1  -  Zamawiający</w:t>
      </w:r>
    </w:p>
    <w:p w14:paraId="02B0B215" w14:textId="3719D598" w:rsidR="00BE7AAD" w:rsidRPr="007C13C7" w:rsidRDefault="00BE7AAD" w:rsidP="003E1C63">
      <w:pPr>
        <w:spacing w:after="120" w:line="360" w:lineRule="exact"/>
        <w:jc w:val="both"/>
        <w:rPr>
          <w:rFonts w:ascii="Arial" w:hAnsi="Arial" w:cs="Arial"/>
        </w:rPr>
      </w:pPr>
      <w:r w:rsidRPr="007C13C7">
        <w:rPr>
          <w:rFonts w:ascii="Arial" w:hAnsi="Arial" w:cs="Arial"/>
        </w:rPr>
        <w:t>Egz.  Nr  2  -  Wykonawca</w:t>
      </w:r>
    </w:p>
    <w:p w14:paraId="29B562E5" w14:textId="4F31044D" w:rsidR="00BE7AAD" w:rsidRDefault="00BE7AAD" w:rsidP="003E1C63">
      <w:pPr>
        <w:spacing w:after="120" w:line="360" w:lineRule="exac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Załączniki: </w:t>
      </w:r>
    </w:p>
    <w:p w14:paraId="2E9FC435" w14:textId="77777777" w:rsidR="00BE7AAD" w:rsidRDefault="00BE7AAD" w:rsidP="00EA3957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Zał. nr </w:t>
      </w:r>
      <w:r w:rsidR="00EA3957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- </w:t>
      </w:r>
      <w:r w:rsidR="00312FAA">
        <w:rPr>
          <w:rFonts w:ascii="Arial" w:hAnsi="Arial" w:cs="Arial"/>
          <w:bCs/>
        </w:rPr>
        <w:t xml:space="preserve"> </w:t>
      </w:r>
      <w:r w:rsidR="00312FAA" w:rsidRPr="00312FAA">
        <w:rPr>
          <w:rFonts w:ascii="Arial" w:hAnsi="Arial" w:cs="Arial"/>
          <w:bCs/>
        </w:rPr>
        <w:t>„Szczegółowy opis przedmiotu zamówienia”</w:t>
      </w:r>
    </w:p>
    <w:p w14:paraId="4236F700" w14:textId="77777777" w:rsidR="00BE7AAD" w:rsidRDefault="00BE7AAD" w:rsidP="00EA3957">
      <w:pPr>
        <w:spacing w:line="360" w:lineRule="exact"/>
        <w:jc w:val="both"/>
        <w:rPr>
          <w:rFonts w:ascii="Arial" w:hAnsi="Arial" w:cs="Arial"/>
        </w:rPr>
      </w:pPr>
      <w:r w:rsidRPr="00D811FB">
        <w:rPr>
          <w:rFonts w:ascii="Arial" w:hAnsi="Arial" w:cs="Arial"/>
        </w:rPr>
        <w:t xml:space="preserve">Zał. nr </w:t>
      </w:r>
      <w:r>
        <w:rPr>
          <w:rFonts w:ascii="Arial" w:hAnsi="Arial" w:cs="Arial"/>
        </w:rPr>
        <w:t>2</w:t>
      </w:r>
      <w:r w:rsidR="00E87F09">
        <w:rPr>
          <w:rFonts w:ascii="Arial" w:hAnsi="Arial" w:cs="Arial"/>
        </w:rPr>
        <w:t xml:space="preserve">  - Formularz cenowy</w:t>
      </w:r>
      <w:r w:rsidR="00312FAA">
        <w:rPr>
          <w:rFonts w:ascii="Arial" w:hAnsi="Arial" w:cs="Arial"/>
        </w:rPr>
        <w:t xml:space="preserve"> wraz z Ofertą;</w:t>
      </w:r>
    </w:p>
    <w:p w14:paraId="51AE9B5B" w14:textId="77777777" w:rsidR="00312FAA" w:rsidRPr="007C13C7" w:rsidRDefault="00312FAA" w:rsidP="00EA3957">
      <w:pPr>
        <w:spacing w:line="360" w:lineRule="exac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Zał.</w:t>
      </w:r>
      <w:r w:rsidR="00D371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nr</w:t>
      </w:r>
      <w:r w:rsidR="00D371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3 - </w:t>
      </w:r>
      <w:r w:rsidRPr="00312FAA">
        <w:rPr>
          <w:rFonts w:ascii="Arial" w:hAnsi="Arial" w:cs="Arial"/>
        </w:rPr>
        <w:t>Oświadczenie od Wykonawcy w zakresie wypełnienia obowiązków informacyjnych przewidzia</w:t>
      </w:r>
      <w:r>
        <w:rPr>
          <w:rFonts w:ascii="Arial" w:hAnsi="Arial" w:cs="Arial"/>
        </w:rPr>
        <w:t>nych w art.13 lub art. 14 RODO”</w:t>
      </w:r>
    </w:p>
    <w:p w14:paraId="1521212C" w14:textId="0D45B113" w:rsidR="00DF3381" w:rsidRPr="007C13C7" w:rsidRDefault="00DF3381" w:rsidP="00EA3957">
      <w:pPr>
        <w:spacing w:line="360" w:lineRule="exact"/>
        <w:rPr>
          <w:rFonts w:ascii="Arial" w:hAnsi="Arial" w:cs="Arial"/>
        </w:rPr>
      </w:pPr>
    </w:p>
    <w:p w14:paraId="33025D71" w14:textId="77777777" w:rsidR="00BE7AAD" w:rsidRPr="007C13C7" w:rsidRDefault="00BE7AAD" w:rsidP="00EA3957">
      <w:pPr>
        <w:pStyle w:val="Nagwek2"/>
        <w:spacing w:line="360" w:lineRule="exact"/>
        <w:rPr>
          <w:rFonts w:ascii="Arial" w:hAnsi="Arial" w:cs="Arial"/>
          <w:sz w:val="24"/>
        </w:rPr>
      </w:pPr>
      <w:r w:rsidRPr="007C13C7">
        <w:rPr>
          <w:rFonts w:ascii="Arial" w:hAnsi="Arial" w:cs="Arial"/>
          <w:sz w:val="24"/>
        </w:rPr>
        <w:t xml:space="preserve">       ZAMAWIAJĄCY</w:t>
      </w:r>
      <w:r w:rsidRPr="007C13C7">
        <w:rPr>
          <w:rFonts w:ascii="Arial" w:hAnsi="Arial" w:cs="Arial"/>
          <w:sz w:val="24"/>
        </w:rPr>
        <w:tab/>
      </w:r>
      <w:r w:rsidRPr="007C13C7">
        <w:rPr>
          <w:rFonts w:ascii="Arial" w:hAnsi="Arial" w:cs="Arial"/>
          <w:sz w:val="24"/>
        </w:rPr>
        <w:tab/>
      </w:r>
      <w:r w:rsidRPr="007C13C7">
        <w:rPr>
          <w:rFonts w:ascii="Arial" w:hAnsi="Arial" w:cs="Arial"/>
          <w:sz w:val="24"/>
        </w:rPr>
        <w:tab/>
      </w:r>
      <w:r w:rsidRPr="007C13C7">
        <w:rPr>
          <w:rFonts w:ascii="Arial" w:hAnsi="Arial" w:cs="Arial"/>
          <w:sz w:val="24"/>
        </w:rPr>
        <w:tab/>
      </w:r>
      <w:r w:rsidRPr="007C13C7">
        <w:rPr>
          <w:rFonts w:ascii="Arial" w:hAnsi="Arial" w:cs="Arial"/>
          <w:sz w:val="24"/>
        </w:rPr>
        <w:tab/>
      </w:r>
      <w:r w:rsidRPr="007C13C7">
        <w:rPr>
          <w:rFonts w:ascii="Arial" w:hAnsi="Arial" w:cs="Arial"/>
          <w:sz w:val="24"/>
        </w:rPr>
        <w:tab/>
        <w:t>WYKONAWCA</w:t>
      </w:r>
    </w:p>
    <w:p w14:paraId="7CC78453" w14:textId="77777777" w:rsidR="00BE7AAD" w:rsidRDefault="00BE7AAD" w:rsidP="00EA3957">
      <w:pPr>
        <w:spacing w:line="360" w:lineRule="exact"/>
        <w:rPr>
          <w:rFonts w:ascii="Arial" w:hAnsi="Arial" w:cs="Arial"/>
        </w:rPr>
      </w:pPr>
    </w:p>
    <w:p w14:paraId="0D2C60E9" w14:textId="77777777" w:rsidR="00BE7AAD" w:rsidRPr="007C13C7" w:rsidRDefault="00BE7AAD" w:rsidP="00EA3957">
      <w:pPr>
        <w:spacing w:line="360" w:lineRule="exact"/>
        <w:rPr>
          <w:rFonts w:ascii="Arial" w:hAnsi="Arial" w:cs="Arial"/>
        </w:rPr>
      </w:pPr>
    </w:p>
    <w:p w14:paraId="180349F2" w14:textId="73AAADBB" w:rsidR="0090363F" w:rsidRPr="007C13C7" w:rsidRDefault="00BE7AAD" w:rsidP="00EA3957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Pr="007C13C7">
        <w:rPr>
          <w:rFonts w:ascii="Arial" w:hAnsi="Arial" w:cs="Arial"/>
        </w:rPr>
        <w:t>..................................</w:t>
      </w:r>
      <w:r w:rsidRPr="007C13C7">
        <w:rPr>
          <w:rFonts w:ascii="Arial" w:hAnsi="Arial" w:cs="Arial"/>
        </w:rPr>
        <w:tab/>
      </w:r>
      <w:r w:rsidRPr="007C13C7">
        <w:rPr>
          <w:rFonts w:ascii="Arial" w:hAnsi="Arial" w:cs="Arial"/>
        </w:rPr>
        <w:tab/>
      </w:r>
      <w:r w:rsidRPr="007C13C7">
        <w:rPr>
          <w:rFonts w:ascii="Arial" w:hAnsi="Arial" w:cs="Arial"/>
        </w:rPr>
        <w:tab/>
      </w:r>
      <w:r w:rsidRPr="007C13C7">
        <w:rPr>
          <w:rFonts w:ascii="Arial" w:hAnsi="Arial" w:cs="Arial"/>
        </w:rPr>
        <w:tab/>
      </w:r>
      <w:r w:rsidR="00D256E9">
        <w:rPr>
          <w:rFonts w:ascii="Arial" w:hAnsi="Arial" w:cs="Arial"/>
        </w:rPr>
        <w:tab/>
      </w:r>
      <w:r w:rsidRPr="007C13C7">
        <w:rPr>
          <w:rFonts w:ascii="Arial" w:hAnsi="Arial" w:cs="Arial"/>
        </w:rPr>
        <w:tab/>
      </w:r>
      <w:r w:rsidR="00D256E9">
        <w:rPr>
          <w:rFonts w:ascii="Arial" w:hAnsi="Arial" w:cs="Arial"/>
        </w:rPr>
        <w:t>….</w:t>
      </w:r>
      <w:r w:rsidRPr="007C13C7">
        <w:rPr>
          <w:rFonts w:ascii="Arial" w:hAnsi="Arial" w:cs="Arial"/>
        </w:rPr>
        <w:t>...................................</w:t>
      </w:r>
    </w:p>
    <w:sectPr w:rsidR="0090363F" w:rsidRPr="007C13C7" w:rsidSect="003E1C63">
      <w:footerReference w:type="default" r:id="rId12"/>
      <w:pgSz w:w="11906" w:h="16838"/>
      <w:pgMar w:top="907" w:right="907" w:bottom="1191" w:left="1985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6A619" w14:textId="77777777" w:rsidR="00770C3F" w:rsidRDefault="00770C3F" w:rsidP="00E4765E">
      <w:r>
        <w:separator/>
      </w:r>
    </w:p>
  </w:endnote>
  <w:endnote w:type="continuationSeparator" w:id="0">
    <w:p w14:paraId="49E3B30F" w14:textId="77777777" w:rsidR="00770C3F" w:rsidRDefault="00770C3F" w:rsidP="00E4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A5B1" w14:textId="675AA181" w:rsidR="00321E19" w:rsidRPr="00321E19" w:rsidRDefault="00321E19" w:rsidP="00321E19">
    <w:pPr>
      <w:spacing w:after="120" w:line="360" w:lineRule="auto"/>
      <w:ind w:left="357"/>
      <w:jc w:val="both"/>
      <w:rPr>
        <w:rFonts w:ascii="Arial" w:hAnsi="Arial" w:cs="Arial"/>
        <w:sz w:val="20"/>
        <w:szCs w:val="20"/>
      </w:rPr>
    </w:pPr>
    <w:r w:rsidRPr="00321E19">
      <w:rPr>
        <w:rFonts w:ascii="Arial" w:hAnsi="Arial"/>
        <w:sz w:val="20"/>
        <w:szCs w:val="20"/>
      </w:rPr>
      <w:t>Umowa dotyczy: zakup</w:t>
    </w:r>
    <w:r>
      <w:rPr>
        <w:rFonts w:ascii="Arial" w:hAnsi="Arial"/>
        <w:sz w:val="20"/>
        <w:szCs w:val="20"/>
      </w:rPr>
      <w:t>u</w:t>
    </w:r>
    <w:r w:rsidRPr="00321E19">
      <w:rPr>
        <w:rFonts w:ascii="Arial" w:hAnsi="Arial"/>
        <w:sz w:val="20"/>
        <w:szCs w:val="20"/>
      </w:rPr>
      <w:t xml:space="preserve"> </w:t>
    </w:r>
    <w:r w:rsidR="005F37F3">
      <w:rPr>
        <w:rFonts w:ascii="Arial" w:hAnsi="Arial" w:cs="Arial"/>
        <w:sz w:val="20"/>
        <w:szCs w:val="20"/>
      </w:rPr>
      <w:t>sprzętu pożarniczego</w:t>
    </w:r>
    <w:r w:rsidR="009978BE">
      <w:rPr>
        <w:rFonts w:ascii="Arial" w:hAnsi="Arial" w:cs="Arial"/>
        <w:sz w:val="20"/>
        <w:szCs w:val="20"/>
      </w:rPr>
      <w:t xml:space="preserve"> </w:t>
    </w:r>
    <w:r w:rsidRPr="00321E19">
      <w:rPr>
        <w:rFonts w:ascii="Arial" w:hAnsi="Arial"/>
        <w:sz w:val="20"/>
        <w:szCs w:val="20"/>
      </w:rPr>
      <w:t>- sprawa nr  ……./202</w:t>
    </w:r>
    <w:r w:rsidR="004D169F">
      <w:rPr>
        <w:rFonts w:ascii="Arial" w:hAnsi="Arial"/>
        <w:sz w:val="20"/>
        <w:szCs w:val="20"/>
      </w:rPr>
      <w:t>5</w:t>
    </w:r>
    <w:r w:rsidR="002753AF">
      <w:rPr>
        <w:rFonts w:ascii="Arial" w:hAnsi="Arial"/>
        <w:sz w:val="20"/>
        <w:szCs w:val="20"/>
      </w:rPr>
      <w:t xml:space="preserve">  cz. …….</w:t>
    </w:r>
  </w:p>
  <w:p w14:paraId="236D3EA2" w14:textId="1708929F" w:rsidR="009B2EED" w:rsidRPr="00321E19" w:rsidRDefault="00DF3381">
    <w:pPr>
      <w:pStyle w:val="Stopka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Strona </w:t>
    </w:r>
    <w:r w:rsidR="009B2EED" w:rsidRPr="00321E19">
      <w:rPr>
        <w:rFonts w:ascii="Arial" w:hAnsi="Arial"/>
        <w:sz w:val="20"/>
        <w:szCs w:val="20"/>
      </w:rPr>
      <w:fldChar w:fldCharType="begin"/>
    </w:r>
    <w:r w:rsidR="009B2EED" w:rsidRPr="00321E19">
      <w:rPr>
        <w:rFonts w:ascii="Arial" w:hAnsi="Arial"/>
        <w:sz w:val="20"/>
        <w:szCs w:val="20"/>
      </w:rPr>
      <w:instrText>PAGE   \* MERGEFORMAT</w:instrText>
    </w:r>
    <w:r w:rsidR="009B2EED" w:rsidRPr="00321E19">
      <w:rPr>
        <w:rFonts w:ascii="Arial" w:hAnsi="Arial"/>
        <w:sz w:val="20"/>
        <w:szCs w:val="20"/>
      </w:rPr>
      <w:fldChar w:fldCharType="separate"/>
    </w:r>
    <w:r w:rsidR="002753AF">
      <w:rPr>
        <w:rFonts w:ascii="Arial" w:hAnsi="Arial"/>
        <w:noProof/>
        <w:sz w:val="20"/>
        <w:szCs w:val="20"/>
      </w:rPr>
      <w:t>1</w:t>
    </w:r>
    <w:r w:rsidR="009B2EED" w:rsidRPr="00321E19">
      <w:rPr>
        <w:rFonts w:ascii="Arial" w:hAnsi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1</w:t>
    </w:r>
    <w:r w:rsidR="00EA3957">
      <w:rPr>
        <w:rFonts w:ascii="Arial" w:hAnsi="Arial"/>
        <w:sz w:val="20"/>
        <w:szCs w:val="20"/>
      </w:rPr>
      <w:t>2</w:t>
    </w:r>
  </w:p>
  <w:p w14:paraId="3108A3B2" w14:textId="77777777" w:rsidR="00E4765E" w:rsidRDefault="00DF3381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1B664" w14:textId="77777777" w:rsidR="00770C3F" w:rsidRDefault="00770C3F" w:rsidP="00E4765E">
      <w:r>
        <w:separator/>
      </w:r>
    </w:p>
  </w:footnote>
  <w:footnote w:type="continuationSeparator" w:id="0">
    <w:p w14:paraId="4A27C604" w14:textId="77777777" w:rsidR="00770C3F" w:rsidRDefault="00770C3F" w:rsidP="00E47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</w:lvl>
  </w:abstractNum>
  <w:abstractNum w:abstractNumId="1" w15:restartNumberingAfterBreak="0">
    <w:nsid w:val="00000011"/>
    <w:multiLevelType w:val="multilevel"/>
    <w:tmpl w:val="3C7CB1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210C12"/>
    <w:multiLevelType w:val="multilevel"/>
    <w:tmpl w:val="8EEC5C1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Arial" w:hAnsi="Arial" w:hint="default"/>
      </w:rPr>
    </w:lvl>
  </w:abstractNum>
  <w:abstractNum w:abstractNumId="4" w15:restartNumberingAfterBreak="0">
    <w:nsid w:val="1414038F"/>
    <w:multiLevelType w:val="hybridMultilevel"/>
    <w:tmpl w:val="7BE691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44342"/>
    <w:multiLevelType w:val="multilevel"/>
    <w:tmpl w:val="18E67E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A671F43"/>
    <w:multiLevelType w:val="hybridMultilevel"/>
    <w:tmpl w:val="36B87D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12237"/>
    <w:multiLevelType w:val="multilevel"/>
    <w:tmpl w:val="3C7CB11E"/>
    <w:lvl w:ilvl="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943708"/>
    <w:multiLevelType w:val="hybridMultilevel"/>
    <w:tmpl w:val="E5AC73F8"/>
    <w:lvl w:ilvl="0" w:tplc="F3A496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190649"/>
    <w:multiLevelType w:val="hybridMultilevel"/>
    <w:tmpl w:val="9F982CFA"/>
    <w:lvl w:ilvl="0" w:tplc="376ECC6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17F6B"/>
    <w:multiLevelType w:val="hybridMultilevel"/>
    <w:tmpl w:val="DD3CF6C2"/>
    <w:lvl w:ilvl="0" w:tplc="B080C4B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6196A"/>
    <w:multiLevelType w:val="hybridMultilevel"/>
    <w:tmpl w:val="EA5A2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B0415"/>
    <w:multiLevelType w:val="multilevel"/>
    <w:tmpl w:val="B6B4B026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456781F"/>
    <w:multiLevelType w:val="hybridMultilevel"/>
    <w:tmpl w:val="DC264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A26DE"/>
    <w:multiLevelType w:val="hybridMultilevel"/>
    <w:tmpl w:val="02EC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628EA"/>
    <w:multiLevelType w:val="multilevel"/>
    <w:tmpl w:val="A1E4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46172CD"/>
    <w:multiLevelType w:val="hybridMultilevel"/>
    <w:tmpl w:val="361C1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CAA05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72E99"/>
    <w:multiLevelType w:val="hybridMultilevel"/>
    <w:tmpl w:val="C7C0AB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78360F"/>
    <w:multiLevelType w:val="hybridMultilevel"/>
    <w:tmpl w:val="43FA39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ABF17B2"/>
    <w:multiLevelType w:val="hybridMultilevel"/>
    <w:tmpl w:val="6B120862"/>
    <w:lvl w:ilvl="0" w:tplc="9162BF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C4216"/>
    <w:multiLevelType w:val="hybridMultilevel"/>
    <w:tmpl w:val="03E606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ED1C62"/>
    <w:multiLevelType w:val="hybridMultilevel"/>
    <w:tmpl w:val="0254B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6B6442"/>
    <w:multiLevelType w:val="hybridMultilevel"/>
    <w:tmpl w:val="A0B49CB8"/>
    <w:lvl w:ilvl="0" w:tplc="D9C8839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F2FBA"/>
    <w:multiLevelType w:val="hybridMultilevel"/>
    <w:tmpl w:val="14AC7B98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7236D"/>
    <w:multiLevelType w:val="hybridMultilevel"/>
    <w:tmpl w:val="93B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9C0313"/>
    <w:multiLevelType w:val="hybridMultilevel"/>
    <w:tmpl w:val="32AC6B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2CE24E6"/>
    <w:multiLevelType w:val="multilevel"/>
    <w:tmpl w:val="7930ADD6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2D35468"/>
    <w:multiLevelType w:val="hybridMultilevel"/>
    <w:tmpl w:val="E8A48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44362C"/>
    <w:multiLevelType w:val="multilevel"/>
    <w:tmpl w:val="6D667986"/>
    <w:lvl w:ilvl="0">
      <w:start w:val="1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4AF241F"/>
    <w:multiLevelType w:val="multilevel"/>
    <w:tmpl w:val="A5B6D42C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6B66E2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BA470A"/>
    <w:multiLevelType w:val="multilevel"/>
    <w:tmpl w:val="0B5AC22E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BFC53CA"/>
    <w:multiLevelType w:val="multilevel"/>
    <w:tmpl w:val="3C7CB11E"/>
    <w:lvl w:ilvl="0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824182"/>
    <w:multiLevelType w:val="hybridMultilevel"/>
    <w:tmpl w:val="45BCAB04"/>
    <w:lvl w:ilvl="0" w:tplc="DA4AE28E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29"/>
  </w:num>
  <w:num w:numId="2">
    <w:abstractNumId w:val="3"/>
  </w:num>
  <w:num w:numId="3">
    <w:abstractNumId w:val="27"/>
  </w:num>
  <w:num w:numId="4">
    <w:abstractNumId w:val="4"/>
  </w:num>
  <w:num w:numId="5">
    <w:abstractNumId w:val="6"/>
  </w:num>
  <w:num w:numId="6">
    <w:abstractNumId w:val="17"/>
  </w:num>
  <w:num w:numId="7">
    <w:abstractNumId w:val="24"/>
  </w:num>
  <w:num w:numId="8">
    <w:abstractNumId w:val="16"/>
  </w:num>
  <w:num w:numId="9">
    <w:abstractNumId w:val="8"/>
  </w:num>
  <w:num w:numId="10">
    <w:abstractNumId w:val="5"/>
  </w:num>
  <w:num w:numId="11">
    <w:abstractNumId w:val="33"/>
  </w:num>
  <w:num w:numId="12">
    <w:abstractNumId w:val="12"/>
  </w:num>
  <w:num w:numId="13">
    <w:abstractNumId w:val="15"/>
  </w:num>
  <w:num w:numId="14">
    <w:abstractNumId w:val="26"/>
  </w:num>
  <w:num w:numId="15">
    <w:abstractNumId w:val="28"/>
  </w:num>
  <w:num w:numId="16">
    <w:abstractNumId w:val="1"/>
  </w:num>
  <w:num w:numId="17">
    <w:abstractNumId w:val="21"/>
  </w:num>
  <w:num w:numId="18">
    <w:abstractNumId w:val="18"/>
  </w:num>
  <w:num w:numId="19">
    <w:abstractNumId w:val="2"/>
  </w:num>
  <w:num w:numId="20">
    <w:abstractNumId w:val="10"/>
  </w:num>
  <w:num w:numId="21">
    <w:abstractNumId w:val="25"/>
  </w:num>
  <w:num w:numId="22">
    <w:abstractNumId w:val="19"/>
  </w:num>
  <w:num w:numId="23">
    <w:abstractNumId w:val="9"/>
  </w:num>
  <w:num w:numId="24">
    <w:abstractNumId w:val="31"/>
  </w:num>
  <w:num w:numId="25">
    <w:abstractNumId w:val="13"/>
  </w:num>
  <w:num w:numId="26">
    <w:abstractNumId w:val="22"/>
  </w:num>
  <w:num w:numId="27">
    <w:abstractNumId w:val="23"/>
  </w:num>
  <w:num w:numId="28">
    <w:abstractNumId w:val="14"/>
  </w:num>
  <w:num w:numId="29">
    <w:abstractNumId w:val="11"/>
  </w:num>
  <w:num w:numId="30">
    <w:abstractNumId w:val="20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42"/>
    <w:rsid w:val="00010650"/>
    <w:rsid w:val="00020069"/>
    <w:rsid w:val="000225A3"/>
    <w:rsid w:val="000428CC"/>
    <w:rsid w:val="000459DA"/>
    <w:rsid w:val="00047C42"/>
    <w:rsid w:val="00052A8F"/>
    <w:rsid w:val="00065277"/>
    <w:rsid w:val="00066108"/>
    <w:rsid w:val="0007614F"/>
    <w:rsid w:val="00081630"/>
    <w:rsid w:val="00081E33"/>
    <w:rsid w:val="00082CE1"/>
    <w:rsid w:val="00087474"/>
    <w:rsid w:val="0008776B"/>
    <w:rsid w:val="000941DF"/>
    <w:rsid w:val="00096F23"/>
    <w:rsid w:val="000A2C73"/>
    <w:rsid w:val="000A4FE4"/>
    <w:rsid w:val="000B5379"/>
    <w:rsid w:val="000B5F2E"/>
    <w:rsid w:val="000B6AD2"/>
    <w:rsid w:val="000C235E"/>
    <w:rsid w:val="000C3175"/>
    <w:rsid w:val="000F1C7E"/>
    <w:rsid w:val="00104C9D"/>
    <w:rsid w:val="00111E40"/>
    <w:rsid w:val="001173D4"/>
    <w:rsid w:val="001310E3"/>
    <w:rsid w:val="00136596"/>
    <w:rsid w:val="00137559"/>
    <w:rsid w:val="0014636F"/>
    <w:rsid w:val="00146DD9"/>
    <w:rsid w:val="001506EA"/>
    <w:rsid w:val="00151950"/>
    <w:rsid w:val="00160666"/>
    <w:rsid w:val="00161240"/>
    <w:rsid w:val="00165697"/>
    <w:rsid w:val="0016570A"/>
    <w:rsid w:val="00170690"/>
    <w:rsid w:val="00180017"/>
    <w:rsid w:val="001863F3"/>
    <w:rsid w:val="00187408"/>
    <w:rsid w:val="00197709"/>
    <w:rsid w:val="001A0898"/>
    <w:rsid w:val="001A7404"/>
    <w:rsid w:val="001C2EA2"/>
    <w:rsid w:val="001C68CF"/>
    <w:rsid w:val="001C7A2C"/>
    <w:rsid w:val="001E5949"/>
    <w:rsid w:val="001F14C6"/>
    <w:rsid w:val="001F3747"/>
    <w:rsid w:val="001F39BE"/>
    <w:rsid w:val="001F6409"/>
    <w:rsid w:val="001F6A48"/>
    <w:rsid w:val="00204AEF"/>
    <w:rsid w:val="0021656B"/>
    <w:rsid w:val="002320A7"/>
    <w:rsid w:val="00232A60"/>
    <w:rsid w:val="002504E2"/>
    <w:rsid w:val="00265F6B"/>
    <w:rsid w:val="002753AF"/>
    <w:rsid w:val="002769A1"/>
    <w:rsid w:val="002773FF"/>
    <w:rsid w:val="0028126B"/>
    <w:rsid w:val="00283E3D"/>
    <w:rsid w:val="002863C2"/>
    <w:rsid w:val="0029305E"/>
    <w:rsid w:val="00294A45"/>
    <w:rsid w:val="00297006"/>
    <w:rsid w:val="002A3DA7"/>
    <w:rsid w:val="002A64CC"/>
    <w:rsid w:val="002B0573"/>
    <w:rsid w:val="002B5666"/>
    <w:rsid w:val="002C090E"/>
    <w:rsid w:val="002D263A"/>
    <w:rsid w:val="002E24E4"/>
    <w:rsid w:val="002F1F13"/>
    <w:rsid w:val="00312FAA"/>
    <w:rsid w:val="00316E4B"/>
    <w:rsid w:val="00321E19"/>
    <w:rsid w:val="003257CB"/>
    <w:rsid w:val="00355152"/>
    <w:rsid w:val="00356D3B"/>
    <w:rsid w:val="00365969"/>
    <w:rsid w:val="003744BE"/>
    <w:rsid w:val="00377676"/>
    <w:rsid w:val="00385A1D"/>
    <w:rsid w:val="003A3DDF"/>
    <w:rsid w:val="003B4C0E"/>
    <w:rsid w:val="003B65C0"/>
    <w:rsid w:val="003C252F"/>
    <w:rsid w:val="003C2AEC"/>
    <w:rsid w:val="003E1C63"/>
    <w:rsid w:val="003F2793"/>
    <w:rsid w:val="003F4D55"/>
    <w:rsid w:val="003F7EC4"/>
    <w:rsid w:val="00401621"/>
    <w:rsid w:val="004256B8"/>
    <w:rsid w:val="004572A7"/>
    <w:rsid w:val="0047005D"/>
    <w:rsid w:val="00473BD0"/>
    <w:rsid w:val="00493F79"/>
    <w:rsid w:val="004B5048"/>
    <w:rsid w:val="004C1C04"/>
    <w:rsid w:val="004D09F2"/>
    <w:rsid w:val="004D169F"/>
    <w:rsid w:val="004F1629"/>
    <w:rsid w:val="004F6B52"/>
    <w:rsid w:val="00503AE9"/>
    <w:rsid w:val="00511FA8"/>
    <w:rsid w:val="005435D6"/>
    <w:rsid w:val="00545D6C"/>
    <w:rsid w:val="00545F0A"/>
    <w:rsid w:val="005565C7"/>
    <w:rsid w:val="00576130"/>
    <w:rsid w:val="0058263A"/>
    <w:rsid w:val="00582F69"/>
    <w:rsid w:val="0058460E"/>
    <w:rsid w:val="00595800"/>
    <w:rsid w:val="005C4DC2"/>
    <w:rsid w:val="005C6E5A"/>
    <w:rsid w:val="005E4E7D"/>
    <w:rsid w:val="005E52D5"/>
    <w:rsid w:val="005E633E"/>
    <w:rsid w:val="005E6CCA"/>
    <w:rsid w:val="005F37F3"/>
    <w:rsid w:val="005F5432"/>
    <w:rsid w:val="005F71AF"/>
    <w:rsid w:val="00613937"/>
    <w:rsid w:val="0061644E"/>
    <w:rsid w:val="00621122"/>
    <w:rsid w:val="00621850"/>
    <w:rsid w:val="0062211D"/>
    <w:rsid w:val="00642A2F"/>
    <w:rsid w:val="00672407"/>
    <w:rsid w:val="00673965"/>
    <w:rsid w:val="006844D4"/>
    <w:rsid w:val="0068753D"/>
    <w:rsid w:val="00691916"/>
    <w:rsid w:val="00692F57"/>
    <w:rsid w:val="006A0A01"/>
    <w:rsid w:val="006A1606"/>
    <w:rsid w:val="006B5A9C"/>
    <w:rsid w:val="006C5176"/>
    <w:rsid w:val="006D37AB"/>
    <w:rsid w:val="006E2622"/>
    <w:rsid w:val="006E4936"/>
    <w:rsid w:val="006F36E0"/>
    <w:rsid w:val="007016BF"/>
    <w:rsid w:val="0070677A"/>
    <w:rsid w:val="00714739"/>
    <w:rsid w:val="007149CC"/>
    <w:rsid w:val="00714F86"/>
    <w:rsid w:val="007225CC"/>
    <w:rsid w:val="00751C44"/>
    <w:rsid w:val="00770C3F"/>
    <w:rsid w:val="00771CE6"/>
    <w:rsid w:val="00773055"/>
    <w:rsid w:val="00776D97"/>
    <w:rsid w:val="007816C5"/>
    <w:rsid w:val="007840AC"/>
    <w:rsid w:val="00792BAC"/>
    <w:rsid w:val="007963C8"/>
    <w:rsid w:val="007A5141"/>
    <w:rsid w:val="007A6F8B"/>
    <w:rsid w:val="007B17FA"/>
    <w:rsid w:val="007C13C7"/>
    <w:rsid w:val="007C4E68"/>
    <w:rsid w:val="007D2C3C"/>
    <w:rsid w:val="007D39FF"/>
    <w:rsid w:val="007E0505"/>
    <w:rsid w:val="007E0ACC"/>
    <w:rsid w:val="007F264C"/>
    <w:rsid w:val="007F2CC7"/>
    <w:rsid w:val="007F43B2"/>
    <w:rsid w:val="008018DE"/>
    <w:rsid w:val="008049C0"/>
    <w:rsid w:val="00805514"/>
    <w:rsid w:val="00810EAB"/>
    <w:rsid w:val="008120D9"/>
    <w:rsid w:val="0081440D"/>
    <w:rsid w:val="00815C71"/>
    <w:rsid w:val="00817B95"/>
    <w:rsid w:val="008260AF"/>
    <w:rsid w:val="008339E8"/>
    <w:rsid w:val="0084048F"/>
    <w:rsid w:val="008423E0"/>
    <w:rsid w:val="00852C78"/>
    <w:rsid w:val="00857102"/>
    <w:rsid w:val="00862112"/>
    <w:rsid w:val="008843DA"/>
    <w:rsid w:val="00887764"/>
    <w:rsid w:val="00891857"/>
    <w:rsid w:val="008A5E49"/>
    <w:rsid w:val="008A63C7"/>
    <w:rsid w:val="008E7B73"/>
    <w:rsid w:val="00903152"/>
    <w:rsid w:val="0090363F"/>
    <w:rsid w:val="00904C35"/>
    <w:rsid w:val="00907840"/>
    <w:rsid w:val="00910867"/>
    <w:rsid w:val="00916BAD"/>
    <w:rsid w:val="0093342A"/>
    <w:rsid w:val="00934DEC"/>
    <w:rsid w:val="00952904"/>
    <w:rsid w:val="0095784B"/>
    <w:rsid w:val="00967DB7"/>
    <w:rsid w:val="00996D99"/>
    <w:rsid w:val="009978BE"/>
    <w:rsid w:val="00997EA9"/>
    <w:rsid w:val="009A0FF1"/>
    <w:rsid w:val="009B0CDF"/>
    <w:rsid w:val="009B0D48"/>
    <w:rsid w:val="009B11A1"/>
    <w:rsid w:val="009B2EED"/>
    <w:rsid w:val="009D19CB"/>
    <w:rsid w:val="009D4B8F"/>
    <w:rsid w:val="009D6F15"/>
    <w:rsid w:val="009E63E1"/>
    <w:rsid w:val="009F15B8"/>
    <w:rsid w:val="009F241E"/>
    <w:rsid w:val="00A03E80"/>
    <w:rsid w:val="00A0619A"/>
    <w:rsid w:val="00A14131"/>
    <w:rsid w:val="00A15E7E"/>
    <w:rsid w:val="00A221EB"/>
    <w:rsid w:val="00A2258F"/>
    <w:rsid w:val="00A30426"/>
    <w:rsid w:val="00A40B42"/>
    <w:rsid w:val="00A41BF3"/>
    <w:rsid w:val="00A4520B"/>
    <w:rsid w:val="00A4582F"/>
    <w:rsid w:val="00A72798"/>
    <w:rsid w:val="00A84DB7"/>
    <w:rsid w:val="00A862C4"/>
    <w:rsid w:val="00A871E9"/>
    <w:rsid w:val="00A9021A"/>
    <w:rsid w:val="00AA0DD0"/>
    <w:rsid w:val="00AA7D61"/>
    <w:rsid w:val="00AB2C78"/>
    <w:rsid w:val="00AB3F13"/>
    <w:rsid w:val="00AB70EF"/>
    <w:rsid w:val="00AB7FCA"/>
    <w:rsid w:val="00AD1D57"/>
    <w:rsid w:val="00AD34FD"/>
    <w:rsid w:val="00AE1A5D"/>
    <w:rsid w:val="00AE3D6C"/>
    <w:rsid w:val="00B00F69"/>
    <w:rsid w:val="00B21B3C"/>
    <w:rsid w:val="00B377BB"/>
    <w:rsid w:val="00B4464B"/>
    <w:rsid w:val="00B57D72"/>
    <w:rsid w:val="00B65D86"/>
    <w:rsid w:val="00B729B2"/>
    <w:rsid w:val="00B83232"/>
    <w:rsid w:val="00B90492"/>
    <w:rsid w:val="00B96974"/>
    <w:rsid w:val="00BA4239"/>
    <w:rsid w:val="00BA5AD7"/>
    <w:rsid w:val="00BA6027"/>
    <w:rsid w:val="00BB0C22"/>
    <w:rsid w:val="00BB72B8"/>
    <w:rsid w:val="00BC2635"/>
    <w:rsid w:val="00BC3593"/>
    <w:rsid w:val="00BD5301"/>
    <w:rsid w:val="00BD671D"/>
    <w:rsid w:val="00BD6810"/>
    <w:rsid w:val="00BE25B4"/>
    <w:rsid w:val="00BE2F6C"/>
    <w:rsid w:val="00BE7AAD"/>
    <w:rsid w:val="00C0001C"/>
    <w:rsid w:val="00C01A66"/>
    <w:rsid w:val="00C043D3"/>
    <w:rsid w:val="00C079DD"/>
    <w:rsid w:val="00C111A0"/>
    <w:rsid w:val="00C13D90"/>
    <w:rsid w:val="00C20AA4"/>
    <w:rsid w:val="00C2274E"/>
    <w:rsid w:val="00C24352"/>
    <w:rsid w:val="00C249A3"/>
    <w:rsid w:val="00C30C49"/>
    <w:rsid w:val="00C36F56"/>
    <w:rsid w:val="00C443CA"/>
    <w:rsid w:val="00C57C56"/>
    <w:rsid w:val="00C80B50"/>
    <w:rsid w:val="00C8609C"/>
    <w:rsid w:val="00C964E8"/>
    <w:rsid w:val="00CA3481"/>
    <w:rsid w:val="00CA3B53"/>
    <w:rsid w:val="00CA6C1B"/>
    <w:rsid w:val="00CB007B"/>
    <w:rsid w:val="00CC7C49"/>
    <w:rsid w:val="00CD5A17"/>
    <w:rsid w:val="00D02458"/>
    <w:rsid w:val="00D03779"/>
    <w:rsid w:val="00D170CC"/>
    <w:rsid w:val="00D256E9"/>
    <w:rsid w:val="00D3717D"/>
    <w:rsid w:val="00D40C70"/>
    <w:rsid w:val="00D45DDE"/>
    <w:rsid w:val="00D46BA1"/>
    <w:rsid w:val="00D53DAD"/>
    <w:rsid w:val="00D57E96"/>
    <w:rsid w:val="00D64261"/>
    <w:rsid w:val="00D65CC2"/>
    <w:rsid w:val="00D75493"/>
    <w:rsid w:val="00D80A95"/>
    <w:rsid w:val="00D80C9A"/>
    <w:rsid w:val="00D961BE"/>
    <w:rsid w:val="00DA7955"/>
    <w:rsid w:val="00DB414D"/>
    <w:rsid w:val="00DB7D18"/>
    <w:rsid w:val="00DC2FAA"/>
    <w:rsid w:val="00DD5107"/>
    <w:rsid w:val="00DD6196"/>
    <w:rsid w:val="00DE0C7E"/>
    <w:rsid w:val="00DE302B"/>
    <w:rsid w:val="00DF060C"/>
    <w:rsid w:val="00DF3381"/>
    <w:rsid w:val="00DF629D"/>
    <w:rsid w:val="00E01129"/>
    <w:rsid w:val="00E04D52"/>
    <w:rsid w:val="00E06806"/>
    <w:rsid w:val="00E25120"/>
    <w:rsid w:val="00E2593E"/>
    <w:rsid w:val="00E25E3A"/>
    <w:rsid w:val="00E26FDB"/>
    <w:rsid w:val="00E30045"/>
    <w:rsid w:val="00E33AA0"/>
    <w:rsid w:val="00E378C9"/>
    <w:rsid w:val="00E4765E"/>
    <w:rsid w:val="00E536F0"/>
    <w:rsid w:val="00E60052"/>
    <w:rsid w:val="00E61BE1"/>
    <w:rsid w:val="00E62128"/>
    <w:rsid w:val="00E62849"/>
    <w:rsid w:val="00E712C8"/>
    <w:rsid w:val="00E77F6F"/>
    <w:rsid w:val="00E87F09"/>
    <w:rsid w:val="00E90B2D"/>
    <w:rsid w:val="00E94AB5"/>
    <w:rsid w:val="00EA0AC6"/>
    <w:rsid w:val="00EA25B1"/>
    <w:rsid w:val="00EA3957"/>
    <w:rsid w:val="00EB2148"/>
    <w:rsid w:val="00EB671E"/>
    <w:rsid w:val="00EC2832"/>
    <w:rsid w:val="00EC4D45"/>
    <w:rsid w:val="00EC5591"/>
    <w:rsid w:val="00EE1894"/>
    <w:rsid w:val="00EE52E5"/>
    <w:rsid w:val="00EF0AB8"/>
    <w:rsid w:val="00EF6156"/>
    <w:rsid w:val="00F03773"/>
    <w:rsid w:val="00F137BC"/>
    <w:rsid w:val="00F3073F"/>
    <w:rsid w:val="00F30DE9"/>
    <w:rsid w:val="00F35C56"/>
    <w:rsid w:val="00F54C3E"/>
    <w:rsid w:val="00F62FC0"/>
    <w:rsid w:val="00F65C60"/>
    <w:rsid w:val="00F8002C"/>
    <w:rsid w:val="00F918FE"/>
    <w:rsid w:val="00F91C8E"/>
    <w:rsid w:val="00F923EC"/>
    <w:rsid w:val="00FA3EDD"/>
    <w:rsid w:val="00FA534E"/>
    <w:rsid w:val="00FA6B1B"/>
    <w:rsid w:val="00FB05CE"/>
    <w:rsid w:val="00FB528F"/>
    <w:rsid w:val="00FC0C12"/>
    <w:rsid w:val="00FC2F5B"/>
    <w:rsid w:val="00FC6DE7"/>
    <w:rsid w:val="00FD646C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237401"/>
  <w15:chartTrackingRefBased/>
  <w15:docId w15:val="{7CFAAA90-D960-4774-804B-784D2BC3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1D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pPr>
      <w:ind w:left="720"/>
      <w:jc w:val="both"/>
    </w:pPr>
    <w:rPr>
      <w:sz w:val="28"/>
      <w:szCs w:val="20"/>
    </w:rPr>
  </w:style>
  <w:style w:type="paragraph" w:styleId="Tekstpodstawowy3">
    <w:name w:val="Body Text 3"/>
    <w:basedOn w:val="Normalny"/>
    <w:semiHidden/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23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8323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476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765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57102"/>
    <w:pPr>
      <w:ind w:left="720"/>
      <w:contextualSpacing/>
    </w:pPr>
  </w:style>
  <w:style w:type="character" w:customStyle="1" w:styleId="paragraphpunkt2">
    <w:name w:val="paragraphpunkt2"/>
    <w:rsid w:val="008A5E49"/>
    <w:rPr>
      <w:b/>
      <w:bCs/>
    </w:rPr>
  </w:style>
  <w:style w:type="paragraph" w:customStyle="1" w:styleId="Akapitzlist2">
    <w:name w:val="Akapit z listą2"/>
    <w:basedOn w:val="Normalny"/>
    <w:rsid w:val="008A5E49"/>
    <w:pPr>
      <w:suppressAutoHyphens/>
      <w:spacing w:line="100" w:lineRule="atLeast"/>
      <w:ind w:left="720"/>
    </w:pPr>
    <w:rPr>
      <w:color w:val="00000A"/>
      <w:kern w:val="2"/>
    </w:rPr>
  </w:style>
  <w:style w:type="character" w:styleId="Odwoaniedokomentarza">
    <w:name w:val="annotation reference"/>
    <w:uiPriority w:val="99"/>
    <w:semiHidden/>
    <w:unhideWhenUsed/>
    <w:rsid w:val="001C2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E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EA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E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EA2"/>
    <w:rPr>
      <w:b/>
      <w:bCs/>
    </w:rPr>
  </w:style>
  <w:style w:type="paragraph" w:customStyle="1" w:styleId="Style">
    <w:name w:val="Style"/>
    <w:rsid w:val="00493F79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AD1D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3E4BEABA736459F768A83B750F3C4" ma:contentTypeVersion="2" ma:contentTypeDescription="Utwórz nowy dokument." ma:contentTypeScope="" ma:versionID="2337116ed279528f8893636984eb722f">
  <xsd:schema xmlns:xsd="http://www.w3.org/2001/XMLSchema" xmlns:xs="http://www.w3.org/2001/XMLSchema" xmlns:p="http://schemas.microsoft.com/office/2006/metadata/properties" xmlns:ns2="70518b34-0955-449c-9529-a989439a00c0" targetNamespace="http://schemas.microsoft.com/office/2006/metadata/properties" ma:root="true" ma:fieldsID="7320507b78a2d6201bbc849196fe4e55" ns2:_="">
    <xsd:import namespace="70518b34-0955-449c-9529-a989439a00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18b34-0955-449c-9529-a989439a00c0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26AE-B6B1-4C1A-BE1E-6756DF510E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A5F758-9625-4260-B15D-90A721D3A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518b34-0955-449c-9529-a989439a0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E0F33-F939-46C6-97A8-CADF36134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425D8-739D-46D5-A2D9-E07DA955E7E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BC30854-1DEF-476A-BD1C-DA6DDFBF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3789</Words>
  <Characters>22740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MON</Company>
  <LinksUpToDate>false</LinksUpToDate>
  <CharactersWithSpaces>26477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andrzej pezowicz</dc:creator>
  <cp:keywords/>
  <cp:lastModifiedBy>Woźniak Piotr</cp:lastModifiedBy>
  <cp:revision>3</cp:revision>
  <cp:lastPrinted>2025-02-17T06:35:00Z</cp:lastPrinted>
  <dcterms:created xsi:type="dcterms:W3CDTF">2025-03-25T12:59:00Z</dcterms:created>
  <dcterms:modified xsi:type="dcterms:W3CDTF">2025-03-26T09:05:00Z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cdfb44c0d1a7412fb58c83023b2fc2d6">
    <vt:lpwstr/>
  </property>
  <property fmtid="{D5CDD505-2E9C-101B-9397-08002B2CF9AE}" pid="4" name="docIndexRef">
    <vt:lpwstr>ad85e886-bf29-4392-ba8b-cf5ba4aecc52</vt:lpwstr>
  </property>
  <property fmtid="{D5CDD505-2E9C-101B-9397-08002B2CF9AE}" pid="5" name="bjClsUserRVM">
    <vt:lpwstr>[]</vt:lpwstr>
  </property>
  <property fmtid="{D5CDD505-2E9C-101B-9397-08002B2CF9AE}" pid="6" name="bjSaver">
    <vt:lpwstr>ixiYmEwVky7u/k+9YmY1VQmCFOSljOM6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author">
    <vt:lpwstr>andrzej pezowicz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10.11.218.24</vt:lpwstr>
  </property>
</Properties>
</file>