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4A5" w:rsidRDefault="00BB34A5" w:rsidP="00BB34A5">
      <w:pPr>
        <w:pStyle w:val="Default"/>
      </w:pPr>
    </w:p>
    <w:p w:rsidR="00BB34A5" w:rsidRPr="00BB34A5" w:rsidRDefault="00BB34A5" w:rsidP="00BB34A5">
      <w:pPr>
        <w:spacing w:after="0" w:line="312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tbl>
      <w:tblPr>
        <w:tblW w:w="922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8"/>
        <w:gridCol w:w="1360"/>
        <w:gridCol w:w="1080"/>
        <w:gridCol w:w="1004"/>
        <w:gridCol w:w="67"/>
        <w:gridCol w:w="1580"/>
        <w:gridCol w:w="436"/>
        <w:gridCol w:w="436"/>
        <w:gridCol w:w="1744"/>
      </w:tblGrid>
      <w:tr w:rsidR="00BB34A5" w:rsidRPr="00BB34A5" w:rsidTr="008A758E">
        <w:trPr>
          <w:cantSplit/>
          <w:trHeight w:val="675"/>
          <w:jc w:val="center"/>
        </w:trPr>
        <w:tc>
          <w:tcPr>
            <w:tcW w:w="1519" w:type="dxa"/>
            <w:hideMark/>
          </w:tcPr>
          <w:p w:rsidR="00BB34A5" w:rsidRPr="00BB34A5" w:rsidRDefault="00950E65" w:rsidP="00BB34A5">
            <w:pPr>
              <w:spacing w:after="0" w:line="240" w:lineRule="auto"/>
              <w:ind w:right="6709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67.15pt;margin-top:-20.6pt;width:57pt;height:47.65pt;z-index:251661312">
                  <v:imagedata r:id="rId6" o:title="" blacklevel="5898f"/>
                </v:shape>
                <o:OLEObject Type="Embed" ProgID="Msxml2.SAXXMLReader.5.0" ShapeID="_x0000_s1026" DrawAspect="Content" ObjectID="_1774783084" r:id="rId7"/>
              </w:pict>
            </w:r>
            <w:r w:rsidR="00BB34A5" w:rsidRPr="00BB34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</w:p>
        </w:tc>
        <w:tc>
          <w:tcPr>
            <w:tcW w:w="1361" w:type="dxa"/>
            <w:vAlign w:val="center"/>
          </w:tcPr>
          <w:p w:rsidR="00BB34A5" w:rsidRPr="00BB34A5" w:rsidRDefault="00BB34A5" w:rsidP="00BB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  <w:vAlign w:val="center"/>
          </w:tcPr>
          <w:p w:rsidR="00BB34A5" w:rsidRPr="00BB34A5" w:rsidRDefault="00BB34A5" w:rsidP="00BB34A5">
            <w:pPr>
              <w:spacing w:after="0" w:line="240" w:lineRule="auto"/>
              <w:ind w:right="6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04" w:type="dxa"/>
          </w:tcPr>
          <w:p w:rsidR="00BB34A5" w:rsidRPr="00BB34A5" w:rsidRDefault="00BB34A5" w:rsidP="00BB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65" w:type="dxa"/>
            <w:gridSpan w:val="5"/>
            <w:hideMark/>
          </w:tcPr>
          <w:p w:rsidR="00BB34A5" w:rsidRPr="009D46B1" w:rsidRDefault="00BB34A5" w:rsidP="009042A3">
            <w:pPr>
              <w:tabs>
                <w:tab w:val="left" w:leader="dot" w:pos="3170"/>
              </w:tabs>
              <w:spacing w:after="0" w:line="240" w:lineRule="auto"/>
              <w:ind w:right="49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9D46B1">
              <w:rPr>
                <w:rFonts w:ascii="Times New Roman" w:eastAsia="Times New Roman" w:hAnsi="Times New Roman" w:cs="Times New Roman"/>
                <w:lang w:eastAsia="pl-PL"/>
              </w:rPr>
              <w:t>Białystok, dnia</w:t>
            </w:r>
            <w:r w:rsidR="00853B9C" w:rsidRPr="009D46B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9042A3">
              <w:rPr>
                <w:rFonts w:ascii="Times New Roman" w:eastAsia="Times New Roman" w:hAnsi="Times New Roman" w:cs="Times New Roman"/>
                <w:lang w:eastAsia="pl-PL"/>
              </w:rPr>
              <w:t>15</w:t>
            </w:r>
            <w:r w:rsidR="00043833" w:rsidRPr="009D46B1">
              <w:rPr>
                <w:rFonts w:ascii="Times New Roman" w:eastAsia="Times New Roman" w:hAnsi="Times New Roman" w:cs="Times New Roman"/>
                <w:lang w:eastAsia="pl-PL"/>
              </w:rPr>
              <w:t xml:space="preserve"> kwietnia</w:t>
            </w:r>
            <w:r w:rsidR="002E3160" w:rsidRPr="009D46B1">
              <w:rPr>
                <w:rFonts w:ascii="Times New Roman" w:eastAsia="Times New Roman" w:hAnsi="Times New Roman" w:cs="Times New Roman"/>
                <w:lang w:eastAsia="pl-PL"/>
              </w:rPr>
              <w:t xml:space="preserve"> 2024</w:t>
            </w:r>
            <w:r w:rsidRPr="009D46B1">
              <w:rPr>
                <w:rFonts w:ascii="Times New Roman" w:eastAsia="Times New Roman" w:hAnsi="Times New Roman" w:cs="Times New Roman"/>
                <w:lang w:eastAsia="pl-PL"/>
              </w:rPr>
              <w:t xml:space="preserve"> r.</w:t>
            </w:r>
          </w:p>
        </w:tc>
      </w:tr>
      <w:tr w:rsidR="00BB34A5" w:rsidRPr="00BB34A5" w:rsidTr="00BB34A5">
        <w:trPr>
          <w:cantSplit/>
          <w:trHeight w:val="719"/>
          <w:jc w:val="center"/>
        </w:trPr>
        <w:tc>
          <w:tcPr>
            <w:tcW w:w="3960" w:type="dxa"/>
            <w:gridSpan w:val="3"/>
            <w:hideMark/>
          </w:tcPr>
          <w:p w:rsidR="00BB34A5" w:rsidRPr="009D46B1" w:rsidRDefault="00BB34A5" w:rsidP="00BB34A5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D46B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Zastępca</w:t>
            </w:r>
          </w:p>
          <w:p w:rsidR="00BB34A5" w:rsidRPr="009D46B1" w:rsidRDefault="00BB34A5" w:rsidP="00BB34A5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D46B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Komendanta Wojewódzkiego Policji </w:t>
            </w:r>
          </w:p>
          <w:p w:rsidR="00BB34A5" w:rsidRPr="009D46B1" w:rsidRDefault="00BB34A5" w:rsidP="00BB34A5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D46B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 Białymstoku</w:t>
            </w:r>
          </w:p>
          <w:p w:rsidR="00BB34A5" w:rsidRPr="00BB34A5" w:rsidRDefault="00BB34A5" w:rsidP="008E3352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46B1">
              <w:rPr>
                <w:rFonts w:ascii="Times New Roman" w:eastAsia="Times New Roman" w:hAnsi="Times New Roman" w:cs="Times New Roman"/>
                <w:lang w:eastAsia="pl-PL"/>
              </w:rPr>
              <w:t>FZ.2380.</w:t>
            </w:r>
            <w:r w:rsidR="009D46B1" w:rsidRPr="009D46B1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 w:rsidR="008E3352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 w:rsidRPr="009D46B1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  <w:r w:rsidR="00043833" w:rsidRPr="009D46B1">
              <w:rPr>
                <w:rFonts w:ascii="Times New Roman" w:eastAsia="Times New Roman" w:hAnsi="Times New Roman" w:cs="Times New Roman"/>
                <w:lang w:eastAsia="pl-PL"/>
              </w:rPr>
              <w:t>C</w:t>
            </w:r>
            <w:r w:rsidRPr="009D46B1">
              <w:rPr>
                <w:rFonts w:ascii="Times New Roman" w:eastAsia="Times New Roman" w:hAnsi="Times New Roman" w:cs="Times New Roman"/>
                <w:lang w:eastAsia="pl-PL"/>
              </w:rPr>
              <w:t>.2</w:t>
            </w:r>
            <w:r w:rsidR="002E3160" w:rsidRPr="009D46B1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  <w:r w:rsidRPr="009D46B1">
              <w:rPr>
                <w:rFonts w:ascii="Times New Roman" w:eastAsia="Times New Roman" w:hAnsi="Times New Roman" w:cs="Times New Roman"/>
                <w:lang w:eastAsia="pl-PL"/>
              </w:rPr>
              <w:t>.202</w:t>
            </w:r>
            <w:r w:rsidR="002E3160" w:rsidRPr="009D46B1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1071" w:type="dxa"/>
            <w:gridSpan w:val="2"/>
          </w:tcPr>
          <w:p w:rsidR="00BB34A5" w:rsidRPr="00BB34A5" w:rsidRDefault="00BB34A5" w:rsidP="00BB34A5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81" w:type="dxa"/>
          </w:tcPr>
          <w:p w:rsidR="00BB34A5" w:rsidRPr="00BB34A5" w:rsidRDefault="00BB34A5" w:rsidP="00BB34A5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6" w:type="dxa"/>
          </w:tcPr>
          <w:p w:rsidR="00BB34A5" w:rsidRPr="00BB34A5" w:rsidRDefault="00BB34A5" w:rsidP="00BB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6" w:type="dxa"/>
          </w:tcPr>
          <w:p w:rsidR="00BB34A5" w:rsidRPr="00BB34A5" w:rsidRDefault="00BB34A5" w:rsidP="00BB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45" w:type="dxa"/>
          </w:tcPr>
          <w:p w:rsidR="00BB34A5" w:rsidRPr="00BB34A5" w:rsidRDefault="00BB34A5" w:rsidP="00BB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BB34A5" w:rsidRPr="00BB34A5" w:rsidRDefault="00BB34A5" w:rsidP="00BB34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D46B1" w:rsidRDefault="009D46B1" w:rsidP="0004383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8E3352" w:rsidRDefault="00BB34A5" w:rsidP="00F95F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3264B8">
        <w:rPr>
          <w:rFonts w:ascii="Times New Roman" w:eastAsia="Times New Roman" w:hAnsi="Times New Roman" w:cs="Times New Roman"/>
          <w:lang w:eastAsia="pl-PL"/>
        </w:rPr>
        <w:t>dotyczy postępowania na</w:t>
      </w:r>
      <w:r w:rsidR="00320494" w:rsidRPr="00043833">
        <w:rPr>
          <w:rFonts w:ascii="Times New Roman" w:eastAsia="Times New Roman" w:hAnsi="Times New Roman" w:cs="Times New Roman"/>
          <w:lang w:eastAsia="pl-PL"/>
        </w:rPr>
        <w:t>:</w:t>
      </w:r>
      <w:r w:rsidR="00320494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8E3352" w:rsidRPr="008E3352">
        <w:rPr>
          <w:rFonts w:ascii="Times New Roman" w:eastAsia="Times New Roman" w:hAnsi="Times New Roman" w:cs="Times New Roman"/>
          <w:b/>
          <w:lang w:eastAsia="pl-PL"/>
        </w:rPr>
        <w:t>MODERNIZACJĘ BUDYNKU ADMINISTRACYJNEGO PRZY UL. WARSZAWSKIEJ 65 NA POTRZEBY ZARZĄDU W BIAŁYMSTOKU CBZC</w:t>
      </w:r>
      <w:r w:rsidR="00043833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FE7284" w:rsidRPr="00B87B63" w:rsidRDefault="00BB34A5" w:rsidP="00B87B6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3264B8">
        <w:rPr>
          <w:rFonts w:ascii="Times New Roman" w:eastAsia="Times New Roman" w:hAnsi="Times New Roman" w:cs="Times New Roman"/>
          <w:lang w:eastAsia="pl-PL"/>
        </w:rPr>
        <w:t xml:space="preserve">(postępowanie </w:t>
      </w:r>
      <w:r w:rsidR="009D46B1">
        <w:rPr>
          <w:rFonts w:ascii="Times New Roman" w:eastAsia="Times New Roman" w:hAnsi="Times New Roman" w:cs="Times New Roman"/>
          <w:lang w:eastAsia="pl-PL"/>
        </w:rPr>
        <w:t>1</w:t>
      </w:r>
      <w:r w:rsidR="008E3352">
        <w:rPr>
          <w:rFonts w:ascii="Times New Roman" w:eastAsia="Times New Roman" w:hAnsi="Times New Roman" w:cs="Times New Roman"/>
          <w:lang w:eastAsia="pl-PL"/>
        </w:rPr>
        <w:t>1</w:t>
      </w:r>
      <w:r w:rsidR="00320494">
        <w:rPr>
          <w:rFonts w:ascii="Times New Roman" w:eastAsia="Times New Roman" w:hAnsi="Times New Roman" w:cs="Times New Roman"/>
          <w:lang w:eastAsia="pl-PL"/>
        </w:rPr>
        <w:t>/</w:t>
      </w:r>
      <w:r w:rsidR="00043833">
        <w:rPr>
          <w:rFonts w:ascii="Times New Roman" w:eastAsia="Times New Roman" w:hAnsi="Times New Roman" w:cs="Times New Roman"/>
          <w:lang w:eastAsia="pl-PL"/>
        </w:rPr>
        <w:t>C</w:t>
      </w:r>
      <w:r w:rsidR="00FE5444" w:rsidRPr="003264B8">
        <w:rPr>
          <w:rFonts w:ascii="Times New Roman" w:eastAsia="Times New Roman" w:hAnsi="Times New Roman" w:cs="Times New Roman"/>
          <w:lang w:eastAsia="pl-PL"/>
        </w:rPr>
        <w:t>/</w:t>
      </w:r>
      <w:r w:rsidR="008A758E" w:rsidRPr="003264B8">
        <w:rPr>
          <w:rFonts w:ascii="Times New Roman" w:eastAsia="Times New Roman" w:hAnsi="Times New Roman" w:cs="Times New Roman"/>
          <w:lang w:eastAsia="pl-PL"/>
        </w:rPr>
        <w:t>2</w:t>
      </w:r>
      <w:r w:rsidR="002E3160">
        <w:rPr>
          <w:rFonts w:ascii="Times New Roman" w:eastAsia="Times New Roman" w:hAnsi="Times New Roman" w:cs="Times New Roman"/>
          <w:lang w:eastAsia="pl-PL"/>
        </w:rPr>
        <w:t>4</w:t>
      </w:r>
      <w:r w:rsidRPr="003264B8">
        <w:rPr>
          <w:rFonts w:ascii="Times New Roman" w:eastAsia="Times New Roman" w:hAnsi="Times New Roman" w:cs="Times New Roman"/>
          <w:lang w:eastAsia="pl-PL"/>
        </w:rPr>
        <w:t>):</w:t>
      </w:r>
    </w:p>
    <w:p w:rsidR="00B87B63" w:rsidRDefault="00B87B63" w:rsidP="00B87B6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</w:p>
    <w:p w:rsidR="00B87B63" w:rsidRPr="00B87B63" w:rsidRDefault="00B87B63" w:rsidP="00B87B6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6"/>
          <w:szCs w:val="16"/>
        </w:rPr>
      </w:pPr>
    </w:p>
    <w:p w:rsidR="009C133B" w:rsidRDefault="009C133B" w:rsidP="00B87B6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9C133B">
        <w:rPr>
          <w:rFonts w:ascii="Times New Roman" w:eastAsia="Calibri" w:hAnsi="Times New Roman" w:cs="Times New Roman"/>
          <w:b/>
          <w:bCs/>
        </w:rPr>
        <w:t>Wyjaśnienia i zmiana treści SWZ:</w:t>
      </w:r>
    </w:p>
    <w:p w:rsidR="00B87B63" w:rsidRPr="009C133B" w:rsidRDefault="00B87B63" w:rsidP="00B87B6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</w:p>
    <w:p w:rsidR="009C133B" w:rsidRPr="009C133B" w:rsidRDefault="009C133B" w:rsidP="009C13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9C133B">
        <w:rPr>
          <w:rFonts w:ascii="Times New Roman" w:eastAsia="Times New Roman" w:hAnsi="Times New Roman" w:cs="Times New Roman"/>
          <w:lang w:eastAsia="pl-PL"/>
        </w:rPr>
        <w:t xml:space="preserve">W związku z pytaniami, które wpłynęły w w/w postępowaniu Zamawiający na podstawie </w:t>
      </w:r>
      <w:r w:rsidR="00FE7284">
        <w:rPr>
          <w:rFonts w:ascii="Times New Roman" w:eastAsia="Times New Roman" w:hAnsi="Times New Roman" w:cs="Times New Roman"/>
          <w:lang w:eastAsia="pl-PL"/>
        </w:rPr>
        <w:br/>
      </w:r>
      <w:r w:rsidRPr="009C133B">
        <w:rPr>
          <w:rFonts w:ascii="Times New Roman" w:eastAsia="Times New Roman" w:hAnsi="Times New Roman" w:cs="Times New Roman"/>
          <w:lang w:eastAsia="pl-PL"/>
        </w:rPr>
        <w:t>art. 284 ust. 2 ustawy Prawo zamówień publicznych (</w:t>
      </w:r>
      <w:r w:rsidRPr="009C133B">
        <w:rPr>
          <w:rFonts w:ascii="Times New Roman" w:eastAsia="Times New Roman" w:hAnsi="Times New Roman" w:cs="Times New Roman"/>
          <w:i/>
          <w:lang w:eastAsia="pl-PL"/>
        </w:rPr>
        <w:t>t. j.</w:t>
      </w:r>
      <w:r w:rsidRPr="009C133B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C133B">
        <w:rPr>
          <w:rFonts w:ascii="Times New Roman" w:eastAsia="Calibri" w:hAnsi="Times New Roman" w:cs="Times New Roman"/>
          <w:i/>
        </w:rPr>
        <w:t>Dz. U. z 2023, poz. 1605 ze zm.</w:t>
      </w:r>
      <w:r w:rsidRPr="009C133B">
        <w:rPr>
          <w:rFonts w:ascii="Times New Roman" w:eastAsia="Times New Roman" w:hAnsi="Times New Roman" w:cs="Times New Roman"/>
          <w:lang w:eastAsia="pl-PL"/>
        </w:rPr>
        <w:t xml:space="preserve">) udziela następujących wyjaśnień </w:t>
      </w:r>
      <w:r w:rsidRPr="00EC335E">
        <w:rPr>
          <w:rFonts w:ascii="Times New Roman" w:eastAsia="Times New Roman" w:hAnsi="Times New Roman" w:cs="Times New Roman"/>
          <w:lang w:eastAsia="pl-PL"/>
        </w:rPr>
        <w:t>oraz na podstawie art. 286 ust. 1 w/w ustawy dokonuje zmiany treści SWZ.</w:t>
      </w:r>
    </w:p>
    <w:p w:rsidR="00FE5444" w:rsidRPr="009C133B" w:rsidRDefault="00FE5444" w:rsidP="00BB34A5">
      <w:pPr>
        <w:pStyle w:val="Default"/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:rsidR="00FE5444" w:rsidRDefault="00FE5444" w:rsidP="00BB34A5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3264B8">
        <w:rPr>
          <w:rFonts w:ascii="Times New Roman" w:hAnsi="Times New Roman" w:cs="Times New Roman"/>
          <w:b/>
          <w:sz w:val="22"/>
          <w:szCs w:val="22"/>
          <w:u w:val="single"/>
        </w:rPr>
        <w:t>Pytani</w:t>
      </w:r>
      <w:r w:rsidR="00FE7284">
        <w:rPr>
          <w:rFonts w:ascii="Times New Roman" w:hAnsi="Times New Roman" w:cs="Times New Roman"/>
          <w:b/>
          <w:sz w:val="22"/>
          <w:szCs w:val="22"/>
          <w:u w:val="single"/>
        </w:rPr>
        <w:t>a</w:t>
      </w:r>
      <w:r w:rsidR="00F67343" w:rsidRPr="003264B8">
        <w:rPr>
          <w:rFonts w:ascii="Times New Roman" w:hAnsi="Times New Roman" w:cs="Times New Roman"/>
          <w:b/>
          <w:sz w:val="22"/>
          <w:szCs w:val="22"/>
          <w:u w:val="single"/>
        </w:rPr>
        <w:t>:</w:t>
      </w:r>
    </w:p>
    <w:p w:rsidR="00FE7284" w:rsidRPr="00FE7284" w:rsidRDefault="00FE7284" w:rsidP="00BB34A5">
      <w:pPr>
        <w:pStyle w:val="Default"/>
        <w:jc w:val="both"/>
        <w:rPr>
          <w:rFonts w:ascii="Times New Roman" w:hAnsi="Times New Roman" w:cs="Times New Roman"/>
          <w:b/>
          <w:sz w:val="8"/>
          <w:szCs w:val="8"/>
          <w:u w:val="single"/>
        </w:rPr>
      </w:pPr>
    </w:p>
    <w:p w:rsidR="009042A3" w:rsidRPr="009042A3" w:rsidRDefault="009042A3" w:rsidP="009042A3">
      <w:pPr>
        <w:pStyle w:val="Akapitzlist"/>
        <w:numPr>
          <w:ilvl w:val="0"/>
          <w:numId w:val="10"/>
        </w:numPr>
        <w:spacing w:after="80"/>
        <w:ind w:left="425" w:hanging="425"/>
        <w:rPr>
          <w:rFonts w:ascii="Times New Roman" w:hAnsi="Times New Roman" w:cs="Times New Roman"/>
          <w:color w:val="000000"/>
        </w:rPr>
      </w:pPr>
      <w:r w:rsidRPr="009042A3">
        <w:rPr>
          <w:rFonts w:ascii="Times New Roman" w:hAnsi="Times New Roman" w:cs="Times New Roman"/>
          <w:color w:val="000000"/>
        </w:rPr>
        <w:t>Proszę o podanie specyfikacji oprogramowania systemu telewizji dozorowej CCTV.</w:t>
      </w:r>
    </w:p>
    <w:p w:rsidR="00177C7B" w:rsidRDefault="009042A3" w:rsidP="00177C7B">
      <w:pPr>
        <w:pStyle w:val="Default"/>
        <w:numPr>
          <w:ilvl w:val="0"/>
          <w:numId w:val="10"/>
        </w:numPr>
        <w:spacing w:after="80"/>
        <w:ind w:left="426" w:hanging="425"/>
        <w:jc w:val="both"/>
        <w:rPr>
          <w:rFonts w:ascii="Times New Roman" w:hAnsi="Times New Roman" w:cs="Times New Roman"/>
          <w:sz w:val="22"/>
          <w:szCs w:val="22"/>
        </w:rPr>
      </w:pPr>
      <w:r w:rsidRPr="009042A3">
        <w:rPr>
          <w:rFonts w:ascii="Times New Roman" w:hAnsi="Times New Roman" w:cs="Times New Roman"/>
          <w:sz w:val="22"/>
          <w:szCs w:val="22"/>
        </w:rPr>
        <w:t xml:space="preserve">Czy istniejące tynki w miejscach, gdzie ma być zastosowana mineralna płyta izolacyjna </w:t>
      </w:r>
      <w:r w:rsidR="00DB2A1B">
        <w:rPr>
          <w:rFonts w:ascii="Times New Roman" w:hAnsi="Times New Roman" w:cs="Times New Roman"/>
          <w:sz w:val="22"/>
          <w:szCs w:val="22"/>
        </w:rPr>
        <w:br/>
      </w:r>
      <w:r w:rsidRPr="009042A3">
        <w:rPr>
          <w:rFonts w:ascii="Times New Roman" w:hAnsi="Times New Roman" w:cs="Times New Roman"/>
          <w:sz w:val="22"/>
          <w:szCs w:val="22"/>
        </w:rPr>
        <w:t>z lekkiego betonu komórkowego gr. 12cm o współczynniku przewodzenia ciepła λ 0,043, należy skuć?</w:t>
      </w:r>
    </w:p>
    <w:p w:rsidR="00177C7B" w:rsidRDefault="00177C7B" w:rsidP="00177C7B">
      <w:pPr>
        <w:pStyle w:val="Default"/>
        <w:numPr>
          <w:ilvl w:val="0"/>
          <w:numId w:val="10"/>
        </w:numPr>
        <w:spacing w:after="80"/>
        <w:ind w:left="426" w:hanging="425"/>
        <w:jc w:val="both"/>
        <w:rPr>
          <w:rFonts w:ascii="Times New Roman" w:hAnsi="Times New Roman" w:cs="Times New Roman"/>
          <w:sz w:val="22"/>
          <w:szCs w:val="22"/>
        </w:rPr>
      </w:pPr>
      <w:r w:rsidRPr="00177C7B">
        <w:rPr>
          <w:rFonts w:ascii="Times New Roman" w:hAnsi="Times New Roman" w:cs="Times New Roman"/>
          <w:sz w:val="22"/>
          <w:szCs w:val="22"/>
        </w:rPr>
        <w:t xml:space="preserve">W opisie technicznym w pkt. 3 znajduje się zapis, że istniejące kraty okienne należy wymienić. Natomiast w pkt. 7.3 i pkt. 7.4 jest zapis że kraty należy wyczyścić i pomalować. Prosimy </w:t>
      </w:r>
      <w:r w:rsidR="00DB2A1B">
        <w:rPr>
          <w:rFonts w:ascii="Times New Roman" w:hAnsi="Times New Roman" w:cs="Times New Roman"/>
          <w:sz w:val="22"/>
          <w:szCs w:val="22"/>
        </w:rPr>
        <w:br/>
      </w:r>
      <w:r w:rsidRPr="00177C7B">
        <w:rPr>
          <w:rFonts w:ascii="Times New Roman" w:hAnsi="Times New Roman" w:cs="Times New Roman"/>
          <w:sz w:val="22"/>
          <w:szCs w:val="22"/>
        </w:rPr>
        <w:t xml:space="preserve">o informację, którą wersję należy uwzględnić w ofercie. </w:t>
      </w:r>
    </w:p>
    <w:p w:rsidR="00177C7B" w:rsidRDefault="00177C7B" w:rsidP="00177C7B">
      <w:pPr>
        <w:pStyle w:val="Default"/>
        <w:numPr>
          <w:ilvl w:val="0"/>
          <w:numId w:val="10"/>
        </w:numPr>
        <w:spacing w:after="80"/>
        <w:ind w:left="426" w:hanging="425"/>
        <w:jc w:val="both"/>
        <w:rPr>
          <w:rFonts w:ascii="Times New Roman" w:hAnsi="Times New Roman" w:cs="Times New Roman"/>
          <w:sz w:val="22"/>
          <w:szCs w:val="22"/>
        </w:rPr>
      </w:pPr>
      <w:r w:rsidRPr="00177C7B">
        <w:rPr>
          <w:rFonts w:ascii="Times New Roman" w:hAnsi="Times New Roman" w:cs="Times New Roman"/>
          <w:sz w:val="22"/>
          <w:szCs w:val="22"/>
        </w:rPr>
        <w:t xml:space="preserve">Z uwagi na duży zakres prac remontowych i brakiem przedmiarów, zwracamy się z prośbą </w:t>
      </w:r>
      <w:r w:rsidR="00DB2A1B">
        <w:rPr>
          <w:rFonts w:ascii="Times New Roman" w:hAnsi="Times New Roman" w:cs="Times New Roman"/>
          <w:sz w:val="22"/>
          <w:szCs w:val="22"/>
        </w:rPr>
        <w:br/>
      </w:r>
      <w:r w:rsidRPr="00177C7B">
        <w:rPr>
          <w:rFonts w:ascii="Times New Roman" w:hAnsi="Times New Roman" w:cs="Times New Roman"/>
          <w:sz w:val="22"/>
          <w:szCs w:val="22"/>
        </w:rPr>
        <w:t xml:space="preserve">o wydłużenie terminu składania ofert. Dłuższy termin pozwoli na dokładne określenie ilości robót a co za tym idzie rzetelne oszacowanie wartości przedmiotu zamówienia. </w:t>
      </w:r>
    </w:p>
    <w:p w:rsidR="000F5709" w:rsidRDefault="00177C7B" w:rsidP="000F5709">
      <w:pPr>
        <w:pStyle w:val="Default"/>
        <w:numPr>
          <w:ilvl w:val="0"/>
          <w:numId w:val="10"/>
        </w:numPr>
        <w:spacing w:after="80"/>
        <w:ind w:left="426" w:hanging="42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</w:t>
      </w:r>
      <w:r w:rsidRPr="00177C7B">
        <w:rPr>
          <w:rFonts w:ascii="Times New Roman" w:hAnsi="Times New Roman" w:cs="Times New Roman"/>
          <w:sz w:val="22"/>
          <w:szCs w:val="22"/>
        </w:rPr>
        <w:t xml:space="preserve"> nawiązaniu do udzielonych odpowiedzi, w tym nieudostępnienie przedmiarów oraz plików </w:t>
      </w:r>
      <w:proofErr w:type="spellStart"/>
      <w:r w:rsidRPr="00177C7B">
        <w:rPr>
          <w:rFonts w:ascii="Times New Roman" w:hAnsi="Times New Roman" w:cs="Times New Roman"/>
          <w:sz w:val="22"/>
          <w:szCs w:val="22"/>
        </w:rPr>
        <w:t>dwg</w:t>
      </w:r>
      <w:proofErr w:type="spellEnd"/>
      <w:r w:rsidRPr="00177C7B">
        <w:rPr>
          <w:rFonts w:ascii="Times New Roman" w:hAnsi="Times New Roman" w:cs="Times New Roman"/>
          <w:sz w:val="22"/>
          <w:szCs w:val="22"/>
        </w:rPr>
        <w:t>, prosimy o dokonanie dokładniejszego zwymiarowania poszczególnych elementów określonych w dokumentacji projektowej, takich jak np. wymiary dachu, ścian działowych itd.</w:t>
      </w:r>
    </w:p>
    <w:p w:rsidR="00072639" w:rsidRDefault="000F5709" w:rsidP="00072639">
      <w:pPr>
        <w:pStyle w:val="Default"/>
        <w:numPr>
          <w:ilvl w:val="0"/>
          <w:numId w:val="10"/>
        </w:numPr>
        <w:spacing w:after="80"/>
        <w:ind w:left="426" w:hanging="425"/>
        <w:jc w:val="both"/>
        <w:rPr>
          <w:rFonts w:ascii="Times New Roman" w:hAnsi="Times New Roman" w:cs="Times New Roman"/>
          <w:sz w:val="22"/>
          <w:szCs w:val="22"/>
        </w:rPr>
      </w:pPr>
      <w:r w:rsidRPr="000F5709">
        <w:rPr>
          <w:rFonts w:ascii="Times New Roman" w:hAnsi="Times New Roman" w:cs="Times New Roman"/>
          <w:sz w:val="22"/>
          <w:szCs w:val="22"/>
        </w:rPr>
        <w:t>Zwracam się z prośbą o podanie informacji związanej z producentami stolarki okiennej drewnianej, w klasie odporności RC3.</w:t>
      </w:r>
    </w:p>
    <w:p w:rsidR="00072639" w:rsidRPr="00072639" w:rsidRDefault="00072639" w:rsidP="00072639">
      <w:pPr>
        <w:pStyle w:val="Default"/>
        <w:numPr>
          <w:ilvl w:val="0"/>
          <w:numId w:val="10"/>
        </w:numPr>
        <w:spacing w:after="80"/>
        <w:ind w:left="426" w:hanging="425"/>
        <w:jc w:val="both"/>
        <w:rPr>
          <w:rFonts w:ascii="Times New Roman" w:hAnsi="Times New Roman" w:cs="Times New Roman"/>
          <w:sz w:val="22"/>
          <w:szCs w:val="22"/>
        </w:rPr>
      </w:pPr>
      <w:r w:rsidRPr="00072639">
        <w:rPr>
          <w:rFonts w:ascii="Times New Roman" w:hAnsi="Times New Roman" w:cs="Times New Roman"/>
          <w:sz w:val="22"/>
          <w:szCs w:val="22"/>
        </w:rPr>
        <w:t>W SWZ w charakterystyce przedmiotu zamówienia w branży sanitarnej znajduje się pkt. „Wykonanie i podłączenie do wykonanego przez Eneę Ciepło Sp. z o.o. nowego węzła cieplnego instalacji odbiorczych”. Prosimy o informację jaki zakres prac należy uwzględnić w oparciu o ten zapis i po czyjej stronie znajduje się dostawa i montaż węzła.</w:t>
      </w:r>
    </w:p>
    <w:p w:rsidR="00AB68F9" w:rsidRPr="00F95FB3" w:rsidRDefault="00AB68F9" w:rsidP="00AB68F9">
      <w:pPr>
        <w:pStyle w:val="Default"/>
        <w:ind w:left="284" w:hanging="284"/>
        <w:jc w:val="both"/>
        <w:rPr>
          <w:rFonts w:ascii="Times New Roman" w:hAnsi="Times New Roman" w:cs="Times New Roman"/>
          <w:b/>
          <w:sz w:val="8"/>
          <w:szCs w:val="8"/>
          <w:u w:val="single"/>
        </w:rPr>
      </w:pPr>
    </w:p>
    <w:p w:rsidR="00FE5444" w:rsidRDefault="00FE7284" w:rsidP="00BB34A5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Odpowiedzi</w:t>
      </w:r>
      <w:r w:rsidR="00FE5444" w:rsidRPr="003264B8">
        <w:rPr>
          <w:rFonts w:ascii="Times New Roman" w:hAnsi="Times New Roman" w:cs="Times New Roman"/>
          <w:b/>
          <w:sz w:val="22"/>
          <w:szCs w:val="22"/>
          <w:u w:val="single"/>
        </w:rPr>
        <w:t>:</w:t>
      </w:r>
    </w:p>
    <w:p w:rsidR="00FE7284" w:rsidRPr="00FE7284" w:rsidRDefault="00FE7284" w:rsidP="00BB34A5">
      <w:pPr>
        <w:pStyle w:val="Default"/>
        <w:jc w:val="both"/>
        <w:rPr>
          <w:rFonts w:ascii="Times New Roman" w:hAnsi="Times New Roman" w:cs="Times New Roman"/>
          <w:b/>
          <w:sz w:val="8"/>
          <w:szCs w:val="8"/>
          <w:u w:val="single"/>
        </w:rPr>
      </w:pPr>
    </w:p>
    <w:p w:rsidR="00A2682D" w:rsidRDefault="00FE7284" w:rsidP="00B87B63">
      <w:pPr>
        <w:spacing w:after="80" w:line="240" w:lineRule="auto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Ad. 1. </w:t>
      </w:r>
      <w:r w:rsidR="00F91D32">
        <w:rPr>
          <w:rFonts w:ascii="Times New Roman" w:hAnsi="Times New Roman" w:cs="Times New Roman"/>
        </w:rPr>
        <w:tab/>
      </w:r>
      <w:r w:rsidR="00F1417C">
        <w:rPr>
          <w:rFonts w:ascii="Times New Roman" w:hAnsi="Times New Roman" w:cs="Times New Roman"/>
        </w:rPr>
        <w:t>Zamawiający dodaje o</w:t>
      </w:r>
      <w:r w:rsidR="005B4AD8">
        <w:rPr>
          <w:rFonts w:ascii="Times New Roman" w:hAnsi="Times New Roman" w:cs="Times New Roman"/>
        </w:rPr>
        <w:t xml:space="preserve">pis wymaganych funkcjonalności </w:t>
      </w:r>
      <w:r w:rsidR="005B4AD8" w:rsidRPr="005B4AD8">
        <w:rPr>
          <w:rFonts w:ascii="Times New Roman" w:hAnsi="Times New Roman" w:cs="Times New Roman"/>
        </w:rPr>
        <w:t>systemu telewizji dozorowej CCTV</w:t>
      </w:r>
      <w:r w:rsidR="00F1417C">
        <w:rPr>
          <w:rFonts w:ascii="Times New Roman" w:hAnsi="Times New Roman" w:cs="Times New Roman"/>
        </w:rPr>
        <w:t xml:space="preserve">. </w:t>
      </w:r>
      <w:r w:rsidR="005B4AD8">
        <w:rPr>
          <w:rFonts w:ascii="Times New Roman" w:hAnsi="Times New Roman" w:cs="Times New Roman"/>
        </w:rPr>
        <w:t xml:space="preserve"> </w:t>
      </w:r>
      <w:r w:rsidR="00F1417C">
        <w:rPr>
          <w:rFonts w:ascii="Times New Roman" w:hAnsi="Times New Roman" w:cs="Times New Roman"/>
        </w:rPr>
        <w:t>S</w:t>
      </w:r>
      <w:r w:rsidR="005B4AD8">
        <w:rPr>
          <w:rFonts w:ascii="Times New Roman" w:hAnsi="Times New Roman" w:cs="Times New Roman"/>
        </w:rPr>
        <w:t xml:space="preserve">tanowi </w:t>
      </w:r>
      <w:r w:rsidR="00F1417C">
        <w:rPr>
          <w:rFonts w:ascii="Times New Roman" w:hAnsi="Times New Roman" w:cs="Times New Roman"/>
        </w:rPr>
        <w:t xml:space="preserve">on </w:t>
      </w:r>
      <w:r w:rsidR="005B4AD8">
        <w:rPr>
          <w:rFonts w:ascii="Times New Roman" w:hAnsi="Times New Roman" w:cs="Times New Roman"/>
        </w:rPr>
        <w:t>załącznik nr 1 do niniejszego pisma.</w:t>
      </w:r>
    </w:p>
    <w:p w:rsidR="00F03006" w:rsidRDefault="00F91D32" w:rsidP="00F03006">
      <w:pPr>
        <w:spacing w:after="80" w:line="240" w:lineRule="auto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Ad. 2.</w:t>
      </w:r>
      <w:r>
        <w:rPr>
          <w:rFonts w:ascii="Times New Roman" w:hAnsi="Times New Roman" w:cs="Times New Roman"/>
        </w:rPr>
        <w:tab/>
      </w:r>
      <w:r w:rsidR="00F03006" w:rsidRPr="00F03006">
        <w:rPr>
          <w:rFonts w:ascii="Times New Roman" w:hAnsi="Times New Roman" w:cs="Times New Roman"/>
        </w:rPr>
        <w:t xml:space="preserve">Tak, istniejące tynki należy skuć przed przystąpieniem do montażu płyt izolacyjnych </w:t>
      </w:r>
      <w:r w:rsidR="00F03006">
        <w:rPr>
          <w:rFonts w:ascii="Times New Roman" w:hAnsi="Times New Roman" w:cs="Times New Roman"/>
        </w:rPr>
        <w:br/>
      </w:r>
      <w:r w:rsidR="00F03006" w:rsidRPr="00F03006">
        <w:rPr>
          <w:rFonts w:ascii="Times New Roman" w:hAnsi="Times New Roman" w:cs="Times New Roman"/>
        </w:rPr>
        <w:t>z lekkiego betonu komórkowego gr. 12 cm.</w:t>
      </w:r>
    </w:p>
    <w:p w:rsidR="00A2682D" w:rsidRPr="00A2682D" w:rsidRDefault="00F91D32" w:rsidP="00F03006">
      <w:pPr>
        <w:spacing w:after="80" w:line="240" w:lineRule="auto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Ad. 3.</w:t>
      </w:r>
      <w:r w:rsidR="00A2682D" w:rsidRPr="00A2682D">
        <w:t xml:space="preserve"> </w:t>
      </w:r>
      <w:r w:rsidR="00EC335E">
        <w:tab/>
      </w:r>
      <w:r w:rsidR="00EC335E" w:rsidRPr="00EC335E">
        <w:rPr>
          <w:rFonts w:ascii="Times New Roman" w:hAnsi="Times New Roman" w:cs="Times New Roman"/>
        </w:rPr>
        <w:t>Należy przyjąć oczyszczenie i malowanie proszkowe istniejących krat</w:t>
      </w:r>
      <w:r w:rsidR="00A2682D" w:rsidRPr="00EC335E">
        <w:rPr>
          <w:rFonts w:ascii="Times New Roman" w:hAnsi="Times New Roman" w:cs="Times New Roman"/>
        </w:rPr>
        <w:t>.</w:t>
      </w:r>
    </w:p>
    <w:p w:rsidR="00B87B63" w:rsidRPr="00B87B63" w:rsidRDefault="00B87B63" w:rsidP="00B87B63">
      <w:pPr>
        <w:spacing w:after="0" w:line="240" w:lineRule="auto"/>
        <w:ind w:left="709"/>
        <w:jc w:val="both"/>
        <w:rPr>
          <w:rFonts w:ascii="Times New Roman" w:hAnsi="Times New Roman" w:cs="Times New Roman"/>
          <w:sz w:val="8"/>
          <w:szCs w:val="8"/>
        </w:rPr>
      </w:pPr>
    </w:p>
    <w:p w:rsidR="00F91D32" w:rsidRPr="00F03006" w:rsidRDefault="00F91D32" w:rsidP="00B87B63">
      <w:pPr>
        <w:spacing w:after="80" w:line="240" w:lineRule="auto"/>
        <w:ind w:left="709" w:hanging="709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>Ad. 4.</w:t>
      </w:r>
      <w:r w:rsidR="00A2682D" w:rsidRPr="00EC335E">
        <w:rPr>
          <w:rFonts w:ascii="Times New Roman" w:hAnsi="Times New Roman" w:cs="Times New Roman"/>
          <w:color w:val="00B050"/>
        </w:rPr>
        <w:tab/>
      </w:r>
      <w:r w:rsidR="00EC335E" w:rsidRPr="00E13FF5">
        <w:rPr>
          <w:rFonts w:ascii="Times New Roman" w:hAnsi="Times New Roman" w:cs="Times New Roman"/>
        </w:rPr>
        <w:t xml:space="preserve">Zamawiający zmienia termin składania ofert na dzień 29.04.2024 </w:t>
      </w:r>
      <w:r w:rsidR="00F1417C">
        <w:rPr>
          <w:rFonts w:ascii="Times New Roman" w:hAnsi="Times New Roman" w:cs="Times New Roman"/>
        </w:rPr>
        <w:t xml:space="preserve">r. </w:t>
      </w:r>
      <w:r w:rsidR="00EC335E" w:rsidRPr="00E13FF5">
        <w:rPr>
          <w:rFonts w:ascii="Times New Roman" w:hAnsi="Times New Roman" w:cs="Times New Roman"/>
        </w:rPr>
        <w:t>i dokonuje w tym zakresie modyfikacji treści SWZ.</w:t>
      </w:r>
    </w:p>
    <w:p w:rsidR="00DB2DDD" w:rsidRPr="00DB2DDD" w:rsidRDefault="00F91D32" w:rsidP="00EC335E">
      <w:pPr>
        <w:spacing w:after="80" w:line="240" w:lineRule="auto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Ad. 5.</w:t>
      </w:r>
      <w:r w:rsidR="00A2682D">
        <w:rPr>
          <w:rFonts w:ascii="Times New Roman" w:hAnsi="Times New Roman" w:cs="Times New Roman"/>
        </w:rPr>
        <w:tab/>
      </w:r>
      <w:r w:rsidR="00EC335E" w:rsidRPr="00DB2DDD">
        <w:rPr>
          <w:rFonts w:ascii="Times New Roman" w:hAnsi="Times New Roman" w:cs="Times New Roman"/>
        </w:rPr>
        <w:t xml:space="preserve">W związku z </w:t>
      </w:r>
      <w:r w:rsidR="00AC3236" w:rsidRPr="00DB2DDD">
        <w:rPr>
          <w:rFonts w:ascii="Times New Roman" w:hAnsi="Times New Roman" w:cs="Times New Roman"/>
        </w:rPr>
        <w:t>licznymi</w:t>
      </w:r>
      <w:r w:rsidR="00EC335E" w:rsidRPr="00DB2DDD">
        <w:rPr>
          <w:rFonts w:ascii="Times New Roman" w:hAnsi="Times New Roman" w:cs="Times New Roman"/>
        </w:rPr>
        <w:t xml:space="preserve"> zapytaniami odnośnie zakres</w:t>
      </w:r>
      <w:r w:rsidR="00AC3236" w:rsidRPr="00DB2DDD">
        <w:rPr>
          <w:rFonts w:ascii="Times New Roman" w:hAnsi="Times New Roman" w:cs="Times New Roman"/>
        </w:rPr>
        <w:t>u</w:t>
      </w:r>
      <w:r w:rsidR="00EC335E" w:rsidRPr="00DB2DDD">
        <w:rPr>
          <w:rFonts w:ascii="Times New Roman" w:hAnsi="Times New Roman" w:cs="Times New Roman"/>
        </w:rPr>
        <w:t xml:space="preserve"> prac demontażowych </w:t>
      </w:r>
      <w:r w:rsidR="00AC3236" w:rsidRPr="00DB2DDD">
        <w:rPr>
          <w:rFonts w:ascii="Times New Roman" w:hAnsi="Times New Roman" w:cs="Times New Roman"/>
        </w:rPr>
        <w:t>Zamawiający wyznacza</w:t>
      </w:r>
      <w:r w:rsidR="00EC335E" w:rsidRPr="00DB2DDD">
        <w:rPr>
          <w:rFonts w:ascii="Times New Roman" w:hAnsi="Times New Roman" w:cs="Times New Roman"/>
        </w:rPr>
        <w:t xml:space="preserve"> </w:t>
      </w:r>
      <w:r w:rsidR="00EC335E" w:rsidRPr="00DB2DDD">
        <w:rPr>
          <w:rFonts w:ascii="Times New Roman" w:hAnsi="Times New Roman" w:cs="Times New Roman"/>
          <w:b/>
        </w:rPr>
        <w:t xml:space="preserve">dodatkowy termin wizji lokalnej </w:t>
      </w:r>
      <w:r w:rsidR="00E13FF5">
        <w:rPr>
          <w:rFonts w:ascii="Times New Roman" w:hAnsi="Times New Roman" w:cs="Times New Roman"/>
          <w:b/>
        </w:rPr>
        <w:t xml:space="preserve">w dniu </w:t>
      </w:r>
      <w:r w:rsidR="00EC335E" w:rsidRPr="00DB2DDD">
        <w:rPr>
          <w:rFonts w:ascii="Times New Roman" w:hAnsi="Times New Roman" w:cs="Times New Roman"/>
          <w:b/>
        </w:rPr>
        <w:t>22.04.2024 r.</w:t>
      </w:r>
      <w:r w:rsidR="00EC335E" w:rsidRPr="00DB2DDD">
        <w:rPr>
          <w:rFonts w:ascii="Times New Roman" w:hAnsi="Times New Roman" w:cs="Times New Roman"/>
        </w:rPr>
        <w:t xml:space="preserve"> w godz</w:t>
      </w:r>
      <w:r w:rsidR="00AC3236" w:rsidRPr="00DB2DDD">
        <w:rPr>
          <w:rFonts w:ascii="Times New Roman" w:hAnsi="Times New Roman" w:cs="Times New Roman"/>
        </w:rPr>
        <w:t>.</w:t>
      </w:r>
      <w:r w:rsidR="00EC335E" w:rsidRPr="00DB2DDD">
        <w:rPr>
          <w:rFonts w:ascii="Times New Roman" w:hAnsi="Times New Roman" w:cs="Times New Roman"/>
        </w:rPr>
        <w:t xml:space="preserve"> 9:00 - 15:00</w:t>
      </w:r>
      <w:r w:rsidR="00E13FF5">
        <w:rPr>
          <w:rFonts w:ascii="Times New Roman" w:hAnsi="Times New Roman" w:cs="Times New Roman"/>
        </w:rPr>
        <w:t>,</w:t>
      </w:r>
      <w:r w:rsidR="00EC335E" w:rsidRPr="00DB2DDD">
        <w:rPr>
          <w:rFonts w:ascii="Times New Roman" w:hAnsi="Times New Roman" w:cs="Times New Roman"/>
        </w:rPr>
        <w:t xml:space="preserve"> </w:t>
      </w:r>
      <w:r w:rsidR="00AC3236" w:rsidRPr="00DB2DDD">
        <w:rPr>
          <w:rFonts w:ascii="Times New Roman" w:hAnsi="Times New Roman" w:cs="Times New Roman"/>
        </w:rPr>
        <w:br/>
      </w:r>
      <w:r w:rsidR="00EC335E" w:rsidRPr="00DB2DDD">
        <w:rPr>
          <w:rFonts w:ascii="Times New Roman" w:hAnsi="Times New Roman" w:cs="Times New Roman"/>
        </w:rPr>
        <w:t xml:space="preserve">w celu umożliwienia </w:t>
      </w:r>
      <w:r w:rsidR="00AC3236" w:rsidRPr="00DB2DDD">
        <w:rPr>
          <w:rFonts w:ascii="Times New Roman" w:hAnsi="Times New Roman" w:cs="Times New Roman"/>
        </w:rPr>
        <w:t xml:space="preserve">Wykonawcom </w:t>
      </w:r>
      <w:r w:rsidR="000629C7" w:rsidRPr="00DB2DDD">
        <w:rPr>
          <w:rFonts w:ascii="Times New Roman" w:hAnsi="Times New Roman" w:cs="Times New Roman"/>
        </w:rPr>
        <w:t xml:space="preserve">dokonania </w:t>
      </w:r>
      <w:r w:rsidR="00EC335E" w:rsidRPr="00DB2DDD">
        <w:rPr>
          <w:rFonts w:ascii="Times New Roman" w:hAnsi="Times New Roman" w:cs="Times New Roman"/>
        </w:rPr>
        <w:t xml:space="preserve">weryfikacji zakresu robót, których ze względu na ich specyfikę (nietypowość) </w:t>
      </w:r>
      <w:r w:rsidR="00AC3236" w:rsidRPr="00DB2DDD">
        <w:rPr>
          <w:rFonts w:ascii="Times New Roman" w:hAnsi="Times New Roman" w:cs="Times New Roman"/>
        </w:rPr>
        <w:t>Z</w:t>
      </w:r>
      <w:r w:rsidR="00EC335E" w:rsidRPr="00DB2DDD">
        <w:rPr>
          <w:rFonts w:ascii="Times New Roman" w:hAnsi="Times New Roman" w:cs="Times New Roman"/>
        </w:rPr>
        <w:t>amawiają</w:t>
      </w:r>
      <w:r w:rsidR="000629C7" w:rsidRPr="00DB2DDD">
        <w:rPr>
          <w:rFonts w:ascii="Times New Roman" w:hAnsi="Times New Roman" w:cs="Times New Roman"/>
        </w:rPr>
        <w:t xml:space="preserve">cy nie mógł przedstawić w SWZ. </w:t>
      </w:r>
    </w:p>
    <w:p w:rsidR="00F1417C" w:rsidRDefault="00F1417C" w:rsidP="00DB2DDD">
      <w:pPr>
        <w:spacing w:after="80" w:line="240" w:lineRule="auto"/>
        <w:ind w:left="709" w:hanging="1"/>
        <w:jc w:val="both"/>
        <w:rPr>
          <w:rFonts w:ascii="Times New Roman" w:hAnsi="Times New Roman" w:cs="Times New Roman"/>
        </w:rPr>
      </w:pPr>
    </w:p>
    <w:p w:rsidR="00EC335E" w:rsidRPr="00DB2DDD" w:rsidRDefault="000629C7" w:rsidP="00DB2DDD">
      <w:pPr>
        <w:spacing w:after="80" w:line="240" w:lineRule="auto"/>
        <w:ind w:left="709" w:hanging="1"/>
        <w:jc w:val="both"/>
        <w:rPr>
          <w:rFonts w:ascii="Times New Roman" w:hAnsi="Times New Roman" w:cs="Times New Roman"/>
        </w:rPr>
      </w:pPr>
      <w:r w:rsidRPr="00DB2DDD">
        <w:rPr>
          <w:rFonts w:ascii="Times New Roman" w:hAnsi="Times New Roman" w:cs="Times New Roman"/>
        </w:rPr>
        <w:lastRenderedPageBreak/>
        <w:t xml:space="preserve">Jednocześnie </w:t>
      </w:r>
      <w:r w:rsidR="00DB2DDD" w:rsidRPr="00DB2DDD">
        <w:rPr>
          <w:rFonts w:ascii="Times New Roman" w:hAnsi="Times New Roman" w:cs="Times New Roman"/>
        </w:rPr>
        <w:t xml:space="preserve">Zamawiający </w:t>
      </w:r>
      <w:r w:rsidRPr="00DB2DDD">
        <w:rPr>
          <w:rFonts w:ascii="Times New Roman" w:hAnsi="Times New Roman" w:cs="Times New Roman"/>
        </w:rPr>
        <w:t>dokonuje w tym zakresie modyfikacji treści SWZ.</w:t>
      </w:r>
      <w:r w:rsidR="00DB2DDD" w:rsidRPr="00DB2DDD">
        <w:rPr>
          <w:rFonts w:ascii="Times New Roman" w:hAnsi="Times New Roman" w:cs="Times New Roman"/>
        </w:rPr>
        <w:t xml:space="preserve"> W rozdziale </w:t>
      </w:r>
      <w:r w:rsidR="00DB2DDD" w:rsidRPr="00DB2DDD">
        <w:rPr>
          <w:rFonts w:ascii="Times New Roman" w:hAnsi="Times New Roman" w:cs="Times New Roman"/>
        </w:rPr>
        <w:br/>
        <w:t>III SWZ w ust. 18 dodaje się słowa:</w:t>
      </w:r>
    </w:p>
    <w:p w:rsidR="00DB2DDD" w:rsidRPr="00DB2DDD" w:rsidRDefault="00DB2DDD" w:rsidP="00DB2DDD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</w:rPr>
      </w:pPr>
      <w:r w:rsidRPr="00E13FF5">
        <w:rPr>
          <w:rFonts w:ascii="Times New Roman" w:hAnsi="Times New Roman" w:cs="Times New Roman"/>
        </w:rPr>
        <w:t>„</w:t>
      </w:r>
      <w:r w:rsidRPr="00E13FF5">
        <w:rPr>
          <w:rFonts w:ascii="Times New Roman" w:eastAsia="Calibri" w:hAnsi="Times New Roman" w:cs="Times New Roman"/>
        </w:rPr>
        <w:t xml:space="preserve">Zamawiający </w:t>
      </w:r>
      <w:r w:rsidRPr="00E13FF5">
        <w:rPr>
          <w:rFonts w:ascii="Times New Roman" w:eastAsia="Calibri" w:hAnsi="Times New Roman" w:cs="Times New Roman"/>
          <w:b/>
        </w:rPr>
        <w:t>przewiduje dodatkowy termin wizji lokalnej</w:t>
      </w:r>
      <w:r w:rsidRPr="00E13FF5">
        <w:rPr>
          <w:rFonts w:ascii="Times New Roman" w:eastAsia="Calibri" w:hAnsi="Times New Roman" w:cs="Times New Roman"/>
        </w:rPr>
        <w:t xml:space="preserve">. </w:t>
      </w:r>
      <w:r w:rsidRPr="00E13FF5">
        <w:rPr>
          <w:rFonts w:ascii="Times New Roman" w:eastAsia="Calibri" w:hAnsi="Times New Roman" w:cs="Times New Roman"/>
          <w:b/>
          <w:u w:val="single"/>
        </w:rPr>
        <w:t>Wizja lokalna</w:t>
      </w:r>
      <w:r w:rsidRPr="00E13FF5">
        <w:rPr>
          <w:rFonts w:ascii="Times New Roman" w:eastAsia="Calibri" w:hAnsi="Times New Roman" w:cs="Times New Roman"/>
        </w:rPr>
        <w:t xml:space="preserve"> odbędzie się </w:t>
      </w:r>
      <w:r w:rsidRPr="00E13FF5">
        <w:rPr>
          <w:rFonts w:ascii="Times New Roman" w:eastAsia="Calibri" w:hAnsi="Times New Roman" w:cs="Times New Roman"/>
        </w:rPr>
        <w:br/>
        <w:t xml:space="preserve">w </w:t>
      </w:r>
      <w:r w:rsidRPr="00DB2DDD">
        <w:rPr>
          <w:rFonts w:ascii="Times New Roman" w:eastAsia="Calibri" w:hAnsi="Times New Roman" w:cs="Times New Roman"/>
        </w:rPr>
        <w:t xml:space="preserve">dniu </w:t>
      </w:r>
      <w:r>
        <w:rPr>
          <w:rFonts w:ascii="Times New Roman" w:eastAsia="Calibri" w:hAnsi="Times New Roman" w:cs="Times New Roman"/>
          <w:b/>
          <w:u w:val="single"/>
        </w:rPr>
        <w:t>22</w:t>
      </w:r>
      <w:r w:rsidRPr="00DB2DDD">
        <w:rPr>
          <w:rFonts w:ascii="Times New Roman" w:eastAsia="Calibri" w:hAnsi="Times New Roman" w:cs="Times New Roman"/>
          <w:b/>
          <w:u w:val="single"/>
        </w:rPr>
        <w:t>.04.2024 r.</w:t>
      </w:r>
      <w:r w:rsidRPr="00DB2DDD">
        <w:rPr>
          <w:rFonts w:ascii="Times New Roman" w:eastAsia="Calibri" w:hAnsi="Times New Roman" w:cs="Times New Roman"/>
        </w:rPr>
        <w:t xml:space="preserve"> Miejsce i czas: budynek administracyjny KWP w Białymstoku przy </w:t>
      </w:r>
      <w:r w:rsidRPr="00DB2DDD">
        <w:rPr>
          <w:rFonts w:ascii="Times New Roman" w:eastAsia="Calibri" w:hAnsi="Times New Roman" w:cs="Times New Roman"/>
        </w:rPr>
        <w:br/>
        <w:t xml:space="preserve">ul. Warszawskiej 65 w Białymstoku </w:t>
      </w:r>
      <w:r w:rsidRPr="00DB2DDD">
        <w:rPr>
          <w:rFonts w:ascii="Times New Roman" w:eastAsia="Calibri" w:hAnsi="Times New Roman" w:cs="Times New Roman"/>
          <w:b/>
          <w:u w:val="single"/>
        </w:rPr>
        <w:t>w godz. 9:00-15:00</w:t>
      </w:r>
      <w:r w:rsidRPr="00DB2DDD">
        <w:rPr>
          <w:rFonts w:ascii="Times New Roman" w:eastAsia="Calibri" w:hAnsi="Times New Roman" w:cs="Times New Roman"/>
        </w:rPr>
        <w:t xml:space="preserve">. Kontakt: tel. 47 711 28 77. </w:t>
      </w:r>
      <w:r>
        <w:rPr>
          <w:rFonts w:ascii="Times New Roman" w:eastAsia="Calibri" w:hAnsi="Times New Roman" w:cs="Times New Roman"/>
        </w:rPr>
        <w:br/>
      </w:r>
      <w:r w:rsidR="00F1417C">
        <w:rPr>
          <w:rFonts w:ascii="Times New Roman" w:eastAsia="Calibri" w:hAnsi="Times New Roman" w:cs="Times New Roman"/>
        </w:rPr>
        <w:t xml:space="preserve">Obecność na wizji </w:t>
      </w:r>
      <w:r w:rsidRPr="00DB2DDD">
        <w:rPr>
          <w:rFonts w:ascii="Times New Roman" w:eastAsia="Calibri" w:hAnsi="Times New Roman" w:cs="Times New Roman"/>
        </w:rPr>
        <w:t xml:space="preserve">należy </w:t>
      </w:r>
      <w:r>
        <w:rPr>
          <w:rFonts w:ascii="Times New Roman" w:eastAsia="Calibri" w:hAnsi="Times New Roman" w:cs="Times New Roman"/>
        </w:rPr>
        <w:t xml:space="preserve">potwierdzić </w:t>
      </w:r>
      <w:r w:rsidR="00F1417C" w:rsidRPr="00F1417C">
        <w:rPr>
          <w:rFonts w:ascii="Times New Roman" w:eastAsia="Calibri" w:hAnsi="Times New Roman" w:cs="Times New Roman"/>
        </w:rPr>
        <w:t xml:space="preserve">telefonicznie </w:t>
      </w:r>
      <w:r w:rsidR="00F1417C">
        <w:rPr>
          <w:rFonts w:ascii="Times New Roman" w:eastAsia="Calibri" w:hAnsi="Times New Roman" w:cs="Times New Roman"/>
        </w:rPr>
        <w:t>najpóźniej w dniu 22.04.2024 r. do godz. 9:00.</w:t>
      </w:r>
      <w:r>
        <w:rPr>
          <w:rFonts w:ascii="Times New Roman" w:eastAsia="Calibri" w:hAnsi="Times New Roman" w:cs="Times New Roman"/>
        </w:rPr>
        <w:t>”</w:t>
      </w:r>
      <w:r w:rsidRPr="00DB2DDD">
        <w:rPr>
          <w:rFonts w:ascii="Times New Roman" w:eastAsia="Calibri" w:hAnsi="Times New Roman" w:cs="Times New Roman"/>
        </w:rPr>
        <w:t xml:space="preserve"> </w:t>
      </w:r>
    </w:p>
    <w:p w:rsidR="00DB2A1B" w:rsidRDefault="000F5709" w:rsidP="00DB2A1B">
      <w:pPr>
        <w:spacing w:before="80" w:after="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0F5709">
        <w:rPr>
          <w:rFonts w:ascii="Times New Roman" w:hAnsi="Times New Roman" w:cs="Times New Roman"/>
        </w:rPr>
        <w:t>Ad. 6.</w:t>
      </w:r>
      <w:r w:rsidRPr="000F5709">
        <w:rPr>
          <w:rFonts w:ascii="Times New Roman" w:hAnsi="Times New Roman" w:cs="Times New Roman"/>
        </w:rPr>
        <w:tab/>
      </w:r>
      <w:r w:rsidR="00DB2A1B" w:rsidRPr="00DB2A1B">
        <w:rPr>
          <w:rFonts w:ascii="Times New Roman" w:hAnsi="Times New Roman" w:cs="Times New Roman"/>
        </w:rPr>
        <w:t>Na rynku jest wiele firm oferujących stolarkę okienną drewnianą o podwyższonej klasie antyw</w:t>
      </w:r>
      <w:r w:rsidR="00DB2A1B">
        <w:rPr>
          <w:rFonts w:ascii="Times New Roman" w:hAnsi="Times New Roman" w:cs="Times New Roman"/>
        </w:rPr>
        <w:t xml:space="preserve">łamaniowości (RC3, RC4...) np. </w:t>
      </w:r>
    </w:p>
    <w:p w:rsidR="00DB2A1B" w:rsidRPr="00DB2A1B" w:rsidRDefault="00DB2A1B" w:rsidP="00DB2A1B">
      <w:pPr>
        <w:spacing w:after="0" w:line="240" w:lineRule="auto"/>
        <w:ind w:left="1418" w:hanging="709"/>
        <w:jc w:val="both"/>
        <w:rPr>
          <w:rFonts w:ascii="Times New Roman" w:hAnsi="Times New Roman" w:cs="Times New Roman"/>
        </w:rPr>
      </w:pPr>
      <w:r w:rsidRPr="00DB2A1B">
        <w:rPr>
          <w:rFonts w:ascii="Times New Roman" w:hAnsi="Times New Roman" w:cs="Times New Roman"/>
        </w:rPr>
        <w:t>WÓJCIK Okna i Drzwi Drewniane, ul. Cementowa 4, 51-503 Wrocław</w:t>
      </w:r>
    </w:p>
    <w:p w:rsidR="00DB2A1B" w:rsidRPr="00DB2A1B" w:rsidRDefault="00DB2A1B" w:rsidP="00DB2A1B">
      <w:pPr>
        <w:spacing w:after="0" w:line="240" w:lineRule="auto"/>
        <w:ind w:left="1418" w:hanging="709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Stolrem</w:t>
      </w:r>
      <w:proofErr w:type="spellEnd"/>
      <w:r>
        <w:rPr>
          <w:rFonts w:ascii="Times New Roman" w:hAnsi="Times New Roman" w:cs="Times New Roman"/>
        </w:rPr>
        <w:t>, u</w:t>
      </w:r>
      <w:r w:rsidRPr="00DB2A1B">
        <w:rPr>
          <w:rFonts w:ascii="Times New Roman" w:hAnsi="Times New Roman" w:cs="Times New Roman"/>
        </w:rPr>
        <w:t>l. Zielna 47, 87-800 Włocławek, Tel.: (+48) 517130511</w:t>
      </w:r>
    </w:p>
    <w:p w:rsidR="000F5709" w:rsidRDefault="00DB2A1B" w:rsidP="00DB2A1B">
      <w:pPr>
        <w:spacing w:after="80" w:line="240" w:lineRule="auto"/>
        <w:ind w:left="1418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ADPOL Sp. z o.o., 87-100 Toruń, ul</w:t>
      </w:r>
      <w:r w:rsidRPr="00DB2A1B">
        <w:rPr>
          <w:rFonts w:ascii="Times New Roman" w:hAnsi="Times New Roman" w:cs="Times New Roman"/>
        </w:rPr>
        <w:t>. Szosa Bydgoska 56, tel. +48 56 656 72 97</w:t>
      </w:r>
    </w:p>
    <w:p w:rsidR="00072639" w:rsidRPr="000F5709" w:rsidRDefault="00072639" w:rsidP="00896C90">
      <w:pPr>
        <w:spacing w:after="80" w:line="240" w:lineRule="auto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Ad. 7.</w:t>
      </w:r>
      <w:r w:rsidR="00896C90">
        <w:rPr>
          <w:rFonts w:ascii="Times New Roman" w:hAnsi="Times New Roman" w:cs="Times New Roman"/>
        </w:rPr>
        <w:tab/>
      </w:r>
      <w:r w:rsidR="00896C90" w:rsidRPr="00896C90">
        <w:rPr>
          <w:rFonts w:ascii="Times New Roman" w:hAnsi="Times New Roman" w:cs="Times New Roman"/>
        </w:rPr>
        <w:t xml:space="preserve">Enea Ciepło Sp. z o.o. realizując węzeł cieplny w budynku wykona instalację ciepłej wody </w:t>
      </w:r>
      <w:r w:rsidR="00896C90">
        <w:rPr>
          <w:rFonts w:ascii="Times New Roman" w:hAnsi="Times New Roman" w:cs="Times New Roman"/>
        </w:rPr>
        <w:br/>
      </w:r>
      <w:r w:rsidR="00896C90" w:rsidRPr="00896C90">
        <w:rPr>
          <w:rFonts w:ascii="Times New Roman" w:hAnsi="Times New Roman" w:cs="Times New Roman"/>
        </w:rPr>
        <w:t>w obrębie pomieszczenia węzła i do tej instalacji należy włączyć całość i</w:t>
      </w:r>
      <w:r w:rsidR="00896C90">
        <w:rPr>
          <w:rFonts w:ascii="Times New Roman" w:hAnsi="Times New Roman" w:cs="Times New Roman"/>
        </w:rPr>
        <w:t xml:space="preserve">nstalacji ciepłej wody budynku. </w:t>
      </w:r>
      <w:r w:rsidR="00896C90" w:rsidRPr="00896C90">
        <w:rPr>
          <w:rFonts w:ascii="Times New Roman" w:hAnsi="Times New Roman" w:cs="Times New Roman"/>
        </w:rPr>
        <w:t xml:space="preserve">Jeśli chodzi o zakres instalacji centralnego ogrzewania to wszystko zostało pokazane na rysunku C-01 </w:t>
      </w:r>
      <w:r w:rsidR="00E13FF5">
        <w:rPr>
          <w:rFonts w:ascii="Times New Roman" w:hAnsi="Times New Roman" w:cs="Times New Roman"/>
        </w:rPr>
        <w:t>–</w:t>
      </w:r>
      <w:r w:rsidR="00896C90" w:rsidRPr="00896C90">
        <w:rPr>
          <w:rFonts w:ascii="Times New Roman" w:hAnsi="Times New Roman" w:cs="Times New Roman"/>
        </w:rPr>
        <w:t xml:space="preserve"> Schemat</w:t>
      </w:r>
      <w:r w:rsidR="00E13FF5">
        <w:rPr>
          <w:rFonts w:ascii="Times New Roman" w:hAnsi="Times New Roman" w:cs="Times New Roman"/>
        </w:rPr>
        <w:t xml:space="preserve"> </w:t>
      </w:r>
      <w:r w:rsidR="00896C90" w:rsidRPr="00896C90">
        <w:rPr>
          <w:rFonts w:ascii="Times New Roman" w:hAnsi="Times New Roman" w:cs="Times New Roman"/>
        </w:rPr>
        <w:t>"A" Schemat rozdzielaczy instalacji c.o.. Na sche</w:t>
      </w:r>
      <w:r w:rsidR="00896C90">
        <w:rPr>
          <w:rFonts w:ascii="Times New Roman" w:hAnsi="Times New Roman" w:cs="Times New Roman"/>
        </w:rPr>
        <w:t xml:space="preserve">macie pokazano granicę podziału </w:t>
      </w:r>
      <w:r w:rsidR="00896C90" w:rsidRPr="00896C90">
        <w:rPr>
          <w:rFonts w:ascii="Times New Roman" w:hAnsi="Times New Roman" w:cs="Times New Roman"/>
        </w:rPr>
        <w:t>prac pomiędzy Eneą realizując</w:t>
      </w:r>
      <w:r w:rsidR="00E13FF5">
        <w:rPr>
          <w:rFonts w:ascii="Times New Roman" w:hAnsi="Times New Roman" w:cs="Times New Roman"/>
        </w:rPr>
        <w:t>ą</w:t>
      </w:r>
      <w:r w:rsidR="00896C90" w:rsidRPr="00896C90">
        <w:rPr>
          <w:rFonts w:ascii="Times New Roman" w:hAnsi="Times New Roman" w:cs="Times New Roman"/>
        </w:rPr>
        <w:t xml:space="preserve"> węzeł</w:t>
      </w:r>
      <w:r w:rsidR="00E13FF5">
        <w:rPr>
          <w:rFonts w:ascii="Times New Roman" w:hAnsi="Times New Roman" w:cs="Times New Roman"/>
        </w:rPr>
        <w:t>,</w:t>
      </w:r>
      <w:r w:rsidR="00896C90" w:rsidRPr="00896C90">
        <w:rPr>
          <w:rFonts w:ascii="Times New Roman" w:hAnsi="Times New Roman" w:cs="Times New Roman"/>
        </w:rPr>
        <w:t xml:space="preserve"> a Wykonawcą pozostałych prac</w:t>
      </w:r>
      <w:r w:rsidR="00E13FF5">
        <w:rPr>
          <w:rFonts w:ascii="Times New Roman" w:hAnsi="Times New Roman" w:cs="Times New Roman"/>
        </w:rPr>
        <w:t>,</w:t>
      </w:r>
      <w:r w:rsidR="00896C90" w:rsidRPr="00896C90">
        <w:rPr>
          <w:rFonts w:ascii="Times New Roman" w:hAnsi="Times New Roman" w:cs="Times New Roman"/>
        </w:rPr>
        <w:t xml:space="preserve"> między innymi rozdzielaczy oraz podłączenia sieci niskoparametrowej dla kompleksu oraz inst</w:t>
      </w:r>
      <w:r w:rsidR="00896C90">
        <w:rPr>
          <w:rFonts w:ascii="Times New Roman" w:hAnsi="Times New Roman" w:cs="Times New Roman"/>
        </w:rPr>
        <w:t xml:space="preserve">alacji c.o. w budynku. Demontaż </w:t>
      </w:r>
      <w:r w:rsidR="00896C90" w:rsidRPr="00896C90">
        <w:rPr>
          <w:rFonts w:ascii="Times New Roman" w:hAnsi="Times New Roman" w:cs="Times New Roman"/>
        </w:rPr>
        <w:t>starego węzła oraz dostawa i montaż nowego węzła do rozdzielaczy c.o. oraz dla potrzeb centr</w:t>
      </w:r>
      <w:r w:rsidR="00E13FF5">
        <w:rPr>
          <w:rFonts w:ascii="Times New Roman" w:hAnsi="Times New Roman" w:cs="Times New Roman"/>
        </w:rPr>
        <w:t>alnej ciepłej wody dla budynku jest po stronie Ene</w:t>
      </w:r>
      <w:r w:rsidR="00896C90" w:rsidRPr="00896C90">
        <w:rPr>
          <w:rFonts w:ascii="Times New Roman" w:hAnsi="Times New Roman" w:cs="Times New Roman"/>
        </w:rPr>
        <w:t>i Ciepło Sp.</w:t>
      </w:r>
      <w:r w:rsidR="00E13FF5">
        <w:rPr>
          <w:rFonts w:ascii="Times New Roman" w:hAnsi="Times New Roman" w:cs="Times New Roman"/>
        </w:rPr>
        <w:t xml:space="preserve"> </w:t>
      </w:r>
      <w:r w:rsidR="00896C90" w:rsidRPr="00896C90">
        <w:rPr>
          <w:rFonts w:ascii="Times New Roman" w:hAnsi="Times New Roman" w:cs="Times New Roman"/>
        </w:rPr>
        <w:t>z o.o.</w:t>
      </w:r>
    </w:p>
    <w:p w:rsidR="00EC335E" w:rsidRDefault="00EC335E" w:rsidP="00EC33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B2DDD" w:rsidRDefault="00DB2DDD" w:rsidP="00EC33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C335E" w:rsidRPr="00EC335E" w:rsidRDefault="00EC335E" w:rsidP="00DB2DD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C335E">
        <w:rPr>
          <w:rFonts w:ascii="Times New Roman" w:hAnsi="Times New Roman" w:cs="Times New Roman"/>
        </w:rPr>
        <w:t>W związku ze zmian</w:t>
      </w:r>
      <w:r w:rsidR="00AC3236">
        <w:rPr>
          <w:rFonts w:ascii="Times New Roman" w:hAnsi="Times New Roman" w:cs="Times New Roman"/>
        </w:rPr>
        <w:t>ami</w:t>
      </w:r>
      <w:r w:rsidRPr="00EC335E">
        <w:rPr>
          <w:rFonts w:ascii="Times New Roman" w:hAnsi="Times New Roman" w:cs="Times New Roman"/>
        </w:rPr>
        <w:t xml:space="preserve"> </w:t>
      </w:r>
      <w:r w:rsidR="00AC3236">
        <w:rPr>
          <w:rFonts w:ascii="Times New Roman" w:hAnsi="Times New Roman" w:cs="Times New Roman"/>
        </w:rPr>
        <w:t>treści</w:t>
      </w:r>
      <w:r w:rsidRPr="00EC335E">
        <w:rPr>
          <w:rFonts w:ascii="Times New Roman" w:hAnsi="Times New Roman" w:cs="Times New Roman"/>
        </w:rPr>
        <w:t xml:space="preserve"> SWZ w zakresie jak wyżej, Zamawiający na podstawie art. 286 ust. 3 ustawy </w:t>
      </w:r>
      <w:proofErr w:type="spellStart"/>
      <w:r w:rsidRPr="00EC335E">
        <w:rPr>
          <w:rFonts w:ascii="Times New Roman" w:hAnsi="Times New Roman" w:cs="Times New Roman"/>
        </w:rPr>
        <w:t>Pzp</w:t>
      </w:r>
      <w:proofErr w:type="spellEnd"/>
      <w:r w:rsidRPr="00EC335E">
        <w:rPr>
          <w:rFonts w:ascii="Times New Roman" w:hAnsi="Times New Roman" w:cs="Times New Roman"/>
        </w:rPr>
        <w:t xml:space="preserve"> dokon</w:t>
      </w:r>
      <w:r w:rsidR="00AC3236">
        <w:rPr>
          <w:rFonts w:ascii="Times New Roman" w:hAnsi="Times New Roman" w:cs="Times New Roman"/>
        </w:rPr>
        <w:t>uje</w:t>
      </w:r>
      <w:r w:rsidRPr="00EC335E">
        <w:rPr>
          <w:rFonts w:ascii="Times New Roman" w:hAnsi="Times New Roman" w:cs="Times New Roman"/>
        </w:rPr>
        <w:t xml:space="preserve"> </w:t>
      </w:r>
      <w:r w:rsidRPr="00EC335E">
        <w:rPr>
          <w:rFonts w:ascii="Times New Roman" w:hAnsi="Times New Roman" w:cs="Times New Roman"/>
          <w:u w:val="single"/>
        </w:rPr>
        <w:t>zmiany terminu składania ofert</w:t>
      </w:r>
      <w:r w:rsidRPr="00EC335E">
        <w:rPr>
          <w:rFonts w:ascii="Times New Roman" w:hAnsi="Times New Roman" w:cs="Times New Roman"/>
        </w:rPr>
        <w:t xml:space="preserve">, co jest równocześnie </w:t>
      </w:r>
      <w:r w:rsidRPr="00EC335E">
        <w:rPr>
          <w:rFonts w:ascii="Times New Roman" w:hAnsi="Times New Roman" w:cs="Times New Roman"/>
          <w:b/>
        </w:rPr>
        <w:t xml:space="preserve">zmianą SWZ </w:t>
      </w:r>
      <w:r w:rsidR="00AC3236">
        <w:rPr>
          <w:rFonts w:ascii="Times New Roman" w:hAnsi="Times New Roman" w:cs="Times New Roman"/>
          <w:b/>
        </w:rPr>
        <w:br/>
      </w:r>
      <w:r w:rsidRPr="00EC335E">
        <w:rPr>
          <w:rFonts w:ascii="Times New Roman" w:hAnsi="Times New Roman" w:cs="Times New Roman"/>
          <w:b/>
        </w:rPr>
        <w:t>w rozdz. XIII oraz XIV</w:t>
      </w:r>
      <w:r w:rsidRPr="00EC335E">
        <w:rPr>
          <w:rFonts w:ascii="Times New Roman" w:hAnsi="Times New Roman" w:cs="Times New Roman"/>
        </w:rPr>
        <w:t>.</w:t>
      </w:r>
    </w:p>
    <w:p w:rsidR="00EC335E" w:rsidRPr="00EC335E" w:rsidRDefault="00EC335E" w:rsidP="00EC335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C335E" w:rsidRPr="00EC335E" w:rsidRDefault="00EC335E" w:rsidP="00EC33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C335E">
        <w:rPr>
          <w:rFonts w:ascii="Times New Roman" w:hAnsi="Times New Roman" w:cs="Times New Roman"/>
        </w:rPr>
        <w:t xml:space="preserve">Ofertę wraz z wymaganymi dokumentami należy przekazać za pośrednictwem https://platformazakupowa.pl/kwp_bialystok na stronie internetowej prowadzonego postępowania  </w:t>
      </w:r>
      <w:r w:rsidRPr="00EC335E">
        <w:rPr>
          <w:rFonts w:ascii="Times New Roman" w:hAnsi="Times New Roman" w:cs="Times New Roman"/>
          <w:b/>
        </w:rPr>
        <w:t xml:space="preserve">do dnia </w:t>
      </w:r>
      <w:r w:rsidR="00AC3236">
        <w:rPr>
          <w:rFonts w:ascii="Times New Roman" w:hAnsi="Times New Roman" w:cs="Times New Roman"/>
          <w:b/>
        </w:rPr>
        <w:t>29</w:t>
      </w:r>
      <w:r w:rsidRPr="00EC335E">
        <w:rPr>
          <w:rFonts w:ascii="Times New Roman" w:hAnsi="Times New Roman" w:cs="Times New Roman"/>
          <w:b/>
        </w:rPr>
        <w:t>.04.2024 r. do godziny 09:30</w:t>
      </w:r>
      <w:r w:rsidRPr="00EC335E">
        <w:rPr>
          <w:rFonts w:ascii="Times New Roman" w:hAnsi="Times New Roman" w:cs="Times New Roman"/>
        </w:rPr>
        <w:t>.</w:t>
      </w:r>
    </w:p>
    <w:p w:rsidR="00EC335E" w:rsidRPr="00EC335E" w:rsidRDefault="00EC335E" w:rsidP="00EC33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C335E">
        <w:rPr>
          <w:rFonts w:ascii="Times New Roman" w:hAnsi="Times New Roman" w:cs="Times New Roman"/>
        </w:rPr>
        <w:t xml:space="preserve">Otwarcie ofert nastąpi w dniu </w:t>
      </w:r>
      <w:r w:rsidR="00AC3236">
        <w:rPr>
          <w:rFonts w:ascii="Times New Roman" w:hAnsi="Times New Roman" w:cs="Times New Roman"/>
          <w:b/>
        </w:rPr>
        <w:t>29</w:t>
      </w:r>
      <w:r w:rsidRPr="00EC335E">
        <w:rPr>
          <w:rFonts w:ascii="Times New Roman" w:hAnsi="Times New Roman" w:cs="Times New Roman"/>
          <w:b/>
        </w:rPr>
        <w:t>.04.2024 r. o godz. 10:00</w:t>
      </w:r>
      <w:r w:rsidRPr="00EC335E">
        <w:rPr>
          <w:rFonts w:ascii="Times New Roman" w:hAnsi="Times New Roman" w:cs="Times New Roman"/>
        </w:rPr>
        <w:t>.</w:t>
      </w:r>
    </w:p>
    <w:p w:rsidR="00EC335E" w:rsidRPr="00EC335E" w:rsidRDefault="00EC335E" w:rsidP="00EC335E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pl-PL"/>
        </w:rPr>
      </w:pPr>
    </w:p>
    <w:p w:rsidR="00EC335E" w:rsidRPr="00EC335E" w:rsidRDefault="00EC335E" w:rsidP="00EC335E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pl-PL"/>
        </w:rPr>
      </w:pPr>
      <w:r w:rsidRPr="00EC335E">
        <w:rPr>
          <w:rFonts w:ascii="Times New Roman" w:eastAsiaTheme="minorEastAsia" w:hAnsi="Times New Roman" w:cs="Times New Roman"/>
          <w:lang w:eastAsia="pl-PL"/>
        </w:rPr>
        <w:t xml:space="preserve">Wykonawca będzie związany ofertą przez okres 30 dni, </w:t>
      </w:r>
      <w:r w:rsidRPr="00EC335E">
        <w:rPr>
          <w:rFonts w:ascii="Times New Roman" w:eastAsiaTheme="minorEastAsia" w:hAnsi="Times New Roman" w:cs="Times New Roman"/>
          <w:b/>
          <w:lang w:eastAsia="pl-PL"/>
        </w:rPr>
        <w:t xml:space="preserve">tj. do dnia </w:t>
      </w:r>
      <w:r w:rsidR="00AC3236">
        <w:rPr>
          <w:rFonts w:ascii="Times New Roman" w:eastAsiaTheme="minorEastAsia" w:hAnsi="Times New Roman" w:cs="Times New Roman"/>
          <w:b/>
          <w:lang w:eastAsia="pl-PL"/>
        </w:rPr>
        <w:t>28</w:t>
      </w:r>
      <w:r w:rsidRPr="00EC335E">
        <w:rPr>
          <w:rFonts w:ascii="Times New Roman" w:eastAsiaTheme="minorEastAsia" w:hAnsi="Times New Roman" w:cs="Times New Roman"/>
          <w:b/>
          <w:lang w:eastAsia="pl-PL"/>
        </w:rPr>
        <w:t>.05.2024</w:t>
      </w:r>
      <w:r w:rsidRPr="00EC335E">
        <w:rPr>
          <w:rFonts w:ascii="Times New Roman" w:eastAsiaTheme="minorEastAsia" w:hAnsi="Times New Roman" w:cs="Times New Roman"/>
          <w:b/>
          <w:bCs/>
          <w:lang w:eastAsia="pl-PL"/>
        </w:rPr>
        <w:t> r.</w:t>
      </w:r>
      <w:r w:rsidRPr="00EC335E">
        <w:rPr>
          <w:rFonts w:ascii="Times New Roman" w:eastAsiaTheme="minorEastAsia" w:hAnsi="Times New Roman" w:cs="Times New Roman"/>
          <w:lang w:eastAsia="pl-PL"/>
        </w:rPr>
        <w:t xml:space="preserve"> Bieg terminu związania ofertą rozpoczyna się wraz z upływem terminu składania ofert. Przy czym pierwszym dniem terminu związania oferta jest dzień, w którym upływa termin składania ofert. </w:t>
      </w:r>
    </w:p>
    <w:p w:rsidR="00DB2DDD" w:rsidRDefault="00DB2DDD" w:rsidP="00EC33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B2DDD" w:rsidRPr="00EC335E" w:rsidRDefault="00DB2DDD" w:rsidP="00EC33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C335E" w:rsidRPr="00EC335E" w:rsidRDefault="00EC335E" w:rsidP="00EC335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C335E">
        <w:rPr>
          <w:rFonts w:ascii="Times New Roman" w:hAnsi="Times New Roman" w:cs="Times New Roman"/>
          <w:b/>
        </w:rPr>
        <w:t xml:space="preserve"> </w:t>
      </w:r>
      <w:r w:rsidR="00DB2DDD">
        <w:rPr>
          <w:rFonts w:ascii="Times New Roman" w:hAnsi="Times New Roman" w:cs="Times New Roman"/>
          <w:b/>
        </w:rPr>
        <w:tab/>
      </w:r>
      <w:r w:rsidRPr="00EC335E">
        <w:rPr>
          <w:rFonts w:ascii="Times New Roman" w:eastAsia="Calibri" w:hAnsi="Times New Roman" w:cs="Times New Roman"/>
        </w:rPr>
        <w:t>Niniejsze pismo jest wiążące dla wszystkich Wykonawców. Treść zmian należy uwzględnić                         w składanej ofercie.</w:t>
      </w:r>
    </w:p>
    <w:p w:rsidR="00A84BF7" w:rsidRPr="00A84BF7" w:rsidRDefault="00A84BF7" w:rsidP="00F0079A">
      <w:pPr>
        <w:spacing w:after="80" w:line="240" w:lineRule="auto"/>
        <w:ind w:left="709" w:hanging="709"/>
        <w:jc w:val="both"/>
        <w:rPr>
          <w:rFonts w:ascii="Times New Roman" w:eastAsia="Calibri" w:hAnsi="Times New Roman" w:cs="Times New Roman"/>
        </w:rPr>
      </w:pPr>
    </w:p>
    <w:p w:rsidR="00A84BF7" w:rsidRDefault="00A84BF7" w:rsidP="00FE728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</w:p>
    <w:p w:rsidR="007D41B2" w:rsidRDefault="007D41B2" w:rsidP="00E5594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1417C" w:rsidRDefault="00F1417C" w:rsidP="00F1417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Załącznik</w:t>
      </w:r>
      <w:r>
        <w:rPr>
          <w:rFonts w:ascii="Times New Roman" w:eastAsia="Times New Roman" w:hAnsi="Times New Roman" w:cs="Times New Roman"/>
          <w:lang w:eastAsia="pl-PL"/>
        </w:rPr>
        <w:t>:</w:t>
      </w:r>
    </w:p>
    <w:p w:rsidR="00F1417C" w:rsidRPr="00FB7331" w:rsidRDefault="00F1417C" w:rsidP="00F1417C">
      <w:pPr>
        <w:pStyle w:val="Akapitzlist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Opis wymaganych funkcjonalności</w:t>
      </w:r>
      <w:r w:rsidRPr="00F1417C">
        <w:rPr>
          <w:rFonts w:ascii="Times New Roman" w:hAnsi="Times New Roman" w:cs="Times New Roman"/>
        </w:rPr>
        <w:t xml:space="preserve"> </w:t>
      </w:r>
      <w:r w:rsidRPr="005B4AD8">
        <w:rPr>
          <w:rFonts w:ascii="Times New Roman" w:hAnsi="Times New Roman" w:cs="Times New Roman"/>
        </w:rPr>
        <w:t>systemu telewizji dozorowej CCTV</w:t>
      </w:r>
      <w:r>
        <w:rPr>
          <w:rFonts w:ascii="Times New Roman" w:hAnsi="Times New Roman" w:cs="Times New Roman"/>
        </w:rPr>
        <w:t>.</w:t>
      </w:r>
    </w:p>
    <w:p w:rsidR="00F95FB3" w:rsidRDefault="00F95FB3" w:rsidP="00F95FB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1417C" w:rsidRDefault="00F1417C" w:rsidP="00F95FB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1417C" w:rsidRDefault="00F1417C" w:rsidP="00F95FB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95FB3" w:rsidRPr="00F95FB3" w:rsidRDefault="00F95FB3" w:rsidP="00F95FB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F4846" w:rsidRDefault="005F3AED" w:rsidP="005F3AED">
      <w:pPr>
        <w:ind w:left="5664"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S</w:t>
      </w:r>
      <w:r w:rsidR="007B1282" w:rsidRPr="003264B8">
        <w:rPr>
          <w:rFonts w:ascii="Times New Roman" w:hAnsi="Times New Roman" w:cs="Times New Roman"/>
          <w:b/>
        </w:rPr>
        <w:t>ławomir Wilczewski</w:t>
      </w:r>
    </w:p>
    <w:p w:rsidR="00633FE3" w:rsidRDefault="00644D7A" w:rsidP="00F95FB3">
      <w:pPr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</w:t>
      </w:r>
      <w:r w:rsidRPr="00644D7A">
        <w:rPr>
          <w:rFonts w:ascii="Times New Roman" w:hAnsi="Times New Roman" w:cs="Times New Roman"/>
          <w:i/>
          <w:sz w:val="20"/>
          <w:szCs w:val="20"/>
        </w:rPr>
        <w:t>(podpis na oryginale)</w:t>
      </w:r>
    </w:p>
    <w:p w:rsidR="00F91D32" w:rsidRDefault="00F91D32" w:rsidP="00F95FB3">
      <w:pPr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F91D32" w:rsidRDefault="00F91D32" w:rsidP="00F95FB3">
      <w:pPr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F91D32" w:rsidRDefault="00F91D32" w:rsidP="00F95FB3">
      <w:pPr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F91D32" w:rsidRDefault="00F91D32" w:rsidP="00F95FB3">
      <w:pPr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950E65" w:rsidRDefault="00950E65" w:rsidP="00950E65">
      <w:pPr>
        <w:spacing w:after="0"/>
        <w:jc w:val="right"/>
        <w:rPr>
          <w:b/>
        </w:rPr>
      </w:pPr>
      <w:r>
        <w:rPr>
          <w:b/>
        </w:rPr>
        <w:lastRenderedPageBreak/>
        <w:t>Załącznik nr 1</w:t>
      </w:r>
    </w:p>
    <w:p w:rsidR="00950E65" w:rsidRDefault="00950E65" w:rsidP="00950E65">
      <w:pPr>
        <w:spacing w:after="0"/>
        <w:rPr>
          <w:b/>
        </w:rPr>
      </w:pPr>
    </w:p>
    <w:p w:rsidR="00950E65" w:rsidRPr="006A1A5C" w:rsidRDefault="00950E65" w:rsidP="00950E65">
      <w:pPr>
        <w:spacing w:after="0"/>
        <w:rPr>
          <w:b/>
        </w:rPr>
      </w:pPr>
      <w:r w:rsidRPr="006A1A5C">
        <w:rPr>
          <w:b/>
        </w:rPr>
        <w:t>WYMAGANE FUNKCJONALNOŚCI SYSTEMU VMS (VSS)</w:t>
      </w:r>
      <w:bookmarkStart w:id="0" w:name="_GoBack"/>
      <w:bookmarkEnd w:id="0"/>
    </w:p>
    <w:p w:rsidR="00950E65" w:rsidRPr="006A1A5C" w:rsidRDefault="00950E65" w:rsidP="00950E65">
      <w:pPr>
        <w:pStyle w:val="Akapitzlist"/>
        <w:numPr>
          <w:ilvl w:val="0"/>
          <w:numId w:val="13"/>
        </w:numPr>
        <w:spacing w:after="0" w:line="240" w:lineRule="auto"/>
        <w:ind w:left="284" w:hanging="284"/>
      </w:pPr>
      <w:r w:rsidRPr="006A1A5C">
        <w:t>system powinien działać w oparciu o rozproszoną architekturę klient / serwer</w:t>
      </w:r>
    </w:p>
    <w:p w:rsidR="00950E65" w:rsidRPr="006A1A5C" w:rsidRDefault="00950E65" w:rsidP="00950E65">
      <w:pPr>
        <w:pStyle w:val="Akapitzlist"/>
        <w:numPr>
          <w:ilvl w:val="0"/>
          <w:numId w:val="13"/>
        </w:numPr>
        <w:spacing w:after="0" w:line="259" w:lineRule="auto"/>
        <w:ind w:left="284" w:hanging="284"/>
      </w:pPr>
      <w:r w:rsidRPr="006A1A5C">
        <w:t xml:space="preserve">system powinien posiadać strukturę modułową i w pełni skalowalną </w:t>
      </w:r>
    </w:p>
    <w:p w:rsidR="00950E65" w:rsidRPr="006A1A5C" w:rsidRDefault="00950E65" w:rsidP="00950E65">
      <w:pPr>
        <w:pStyle w:val="Akapitzlist"/>
        <w:numPr>
          <w:ilvl w:val="0"/>
          <w:numId w:val="13"/>
        </w:numPr>
        <w:spacing w:after="0" w:line="259" w:lineRule="auto"/>
        <w:ind w:left="284" w:hanging="284"/>
      </w:pPr>
      <w:r w:rsidRPr="006A1A5C">
        <w:t>system powinien działać w oparciu o architekturę 3-warstwową</w:t>
      </w:r>
      <w:r>
        <w:t xml:space="preserve"> tzn. transmisja strumieni z kamer do aplikacji klienckiej, w celu wyświetlania obrazów „na żywo”, powinna odbywać się bezpośrednio tzn. z pominięciem urządzeń rejestrujących </w:t>
      </w:r>
    </w:p>
    <w:p w:rsidR="00950E65" w:rsidRPr="006A1A5C" w:rsidRDefault="00950E65" w:rsidP="00950E65">
      <w:pPr>
        <w:pStyle w:val="Akapitzlist"/>
        <w:numPr>
          <w:ilvl w:val="0"/>
          <w:numId w:val="13"/>
        </w:numPr>
        <w:spacing w:after="0" w:line="259" w:lineRule="auto"/>
        <w:ind w:left="284" w:hanging="284"/>
      </w:pPr>
      <w:r w:rsidRPr="006A1A5C">
        <w:t>system powinien wspierać redundancję komponentów systemu (sprzętu i oprogramowania) w celu zwiększenia odporności systemu na awarie</w:t>
      </w:r>
    </w:p>
    <w:p w:rsidR="00950E65" w:rsidRPr="006A1A5C" w:rsidRDefault="00950E65" w:rsidP="00950E65">
      <w:pPr>
        <w:pStyle w:val="Akapitzlist"/>
        <w:numPr>
          <w:ilvl w:val="0"/>
          <w:numId w:val="13"/>
        </w:numPr>
        <w:spacing w:after="0" w:line="259" w:lineRule="auto"/>
        <w:ind w:left="284" w:hanging="284"/>
      </w:pPr>
      <w:r w:rsidRPr="006A1A5C">
        <w:t>system powinien umożliwiać tworzenie struktury federacyjnej poprzez połączenie samodzielnych systemów VMS różnych producentów</w:t>
      </w:r>
    </w:p>
    <w:p w:rsidR="00950E65" w:rsidRPr="006A1A5C" w:rsidRDefault="00950E65" w:rsidP="00950E65">
      <w:pPr>
        <w:pStyle w:val="Akapitzlist"/>
        <w:numPr>
          <w:ilvl w:val="0"/>
          <w:numId w:val="13"/>
        </w:numPr>
        <w:spacing w:after="0" w:line="259" w:lineRule="auto"/>
        <w:ind w:left="284" w:hanging="284"/>
      </w:pPr>
      <w:r w:rsidRPr="006A1A5C">
        <w:t>system powinien obsługiwać następujące formaty wideo: MJPEG, MPEG-2, MPEG-4, H.264, H.265</w:t>
      </w:r>
    </w:p>
    <w:p w:rsidR="00950E65" w:rsidRPr="006A1A5C" w:rsidRDefault="00950E65" w:rsidP="00950E65">
      <w:pPr>
        <w:pStyle w:val="Akapitzlist"/>
        <w:numPr>
          <w:ilvl w:val="0"/>
          <w:numId w:val="13"/>
        </w:numPr>
        <w:spacing w:after="0" w:line="259" w:lineRule="auto"/>
        <w:ind w:left="284" w:hanging="284"/>
      </w:pPr>
      <w:r w:rsidRPr="006A1A5C">
        <w:t>system powinien obsługiwać następujące formaty audio: G.711, AAC, PCM</w:t>
      </w:r>
    </w:p>
    <w:p w:rsidR="00950E65" w:rsidRPr="006A1A5C" w:rsidRDefault="00950E65" w:rsidP="00950E65">
      <w:pPr>
        <w:pStyle w:val="Akapitzlist"/>
        <w:numPr>
          <w:ilvl w:val="0"/>
          <w:numId w:val="13"/>
        </w:numPr>
        <w:spacing w:after="0" w:line="259" w:lineRule="auto"/>
        <w:ind w:left="284" w:hanging="284"/>
      </w:pPr>
      <w:r w:rsidRPr="006A1A5C">
        <w:t>system powinien być zgodny i certyfikowany z protokołem ONVIF S jako klient</w:t>
      </w:r>
    </w:p>
    <w:p w:rsidR="00950E65" w:rsidRPr="006A1A5C" w:rsidRDefault="00950E65" w:rsidP="00950E65">
      <w:pPr>
        <w:pStyle w:val="Akapitzlist"/>
        <w:numPr>
          <w:ilvl w:val="0"/>
          <w:numId w:val="13"/>
        </w:numPr>
        <w:spacing w:after="0" w:line="259" w:lineRule="auto"/>
        <w:ind w:left="284" w:hanging="284"/>
      </w:pPr>
      <w:r w:rsidRPr="006A1A5C">
        <w:t xml:space="preserve">system powinien mieć możliwość obsługi dowolnej kamery dowolnego producenta kamer </w:t>
      </w:r>
    </w:p>
    <w:p w:rsidR="00950E65" w:rsidRPr="006A1A5C" w:rsidRDefault="00950E65" w:rsidP="00950E65">
      <w:pPr>
        <w:pStyle w:val="Akapitzlist"/>
        <w:numPr>
          <w:ilvl w:val="0"/>
          <w:numId w:val="13"/>
        </w:numPr>
        <w:spacing w:after="0" w:line="259" w:lineRule="auto"/>
        <w:ind w:left="284" w:hanging="284"/>
      </w:pPr>
      <w:r w:rsidRPr="006A1A5C">
        <w:t>system powinien obsługiwać kamery zgodne z ONVIF</w:t>
      </w:r>
    </w:p>
    <w:p w:rsidR="00950E65" w:rsidRPr="006A1A5C" w:rsidRDefault="00950E65" w:rsidP="00950E65">
      <w:pPr>
        <w:pStyle w:val="Akapitzlist"/>
        <w:numPr>
          <w:ilvl w:val="0"/>
          <w:numId w:val="13"/>
        </w:numPr>
        <w:spacing w:after="0" w:line="259" w:lineRule="auto"/>
        <w:ind w:left="284" w:hanging="284"/>
      </w:pPr>
      <w:r w:rsidRPr="006A1A5C">
        <w:t>system powinien obsługiwać kamery wyposażone w RTSP</w:t>
      </w:r>
    </w:p>
    <w:p w:rsidR="00950E65" w:rsidRPr="006A1A5C" w:rsidRDefault="00950E65" w:rsidP="00950E65">
      <w:pPr>
        <w:pStyle w:val="Akapitzlist"/>
        <w:numPr>
          <w:ilvl w:val="0"/>
          <w:numId w:val="13"/>
        </w:numPr>
        <w:spacing w:after="0" w:line="259" w:lineRule="auto"/>
        <w:ind w:left="284" w:hanging="284"/>
      </w:pPr>
      <w:r w:rsidRPr="006A1A5C">
        <w:t>system powinien obsługiwać kamery nasobne</w:t>
      </w:r>
    </w:p>
    <w:p w:rsidR="00950E65" w:rsidRPr="006A1A5C" w:rsidRDefault="00950E65" w:rsidP="00950E65">
      <w:pPr>
        <w:pStyle w:val="Akapitzlist"/>
        <w:numPr>
          <w:ilvl w:val="0"/>
          <w:numId w:val="13"/>
        </w:numPr>
        <w:spacing w:after="0" w:line="259" w:lineRule="auto"/>
        <w:ind w:left="284" w:hanging="284"/>
      </w:pPr>
      <w:r w:rsidRPr="006A1A5C">
        <w:t xml:space="preserve">system powinien posiadać możliwość obsługi z urządzeń przenośnych takich jak smartfony i tablety  </w:t>
      </w:r>
    </w:p>
    <w:p w:rsidR="00950E65" w:rsidRPr="006A1A5C" w:rsidRDefault="00950E65" w:rsidP="00950E65">
      <w:pPr>
        <w:pStyle w:val="Akapitzlist"/>
        <w:numPr>
          <w:ilvl w:val="0"/>
          <w:numId w:val="13"/>
        </w:numPr>
        <w:spacing w:after="0" w:line="259" w:lineRule="auto"/>
        <w:ind w:left="284" w:hanging="284"/>
      </w:pPr>
      <w:r w:rsidRPr="006A1A5C">
        <w:t xml:space="preserve">system powinien posiadać funkcjonalność strumieniowania wideo z urządzeń mobilnych bazujących na systemie Android do systemu centralnego wraz z możliwością rejestracji tych strumieni na urządzeniach rejestrujących oraz prezentacją tych urządzeń na mapach w postaci ikon z dynamicznym śledzeniem położenia GPS </w:t>
      </w:r>
    </w:p>
    <w:p w:rsidR="00950E65" w:rsidRPr="006A1A5C" w:rsidRDefault="00950E65" w:rsidP="00950E65">
      <w:pPr>
        <w:pStyle w:val="Akapitzlist"/>
        <w:numPr>
          <w:ilvl w:val="0"/>
          <w:numId w:val="13"/>
        </w:numPr>
        <w:spacing w:after="0" w:line="259" w:lineRule="auto"/>
        <w:ind w:left="284" w:hanging="284"/>
      </w:pPr>
      <w:r w:rsidRPr="006A1A5C">
        <w:t>system powinien wspierać protokoły komunikacyjne PTZ wielu producentów</w:t>
      </w:r>
    </w:p>
    <w:p w:rsidR="00950E65" w:rsidRPr="006A1A5C" w:rsidRDefault="00950E65" w:rsidP="00950E65">
      <w:pPr>
        <w:pStyle w:val="Akapitzlist"/>
        <w:numPr>
          <w:ilvl w:val="0"/>
          <w:numId w:val="13"/>
        </w:numPr>
        <w:spacing w:after="0" w:line="259" w:lineRule="auto"/>
        <w:ind w:left="284" w:hanging="284"/>
      </w:pPr>
      <w:r w:rsidRPr="006A1A5C">
        <w:t>system powinien obsługiwać protokół OPC (OPC DA, OPC UA)</w:t>
      </w:r>
    </w:p>
    <w:p w:rsidR="00950E65" w:rsidRPr="006A1A5C" w:rsidRDefault="00950E65" w:rsidP="00950E65">
      <w:pPr>
        <w:pStyle w:val="Akapitzlist"/>
        <w:numPr>
          <w:ilvl w:val="0"/>
          <w:numId w:val="13"/>
        </w:numPr>
        <w:spacing w:after="0" w:line="259" w:lineRule="auto"/>
        <w:ind w:left="284" w:hanging="284"/>
      </w:pPr>
      <w:r w:rsidRPr="006A1A5C">
        <w:t>system powinien wspierać SNMP</w:t>
      </w:r>
    </w:p>
    <w:p w:rsidR="00950E65" w:rsidRPr="006A1A5C" w:rsidRDefault="00950E65" w:rsidP="00950E65">
      <w:pPr>
        <w:pStyle w:val="Akapitzlist"/>
        <w:numPr>
          <w:ilvl w:val="0"/>
          <w:numId w:val="13"/>
        </w:numPr>
        <w:spacing w:after="0" w:line="259" w:lineRule="auto"/>
        <w:ind w:left="284" w:hanging="284"/>
      </w:pPr>
      <w:r w:rsidRPr="006A1A5C">
        <w:t xml:space="preserve">system powinien integrować analityki firm trzecich </w:t>
      </w:r>
    </w:p>
    <w:p w:rsidR="00950E65" w:rsidRPr="006A1A5C" w:rsidRDefault="00950E65" w:rsidP="00950E65">
      <w:pPr>
        <w:pStyle w:val="Akapitzlist"/>
        <w:numPr>
          <w:ilvl w:val="0"/>
          <w:numId w:val="13"/>
        </w:numPr>
        <w:spacing w:after="0" w:line="259" w:lineRule="auto"/>
        <w:ind w:left="284" w:hanging="284"/>
      </w:pPr>
      <w:r w:rsidRPr="006A1A5C">
        <w:t xml:space="preserve">system powinien obsługiwać systemy informacji geograficznej GIS oraz obsługiwać następujące mapy: mapy Open </w:t>
      </w:r>
      <w:proofErr w:type="spellStart"/>
      <w:r w:rsidRPr="006A1A5C">
        <w:t>Street</w:t>
      </w:r>
      <w:proofErr w:type="spellEnd"/>
      <w:r w:rsidRPr="006A1A5C">
        <w:t xml:space="preserve"> (zarówno offline jak i online), mapy Bing, mapy GIS, mapy </w:t>
      </w:r>
      <w:proofErr w:type="spellStart"/>
      <w:r w:rsidRPr="006A1A5C">
        <w:t>Esri</w:t>
      </w:r>
      <w:proofErr w:type="spellEnd"/>
      <w:r w:rsidRPr="006A1A5C">
        <w:t>, mapy WMS, mapy Google oraz mapy statyczne</w:t>
      </w:r>
    </w:p>
    <w:p w:rsidR="00950E65" w:rsidRPr="006A1A5C" w:rsidRDefault="00950E65" w:rsidP="00950E65">
      <w:pPr>
        <w:pStyle w:val="Akapitzlist"/>
        <w:numPr>
          <w:ilvl w:val="0"/>
          <w:numId w:val="13"/>
        </w:numPr>
        <w:spacing w:after="0" w:line="259" w:lineRule="auto"/>
        <w:ind w:left="284" w:hanging="284"/>
      </w:pPr>
      <w:r w:rsidRPr="006A1A5C">
        <w:t>system powinien zapewniać narzędzia do organizowania map w hierarchiach (zagnieżdżanie) oraz ich odpowiedniego wyświetlania</w:t>
      </w:r>
    </w:p>
    <w:p w:rsidR="00950E65" w:rsidRPr="006A1A5C" w:rsidRDefault="00950E65" w:rsidP="00950E65">
      <w:pPr>
        <w:pStyle w:val="Akapitzlist"/>
        <w:numPr>
          <w:ilvl w:val="0"/>
          <w:numId w:val="13"/>
        </w:numPr>
        <w:spacing w:after="0" w:line="259" w:lineRule="auto"/>
        <w:ind w:left="284" w:hanging="284"/>
      </w:pPr>
      <w:r w:rsidRPr="006A1A5C">
        <w:t>system powinien obsługiwać protokół lokalizacyjny GPS</w:t>
      </w:r>
    </w:p>
    <w:p w:rsidR="00950E65" w:rsidRPr="006A1A5C" w:rsidRDefault="00950E65" w:rsidP="00950E65">
      <w:pPr>
        <w:pStyle w:val="Akapitzlist"/>
        <w:numPr>
          <w:ilvl w:val="0"/>
          <w:numId w:val="13"/>
        </w:numPr>
        <w:spacing w:after="0" w:line="259" w:lineRule="auto"/>
        <w:ind w:left="284" w:hanging="284"/>
      </w:pPr>
      <w:r w:rsidRPr="006A1A5C">
        <w:t>system powinien obsługiwać analityki pochodzące z kamer IP</w:t>
      </w:r>
    </w:p>
    <w:p w:rsidR="00950E65" w:rsidRPr="006A1A5C" w:rsidRDefault="00950E65" w:rsidP="00950E65">
      <w:pPr>
        <w:pStyle w:val="Akapitzlist"/>
        <w:numPr>
          <w:ilvl w:val="0"/>
          <w:numId w:val="13"/>
        </w:numPr>
        <w:spacing w:after="0" w:line="259" w:lineRule="auto"/>
        <w:ind w:left="284" w:hanging="284"/>
      </w:pPr>
      <w:r w:rsidRPr="006A1A5C">
        <w:t>system powinien obsługiwać systemy mobilne</w:t>
      </w:r>
    </w:p>
    <w:p w:rsidR="00950E65" w:rsidRPr="006A1A5C" w:rsidRDefault="00950E65" w:rsidP="00950E65">
      <w:pPr>
        <w:pStyle w:val="Akapitzlist"/>
        <w:numPr>
          <w:ilvl w:val="0"/>
          <w:numId w:val="13"/>
        </w:numPr>
        <w:spacing w:after="0" w:line="259" w:lineRule="auto"/>
        <w:ind w:left="284" w:hanging="284"/>
      </w:pPr>
      <w:r w:rsidRPr="006A1A5C">
        <w:t xml:space="preserve">system powinien umożliwiać integrację aplikacji lub systemu firmy trzeciej poprzez przechwycenie oraz wyświetlenie pulpitu zdalnego komputera w interfejsie użytkownika systemu lub ścianie wideo jako strumienia MJPEG lub H.264, niezależnie od systemu operacyjnego </w:t>
      </w:r>
    </w:p>
    <w:p w:rsidR="00950E65" w:rsidRPr="006A1A5C" w:rsidRDefault="00950E65" w:rsidP="00950E65">
      <w:pPr>
        <w:pStyle w:val="Akapitzlist"/>
        <w:numPr>
          <w:ilvl w:val="0"/>
          <w:numId w:val="13"/>
        </w:numPr>
        <w:spacing w:after="0" w:line="259" w:lineRule="auto"/>
        <w:ind w:left="284" w:hanging="284"/>
      </w:pPr>
      <w:r w:rsidRPr="006A1A5C">
        <w:t>system powinien umożliwiać nagrywanie/odtwarzanie przechwyconego pulpitu zdalnego komputera na/z urządzeniach rejestrujących</w:t>
      </w:r>
    </w:p>
    <w:p w:rsidR="00950E65" w:rsidRPr="006A1A5C" w:rsidRDefault="00950E65" w:rsidP="00950E65">
      <w:pPr>
        <w:pStyle w:val="Akapitzlist"/>
        <w:numPr>
          <w:ilvl w:val="0"/>
          <w:numId w:val="13"/>
        </w:numPr>
        <w:spacing w:after="0" w:line="259" w:lineRule="auto"/>
        <w:ind w:left="284" w:hanging="284"/>
      </w:pPr>
      <w:r w:rsidRPr="006A1A5C">
        <w:t>system powinien umożliwiać lokalne sterowanie/zarządzanie aplikacjami lub systemami firm trzecich znajdującymi się na zdalnych komputerach</w:t>
      </w:r>
    </w:p>
    <w:p w:rsidR="00950E65" w:rsidRPr="006A1A5C" w:rsidRDefault="00950E65" w:rsidP="00950E65">
      <w:pPr>
        <w:pStyle w:val="Akapitzlist"/>
        <w:numPr>
          <w:ilvl w:val="0"/>
          <w:numId w:val="13"/>
        </w:numPr>
        <w:spacing w:after="0" w:line="259" w:lineRule="auto"/>
        <w:ind w:left="284" w:hanging="284"/>
      </w:pPr>
      <w:r w:rsidRPr="006A1A5C">
        <w:t xml:space="preserve">system powinien akceptować alarmy pochodzące z różnych źródeł takich jak: komponenty wewnętrzne systemu, komponenty firm trzecich poprzez wykorzystanie SDK, API, SNMP itp., urządzenia alarmowe (styki </w:t>
      </w:r>
      <w:proofErr w:type="spellStart"/>
      <w:r w:rsidRPr="006A1A5C">
        <w:t>bezpotencjałowe</w:t>
      </w:r>
      <w:proofErr w:type="spellEnd"/>
      <w:r w:rsidRPr="006A1A5C">
        <w:t xml:space="preserve">) itd. </w:t>
      </w:r>
    </w:p>
    <w:p w:rsidR="00950E65" w:rsidRPr="006A1A5C" w:rsidRDefault="00950E65" w:rsidP="00950E65">
      <w:pPr>
        <w:pStyle w:val="Akapitzlist"/>
        <w:numPr>
          <w:ilvl w:val="0"/>
          <w:numId w:val="13"/>
        </w:numPr>
        <w:spacing w:after="0" w:line="259" w:lineRule="auto"/>
        <w:ind w:left="284" w:hanging="284"/>
      </w:pPr>
      <w:r w:rsidRPr="006A1A5C">
        <w:t>system powinien posiadać możliwość elastycznego tworzenia scenariuszy reakcji systemu (zmiana parametrów rejestracji, zmiana wyglądu interfejsu itd.) na zaistniałe sytuacje alarmowe</w:t>
      </w:r>
    </w:p>
    <w:p w:rsidR="00950E65" w:rsidRPr="006A1A5C" w:rsidRDefault="00950E65" w:rsidP="00950E65">
      <w:pPr>
        <w:pStyle w:val="Akapitzlist"/>
        <w:numPr>
          <w:ilvl w:val="0"/>
          <w:numId w:val="13"/>
        </w:numPr>
        <w:spacing w:after="0" w:line="259" w:lineRule="auto"/>
        <w:ind w:left="284" w:hanging="284"/>
      </w:pPr>
      <w:r w:rsidRPr="006A1A5C">
        <w:t xml:space="preserve">system powinien posiadać możliwość filtrowania alarmów oraz ich odpowiednią </w:t>
      </w:r>
      <w:proofErr w:type="spellStart"/>
      <w:r w:rsidRPr="006A1A5C">
        <w:t>priorytetyzację</w:t>
      </w:r>
      <w:proofErr w:type="spellEnd"/>
    </w:p>
    <w:p w:rsidR="00950E65" w:rsidRPr="006A1A5C" w:rsidRDefault="00950E65" w:rsidP="00950E65">
      <w:pPr>
        <w:pStyle w:val="Akapitzlist"/>
        <w:numPr>
          <w:ilvl w:val="0"/>
          <w:numId w:val="13"/>
        </w:numPr>
        <w:spacing w:after="0" w:line="259" w:lineRule="auto"/>
        <w:ind w:left="284" w:hanging="284"/>
      </w:pPr>
      <w:r w:rsidRPr="006A1A5C">
        <w:lastRenderedPageBreak/>
        <w:t xml:space="preserve">system powinien posiadać możliwość elastycznej konfiguracji dystrybucji alarmów pomiędzy komponentami systemu i użytkownikami </w:t>
      </w:r>
    </w:p>
    <w:p w:rsidR="00950E65" w:rsidRPr="006A1A5C" w:rsidRDefault="00950E65" w:rsidP="00950E65">
      <w:pPr>
        <w:pStyle w:val="Akapitzlist"/>
        <w:numPr>
          <w:ilvl w:val="0"/>
          <w:numId w:val="13"/>
        </w:numPr>
        <w:spacing w:after="0" w:line="259" w:lineRule="auto"/>
        <w:ind w:left="284" w:hanging="284"/>
      </w:pPr>
      <w:r w:rsidRPr="006A1A5C">
        <w:t>użytkownicy posiadający odpowiednie prawa dostępu powinni mieć możliwość przeszukiwania alarmów z uwzględnieniem odpowiednich kryteriów takich jak dat wystąpienia, nazwa, ważność, źródło, grupa alarmowa itp.</w:t>
      </w:r>
    </w:p>
    <w:p w:rsidR="00950E65" w:rsidRPr="006A1A5C" w:rsidRDefault="00950E65" w:rsidP="00950E65">
      <w:pPr>
        <w:pStyle w:val="Akapitzlist"/>
        <w:numPr>
          <w:ilvl w:val="0"/>
          <w:numId w:val="13"/>
        </w:numPr>
        <w:spacing w:after="0" w:line="259" w:lineRule="auto"/>
        <w:ind w:left="284" w:hanging="284"/>
      </w:pPr>
      <w:r w:rsidRPr="006A1A5C">
        <w:t>system powinien obsługiwać usługi SSO i LDAP (Open LDAP, Microsoft Active Directory)</w:t>
      </w:r>
    </w:p>
    <w:p w:rsidR="00950E65" w:rsidRPr="006A1A5C" w:rsidRDefault="00950E65" w:rsidP="00950E65">
      <w:pPr>
        <w:pStyle w:val="Akapitzlist"/>
        <w:numPr>
          <w:ilvl w:val="0"/>
          <w:numId w:val="13"/>
        </w:numPr>
        <w:spacing w:after="0" w:line="259" w:lineRule="auto"/>
        <w:ind w:left="284" w:hanging="284"/>
      </w:pPr>
      <w:r w:rsidRPr="006A1A5C">
        <w:t>użytkownicy systemu powinni mieć możliwość obsługi systemu z wykorzystaniem urządzeń mobilnych typu smartfon oraz tabletu</w:t>
      </w:r>
    </w:p>
    <w:p w:rsidR="00950E65" w:rsidRPr="006A1A5C" w:rsidRDefault="00950E65" w:rsidP="00950E65">
      <w:pPr>
        <w:pStyle w:val="Akapitzlist"/>
        <w:numPr>
          <w:ilvl w:val="0"/>
          <w:numId w:val="13"/>
        </w:numPr>
        <w:spacing w:after="0" w:line="259" w:lineRule="auto"/>
        <w:ind w:left="284" w:hanging="284"/>
      </w:pPr>
      <w:r w:rsidRPr="006A1A5C">
        <w:t>system powinien być wyposażony w system kontroli dostępu do systemu, który weryfikuje prawa dostępu użytkowników do systemu, poszczególnych jego elementów oraz funkcjonalności i sterowania</w:t>
      </w:r>
    </w:p>
    <w:p w:rsidR="00950E65" w:rsidRPr="006A1A5C" w:rsidRDefault="00950E65" w:rsidP="00950E65">
      <w:pPr>
        <w:pStyle w:val="Akapitzlist"/>
        <w:numPr>
          <w:ilvl w:val="0"/>
          <w:numId w:val="13"/>
        </w:numPr>
        <w:spacing w:after="0" w:line="259" w:lineRule="auto"/>
        <w:ind w:left="284" w:hanging="284"/>
      </w:pPr>
      <w:r w:rsidRPr="006A1A5C">
        <w:t>system powinien posiadać możliwość zarządzania wirtualnymi i rzeczywistymi ścianami wideo</w:t>
      </w:r>
    </w:p>
    <w:p w:rsidR="00950E65" w:rsidRPr="006A1A5C" w:rsidRDefault="00950E65" w:rsidP="00950E65">
      <w:pPr>
        <w:pStyle w:val="Akapitzlist"/>
        <w:numPr>
          <w:ilvl w:val="0"/>
          <w:numId w:val="13"/>
        </w:numPr>
        <w:spacing w:after="0" w:line="259" w:lineRule="auto"/>
        <w:ind w:left="284" w:hanging="284"/>
      </w:pPr>
      <w:r w:rsidRPr="006A1A5C">
        <w:t>system powinien zapewniać bezpieczna komunikację między wszystkimi komponentami systemu poprzez wykorzystanie komunikacji TLS/SSL</w:t>
      </w:r>
    </w:p>
    <w:p w:rsidR="00950E65" w:rsidRPr="006A1A5C" w:rsidRDefault="00950E65" w:rsidP="00950E65">
      <w:pPr>
        <w:pStyle w:val="Akapitzlist"/>
        <w:numPr>
          <w:ilvl w:val="0"/>
          <w:numId w:val="13"/>
        </w:numPr>
        <w:spacing w:after="0" w:line="259" w:lineRule="auto"/>
        <w:ind w:left="284" w:hanging="284"/>
      </w:pPr>
      <w:r w:rsidRPr="006A1A5C">
        <w:t>system powinien zapewniać szyfrowanie zapisywanych danych</w:t>
      </w:r>
    </w:p>
    <w:p w:rsidR="00950E65" w:rsidRPr="006A1A5C" w:rsidRDefault="00950E65" w:rsidP="00950E65">
      <w:pPr>
        <w:pStyle w:val="Akapitzlist"/>
        <w:numPr>
          <w:ilvl w:val="0"/>
          <w:numId w:val="13"/>
        </w:numPr>
        <w:spacing w:after="0" w:line="259" w:lineRule="auto"/>
        <w:ind w:left="284" w:hanging="284"/>
      </w:pPr>
      <w:r w:rsidRPr="006A1A5C">
        <w:t>system powinien zapewniać szyfrowanie oraz ochronę hasłem wyeksportowanych danych</w:t>
      </w:r>
    </w:p>
    <w:p w:rsidR="00950E65" w:rsidRPr="006A1A5C" w:rsidRDefault="00950E65" w:rsidP="00950E65">
      <w:pPr>
        <w:pStyle w:val="Akapitzlist"/>
        <w:numPr>
          <w:ilvl w:val="0"/>
          <w:numId w:val="13"/>
        </w:numPr>
        <w:spacing w:after="0" w:line="259" w:lineRule="auto"/>
        <w:ind w:left="284" w:hanging="284"/>
      </w:pPr>
      <w:r w:rsidRPr="006A1A5C">
        <w:t>system powinien posiadać mechanizm zabezpieczające przed próbą manipulowania zapisanym obrazem</w:t>
      </w:r>
    </w:p>
    <w:p w:rsidR="00950E65" w:rsidRPr="006A1A5C" w:rsidRDefault="00950E65" w:rsidP="00950E65">
      <w:pPr>
        <w:pStyle w:val="Akapitzlist"/>
        <w:ind w:left="0"/>
      </w:pPr>
    </w:p>
    <w:p w:rsidR="00950E65" w:rsidRPr="006A1A5C" w:rsidRDefault="00950E65" w:rsidP="00950E65">
      <w:pPr>
        <w:pStyle w:val="Akapitzlist"/>
        <w:ind w:left="0"/>
        <w:rPr>
          <w:b/>
        </w:rPr>
      </w:pPr>
      <w:r w:rsidRPr="006A1A5C">
        <w:rPr>
          <w:b/>
        </w:rPr>
        <w:t>WYMAGANE FUNKCJONALNOŚCI APLIKACJI KLIENCKIEJ</w:t>
      </w:r>
    </w:p>
    <w:p w:rsidR="00950E65" w:rsidRPr="006A1A5C" w:rsidRDefault="00950E65" w:rsidP="00950E65">
      <w:pPr>
        <w:pStyle w:val="Akapitzlist"/>
        <w:numPr>
          <w:ilvl w:val="0"/>
          <w:numId w:val="13"/>
        </w:numPr>
        <w:spacing w:after="0" w:line="259" w:lineRule="auto"/>
        <w:ind w:left="284" w:hanging="284"/>
      </w:pPr>
      <w:r w:rsidRPr="006A1A5C">
        <w:t>interfejs operatora powinien opierać się na przeglądarce internetowej</w:t>
      </w:r>
    </w:p>
    <w:p w:rsidR="00950E65" w:rsidRPr="006A1A5C" w:rsidRDefault="00950E65" w:rsidP="00950E65">
      <w:pPr>
        <w:pStyle w:val="Akapitzlist"/>
        <w:numPr>
          <w:ilvl w:val="0"/>
          <w:numId w:val="13"/>
        </w:numPr>
        <w:spacing w:after="0" w:line="259" w:lineRule="auto"/>
        <w:ind w:left="284" w:hanging="284"/>
      </w:pPr>
      <w:r w:rsidRPr="006A1A5C">
        <w:t xml:space="preserve">aplikacja kliencka powinien obsługiwać następujące przeglądarki internetowe: Mozilla </w:t>
      </w:r>
      <w:proofErr w:type="spellStart"/>
      <w:r w:rsidRPr="006A1A5C">
        <w:t>Firefox</w:t>
      </w:r>
      <w:proofErr w:type="spellEnd"/>
      <w:r w:rsidRPr="006A1A5C">
        <w:t>, Google Chrome, Microsoft Edge</w:t>
      </w:r>
    </w:p>
    <w:p w:rsidR="00950E65" w:rsidRPr="006A1A5C" w:rsidRDefault="00950E65" w:rsidP="00950E65">
      <w:pPr>
        <w:pStyle w:val="Akapitzlist"/>
        <w:numPr>
          <w:ilvl w:val="0"/>
          <w:numId w:val="13"/>
        </w:numPr>
        <w:spacing w:after="0" w:line="259" w:lineRule="auto"/>
        <w:ind w:left="284" w:hanging="284"/>
      </w:pPr>
      <w:r w:rsidRPr="006A1A5C">
        <w:t>system powinien posiadać instalowalną wersję aplikacji klienckiej</w:t>
      </w:r>
    </w:p>
    <w:p w:rsidR="00950E65" w:rsidRPr="006A1A5C" w:rsidRDefault="00950E65" w:rsidP="00950E65">
      <w:pPr>
        <w:pStyle w:val="Akapitzlist"/>
        <w:numPr>
          <w:ilvl w:val="0"/>
          <w:numId w:val="13"/>
        </w:numPr>
        <w:spacing w:after="0" w:line="259" w:lineRule="auto"/>
        <w:ind w:left="284" w:hanging="284"/>
      </w:pPr>
      <w:r w:rsidRPr="006A1A5C">
        <w:t>aplikacja kliencka powinna posiadać funkcjonalność „</w:t>
      </w:r>
      <w:proofErr w:type="spellStart"/>
      <w:r w:rsidRPr="006A1A5C">
        <w:t>dewarping’u</w:t>
      </w:r>
      <w:proofErr w:type="spellEnd"/>
      <w:r w:rsidRPr="006A1A5C">
        <w:t>” z wirtualna funkcją PTZ</w:t>
      </w:r>
    </w:p>
    <w:p w:rsidR="00950E65" w:rsidRPr="006A1A5C" w:rsidRDefault="00950E65" w:rsidP="00950E65">
      <w:pPr>
        <w:pStyle w:val="Akapitzlist"/>
        <w:numPr>
          <w:ilvl w:val="0"/>
          <w:numId w:val="13"/>
        </w:numPr>
        <w:spacing w:after="0" w:line="259" w:lineRule="auto"/>
        <w:ind w:left="284" w:hanging="284"/>
      </w:pPr>
      <w:r w:rsidRPr="006A1A5C">
        <w:t>wygląd interfejsu powinien być elastycznie personalizowany do potrzeb klienta</w:t>
      </w:r>
    </w:p>
    <w:p w:rsidR="00950E65" w:rsidRPr="006A1A5C" w:rsidRDefault="00950E65" w:rsidP="00950E65">
      <w:pPr>
        <w:pStyle w:val="Akapitzlist"/>
        <w:numPr>
          <w:ilvl w:val="0"/>
          <w:numId w:val="13"/>
        </w:numPr>
        <w:spacing w:after="0" w:line="259" w:lineRule="auto"/>
        <w:ind w:left="284" w:hanging="284"/>
      </w:pPr>
      <w:r w:rsidRPr="006A1A5C">
        <w:t>interfejs powinien umożliwiać wyświetlanie aktualnego status (oraz ich aktualizację) urządzeń znajdujących się w systemie</w:t>
      </w:r>
    </w:p>
    <w:p w:rsidR="00950E65" w:rsidRPr="006A1A5C" w:rsidRDefault="00950E65" w:rsidP="00950E65">
      <w:pPr>
        <w:pStyle w:val="Akapitzlist"/>
        <w:numPr>
          <w:ilvl w:val="0"/>
          <w:numId w:val="13"/>
        </w:numPr>
        <w:spacing w:after="0" w:line="259" w:lineRule="auto"/>
        <w:ind w:left="284" w:hanging="284"/>
      </w:pPr>
      <w:r w:rsidRPr="006A1A5C">
        <w:t>interfejs powinien umożliwiać wyszukiwanie elementów systemu (kamery, rejestratory itd.) zgodnie z zadanymi kryteriami zarówno w drzewie urządzeń jak i na mapach</w:t>
      </w:r>
    </w:p>
    <w:p w:rsidR="00950E65" w:rsidRPr="006A1A5C" w:rsidRDefault="00950E65" w:rsidP="00950E65">
      <w:pPr>
        <w:pStyle w:val="Akapitzlist"/>
        <w:numPr>
          <w:ilvl w:val="0"/>
          <w:numId w:val="13"/>
        </w:numPr>
        <w:spacing w:after="0" w:line="259" w:lineRule="auto"/>
        <w:ind w:left="284" w:hanging="284"/>
      </w:pPr>
      <w:r w:rsidRPr="006A1A5C">
        <w:t>aplikacja powinien umożliwiać blokowanie i odblokowywanie wybranych obiektów dla użytkowników systemu (zgodnie z ustalonymi prawami dostępu i hierarchią) również z kryterium czasowym</w:t>
      </w:r>
    </w:p>
    <w:p w:rsidR="00950E65" w:rsidRPr="006A1A5C" w:rsidRDefault="00950E65" w:rsidP="00950E65">
      <w:pPr>
        <w:pStyle w:val="Akapitzlist"/>
        <w:numPr>
          <w:ilvl w:val="0"/>
          <w:numId w:val="13"/>
        </w:numPr>
        <w:spacing w:after="0" w:line="259" w:lineRule="auto"/>
        <w:ind w:left="284" w:hanging="284"/>
      </w:pPr>
      <w:r w:rsidRPr="006A1A5C">
        <w:t xml:space="preserve">interfejs powinien obsługiwać dwukierunkowe audio (tryb na żywo / odtwarzanie) </w:t>
      </w:r>
    </w:p>
    <w:p w:rsidR="00950E65" w:rsidRPr="006A1A5C" w:rsidRDefault="00950E65" w:rsidP="00950E65">
      <w:pPr>
        <w:pStyle w:val="Akapitzlist"/>
        <w:numPr>
          <w:ilvl w:val="0"/>
          <w:numId w:val="13"/>
        </w:numPr>
        <w:spacing w:after="0" w:line="259" w:lineRule="auto"/>
        <w:ind w:left="284" w:hanging="284"/>
      </w:pPr>
      <w:r w:rsidRPr="006A1A5C">
        <w:t>interfejs powinien obsługiwać sekwencyjne, synchroniczne przełączanie obrazów a także synchroniczne odtwarzanie zapisanych obrazów z wielu kamer</w:t>
      </w:r>
    </w:p>
    <w:p w:rsidR="00950E65" w:rsidRPr="006A1A5C" w:rsidRDefault="00950E65" w:rsidP="00950E65">
      <w:pPr>
        <w:pStyle w:val="Akapitzlist"/>
        <w:numPr>
          <w:ilvl w:val="0"/>
          <w:numId w:val="13"/>
        </w:numPr>
        <w:spacing w:after="0" w:line="259" w:lineRule="auto"/>
        <w:ind w:left="284" w:hanging="284"/>
      </w:pPr>
      <w:r w:rsidRPr="006A1A5C">
        <w:t>aplikacja powinna umożliwiać tworzenie scenariuszy wyświetlania wideo</w:t>
      </w:r>
    </w:p>
    <w:p w:rsidR="00950E65" w:rsidRPr="006A1A5C" w:rsidRDefault="00950E65" w:rsidP="00950E65">
      <w:pPr>
        <w:pStyle w:val="Akapitzlist"/>
        <w:numPr>
          <w:ilvl w:val="0"/>
          <w:numId w:val="13"/>
        </w:numPr>
        <w:spacing w:after="0" w:line="259" w:lineRule="auto"/>
        <w:ind w:left="284" w:hanging="284"/>
      </w:pPr>
      <w:r w:rsidRPr="006A1A5C">
        <w:t>interfejs powinien umożliwiać sterowanie kamerami PTZ zarówno przy użyciu dedykowanej klawiatury CCTV, klawiatury i myszy jak i wirtualnych narzędzi (joystick, trackball itp.) wyświetlanych na ekranie aplikacji</w:t>
      </w:r>
    </w:p>
    <w:p w:rsidR="00950E65" w:rsidRPr="006A1A5C" w:rsidRDefault="00950E65" w:rsidP="00950E65">
      <w:pPr>
        <w:pStyle w:val="Akapitzlist"/>
        <w:numPr>
          <w:ilvl w:val="0"/>
          <w:numId w:val="13"/>
        </w:numPr>
        <w:spacing w:after="0" w:line="259" w:lineRule="auto"/>
        <w:ind w:left="284" w:hanging="284"/>
      </w:pPr>
      <w:r w:rsidRPr="006A1A5C">
        <w:t>aplikacja powinna umożliwiać elastyczny dostęp do zapisanego materiału oraz jego przeszukiwanie i odtwarzanie zgodnie z różnymi kryteriami</w:t>
      </w:r>
    </w:p>
    <w:p w:rsidR="00950E65" w:rsidRPr="006A1A5C" w:rsidRDefault="00950E65" w:rsidP="00950E65">
      <w:pPr>
        <w:pStyle w:val="Akapitzlist"/>
        <w:numPr>
          <w:ilvl w:val="0"/>
          <w:numId w:val="13"/>
        </w:numPr>
        <w:spacing w:after="0" w:line="259" w:lineRule="auto"/>
        <w:ind w:left="284" w:hanging="284"/>
      </w:pPr>
      <w:r w:rsidRPr="006A1A5C">
        <w:t>aplikacje powinna umożliwiać elastyczne sterowanie odtwarzanym wideo</w:t>
      </w:r>
    </w:p>
    <w:p w:rsidR="00950E65" w:rsidRPr="006A1A5C" w:rsidRDefault="00950E65" w:rsidP="00950E65">
      <w:pPr>
        <w:pStyle w:val="Akapitzlist"/>
        <w:numPr>
          <w:ilvl w:val="0"/>
          <w:numId w:val="13"/>
        </w:numPr>
        <w:spacing w:after="0" w:line="259" w:lineRule="auto"/>
        <w:ind w:left="284" w:hanging="284"/>
      </w:pPr>
      <w:r w:rsidRPr="006A1A5C">
        <w:t>aplikacja powinna pozwalać użytkownikowi systemu na komentowanie (</w:t>
      </w:r>
      <w:proofErr w:type="spellStart"/>
      <w:r w:rsidRPr="006A1A5C">
        <w:t>tag</w:t>
      </w:r>
      <w:proofErr w:type="spellEnd"/>
      <w:r w:rsidRPr="006A1A5C">
        <w:t>) wybranych części nagrania lub wideo na żywo poprzez dodawanie informacji tekstowych oraz ich edycję</w:t>
      </w:r>
    </w:p>
    <w:p w:rsidR="00950E65" w:rsidRPr="006A1A5C" w:rsidRDefault="00950E65" w:rsidP="00950E65">
      <w:pPr>
        <w:pStyle w:val="Akapitzlist"/>
        <w:numPr>
          <w:ilvl w:val="0"/>
          <w:numId w:val="13"/>
        </w:numPr>
        <w:spacing w:after="0" w:line="259" w:lineRule="auto"/>
        <w:ind w:left="284" w:hanging="284"/>
      </w:pPr>
      <w:r w:rsidRPr="006A1A5C">
        <w:t xml:space="preserve">aplikacja powinna umożliwiać generowanie, w widoku obrazów na żywo jak i odtwarzanych, edytowalnych nakładek tekstowych z informacją między innymi o źródle, nazwie użytkownika, dacie itd. Nakładka może być wykorzystywana jako zabezpieczenie przed nieuprawnionym kopiowaniem i rozpowszechnianiem materiału wideo przy wykorzystaniu urządzeń mobilnych typu smartfon itp. </w:t>
      </w:r>
    </w:p>
    <w:p w:rsidR="00950E65" w:rsidRPr="006A1A5C" w:rsidRDefault="00950E65" w:rsidP="00950E65">
      <w:pPr>
        <w:pStyle w:val="Akapitzlist"/>
        <w:numPr>
          <w:ilvl w:val="0"/>
          <w:numId w:val="13"/>
        </w:numPr>
        <w:spacing w:after="0" w:line="259" w:lineRule="auto"/>
        <w:ind w:left="284" w:hanging="284"/>
      </w:pPr>
      <w:r w:rsidRPr="006A1A5C">
        <w:t xml:space="preserve">interfejs aplikacji powinien umożliwiać zarządzanie mapami i warstwami, nawigowania po mapach i przełączania pomiędzy dostępnymi warstwami </w:t>
      </w:r>
    </w:p>
    <w:p w:rsidR="00950E65" w:rsidRPr="006A1A5C" w:rsidRDefault="00950E65" w:rsidP="00950E65">
      <w:pPr>
        <w:pStyle w:val="Akapitzlist"/>
        <w:numPr>
          <w:ilvl w:val="0"/>
          <w:numId w:val="13"/>
        </w:numPr>
        <w:spacing w:after="0" w:line="259" w:lineRule="auto"/>
        <w:ind w:left="284" w:hanging="284"/>
      </w:pPr>
      <w:r w:rsidRPr="006A1A5C">
        <w:lastRenderedPageBreak/>
        <w:t>interfejs aplikacji powinien posiadać możliwość prezentacji i zarządzania wybranymi obiektami (kamery/scenariusze połączeń/alarmy) ulokowanymi na mapach</w:t>
      </w:r>
    </w:p>
    <w:p w:rsidR="00950E65" w:rsidRPr="006A1A5C" w:rsidRDefault="00950E65" w:rsidP="00950E65">
      <w:pPr>
        <w:pStyle w:val="Akapitzlist"/>
        <w:numPr>
          <w:ilvl w:val="0"/>
          <w:numId w:val="13"/>
        </w:numPr>
        <w:spacing w:after="0" w:line="259" w:lineRule="auto"/>
        <w:ind w:left="284" w:hanging="284"/>
      </w:pPr>
      <w:r w:rsidRPr="006A1A5C">
        <w:t xml:space="preserve">interfejs aplikacji powinien umożliwiać lokalizowanie (wyszukiwanie) wybranych obiektów na mapie typu: kamery, scenariusze, alarmy, czujniki, miejsca (linki do map), wyświetlacze wideo itp.  </w:t>
      </w:r>
    </w:p>
    <w:p w:rsidR="00950E65" w:rsidRPr="006A1A5C" w:rsidRDefault="00950E65" w:rsidP="00950E65">
      <w:pPr>
        <w:pStyle w:val="Akapitzlist"/>
        <w:numPr>
          <w:ilvl w:val="0"/>
          <w:numId w:val="13"/>
        </w:numPr>
        <w:spacing w:after="0" w:line="259" w:lineRule="auto"/>
        <w:ind w:left="284" w:hanging="284"/>
      </w:pPr>
      <w:r w:rsidRPr="006A1A5C">
        <w:t>interfejs aplikacji powinien posiadać możliwość wyświetlania na mapie snopu reprezentującego pole widzenia danej kamery a w przypadku kamer PTZ posiadać możliwość sterowania rzeczywistym kierunkiem patrzenia kamery poprzez zmianę położenia w/w snopu na mapie.</w:t>
      </w:r>
    </w:p>
    <w:p w:rsidR="00950E65" w:rsidRPr="006A1A5C" w:rsidRDefault="00950E65" w:rsidP="00950E65">
      <w:pPr>
        <w:pStyle w:val="Akapitzlist"/>
        <w:numPr>
          <w:ilvl w:val="0"/>
          <w:numId w:val="13"/>
        </w:numPr>
        <w:spacing w:after="0" w:line="259" w:lineRule="auto"/>
        <w:ind w:left="284" w:hanging="284"/>
      </w:pPr>
      <w:r w:rsidRPr="006A1A5C">
        <w:t>aplikacja powinna być wyposażona w wewnętrzny komunikator umożliwiający wymianę informacji tekstowych pomiędzy użytkownikami systemu oraz udostępnianie sobie materiału wideo z kamer (przy zachowaniu zdefiniowanych praw dostępu i hierarchii)</w:t>
      </w:r>
    </w:p>
    <w:p w:rsidR="00950E65" w:rsidRPr="006A1A5C" w:rsidRDefault="00950E65" w:rsidP="00950E65">
      <w:pPr>
        <w:pStyle w:val="Akapitzlist"/>
        <w:numPr>
          <w:ilvl w:val="0"/>
          <w:numId w:val="13"/>
        </w:numPr>
        <w:spacing w:after="0" w:line="259" w:lineRule="auto"/>
        <w:ind w:left="284" w:hanging="284"/>
      </w:pPr>
      <w:r w:rsidRPr="006A1A5C">
        <w:t>aplikacja powinna umożliwiać otrzymywanie i zarządzanie alarmami generowanymi i rozprowadzanymi w systemie</w:t>
      </w:r>
    </w:p>
    <w:p w:rsidR="00950E65" w:rsidRPr="006A1A5C" w:rsidRDefault="00950E65" w:rsidP="00950E65">
      <w:pPr>
        <w:pStyle w:val="Akapitzlist"/>
        <w:numPr>
          <w:ilvl w:val="0"/>
          <w:numId w:val="13"/>
        </w:numPr>
        <w:spacing w:after="0" w:line="259" w:lineRule="auto"/>
        <w:ind w:left="284" w:hanging="284"/>
      </w:pPr>
      <w:r w:rsidRPr="006A1A5C">
        <w:t>aplikacja powinna umożliwiać przeszukiwanie zapisanych alarmów zgodnie z zadanymi kryteriami oraz generowanie raportów oraz ich eksport do plików PDF lub CSV</w:t>
      </w:r>
    </w:p>
    <w:p w:rsidR="00950E65" w:rsidRPr="006A1A5C" w:rsidRDefault="00950E65" w:rsidP="00950E65">
      <w:pPr>
        <w:pStyle w:val="Akapitzlist"/>
        <w:numPr>
          <w:ilvl w:val="0"/>
          <w:numId w:val="13"/>
        </w:numPr>
        <w:spacing w:after="0" w:line="259" w:lineRule="auto"/>
        <w:ind w:left="284" w:hanging="284"/>
      </w:pPr>
      <w:r w:rsidRPr="006A1A5C">
        <w:t>interfejs aplikacji powinien umożliwiać sterowanie urządzeniami I/O znajdującymi się w systemie</w:t>
      </w:r>
    </w:p>
    <w:p w:rsidR="00950E65" w:rsidRPr="006A1A5C" w:rsidRDefault="00950E65" w:rsidP="00950E65">
      <w:pPr>
        <w:pStyle w:val="Akapitzlist"/>
        <w:numPr>
          <w:ilvl w:val="0"/>
          <w:numId w:val="13"/>
        </w:numPr>
        <w:spacing w:after="0" w:line="259" w:lineRule="auto"/>
        <w:ind w:left="284" w:hanging="284"/>
      </w:pPr>
      <w:r w:rsidRPr="006A1A5C">
        <w:t>aplikacja kliencka powinna umożliwiać przechowywanie obrazów referencyjnych wybranych kamer, tj. obrazów, które są uważane za obrazy odniesienia dla danej kamery</w:t>
      </w:r>
    </w:p>
    <w:p w:rsidR="00950E65" w:rsidRPr="006A1A5C" w:rsidRDefault="00950E65" w:rsidP="00950E65">
      <w:pPr>
        <w:pStyle w:val="Akapitzlist"/>
        <w:numPr>
          <w:ilvl w:val="0"/>
          <w:numId w:val="13"/>
        </w:numPr>
        <w:spacing w:after="0" w:line="259" w:lineRule="auto"/>
        <w:ind w:left="284" w:hanging="284"/>
      </w:pPr>
      <w:r w:rsidRPr="006A1A5C">
        <w:t xml:space="preserve">interfejs użytkownika powinien być wyposażony w przyciski szybkiego uruchamiania, które umożliwiają szybki dostęp do zaprogramowanych scenariuszy wideo oraz automatycznych zadań </w:t>
      </w:r>
    </w:p>
    <w:p w:rsidR="00950E65" w:rsidRPr="006A1A5C" w:rsidRDefault="00950E65" w:rsidP="00950E65">
      <w:pPr>
        <w:pStyle w:val="Akapitzlist"/>
        <w:numPr>
          <w:ilvl w:val="0"/>
          <w:numId w:val="13"/>
        </w:numPr>
        <w:spacing w:after="0" w:line="259" w:lineRule="auto"/>
        <w:ind w:left="284" w:hanging="284"/>
      </w:pPr>
      <w:r w:rsidRPr="006A1A5C">
        <w:t>powinna istnieć uproszczona wersja interfejsu aplikacji klienckiej do obsługi systemów mobilnych przy wykorzystaniu ekranów dotykowych</w:t>
      </w:r>
    </w:p>
    <w:p w:rsidR="00950E65" w:rsidRPr="006A1A5C" w:rsidRDefault="00950E65" w:rsidP="00950E65">
      <w:pPr>
        <w:pStyle w:val="Akapitzlist"/>
        <w:numPr>
          <w:ilvl w:val="0"/>
          <w:numId w:val="13"/>
        </w:numPr>
        <w:spacing w:after="0" w:line="259" w:lineRule="auto"/>
        <w:ind w:left="284" w:hanging="284"/>
      </w:pPr>
      <w:r>
        <w:t>p</w:t>
      </w:r>
      <w:r w:rsidRPr="006A1A5C">
        <w:t>owinna istnieć uproszczona wersja aplikacji klienckiej do obsługi systemu, instalowana na urządzeniach przenośnych takich jak smartfony i tablety (klient mobilny)</w:t>
      </w:r>
    </w:p>
    <w:p w:rsidR="00950E65" w:rsidRPr="006A1A5C" w:rsidRDefault="00950E65" w:rsidP="00950E65">
      <w:pPr>
        <w:pStyle w:val="Akapitzlist"/>
        <w:numPr>
          <w:ilvl w:val="0"/>
          <w:numId w:val="13"/>
        </w:numPr>
        <w:spacing w:after="0" w:line="259" w:lineRule="auto"/>
        <w:ind w:left="284" w:hanging="284"/>
      </w:pPr>
      <w:r w:rsidRPr="006A1A5C">
        <w:t>interfejs klienta mobilnego powinien umożliwiać między innymi:</w:t>
      </w:r>
    </w:p>
    <w:p w:rsidR="00950E65" w:rsidRPr="006A1A5C" w:rsidRDefault="00950E65" w:rsidP="00950E65">
      <w:pPr>
        <w:pStyle w:val="Akapitzlist"/>
        <w:numPr>
          <w:ilvl w:val="1"/>
          <w:numId w:val="13"/>
        </w:numPr>
        <w:spacing w:after="0" w:line="259" w:lineRule="auto"/>
        <w:ind w:left="851" w:hanging="425"/>
      </w:pPr>
      <w:r w:rsidRPr="006A1A5C">
        <w:t>wyświetlanie jednocześnie wielu strumieni wideo</w:t>
      </w:r>
    </w:p>
    <w:p w:rsidR="00950E65" w:rsidRPr="006A1A5C" w:rsidRDefault="00950E65" w:rsidP="00950E65">
      <w:pPr>
        <w:pStyle w:val="Akapitzlist"/>
        <w:numPr>
          <w:ilvl w:val="1"/>
          <w:numId w:val="13"/>
        </w:numPr>
        <w:spacing w:after="0" w:line="259" w:lineRule="auto"/>
        <w:ind w:left="851" w:hanging="425"/>
      </w:pPr>
      <w:r w:rsidRPr="006A1A5C">
        <w:t>dostęp do zapisanego na urządzeniach rejestrujących materiału wideo, jego odtwarzanie oraz sterowanie odtwarzaniem</w:t>
      </w:r>
    </w:p>
    <w:p w:rsidR="00950E65" w:rsidRPr="006A1A5C" w:rsidRDefault="00950E65" w:rsidP="00950E65">
      <w:pPr>
        <w:pStyle w:val="Akapitzlist"/>
        <w:numPr>
          <w:ilvl w:val="1"/>
          <w:numId w:val="13"/>
        </w:numPr>
        <w:spacing w:after="0" w:line="259" w:lineRule="auto"/>
        <w:ind w:left="851" w:hanging="425"/>
      </w:pPr>
      <w:r w:rsidRPr="006A1A5C">
        <w:t>prezentacje statusu urządzeń systemu</w:t>
      </w:r>
    </w:p>
    <w:p w:rsidR="00950E65" w:rsidRPr="006A1A5C" w:rsidRDefault="00950E65" w:rsidP="00950E65">
      <w:pPr>
        <w:pStyle w:val="Akapitzlist"/>
        <w:numPr>
          <w:ilvl w:val="1"/>
          <w:numId w:val="13"/>
        </w:numPr>
        <w:spacing w:after="0" w:line="259" w:lineRule="auto"/>
        <w:ind w:left="851" w:hanging="425"/>
      </w:pPr>
      <w:r w:rsidRPr="006A1A5C">
        <w:t>prezentację map geograficznych wraz z obiektami (kamery, miejsca) na nich umiejscowionymi oraz nawigowanie po nich</w:t>
      </w:r>
    </w:p>
    <w:p w:rsidR="00950E65" w:rsidRPr="006A1A5C" w:rsidRDefault="00950E65" w:rsidP="00950E65">
      <w:pPr>
        <w:pStyle w:val="Akapitzlist"/>
        <w:numPr>
          <w:ilvl w:val="1"/>
          <w:numId w:val="13"/>
        </w:numPr>
        <w:spacing w:after="0" w:line="259" w:lineRule="auto"/>
        <w:ind w:left="851" w:hanging="425"/>
      </w:pPr>
      <w:r w:rsidRPr="006A1A5C">
        <w:t>wykonywanie różnych akcji związanych z kamerami tzn.: przełączanie obrazów, przechwytywanie obrazu, sterowanie kamerami PTZ itp.</w:t>
      </w:r>
    </w:p>
    <w:p w:rsidR="00950E65" w:rsidRPr="006A1A5C" w:rsidRDefault="00950E65" w:rsidP="00950E65">
      <w:pPr>
        <w:pStyle w:val="Akapitzlist"/>
        <w:numPr>
          <w:ilvl w:val="1"/>
          <w:numId w:val="13"/>
        </w:numPr>
        <w:spacing w:after="0" w:line="259" w:lineRule="auto"/>
        <w:ind w:left="851" w:hanging="425"/>
      </w:pPr>
      <w:r w:rsidRPr="006A1A5C">
        <w:t>komunikowanie się z użytkownikami systemu przy wykorzystaniu wewnętrznego komunikatora</w:t>
      </w:r>
    </w:p>
    <w:p w:rsidR="00950E65" w:rsidRPr="006A1A5C" w:rsidRDefault="00950E65" w:rsidP="00950E65">
      <w:pPr>
        <w:pStyle w:val="Akapitzlist"/>
        <w:ind w:left="0"/>
      </w:pPr>
    </w:p>
    <w:p w:rsidR="00950E65" w:rsidRPr="006A1A5C" w:rsidRDefault="00950E65" w:rsidP="00950E65">
      <w:pPr>
        <w:pStyle w:val="Akapitzlist"/>
        <w:ind w:left="0"/>
        <w:rPr>
          <w:b/>
        </w:rPr>
      </w:pPr>
      <w:r w:rsidRPr="006A1A5C">
        <w:rPr>
          <w:b/>
        </w:rPr>
        <w:t>WSPARCIE</w:t>
      </w:r>
    </w:p>
    <w:p w:rsidR="00950E65" w:rsidRPr="006A1A5C" w:rsidRDefault="00950E65" w:rsidP="00950E65">
      <w:pPr>
        <w:pStyle w:val="Akapitzlist"/>
        <w:numPr>
          <w:ilvl w:val="0"/>
          <w:numId w:val="13"/>
        </w:numPr>
        <w:spacing w:after="0" w:line="259" w:lineRule="auto"/>
        <w:ind w:left="284" w:hanging="284"/>
      </w:pPr>
      <w:r w:rsidRPr="006A1A5C">
        <w:t xml:space="preserve"> wsparcie techniczne i merytoryczne dotyczące wszystkich aspektów systemu powinno być realizowane lokalnie, bezpośrednio przez producenta systemu, w języku polskim</w:t>
      </w:r>
    </w:p>
    <w:p w:rsidR="00950E65" w:rsidRDefault="00950E65" w:rsidP="00F95FB3">
      <w:pPr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sectPr w:rsidR="00950E65" w:rsidSect="008E3352">
      <w:pgSz w:w="11906" w:h="16838"/>
      <w:pgMar w:top="709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5447E"/>
    <w:multiLevelType w:val="hybridMultilevel"/>
    <w:tmpl w:val="CCB4B4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FE445A"/>
    <w:multiLevelType w:val="hybridMultilevel"/>
    <w:tmpl w:val="DA5C7B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A4794C"/>
    <w:multiLevelType w:val="hybridMultilevel"/>
    <w:tmpl w:val="5770F7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9B1B58"/>
    <w:multiLevelType w:val="hybridMultilevel"/>
    <w:tmpl w:val="553A1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3B2435"/>
    <w:multiLevelType w:val="hybridMultilevel"/>
    <w:tmpl w:val="BF3E56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BD066E"/>
    <w:multiLevelType w:val="multilevel"/>
    <w:tmpl w:val="9796F7F8"/>
    <w:lvl w:ilvl="0">
      <w:start w:val="1"/>
      <w:numFmt w:val="decimal"/>
      <w:lvlText w:val="%1)"/>
      <w:lvlJc w:val="left"/>
      <w:pPr>
        <w:ind w:left="1004" w:hanging="360"/>
      </w:pPr>
      <w:rPr>
        <w:b w:val="0"/>
        <w:strike w:val="0"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6">
    <w:nsid w:val="3ED23558"/>
    <w:multiLevelType w:val="hybridMultilevel"/>
    <w:tmpl w:val="1D20CFE0"/>
    <w:lvl w:ilvl="0" w:tplc="640A52E4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AE0A23"/>
    <w:multiLevelType w:val="hybridMultilevel"/>
    <w:tmpl w:val="DF622D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837F47"/>
    <w:multiLevelType w:val="hybridMultilevel"/>
    <w:tmpl w:val="7F369E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C129C1"/>
    <w:multiLevelType w:val="hybridMultilevel"/>
    <w:tmpl w:val="6FC08B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51327A"/>
    <w:multiLevelType w:val="hybridMultilevel"/>
    <w:tmpl w:val="DA962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960B44"/>
    <w:multiLevelType w:val="hybridMultilevel"/>
    <w:tmpl w:val="0388C7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247C7B"/>
    <w:multiLevelType w:val="hybridMultilevel"/>
    <w:tmpl w:val="6FC08B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2"/>
  </w:num>
  <w:num w:numId="4">
    <w:abstractNumId w:val="7"/>
  </w:num>
  <w:num w:numId="5">
    <w:abstractNumId w:val="8"/>
  </w:num>
  <w:num w:numId="6">
    <w:abstractNumId w:val="2"/>
  </w:num>
  <w:num w:numId="7">
    <w:abstractNumId w:val="11"/>
  </w:num>
  <w:num w:numId="8">
    <w:abstractNumId w:val="10"/>
  </w:num>
  <w:num w:numId="9">
    <w:abstractNumId w:val="3"/>
  </w:num>
  <w:num w:numId="10">
    <w:abstractNumId w:val="4"/>
  </w:num>
  <w:num w:numId="11">
    <w:abstractNumId w:val="5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755"/>
    <w:rsid w:val="00022755"/>
    <w:rsid w:val="00043833"/>
    <w:rsid w:val="00057DC0"/>
    <w:rsid w:val="000629C7"/>
    <w:rsid w:val="00072639"/>
    <w:rsid w:val="000B0514"/>
    <w:rsid w:val="000E517F"/>
    <w:rsid w:val="000F4846"/>
    <w:rsid w:val="000F5709"/>
    <w:rsid w:val="000F60B6"/>
    <w:rsid w:val="00177C7B"/>
    <w:rsid w:val="001E0CDF"/>
    <w:rsid w:val="002216C1"/>
    <w:rsid w:val="0024452E"/>
    <w:rsid w:val="00293550"/>
    <w:rsid w:val="002C423C"/>
    <w:rsid w:val="002E3160"/>
    <w:rsid w:val="002F3FBE"/>
    <w:rsid w:val="00320494"/>
    <w:rsid w:val="003264B8"/>
    <w:rsid w:val="0032661A"/>
    <w:rsid w:val="00336FC1"/>
    <w:rsid w:val="00350739"/>
    <w:rsid w:val="00350764"/>
    <w:rsid w:val="00553376"/>
    <w:rsid w:val="005B3A6D"/>
    <w:rsid w:val="005B4AD8"/>
    <w:rsid w:val="005B7D96"/>
    <w:rsid w:val="005F3AED"/>
    <w:rsid w:val="005F47AE"/>
    <w:rsid w:val="00633FE3"/>
    <w:rsid w:val="00644D7A"/>
    <w:rsid w:val="00730E2D"/>
    <w:rsid w:val="007949A9"/>
    <w:rsid w:val="007B1282"/>
    <w:rsid w:val="007C2DD8"/>
    <w:rsid w:val="007D41B2"/>
    <w:rsid w:val="00831C3D"/>
    <w:rsid w:val="00853B9C"/>
    <w:rsid w:val="00896C90"/>
    <w:rsid w:val="008A758E"/>
    <w:rsid w:val="008E3352"/>
    <w:rsid w:val="009042A3"/>
    <w:rsid w:val="009278F3"/>
    <w:rsid w:val="00950E65"/>
    <w:rsid w:val="009776B5"/>
    <w:rsid w:val="00983954"/>
    <w:rsid w:val="009C133B"/>
    <w:rsid w:val="009D46B1"/>
    <w:rsid w:val="00A2682D"/>
    <w:rsid w:val="00A64633"/>
    <w:rsid w:val="00A84BF7"/>
    <w:rsid w:val="00AB68F9"/>
    <w:rsid w:val="00AC3236"/>
    <w:rsid w:val="00AF643E"/>
    <w:rsid w:val="00B0109A"/>
    <w:rsid w:val="00B67B24"/>
    <w:rsid w:val="00B80313"/>
    <w:rsid w:val="00B87B63"/>
    <w:rsid w:val="00B96809"/>
    <w:rsid w:val="00BB34A5"/>
    <w:rsid w:val="00BF6639"/>
    <w:rsid w:val="00C43647"/>
    <w:rsid w:val="00C4772B"/>
    <w:rsid w:val="00C6032B"/>
    <w:rsid w:val="00C973D7"/>
    <w:rsid w:val="00D063C0"/>
    <w:rsid w:val="00D10EA6"/>
    <w:rsid w:val="00DB2A1B"/>
    <w:rsid w:val="00DB2DDD"/>
    <w:rsid w:val="00DB7DC6"/>
    <w:rsid w:val="00E13FF5"/>
    <w:rsid w:val="00E5594F"/>
    <w:rsid w:val="00E8186C"/>
    <w:rsid w:val="00EC335E"/>
    <w:rsid w:val="00ED3E0C"/>
    <w:rsid w:val="00F0079A"/>
    <w:rsid w:val="00F03006"/>
    <w:rsid w:val="00F1417C"/>
    <w:rsid w:val="00F67343"/>
    <w:rsid w:val="00F77EC5"/>
    <w:rsid w:val="00F91D32"/>
    <w:rsid w:val="00F95FB3"/>
    <w:rsid w:val="00FB7331"/>
    <w:rsid w:val="00FD14B8"/>
    <w:rsid w:val="00FE5444"/>
    <w:rsid w:val="00FE7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07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B34A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B7D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07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B34A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B7D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8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5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2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6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1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37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52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90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50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62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01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4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7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1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8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1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5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2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65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63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76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971</TotalTime>
  <Pages>5</Pages>
  <Words>2131</Words>
  <Characters>12789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grażynasacharko</dc:creator>
  <cp:lastModifiedBy>870039</cp:lastModifiedBy>
  <cp:revision>14</cp:revision>
  <cp:lastPrinted>2024-04-16T10:56:00Z</cp:lastPrinted>
  <dcterms:created xsi:type="dcterms:W3CDTF">2024-04-05T12:59:00Z</dcterms:created>
  <dcterms:modified xsi:type="dcterms:W3CDTF">2024-04-16T12:32:00Z</dcterms:modified>
</cp:coreProperties>
</file>