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E" w:rsidRDefault="005F216E" w:rsidP="00FE2847">
      <w:pPr>
        <w:autoSpaceDE w:val="0"/>
        <w:autoSpaceDN w:val="0"/>
        <w:adjustRightInd w:val="0"/>
        <w:spacing w:after="0" w:line="200" w:lineRule="exact"/>
        <w:rPr>
          <w:rFonts w:ascii="Arial+0" w:hAnsi="Arial+0" w:cs="Arial+0"/>
          <w:sz w:val="17"/>
          <w:szCs w:val="17"/>
        </w:rPr>
      </w:pPr>
    </w:p>
    <w:p w:rsidR="005F216E" w:rsidRPr="005B1376" w:rsidRDefault="005B1376" w:rsidP="005F216E">
      <w:pPr>
        <w:pStyle w:val="NormalnyWeb"/>
        <w:jc w:val="center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OPIS PRZEDMIOTU</w:t>
      </w:r>
      <w:r w:rsidR="005F216E" w:rsidRPr="005B1376">
        <w:rPr>
          <w:rFonts w:ascii="Europa" w:hAnsi="Europa" w:cs="Arial"/>
          <w:b/>
        </w:rPr>
        <w:t xml:space="preserve"> ZAMÓWIENIA</w:t>
      </w:r>
    </w:p>
    <w:p w:rsidR="005F216E" w:rsidRDefault="005F216E" w:rsidP="00FE2847">
      <w:pPr>
        <w:pStyle w:val="NormalnyWeb"/>
        <w:spacing w:line="160" w:lineRule="exact"/>
        <w:rPr>
          <w:rFonts w:ascii="Europa" w:hAnsi="Europa"/>
        </w:rPr>
      </w:pPr>
    </w:p>
    <w:p w:rsidR="005F216E" w:rsidRPr="005F216E" w:rsidRDefault="005F216E" w:rsidP="005F216E">
      <w:pPr>
        <w:pStyle w:val="NormalnyWeb"/>
        <w:rPr>
          <w:rFonts w:ascii="Europa" w:hAnsi="Europa"/>
        </w:rPr>
      </w:pPr>
      <w:r w:rsidRPr="005F216E">
        <w:rPr>
          <w:rFonts w:ascii="Europa" w:hAnsi="Europa"/>
        </w:rPr>
        <w:t xml:space="preserve">Miasto Bydgoszcz zamawia usługę diagnostyki i naprawę zasilacza awaryjnego UPS APC </w:t>
      </w:r>
      <w:proofErr w:type="spellStart"/>
      <w:r w:rsidRPr="005F216E">
        <w:rPr>
          <w:rFonts w:ascii="Europa" w:hAnsi="Europa"/>
        </w:rPr>
        <w:t>Silcon</w:t>
      </w:r>
      <w:proofErr w:type="spellEnd"/>
      <w:r w:rsidRPr="005F216E">
        <w:rPr>
          <w:rFonts w:ascii="Europa" w:hAnsi="Europa"/>
        </w:rPr>
        <w:t xml:space="preserve"> SL10KH 10kW 400V.</w:t>
      </w:r>
    </w:p>
    <w:p w:rsidR="005F216E" w:rsidRDefault="005F216E" w:rsidP="005F216E">
      <w:pPr>
        <w:autoSpaceDE w:val="0"/>
        <w:autoSpaceDN w:val="0"/>
        <w:adjustRightInd w:val="0"/>
        <w:spacing w:after="0" w:line="240" w:lineRule="auto"/>
        <w:rPr>
          <w:rFonts w:ascii="Europa" w:eastAsia="Times New Roman" w:hAnsi="Europa"/>
          <w:sz w:val="24"/>
          <w:szCs w:val="24"/>
        </w:rPr>
      </w:pPr>
      <w:r w:rsidRPr="005F216E">
        <w:rPr>
          <w:rFonts w:ascii="Europa" w:eastAsia="Times New Roman" w:hAnsi="Europa"/>
          <w:sz w:val="24"/>
          <w:szCs w:val="24"/>
        </w:rPr>
        <w:t>Zadanie obejmuje:</w:t>
      </w:r>
      <w:r w:rsidRPr="005F216E">
        <w:rPr>
          <w:rFonts w:ascii="Europa" w:eastAsia="Times New Roman" w:hAnsi="Europa"/>
          <w:sz w:val="24"/>
          <w:szCs w:val="24"/>
        </w:rPr>
        <w:br/>
        <w:t xml:space="preserve">- </w:t>
      </w:r>
      <w:r w:rsidRPr="005F216E">
        <w:rPr>
          <w:rFonts w:ascii="Europa" w:eastAsia="Times New Roman" w:hAnsi="Europa"/>
          <w:spacing w:val="-2"/>
          <w:sz w:val="24"/>
          <w:szCs w:val="24"/>
        </w:rPr>
        <w:t>wymianę 64 akumulatorów na miejscu u klienta</w:t>
      </w:r>
      <w:r w:rsidRPr="005F216E">
        <w:rPr>
          <w:rFonts w:ascii="Europa" w:eastAsia="Times New Roman" w:hAnsi="Europa"/>
          <w:sz w:val="24"/>
          <w:szCs w:val="24"/>
        </w:rPr>
        <w:t xml:space="preserve"> </w:t>
      </w:r>
      <w:r w:rsidRPr="005F216E">
        <w:rPr>
          <w:rFonts w:ascii="Europa" w:eastAsia="Times New Roman" w:hAnsi="Europa"/>
          <w:spacing w:val="-4"/>
          <w:sz w:val="24"/>
          <w:szCs w:val="24"/>
        </w:rPr>
        <w:t>(Bydgoszcz, ul. Wojska Polskiego 4F)</w:t>
      </w:r>
      <w:r w:rsidRPr="005F216E">
        <w:rPr>
          <w:rFonts w:ascii="Europa" w:eastAsia="Times New Roman" w:hAnsi="Europa"/>
          <w:sz w:val="24"/>
          <w:szCs w:val="24"/>
        </w:rPr>
        <w:t xml:space="preserve"> </w:t>
      </w:r>
      <w:r>
        <w:rPr>
          <w:rFonts w:ascii="Europa" w:eastAsia="Times New Roman" w:hAnsi="Europa"/>
          <w:sz w:val="24"/>
          <w:szCs w:val="24"/>
        </w:rPr>
        <w:t xml:space="preserve"> </w:t>
      </w:r>
    </w:p>
    <w:p w:rsidR="005F216E" w:rsidRPr="005F216E" w:rsidRDefault="005F216E" w:rsidP="005F216E">
      <w:pPr>
        <w:autoSpaceDE w:val="0"/>
        <w:autoSpaceDN w:val="0"/>
        <w:adjustRightInd w:val="0"/>
        <w:spacing w:after="0" w:line="240" w:lineRule="auto"/>
        <w:rPr>
          <w:rFonts w:ascii="Europa" w:eastAsia="Times New Roman" w:hAnsi="Europa"/>
          <w:sz w:val="24"/>
          <w:szCs w:val="24"/>
        </w:rPr>
      </w:pPr>
      <w:r>
        <w:rPr>
          <w:rFonts w:ascii="Europa" w:eastAsia="Times New Roman" w:hAnsi="Europa"/>
          <w:sz w:val="24"/>
          <w:szCs w:val="24"/>
        </w:rPr>
        <w:t xml:space="preserve">  </w:t>
      </w:r>
      <w:r w:rsidRPr="005F216E">
        <w:rPr>
          <w:rFonts w:ascii="Europa" w:eastAsia="Times New Roman" w:hAnsi="Europa"/>
          <w:sz w:val="24"/>
          <w:szCs w:val="24"/>
        </w:rPr>
        <w:t>na a</w:t>
      </w:r>
      <w:r w:rsidRPr="005F216E">
        <w:rPr>
          <w:rFonts w:ascii="Europa" w:hAnsi="Europa" w:cs="Arial+0"/>
          <w:sz w:val="24"/>
          <w:szCs w:val="24"/>
        </w:rPr>
        <w:t xml:space="preserve">kumulatory o parametrach </w:t>
      </w:r>
      <w:r w:rsidR="005B1376">
        <w:rPr>
          <w:rFonts w:ascii="Europa" w:hAnsi="Europa" w:cs="Arial+0"/>
          <w:sz w:val="24"/>
          <w:szCs w:val="24"/>
        </w:rPr>
        <w:t>nie niższych niż</w:t>
      </w:r>
      <w:r w:rsidRPr="005F216E">
        <w:rPr>
          <w:rFonts w:ascii="Europa" w:hAnsi="Europa" w:cs="Arial+0"/>
          <w:sz w:val="24"/>
          <w:szCs w:val="24"/>
        </w:rPr>
        <w:t xml:space="preserve"> </w:t>
      </w:r>
      <w:proofErr w:type="spellStart"/>
      <w:r w:rsidRPr="005F216E">
        <w:rPr>
          <w:rFonts w:ascii="Europa" w:hAnsi="Europa" w:cs="Arial+0"/>
          <w:sz w:val="24"/>
          <w:szCs w:val="24"/>
        </w:rPr>
        <w:t>Europower</w:t>
      </w:r>
      <w:proofErr w:type="spellEnd"/>
      <w:r w:rsidRPr="005F216E">
        <w:rPr>
          <w:rFonts w:ascii="Europa" w:hAnsi="Europa" w:cs="Arial+0"/>
          <w:sz w:val="24"/>
          <w:szCs w:val="24"/>
        </w:rPr>
        <w:t xml:space="preserve"> EP12V 7,2Ah T2,</w:t>
      </w:r>
      <w:r w:rsidRPr="005F216E">
        <w:rPr>
          <w:rFonts w:ascii="Europa" w:eastAsia="Times New Roman" w:hAnsi="Europa"/>
          <w:sz w:val="24"/>
          <w:szCs w:val="24"/>
        </w:rPr>
        <w:br/>
        <w:t xml:space="preserve">- sprawdzenie złączy wewnątrz </w:t>
      </w:r>
      <w:proofErr w:type="spellStart"/>
      <w:r w:rsidRPr="005F216E">
        <w:rPr>
          <w:rFonts w:ascii="Europa" w:eastAsia="Times New Roman" w:hAnsi="Europa"/>
          <w:sz w:val="24"/>
          <w:szCs w:val="24"/>
        </w:rPr>
        <w:t>UPS'a</w:t>
      </w:r>
      <w:proofErr w:type="spellEnd"/>
      <w:r w:rsidRPr="005F216E">
        <w:rPr>
          <w:rFonts w:ascii="Europa" w:eastAsia="Times New Roman" w:hAnsi="Europa"/>
          <w:sz w:val="24"/>
          <w:szCs w:val="24"/>
        </w:rPr>
        <w:t>,</w:t>
      </w:r>
      <w:r w:rsidRPr="005F216E">
        <w:rPr>
          <w:rFonts w:ascii="Europa" w:eastAsia="Times New Roman" w:hAnsi="Europa"/>
          <w:sz w:val="24"/>
          <w:szCs w:val="24"/>
        </w:rPr>
        <w:br/>
        <w:t>- sprawdzenie wentylatorów,</w:t>
      </w:r>
      <w:r w:rsidRPr="005F216E">
        <w:rPr>
          <w:rFonts w:ascii="Europa" w:eastAsia="Times New Roman" w:hAnsi="Europa"/>
          <w:sz w:val="24"/>
          <w:szCs w:val="24"/>
        </w:rPr>
        <w:br/>
        <w:t>- czyszczenie i optyczne sprawdzenie elektroniki,</w:t>
      </w:r>
      <w:r w:rsidRPr="005F216E">
        <w:rPr>
          <w:rFonts w:ascii="Europa" w:eastAsia="Times New Roman" w:hAnsi="Europa"/>
          <w:sz w:val="24"/>
          <w:szCs w:val="24"/>
        </w:rPr>
        <w:br/>
        <w:t>- odbiór zużytych akumulatorów</w:t>
      </w:r>
      <w:r w:rsidR="00EF738B">
        <w:rPr>
          <w:rFonts w:ascii="Europa" w:eastAsia="Times New Roman" w:hAnsi="Europa"/>
          <w:sz w:val="24"/>
          <w:szCs w:val="24"/>
        </w:rPr>
        <w:t xml:space="preserve"> i utylizacja</w:t>
      </w:r>
      <w:r w:rsidRPr="005F216E">
        <w:rPr>
          <w:rFonts w:ascii="Europa" w:eastAsia="Times New Roman" w:hAnsi="Europa"/>
          <w:sz w:val="24"/>
          <w:szCs w:val="24"/>
        </w:rPr>
        <w:t>,</w:t>
      </w:r>
    </w:p>
    <w:p w:rsidR="005F216E" w:rsidRPr="005F216E" w:rsidRDefault="005F216E" w:rsidP="005F216E">
      <w:pPr>
        <w:autoSpaceDE w:val="0"/>
        <w:autoSpaceDN w:val="0"/>
        <w:adjustRightInd w:val="0"/>
        <w:spacing w:after="0" w:line="240" w:lineRule="auto"/>
        <w:rPr>
          <w:rFonts w:ascii="Europa" w:hAnsi="Europa" w:cs="Arial+0"/>
          <w:sz w:val="24"/>
          <w:szCs w:val="24"/>
        </w:rPr>
      </w:pPr>
      <w:r w:rsidRPr="005F216E">
        <w:rPr>
          <w:rFonts w:ascii="Europa" w:eastAsia="Times New Roman" w:hAnsi="Europa"/>
          <w:sz w:val="24"/>
          <w:szCs w:val="24"/>
        </w:rPr>
        <w:t>- uruchomienie.</w:t>
      </w:r>
    </w:p>
    <w:p w:rsidR="005F216E" w:rsidRDefault="005F216E" w:rsidP="005F216E">
      <w:pPr>
        <w:autoSpaceDE w:val="0"/>
        <w:autoSpaceDN w:val="0"/>
        <w:adjustRightInd w:val="0"/>
        <w:spacing w:after="0" w:line="240" w:lineRule="auto"/>
        <w:rPr>
          <w:rFonts w:ascii="Europa" w:hAnsi="Europa" w:cs="Arial+0"/>
          <w:sz w:val="24"/>
          <w:szCs w:val="24"/>
        </w:rPr>
      </w:pPr>
    </w:p>
    <w:p w:rsidR="005B1376" w:rsidRDefault="005B1376" w:rsidP="005B1376">
      <w:pPr>
        <w:autoSpaceDE w:val="0"/>
        <w:autoSpaceDN w:val="0"/>
        <w:adjustRightInd w:val="0"/>
        <w:spacing w:after="0" w:line="240" w:lineRule="auto"/>
        <w:jc w:val="both"/>
        <w:rPr>
          <w:rFonts w:ascii="Europa" w:hAnsi="Europa" w:cs="Arial+0"/>
          <w:sz w:val="24"/>
          <w:szCs w:val="24"/>
        </w:rPr>
      </w:pPr>
      <w:r>
        <w:rPr>
          <w:rFonts w:ascii="Europa" w:hAnsi="Europa" w:cs="Arial+0"/>
          <w:sz w:val="24"/>
          <w:szCs w:val="24"/>
        </w:rPr>
        <w:t>Specyfikacja techniczna</w:t>
      </w:r>
      <w:r w:rsidR="00EA143D">
        <w:rPr>
          <w:rFonts w:ascii="Europa" w:hAnsi="Europa" w:cs="Arial+0"/>
          <w:sz w:val="24"/>
          <w:szCs w:val="24"/>
        </w:rPr>
        <w:t xml:space="preserve"> w formie karty katalogowej</w:t>
      </w:r>
      <w:r>
        <w:rPr>
          <w:rFonts w:ascii="Europa" w:hAnsi="Europa" w:cs="Arial+0"/>
          <w:sz w:val="24"/>
          <w:szCs w:val="24"/>
        </w:rPr>
        <w:t xml:space="preserve"> </w:t>
      </w:r>
      <w:proofErr w:type="spellStart"/>
      <w:r w:rsidRPr="005F216E">
        <w:rPr>
          <w:rFonts w:ascii="Europa" w:hAnsi="Europa" w:cs="Arial+0"/>
          <w:sz w:val="24"/>
          <w:szCs w:val="24"/>
        </w:rPr>
        <w:t>Europower</w:t>
      </w:r>
      <w:proofErr w:type="spellEnd"/>
      <w:r w:rsidRPr="005F216E">
        <w:rPr>
          <w:rFonts w:ascii="Europa" w:hAnsi="Europa" w:cs="Arial+0"/>
          <w:sz w:val="24"/>
          <w:szCs w:val="24"/>
        </w:rPr>
        <w:t xml:space="preserve"> EP12V 7,2Ah T2</w:t>
      </w:r>
      <w:r>
        <w:rPr>
          <w:rFonts w:ascii="Europa" w:hAnsi="Europa" w:cs="Arial+0"/>
          <w:sz w:val="24"/>
          <w:szCs w:val="24"/>
        </w:rPr>
        <w:t xml:space="preserve"> stanowi załącznik do niniejszego opisu przedmiotu zamówienia.</w:t>
      </w:r>
    </w:p>
    <w:p w:rsidR="001864FF" w:rsidRDefault="001864FF" w:rsidP="005B1376">
      <w:pPr>
        <w:autoSpaceDE w:val="0"/>
        <w:autoSpaceDN w:val="0"/>
        <w:adjustRightInd w:val="0"/>
        <w:spacing w:after="0" w:line="240" w:lineRule="auto"/>
        <w:jc w:val="both"/>
        <w:rPr>
          <w:rFonts w:ascii="Europa" w:hAnsi="Europa" w:cs="Arial+0"/>
          <w:sz w:val="24"/>
          <w:szCs w:val="24"/>
        </w:rPr>
      </w:pPr>
    </w:p>
    <w:p w:rsidR="001864FF" w:rsidRDefault="001864FF" w:rsidP="005B1376">
      <w:pPr>
        <w:autoSpaceDE w:val="0"/>
        <w:autoSpaceDN w:val="0"/>
        <w:adjustRightInd w:val="0"/>
        <w:spacing w:after="0" w:line="240" w:lineRule="auto"/>
        <w:jc w:val="both"/>
        <w:rPr>
          <w:rFonts w:ascii="Europa" w:hAnsi="Europa" w:cs="Arial+0"/>
          <w:sz w:val="24"/>
          <w:szCs w:val="24"/>
        </w:rPr>
      </w:pPr>
      <w:r>
        <w:rPr>
          <w:rFonts w:ascii="Europa" w:hAnsi="Europa" w:cs="Arial+0"/>
          <w:sz w:val="24"/>
          <w:szCs w:val="24"/>
        </w:rPr>
        <w:t>Warunki udziału w postępowaniu:</w:t>
      </w:r>
    </w:p>
    <w:p w:rsidR="001864FF" w:rsidRPr="005F216E" w:rsidRDefault="001864FF" w:rsidP="005B1376">
      <w:pPr>
        <w:autoSpaceDE w:val="0"/>
        <w:autoSpaceDN w:val="0"/>
        <w:adjustRightInd w:val="0"/>
        <w:spacing w:after="0" w:line="240" w:lineRule="auto"/>
        <w:jc w:val="both"/>
        <w:rPr>
          <w:rFonts w:ascii="Europa" w:hAnsi="Europa" w:cs="Arial+0"/>
          <w:sz w:val="24"/>
          <w:szCs w:val="24"/>
        </w:rPr>
      </w:pPr>
      <w:r>
        <w:rPr>
          <w:rFonts w:ascii="Europa" w:hAnsi="Europa" w:cs="Arial+0"/>
          <w:sz w:val="24"/>
          <w:szCs w:val="24"/>
        </w:rPr>
        <w:t xml:space="preserve">- doświadczenie w świadczeniu tożsamych usług diagnostycznych i </w:t>
      </w:r>
      <w:r w:rsidR="00C42ADE">
        <w:rPr>
          <w:rFonts w:ascii="Europa" w:hAnsi="Europa" w:cs="Arial+0"/>
          <w:sz w:val="24"/>
          <w:szCs w:val="24"/>
        </w:rPr>
        <w:t xml:space="preserve">w </w:t>
      </w:r>
      <w:r>
        <w:rPr>
          <w:rFonts w:ascii="Europa" w:hAnsi="Europa" w:cs="Arial+0"/>
          <w:sz w:val="24"/>
          <w:szCs w:val="24"/>
        </w:rPr>
        <w:t xml:space="preserve">naprawach zasilaczy UPS z wymianą akumulatorów w okresie 1 roku od dnia złożenia oferty </w:t>
      </w:r>
      <w:r>
        <w:rPr>
          <w:rFonts w:ascii="Europa" w:hAnsi="Europa" w:cs="Arial+0"/>
          <w:sz w:val="24"/>
          <w:szCs w:val="24"/>
        </w:rPr>
        <w:br/>
        <w:t xml:space="preserve">i o wartości nie mniejszej niż </w:t>
      </w:r>
      <w:r w:rsidR="009F6765">
        <w:rPr>
          <w:rFonts w:ascii="Europa" w:hAnsi="Europa" w:cs="Arial+0"/>
          <w:sz w:val="24"/>
          <w:szCs w:val="24"/>
        </w:rPr>
        <w:t>5000 zł.</w:t>
      </w:r>
    </w:p>
    <w:p w:rsidR="005F216E" w:rsidRDefault="005F216E">
      <w:pPr>
        <w:rPr>
          <w:rFonts w:ascii="Europa" w:hAnsi="Europa"/>
          <w:sz w:val="24"/>
          <w:szCs w:val="24"/>
        </w:rPr>
      </w:pPr>
    </w:p>
    <w:sectPr w:rsidR="005F216E" w:rsidSect="002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216E"/>
    <w:rsid w:val="001864FF"/>
    <w:rsid w:val="001931C4"/>
    <w:rsid w:val="002F1F2F"/>
    <w:rsid w:val="00430BAF"/>
    <w:rsid w:val="005B1376"/>
    <w:rsid w:val="005F216E"/>
    <w:rsid w:val="00652DC9"/>
    <w:rsid w:val="0071653F"/>
    <w:rsid w:val="009F6765"/>
    <w:rsid w:val="00A778F8"/>
    <w:rsid w:val="00C42ADE"/>
    <w:rsid w:val="00E15258"/>
    <w:rsid w:val="00EA143D"/>
    <w:rsid w:val="00EF738B"/>
    <w:rsid w:val="00F7296D"/>
    <w:rsid w:val="00F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1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8</cp:revision>
  <cp:lastPrinted>2018-08-07T08:04:00Z</cp:lastPrinted>
  <dcterms:created xsi:type="dcterms:W3CDTF">2018-08-07T07:16:00Z</dcterms:created>
  <dcterms:modified xsi:type="dcterms:W3CDTF">2018-08-07T11:59:00Z</dcterms:modified>
</cp:coreProperties>
</file>