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E47B" w14:textId="22350986" w:rsidR="00524210" w:rsidRPr="00AD12ED" w:rsidRDefault="00877D63" w:rsidP="00003E02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D2B83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259DD31C">
            <wp:simplePos x="0" y="0"/>
            <wp:positionH relativeFrom="margin">
              <wp:posOffset>-1061</wp:posOffset>
            </wp:positionH>
            <wp:positionV relativeFrom="page">
              <wp:posOffset>127000</wp:posOffset>
            </wp:positionV>
            <wp:extent cx="2484000" cy="622800"/>
            <wp:effectExtent l="0" t="0" r="0" b="635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62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F2" w:rsidRPr="00FD2B83">
        <w:rPr>
          <w:rFonts w:asciiTheme="minorHAnsi" w:hAnsiTheme="minorHAnsi" w:cstheme="minorHAnsi"/>
          <w:sz w:val="24"/>
          <w:szCs w:val="24"/>
        </w:rPr>
        <w:t xml:space="preserve">Olsztyn, </w:t>
      </w:r>
      <w:r w:rsidR="008A1ADD">
        <w:rPr>
          <w:rFonts w:asciiTheme="minorHAnsi" w:hAnsiTheme="minorHAnsi" w:cstheme="minorHAnsi"/>
          <w:sz w:val="24"/>
          <w:szCs w:val="24"/>
        </w:rPr>
        <w:t>23 sierpnia</w:t>
      </w:r>
      <w:r w:rsidR="00D277F2" w:rsidRPr="00FD2B83">
        <w:rPr>
          <w:rFonts w:asciiTheme="minorHAnsi" w:hAnsiTheme="minorHAnsi" w:cstheme="minorHAnsi"/>
          <w:sz w:val="24"/>
          <w:szCs w:val="24"/>
        </w:rPr>
        <w:t xml:space="preserve"> 202</w:t>
      </w:r>
      <w:r w:rsidR="00064F46">
        <w:rPr>
          <w:rFonts w:asciiTheme="minorHAnsi" w:hAnsiTheme="minorHAnsi" w:cstheme="minorHAnsi"/>
          <w:sz w:val="24"/>
          <w:szCs w:val="24"/>
        </w:rPr>
        <w:t>4</w:t>
      </w:r>
      <w:r w:rsidR="00D277F2" w:rsidRPr="00FD2B8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EB2BE83" w14:textId="4A41426A" w:rsidR="00D277F2" w:rsidRPr="00AD12ED" w:rsidRDefault="00064F46" w:rsidP="00003E02">
      <w:pPr>
        <w:spacing w:after="0" w:line="240" w:lineRule="atLeast"/>
        <w:rPr>
          <w:rFonts w:cs="Calibri"/>
          <w:sz w:val="24"/>
          <w:szCs w:val="24"/>
        </w:rPr>
      </w:pPr>
      <w:r w:rsidRPr="00064F46">
        <w:rPr>
          <w:rFonts w:cs="Calibri"/>
          <w:sz w:val="24"/>
          <w:szCs w:val="24"/>
        </w:rPr>
        <w:t>WO-IV.272.</w:t>
      </w:r>
      <w:r w:rsidR="008A1ADD">
        <w:rPr>
          <w:rFonts w:cs="Calibri"/>
          <w:sz w:val="24"/>
          <w:szCs w:val="24"/>
        </w:rPr>
        <w:t>31</w:t>
      </w:r>
      <w:r w:rsidRPr="00064F46">
        <w:rPr>
          <w:rFonts w:cs="Calibri"/>
          <w:sz w:val="24"/>
          <w:szCs w:val="24"/>
        </w:rPr>
        <w:t>.2024</w:t>
      </w:r>
      <w:r w:rsidR="00D277F2" w:rsidRPr="00AD12ED">
        <w:rPr>
          <w:rFonts w:cs="Calibri"/>
          <w:sz w:val="24"/>
          <w:szCs w:val="24"/>
        </w:rPr>
        <w:t xml:space="preserve"> </w:t>
      </w:r>
    </w:p>
    <w:p w14:paraId="5DA0788D" w14:textId="6A86B5D7" w:rsidR="00BF3530" w:rsidRPr="00D61CCD" w:rsidRDefault="00BF3530" w:rsidP="00003E02">
      <w:pPr>
        <w:spacing w:after="0" w:line="240" w:lineRule="atLeast"/>
        <w:rPr>
          <w:rFonts w:ascii="Arial" w:hAnsi="Arial" w:cs="Arial"/>
          <w:b/>
          <w:sz w:val="26"/>
          <w:szCs w:val="26"/>
        </w:rPr>
      </w:pPr>
    </w:p>
    <w:p w14:paraId="4CFAE560" w14:textId="75A73A01" w:rsidR="00A32453" w:rsidRPr="00F52FA6" w:rsidRDefault="00F52FA6" w:rsidP="00003E02">
      <w:pPr>
        <w:spacing w:after="0" w:line="240" w:lineRule="atLeast"/>
        <w:ind w:left="6237"/>
        <w:jc w:val="right"/>
        <w:rPr>
          <w:rFonts w:ascii="Arial" w:hAnsi="Arial" w:cs="Arial"/>
          <w:b/>
          <w:sz w:val="24"/>
          <w:szCs w:val="24"/>
        </w:rPr>
      </w:pPr>
      <w:r w:rsidRPr="00F52FA6">
        <w:rPr>
          <w:b/>
          <w:sz w:val="24"/>
          <w:szCs w:val="24"/>
        </w:rPr>
        <w:t>Uczestnicy postępowania</w:t>
      </w:r>
    </w:p>
    <w:p w14:paraId="45851861" w14:textId="77777777" w:rsidR="00F67BC7" w:rsidRPr="00D61CCD" w:rsidRDefault="00F67BC7" w:rsidP="00003E02">
      <w:pPr>
        <w:spacing w:after="0" w:line="240" w:lineRule="atLeast"/>
        <w:ind w:left="5880" w:hanging="5880"/>
        <w:rPr>
          <w:rFonts w:ascii="Arial" w:hAnsi="Arial" w:cs="Arial"/>
          <w:sz w:val="48"/>
          <w:szCs w:val="48"/>
        </w:rPr>
      </w:pPr>
    </w:p>
    <w:p w14:paraId="1E050952" w14:textId="35299ACC" w:rsidR="00D277F2" w:rsidRPr="00064F46" w:rsidRDefault="00D277F2" w:rsidP="00003E02">
      <w:pPr>
        <w:spacing w:after="0" w:line="24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64F46">
        <w:rPr>
          <w:rFonts w:asciiTheme="minorHAnsi" w:hAnsiTheme="minorHAnsi" w:cstheme="minorHAnsi"/>
          <w:sz w:val="24"/>
          <w:szCs w:val="24"/>
        </w:rPr>
        <w:t xml:space="preserve">dotyczy: </w:t>
      </w:r>
      <w:r w:rsidR="00AB067E" w:rsidRPr="00064F46">
        <w:rPr>
          <w:rFonts w:asciiTheme="minorHAnsi" w:hAnsiTheme="minorHAnsi" w:cstheme="minorHAnsi"/>
          <w:bCs/>
          <w:iCs/>
          <w:sz w:val="24"/>
          <w:szCs w:val="24"/>
        </w:rPr>
        <w:t xml:space="preserve">postępowania o udzielenie zamówienia publicznego, którego przedmiotem jest </w:t>
      </w:r>
      <w:r w:rsidR="008A1ADD" w:rsidRPr="00D96E58">
        <w:rPr>
          <w:rFonts w:cs="Calibri"/>
          <w:sz w:val="24"/>
          <w:szCs w:val="24"/>
        </w:rPr>
        <w:t>budowa parkingu i ogrodzenia przy budynku kontroli szczegółowej na Drogowym Przejściu Granicznym w Bezledach</w:t>
      </w:r>
      <w:r w:rsidR="00412C8B" w:rsidRPr="00064F46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08B897FD" w14:textId="77777777" w:rsidR="00A32453" w:rsidRPr="00D61CCD" w:rsidRDefault="00A32453" w:rsidP="00003E02">
      <w:pPr>
        <w:spacing w:after="0" w:line="240" w:lineRule="atLeast"/>
        <w:ind w:left="964" w:hanging="964"/>
        <w:jc w:val="both"/>
        <w:rPr>
          <w:rFonts w:asciiTheme="minorHAnsi" w:hAnsiTheme="minorHAnsi" w:cstheme="minorHAnsi"/>
          <w:sz w:val="38"/>
          <w:szCs w:val="38"/>
        </w:rPr>
      </w:pPr>
    </w:p>
    <w:p w14:paraId="1A57F092" w14:textId="429E58C1" w:rsidR="00F52FA6" w:rsidRPr="00F52FA6" w:rsidRDefault="00CF37A8" w:rsidP="00003E02">
      <w:pPr>
        <w:spacing w:after="0" w:line="240" w:lineRule="atLeas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ZMIANA</w:t>
      </w:r>
      <w:r w:rsidR="00F52FA6" w:rsidRPr="00F52FA6">
        <w:rPr>
          <w:rFonts w:cs="Calibri"/>
          <w:b/>
          <w:sz w:val="28"/>
          <w:szCs w:val="28"/>
        </w:rPr>
        <w:t xml:space="preserve"> TREŚCI </w:t>
      </w:r>
    </w:p>
    <w:p w14:paraId="00999034" w14:textId="0C7DB656" w:rsidR="00AD12ED" w:rsidRPr="00AD12ED" w:rsidRDefault="00F52FA6" w:rsidP="00003E02">
      <w:pPr>
        <w:pStyle w:val="Nagwek1"/>
        <w:spacing w:line="240" w:lineRule="atLeast"/>
        <w:jc w:val="center"/>
        <w:rPr>
          <w:rFonts w:asciiTheme="minorHAnsi" w:hAnsiTheme="minorHAnsi" w:cstheme="minorHAnsi"/>
          <w:sz w:val="28"/>
          <w:szCs w:val="28"/>
        </w:rPr>
      </w:pPr>
      <w:r w:rsidRPr="00F52FA6">
        <w:rPr>
          <w:rFonts w:ascii="Calibri" w:hAnsi="Calibri" w:cs="Calibri"/>
          <w:bCs w:val="0"/>
          <w:sz w:val="28"/>
          <w:szCs w:val="28"/>
        </w:rPr>
        <w:t>SPECYFIKACJI WARUNKÓW ZAMÓWIENIA</w:t>
      </w:r>
    </w:p>
    <w:p w14:paraId="49C8D90A" w14:textId="77777777" w:rsidR="00A32453" w:rsidRPr="00D61CCD" w:rsidRDefault="00A32453" w:rsidP="00003E02">
      <w:pPr>
        <w:spacing w:after="0" w:line="240" w:lineRule="atLeast"/>
        <w:rPr>
          <w:sz w:val="30"/>
          <w:szCs w:val="30"/>
          <w:lang w:eastAsia="pl-PL"/>
        </w:rPr>
      </w:pPr>
    </w:p>
    <w:p w14:paraId="24337B46" w14:textId="7A4C0F5C" w:rsidR="00976B63" w:rsidRPr="00581060" w:rsidRDefault="00CF37A8" w:rsidP="00581060">
      <w:pPr>
        <w:pStyle w:val="Akapitzlist"/>
        <w:numPr>
          <w:ilvl w:val="0"/>
          <w:numId w:val="15"/>
        </w:numPr>
        <w:spacing w:after="0" w:line="240" w:lineRule="atLeast"/>
        <w:ind w:left="284" w:hanging="284"/>
        <w:jc w:val="both"/>
        <w:rPr>
          <w:sz w:val="24"/>
          <w:szCs w:val="24"/>
        </w:rPr>
      </w:pPr>
      <w:r w:rsidRPr="00581060">
        <w:rPr>
          <w:sz w:val="24"/>
          <w:szCs w:val="24"/>
        </w:rPr>
        <w:t>Na podstawie art. 286 ust. 1 ustawy z dnia 11 września 2019 roku Prawo zamówień publicznych (Dz. U. z 202</w:t>
      </w:r>
      <w:r w:rsidR="00064F46" w:rsidRPr="00581060">
        <w:rPr>
          <w:sz w:val="24"/>
          <w:szCs w:val="24"/>
        </w:rPr>
        <w:t>3</w:t>
      </w:r>
      <w:r w:rsidRPr="00581060">
        <w:rPr>
          <w:sz w:val="24"/>
          <w:szCs w:val="24"/>
        </w:rPr>
        <w:t xml:space="preserve"> r. poz. 1</w:t>
      </w:r>
      <w:r w:rsidR="00064F46" w:rsidRPr="00581060">
        <w:rPr>
          <w:sz w:val="24"/>
          <w:szCs w:val="24"/>
        </w:rPr>
        <w:t>605</w:t>
      </w:r>
      <w:r w:rsidRPr="00581060">
        <w:rPr>
          <w:sz w:val="24"/>
          <w:szCs w:val="24"/>
        </w:rPr>
        <w:t xml:space="preserve"> z późn. zm.) zamawiający zmienia treść specyfikacji warunków zamówienia</w:t>
      </w:r>
      <w:r w:rsidR="007A1331" w:rsidRPr="00581060">
        <w:rPr>
          <w:sz w:val="24"/>
          <w:szCs w:val="24"/>
        </w:rPr>
        <w:t xml:space="preserve"> (SWZ)</w:t>
      </w:r>
      <w:r w:rsidRPr="00581060">
        <w:rPr>
          <w:sz w:val="24"/>
          <w:szCs w:val="24"/>
        </w:rPr>
        <w:t xml:space="preserve"> w następującym zakresie</w:t>
      </w:r>
      <w:r w:rsidR="00F52FA6" w:rsidRPr="00581060">
        <w:rPr>
          <w:sz w:val="24"/>
          <w:szCs w:val="24"/>
        </w:rPr>
        <w:t>:</w:t>
      </w:r>
    </w:p>
    <w:p w14:paraId="77DABD44" w14:textId="5F101FAD" w:rsidR="007A1331" w:rsidRPr="007A1331" w:rsidRDefault="007A1331" w:rsidP="003735EB">
      <w:pPr>
        <w:widowControl w:val="0"/>
        <w:numPr>
          <w:ilvl w:val="0"/>
          <w:numId w:val="13"/>
        </w:numPr>
        <w:suppressAutoHyphens/>
        <w:spacing w:before="120" w:after="0" w:line="240" w:lineRule="atLeast"/>
        <w:ind w:left="397" w:hanging="284"/>
        <w:jc w:val="both"/>
        <w:rPr>
          <w:rFonts w:asciiTheme="minorHAnsi" w:eastAsia="HG Mincho Light J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  <w:t xml:space="preserve">w </w:t>
      </w:r>
      <w:r w:rsidR="008A1ADD"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  <w:t>zobowiązaniu podmiotu udostępniającego zasoby</w:t>
      </w:r>
      <w:r w:rsidR="003E3D7E"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  <w:t xml:space="preserve"> – załączniku nr </w:t>
      </w:r>
      <w:r w:rsidR="008A1ADD"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  <w:t>4</w:t>
      </w:r>
      <w:r w:rsidR="003E3D7E"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  <w:t xml:space="preserve"> do SWZ znajdując</w:t>
      </w:r>
      <w:r w:rsidR="000345C4"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  <w:t>ą</w:t>
      </w:r>
      <w:r w:rsidR="003E3D7E"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  <w:t xml:space="preserve"> się na końcu </w:t>
      </w:r>
      <w:r w:rsidR="00414448"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  <w:t>zobowiązania</w:t>
      </w:r>
      <w:r w:rsidR="003E3D7E"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  <w:t xml:space="preserve"> treść</w:t>
      </w:r>
      <w:r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  <w:t>:</w:t>
      </w:r>
    </w:p>
    <w:p w14:paraId="7E1EE66F" w14:textId="778D1BF0" w:rsidR="007A1331" w:rsidRPr="007A1331" w:rsidRDefault="008A1ADD" w:rsidP="007A1331">
      <w:pPr>
        <w:widowControl w:val="0"/>
        <w:suppressAutoHyphens/>
        <w:spacing w:after="0" w:line="360" w:lineRule="atLeast"/>
        <w:ind w:left="142"/>
        <w:jc w:val="both"/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AA0BEC" wp14:editId="5C3B9375">
            <wp:simplePos x="0" y="0"/>
            <wp:positionH relativeFrom="column">
              <wp:posOffset>859790</wp:posOffset>
            </wp:positionH>
            <wp:positionV relativeFrom="paragraph">
              <wp:posOffset>40640</wp:posOffset>
            </wp:positionV>
            <wp:extent cx="3627120" cy="363855"/>
            <wp:effectExtent l="0" t="0" r="0" b="0"/>
            <wp:wrapSquare wrapText="bothSides"/>
            <wp:docPr id="13210204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204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F1226" w14:textId="6DCE7D07" w:rsidR="004B5FCD" w:rsidRPr="003735EB" w:rsidRDefault="004B5FCD" w:rsidP="004B5FCD">
      <w:pPr>
        <w:rPr>
          <w:rFonts w:asciiTheme="minorHAnsi" w:eastAsia="HG Mincho Light J" w:hAnsiTheme="minorHAnsi" w:cstheme="minorHAnsi"/>
          <w:color w:val="000000"/>
          <w:sz w:val="20"/>
          <w:szCs w:val="20"/>
          <w:lang w:eastAsia="x-none"/>
        </w:rPr>
      </w:pPr>
    </w:p>
    <w:p w14:paraId="24C515C6" w14:textId="30A2C455" w:rsidR="004B5FCD" w:rsidRDefault="004B5FCD" w:rsidP="00581060">
      <w:pPr>
        <w:spacing w:after="0" w:line="240" w:lineRule="auto"/>
        <w:ind w:left="397"/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  <w:t>zastępuje się treścią:</w:t>
      </w:r>
    </w:p>
    <w:p w14:paraId="4E66411E" w14:textId="74B3EB34" w:rsidR="004B5FCD" w:rsidRDefault="008A1ADD" w:rsidP="004B5FCD">
      <w:pPr>
        <w:rPr>
          <w:rFonts w:asciiTheme="minorHAnsi" w:eastAsia="HG Mincho Light J" w:hAnsiTheme="minorHAnsi" w:cstheme="minorHAnsi"/>
          <w:color w:val="000000"/>
          <w:sz w:val="24"/>
          <w:szCs w:val="24"/>
          <w:lang w:eastAsia="x-none"/>
        </w:rPr>
      </w:pPr>
      <w:r w:rsidRPr="008A1ADD">
        <w:rPr>
          <w:rFonts w:asciiTheme="minorHAnsi" w:eastAsia="HG Mincho Light J" w:hAnsiTheme="minorHAnsi" w:cstheme="minorHAnsi"/>
          <w:noProof/>
          <w:color w:val="000000"/>
          <w:sz w:val="24"/>
          <w:szCs w:val="24"/>
          <w:lang w:eastAsia="x-none"/>
        </w:rPr>
        <w:drawing>
          <wp:anchor distT="0" distB="0" distL="114300" distR="114300" simplePos="0" relativeHeight="251663360" behindDoc="0" locked="0" layoutInCell="1" allowOverlap="1" wp14:anchorId="44F08554" wp14:editId="54D687FF">
            <wp:simplePos x="0" y="0"/>
            <wp:positionH relativeFrom="column">
              <wp:posOffset>1263651</wp:posOffset>
            </wp:positionH>
            <wp:positionV relativeFrom="paragraph">
              <wp:posOffset>9526</wp:posOffset>
            </wp:positionV>
            <wp:extent cx="3390900" cy="483204"/>
            <wp:effectExtent l="0" t="0" r="0" b="0"/>
            <wp:wrapNone/>
            <wp:docPr id="6798689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689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7151" cy="49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771E1" w14:textId="301D0ADD" w:rsidR="004B5FCD" w:rsidRPr="00BF77BF" w:rsidRDefault="004B5FCD" w:rsidP="00BF77BF">
      <w:pPr>
        <w:spacing w:after="0" w:line="240" w:lineRule="auto"/>
        <w:rPr>
          <w:rFonts w:asciiTheme="minorHAnsi" w:eastAsia="HG Mincho Light J" w:hAnsiTheme="minorHAnsi" w:cstheme="minorHAnsi"/>
          <w:color w:val="000000"/>
          <w:lang w:eastAsia="x-none"/>
        </w:rPr>
      </w:pPr>
    </w:p>
    <w:p w14:paraId="5C680746" w14:textId="0EC9CF94" w:rsidR="00414448" w:rsidRPr="004243BE" w:rsidRDefault="00414448" w:rsidP="003735EB">
      <w:pPr>
        <w:pStyle w:val="Akapitzlist"/>
        <w:numPr>
          <w:ilvl w:val="0"/>
          <w:numId w:val="13"/>
        </w:numPr>
        <w:spacing w:before="120" w:after="0" w:line="240" w:lineRule="atLeast"/>
        <w:ind w:left="397" w:hanging="284"/>
        <w:contextualSpacing w:val="0"/>
        <w:jc w:val="both"/>
        <w:rPr>
          <w:rFonts w:cs="Calibri"/>
          <w:sz w:val="24"/>
          <w:szCs w:val="24"/>
        </w:rPr>
      </w:pPr>
      <w:r w:rsidRPr="004243BE">
        <w:rPr>
          <w:rFonts w:cs="Calibri"/>
          <w:sz w:val="24"/>
          <w:szCs w:val="24"/>
        </w:rPr>
        <w:t>dotychczasow</w:t>
      </w:r>
      <w:r>
        <w:rPr>
          <w:rFonts w:cs="Calibri"/>
          <w:sz w:val="24"/>
          <w:szCs w:val="24"/>
        </w:rPr>
        <w:t>e</w:t>
      </w:r>
      <w:r w:rsidRPr="004243B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projektowane postanowienia umowy</w:t>
      </w:r>
      <w:r w:rsidRPr="004243BE">
        <w:rPr>
          <w:rFonts w:cs="Calibri"/>
          <w:sz w:val="24"/>
          <w:szCs w:val="24"/>
        </w:rPr>
        <w:t xml:space="preserve"> – załącznik nr </w:t>
      </w:r>
      <w:r>
        <w:rPr>
          <w:rFonts w:cs="Calibri"/>
          <w:sz w:val="24"/>
          <w:szCs w:val="24"/>
        </w:rPr>
        <w:t>5</w:t>
      </w:r>
      <w:r w:rsidRPr="004243BE">
        <w:rPr>
          <w:rFonts w:cs="Calibri"/>
          <w:sz w:val="24"/>
          <w:szCs w:val="24"/>
        </w:rPr>
        <w:t xml:space="preserve"> do SWZ zastępuje się </w:t>
      </w:r>
      <w:r>
        <w:rPr>
          <w:rFonts w:cs="Calibri"/>
          <w:sz w:val="24"/>
          <w:szCs w:val="24"/>
        </w:rPr>
        <w:t>projektowanymi postanowieniami umowy po zmianie,</w:t>
      </w:r>
      <w:r w:rsidRPr="004243BE">
        <w:rPr>
          <w:rFonts w:cs="Calibri"/>
          <w:sz w:val="24"/>
          <w:szCs w:val="24"/>
        </w:rPr>
        <w:t xml:space="preserve"> stanowiącym</w:t>
      </w:r>
      <w:r w:rsidR="000345C4">
        <w:rPr>
          <w:rFonts w:cs="Calibri"/>
          <w:sz w:val="24"/>
          <w:szCs w:val="24"/>
        </w:rPr>
        <w:t>i</w:t>
      </w:r>
      <w:r w:rsidRPr="004243BE">
        <w:rPr>
          <w:rFonts w:cs="Calibri"/>
          <w:sz w:val="24"/>
          <w:szCs w:val="24"/>
        </w:rPr>
        <w:t xml:space="preserve"> załącznik do niniejszego pisma</w:t>
      </w:r>
      <w:r w:rsidR="00B54903">
        <w:rPr>
          <w:rFonts w:cs="Calibri"/>
          <w:sz w:val="24"/>
          <w:szCs w:val="24"/>
        </w:rPr>
        <w:t>.</w:t>
      </w:r>
      <w:r w:rsidR="000345C4">
        <w:rPr>
          <w:rFonts w:cs="Calibri"/>
          <w:sz w:val="24"/>
          <w:szCs w:val="24"/>
        </w:rPr>
        <w:t xml:space="preserve"> </w:t>
      </w:r>
      <w:r w:rsidR="00F5351F">
        <w:rPr>
          <w:rFonts w:cs="Calibri"/>
          <w:sz w:val="24"/>
          <w:szCs w:val="24"/>
        </w:rPr>
        <w:t>Wprowadzone z</w:t>
      </w:r>
      <w:r w:rsidR="000345C4">
        <w:rPr>
          <w:rFonts w:cs="Calibri"/>
          <w:sz w:val="24"/>
          <w:szCs w:val="24"/>
        </w:rPr>
        <w:t>miany</w:t>
      </w:r>
      <w:r w:rsidR="003B7B25">
        <w:rPr>
          <w:rFonts w:cs="Calibri"/>
          <w:sz w:val="24"/>
          <w:szCs w:val="24"/>
        </w:rPr>
        <w:t xml:space="preserve"> </w:t>
      </w:r>
      <w:r w:rsidR="000345C4">
        <w:rPr>
          <w:rFonts w:cs="Calibri"/>
          <w:sz w:val="24"/>
          <w:szCs w:val="24"/>
        </w:rPr>
        <w:t xml:space="preserve">w stosunku do pierwotnej </w:t>
      </w:r>
      <w:r w:rsidR="00F5351F">
        <w:rPr>
          <w:rFonts w:cs="Calibri"/>
          <w:sz w:val="24"/>
          <w:szCs w:val="24"/>
        </w:rPr>
        <w:t>treści</w:t>
      </w:r>
      <w:r w:rsidR="00F5351F">
        <w:rPr>
          <w:rFonts w:cs="Calibri"/>
          <w:sz w:val="24"/>
          <w:szCs w:val="24"/>
        </w:rPr>
        <w:t xml:space="preserve"> </w:t>
      </w:r>
      <w:r w:rsidR="003B7B25">
        <w:rPr>
          <w:rFonts w:cs="Calibri"/>
          <w:sz w:val="24"/>
          <w:szCs w:val="24"/>
        </w:rPr>
        <w:t>załącznika nr 5 zaznaczone zostały</w:t>
      </w:r>
      <w:r w:rsidR="000345C4">
        <w:rPr>
          <w:rFonts w:cs="Calibri"/>
          <w:sz w:val="24"/>
          <w:szCs w:val="24"/>
        </w:rPr>
        <w:t xml:space="preserve"> kolorem czerwonym</w:t>
      </w:r>
      <w:r w:rsidR="003B7B25">
        <w:rPr>
          <w:rFonts w:cs="Calibri"/>
          <w:sz w:val="24"/>
          <w:szCs w:val="24"/>
        </w:rPr>
        <w:t>,</w:t>
      </w:r>
    </w:p>
    <w:p w14:paraId="0445ADCA" w14:textId="60531E86" w:rsidR="008A1ADD" w:rsidRDefault="008A1ADD" w:rsidP="000345C4">
      <w:pPr>
        <w:pStyle w:val="Akapitzlist"/>
        <w:numPr>
          <w:ilvl w:val="0"/>
          <w:numId w:val="13"/>
        </w:numPr>
        <w:spacing w:before="120" w:after="0" w:line="240" w:lineRule="atLeast"/>
        <w:ind w:left="397" w:hanging="284"/>
        <w:contextualSpacing w:val="0"/>
        <w:jc w:val="both"/>
        <w:rPr>
          <w:rFonts w:cs="Calibri"/>
          <w:sz w:val="24"/>
          <w:szCs w:val="24"/>
        </w:rPr>
      </w:pPr>
      <w:r w:rsidRPr="004243BE">
        <w:rPr>
          <w:rFonts w:cs="Calibri"/>
          <w:sz w:val="24"/>
          <w:szCs w:val="24"/>
        </w:rPr>
        <w:t xml:space="preserve">w Rozdziale XI SWZ dotychczasową treść „Wykonawca jest związany ofertą do dnia </w:t>
      </w:r>
      <w:r w:rsidRPr="004243BE">
        <w:rPr>
          <w:rFonts w:cs="Calibri"/>
          <w:sz w:val="24"/>
          <w:szCs w:val="24"/>
        </w:rPr>
        <w:br/>
      </w:r>
      <w:r w:rsidR="00414448">
        <w:rPr>
          <w:rFonts w:cs="Calibri"/>
          <w:b/>
          <w:bCs/>
          <w:sz w:val="24"/>
          <w:szCs w:val="24"/>
        </w:rPr>
        <w:t>27</w:t>
      </w:r>
      <w:r>
        <w:rPr>
          <w:rFonts w:cs="Calibri"/>
          <w:b/>
          <w:bCs/>
          <w:sz w:val="24"/>
          <w:szCs w:val="24"/>
        </w:rPr>
        <w:t xml:space="preserve"> września</w:t>
      </w:r>
      <w:r w:rsidRPr="004243BE">
        <w:rPr>
          <w:rFonts w:cs="Calibri"/>
          <w:b/>
          <w:bCs/>
          <w:sz w:val="24"/>
          <w:szCs w:val="24"/>
        </w:rPr>
        <w:t xml:space="preserve"> 2024 r</w:t>
      </w:r>
      <w:r w:rsidRPr="004243BE">
        <w:rPr>
          <w:rFonts w:cs="Calibri"/>
          <w:sz w:val="24"/>
          <w:szCs w:val="24"/>
        </w:rPr>
        <w:t xml:space="preserve">.” zastępuje się treścią „Wykonawca jest związany ofertą do dnia </w:t>
      </w:r>
      <w:r w:rsidRPr="004243BE">
        <w:rPr>
          <w:rFonts w:cs="Calibri"/>
          <w:sz w:val="24"/>
          <w:szCs w:val="24"/>
        </w:rPr>
        <w:br/>
      </w:r>
      <w:r w:rsidR="00414448">
        <w:rPr>
          <w:rFonts w:cs="Calibri"/>
          <w:b/>
          <w:bCs/>
          <w:sz w:val="24"/>
          <w:szCs w:val="24"/>
        </w:rPr>
        <w:t>28</w:t>
      </w:r>
      <w:r w:rsidRPr="00F95274">
        <w:rPr>
          <w:rFonts w:cs="Calibri"/>
          <w:b/>
          <w:bCs/>
          <w:sz w:val="24"/>
          <w:szCs w:val="24"/>
        </w:rPr>
        <w:t xml:space="preserve"> września 2024</w:t>
      </w:r>
      <w:r w:rsidRPr="004243BE">
        <w:rPr>
          <w:rFonts w:cs="Calibri"/>
          <w:b/>
          <w:bCs/>
          <w:sz w:val="24"/>
          <w:szCs w:val="24"/>
        </w:rPr>
        <w:t xml:space="preserve"> r</w:t>
      </w:r>
      <w:r w:rsidRPr="004243BE">
        <w:rPr>
          <w:rFonts w:cs="Calibri"/>
          <w:sz w:val="24"/>
          <w:szCs w:val="24"/>
        </w:rPr>
        <w:t>.”,</w:t>
      </w:r>
    </w:p>
    <w:p w14:paraId="0028D430" w14:textId="77777777" w:rsidR="008A1ADD" w:rsidRPr="0096575D" w:rsidRDefault="008A1ADD" w:rsidP="000345C4">
      <w:pPr>
        <w:pStyle w:val="Akapitzlist"/>
        <w:numPr>
          <w:ilvl w:val="0"/>
          <w:numId w:val="13"/>
        </w:numPr>
        <w:spacing w:before="120" w:after="0" w:line="240" w:lineRule="atLeast"/>
        <w:ind w:left="397" w:hanging="284"/>
        <w:contextualSpacing w:val="0"/>
        <w:jc w:val="both"/>
        <w:rPr>
          <w:rFonts w:cs="Calibri"/>
          <w:sz w:val="24"/>
          <w:szCs w:val="24"/>
        </w:rPr>
      </w:pPr>
      <w:bookmarkStart w:id="0" w:name="_Hlk135136315"/>
      <w:r w:rsidRPr="0096575D">
        <w:rPr>
          <w:rFonts w:cs="Calibri"/>
          <w:color w:val="000000"/>
          <w:sz w:val="24"/>
          <w:szCs w:val="24"/>
        </w:rPr>
        <w:t xml:space="preserve">w Rozdziale XIII SWZ dotychczasową treść </w:t>
      </w:r>
      <w:bookmarkEnd w:id="0"/>
      <w:r w:rsidRPr="0096575D">
        <w:rPr>
          <w:rFonts w:cs="Calibri"/>
          <w:color w:val="000000"/>
          <w:sz w:val="24"/>
          <w:szCs w:val="24"/>
        </w:rPr>
        <w:t>pkt 1 zastępuje się następującą treścią:</w:t>
      </w:r>
    </w:p>
    <w:p w14:paraId="3960D296" w14:textId="3A2DA470" w:rsidR="008A1ADD" w:rsidRPr="00F55DDE" w:rsidRDefault="008A1ADD" w:rsidP="003B7B25">
      <w:pPr>
        <w:pStyle w:val="Akapitzlist"/>
        <w:spacing w:before="20" w:after="0" w:line="240" w:lineRule="atLeast"/>
        <w:ind w:left="567" w:hanging="142"/>
        <w:contextualSpacing w:val="0"/>
        <w:jc w:val="both"/>
        <w:rPr>
          <w:rFonts w:cs="Calibri"/>
          <w:sz w:val="24"/>
          <w:szCs w:val="24"/>
        </w:rPr>
      </w:pPr>
      <w:r w:rsidRPr="0096575D">
        <w:rPr>
          <w:rFonts w:cs="Calibri"/>
          <w:color w:val="000000"/>
          <w:sz w:val="24"/>
          <w:szCs w:val="24"/>
        </w:rPr>
        <w:t>„</w:t>
      </w:r>
      <w:r w:rsidRPr="0096575D">
        <w:rPr>
          <w:rFonts w:cs="Calibri"/>
          <w:sz w:val="24"/>
          <w:szCs w:val="24"/>
        </w:rPr>
        <w:t>Ofertę należy złożyć w terminie do dnia</w:t>
      </w:r>
      <w:r w:rsidRPr="0096575D">
        <w:rPr>
          <w:rFonts w:cs="Calibri"/>
          <w:b/>
          <w:bCs/>
          <w:sz w:val="24"/>
          <w:szCs w:val="24"/>
        </w:rPr>
        <w:t xml:space="preserve"> </w:t>
      </w:r>
      <w:r w:rsidR="00414448">
        <w:rPr>
          <w:rFonts w:cs="Calibri"/>
          <w:b/>
          <w:bCs/>
          <w:sz w:val="24"/>
          <w:szCs w:val="24"/>
        </w:rPr>
        <w:t>30</w:t>
      </w:r>
      <w:r w:rsidRPr="0096575D">
        <w:rPr>
          <w:rFonts w:cs="Calibri"/>
          <w:b/>
          <w:bCs/>
          <w:sz w:val="24"/>
          <w:szCs w:val="24"/>
        </w:rPr>
        <w:t xml:space="preserve"> sierpnia 2024 r. do godziny 1</w:t>
      </w:r>
      <w:r w:rsidR="00414448">
        <w:rPr>
          <w:rFonts w:cs="Calibri"/>
          <w:b/>
          <w:bCs/>
          <w:sz w:val="24"/>
          <w:szCs w:val="24"/>
        </w:rPr>
        <w:t>1</w:t>
      </w:r>
      <w:r w:rsidRPr="0096575D">
        <w:rPr>
          <w:rFonts w:cs="Calibri"/>
          <w:b/>
          <w:bCs/>
          <w:sz w:val="24"/>
          <w:szCs w:val="24"/>
        </w:rPr>
        <w:t>:00</w:t>
      </w:r>
      <w:r w:rsidRPr="0096575D">
        <w:rPr>
          <w:rFonts w:cs="Calibri"/>
          <w:sz w:val="24"/>
          <w:szCs w:val="24"/>
        </w:rPr>
        <w:t>.</w:t>
      </w:r>
      <w:r w:rsidRPr="0096575D">
        <w:rPr>
          <w:rFonts w:cs="Calibri"/>
          <w:b/>
          <w:bCs/>
          <w:sz w:val="24"/>
          <w:szCs w:val="24"/>
        </w:rPr>
        <w:t xml:space="preserve"> </w:t>
      </w:r>
      <w:r w:rsidRPr="0096575D">
        <w:rPr>
          <w:rFonts w:cs="Calibri"/>
          <w:sz w:val="24"/>
          <w:szCs w:val="24"/>
        </w:rPr>
        <w:t>Ofertę</w:t>
      </w:r>
      <w:r w:rsidRPr="0096575D">
        <w:rPr>
          <w:rFonts w:cs="Calibri"/>
          <w:b/>
          <w:bCs/>
          <w:sz w:val="24"/>
          <w:szCs w:val="24"/>
        </w:rPr>
        <w:t xml:space="preserve"> </w:t>
      </w:r>
      <w:r w:rsidRPr="0096575D">
        <w:rPr>
          <w:rFonts w:cs="Calibri"/>
          <w:sz w:val="24"/>
          <w:szCs w:val="24"/>
        </w:rPr>
        <w:t>składa się</w:t>
      </w:r>
      <w:r w:rsidRPr="0096575D">
        <w:rPr>
          <w:rFonts w:cs="Calibri"/>
          <w:b/>
          <w:bCs/>
          <w:sz w:val="24"/>
          <w:szCs w:val="24"/>
        </w:rPr>
        <w:t xml:space="preserve"> </w:t>
      </w:r>
      <w:r w:rsidRPr="0096575D">
        <w:rPr>
          <w:rFonts w:cs="Calibri"/>
          <w:sz w:val="24"/>
          <w:szCs w:val="24"/>
        </w:rPr>
        <w:t xml:space="preserve">za pośrednictwem platformy zakupowej </w:t>
      </w:r>
      <w:hyperlink r:id="rId10" w:history="1">
        <w:r w:rsidRPr="0096575D">
          <w:rPr>
            <w:rStyle w:val="Hipercze"/>
            <w:rFonts w:cs="Calibri"/>
            <w:spacing w:val="-4"/>
            <w:sz w:val="24"/>
            <w:szCs w:val="24"/>
          </w:rPr>
          <w:t>https://platformazakupowa.pl/pn/uw-warminsko-mazurski</w:t>
        </w:r>
      </w:hyperlink>
      <w:r w:rsidRPr="0096575D">
        <w:rPr>
          <w:rFonts w:cs="Calibri"/>
          <w:sz w:val="24"/>
          <w:szCs w:val="24"/>
        </w:rPr>
        <w:t>.”,</w:t>
      </w:r>
    </w:p>
    <w:p w14:paraId="5243A39C" w14:textId="77777777" w:rsidR="003B7B25" w:rsidRPr="003B7B25" w:rsidRDefault="008A1ADD" w:rsidP="000345C4">
      <w:pPr>
        <w:pStyle w:val="Akapitzlist"/>
        <w:numPr>
          <w:ilvl w:val="0"/>
          <w:numId w:val="13"/>
        </w:numPr>
        <w:spacing w:before="120" w:after="0" w:line="240" w:lineRule="atLeast"/>
        <w:ind w:left="397" w:hanging="284"/>
        <w:contextualSpacing w:val="0"/>
        <w:jc w:val="both"/>
        <w:rPr>
          <w:rFonts w:cs="Calibri"/>
          <w:sz w:val="24"/>
          <w:szCs w:val="24"/>
        </w:rPr>
      </w:pPr>
      <w:r w:rsidRPr="004243BE">
        <w:rPr>
          <w:rFonts w:cs="Calibri"/>
          <w:color w:val="000000"/>
          <w:sz w:val="24"/>
          <w:szCs w:val="24"/>
        </w:rPr>
        <w:t>w Rozdziale XIV SWZ dotychczasową treść pkt 1 zastępuje się następującą treścią:</w:t>
      </w:r>
    </w:p>
    <w:p w14:paraId="527B9138" w14:textId="7C2FB146" w:rsidR="008A1ADD" w:rsidRPr="008D3EA0" w:rsidRDefault="008A1ADD" w:rsidP="003B7B25">
      <w:pPr>
        <w:pStyle w:val="Akapitzlist"/>
        <w:spacing w:before="20" w:after="0" w:line="240" w:lineRule="atLeast"/>
        <w:ind w:left="397"/>
        <w:contextualSpacing w:val="0"/>
        <w:jc w:val="both"/>
        <w:rPr>
          <w:rFonts w:cs="Calibri"/>
          <w:sz w:val="24"/>
          <w:szCs w:val="24"/>
        </w:rPr>
      </w:pPr>
      <w:r w:rsidRPr="004243BE">
        <w:rPr>
          <w:rFonts w:cs="Calibri"/>
          <w:color w:val="000000"/>
          <w:sz w:val="24"/>
          <w:szCs w:val="24"/>
        </w:rPr>
        <w:t xml:space="preserve"> </w:t>
      </w:r>
      <w:r w:rsidRPr="004243BE">
        <w:rPr>
          <w:rFonts w:cs="Calibri"/>
          <w:color w:val="000000"/>
          <w:sz w:val="24"/>
          <w:szCs w:val="24"/>
          <w:lang w:val="x-none"/>
        </w:rPr>
        <w:t>„</w:t>
      </w:r>
      <w:r w:rsidRPr="004243BE">
        <w:rPr>
          <w:rFonts w:cs="Calibri"/>
          <w:color w:val="000000"/>
          <w:sz w:val="24"/>
          <w:szCs w:val="24"/>
        </w:rPr>
        <w:t xml:space="preserve">Otwarcie ofert nastąpi w dniu </w:t>
      </w:r>
      <w:r w:rsidR="00414448">
        <w:rPr>
          <w:rFonts w:cs="Calibri"/>
          <w:b/>
          <w:bCs/>
          <w:color w:val="000000"/>
          <w:sz w:val="24"/>
          <w:szCs w:val="24"/>
        </w:rPr>
        <w:t>30</w:t>
      </w:r>
      <w:r>
        <w:rPr>
          <w:rFonts w:cs="Calibri"/>
          <w:b/>
          <w:bCs/>
          <w:color w:val="000000"/>
          <w:sz w:val="24"/>
          <w:szCs w:val="24"/>
        </w:rPr>
        <w:t xml:space="preserve"> sierpnia</w:t>
      </w:r>
      <w:r w:rsidRPr="004243BE">
        <w:rPr>
          <w:rFonts w:cs="Calibri"/>
          <w:b/>
          <w:bCs/>
          <w:color w:val="000000"/>
          <w:sz w:val="24"/>
          <w:szCs w:val="24"/>
        </w:rPr>
        <w:t xml:space="preserve"> 2024 r. o godz. 1</w:t>
      </w:r>
      <w:r w:rsidR="00414448">
        <w:rPr>
          <w:rFonts w:cs="Calibri"/>
          <w:b/>
          <w:bCs/>
          <w:color w:val="000000"/>
          <w:sz w:val="24"/>
          <w:szCs w:val="24"/>
        </w:rPr>
        <w:t>1</w:t>
      </w:r>
      <w:r w:rsidRPr="004243BE">
        <w:rPr>
          <w:rFonts w:cs="Calibri"/>
          <w:b/>
          <w:bCs/>
          <w:color w:val="000000"/>
          <w:sz w:val="24"/>
          <w:szCs w:val="24"/>
        </w:rPr>
        <w:t>:30</w:t>
      </w:r>
      <w:r w:rsidRPr="004243BE">
        <w:rPr>
          <w:rFonts w:cs="Calibri"/>
          <w:color w:val="000000"/>
          <w:sz w:val="24"/>
          <w:szCs w:val="24"/>
        </w:rPr>
        <w:t>.”</w:t>
      </w:r>
      <w:r w:rsidR="003B7B25">
        <w:rPr>
          <w:rFonts w:cs="Calibri"/>
          <w:color w:val="000000"/>
          <w:sz w:val="24"/>
          <w:szCs w:val="24"/>
        </w:rPr>
        <w:t>.</w:t>
      </w:r>
    </w:p>
    <w:p w14:paraId="008E7C5F" w14:textId="794DF7A6" w:rsidR="00F5351F" w:rsidRPr="008D3EA0" w:rsidRDefault="00F5351F" w:rsidP="006936F3">
      <w:pPr>
        <w:pStyle w:val="Akapitzlist"/>
        <w:numPr>
          <w:ilvl w:val="0"/>
          <w:numId w:val="19"/>
        </w:numPr>
        <w:spacing w:before="120" w:after="0" w:line="240" w:lineRule="atLeast"/>
        <w:ind w:left="284" w:hanging="284"/>
        <w:contextualSpacing w:val="0"/>
        <w:jc w:val="both"/>
        <w:rPr>
          <w:rFonts w:eastAsia="HG Mincho Light J"/>
          <w:color w:val="000000"/>
          <w:sz w:val="24"/>
          <w:szCs w:val="24"/>
        </w:rPr>
      </w:pPr>
      <w:r w:rsidRPr="00F5351F">
        <w:rPr>
          <w:rFonts w:eastAsia="HG Mincho Light J"/>
          <w:color w:val="000000"/>
          <w:sz w:val="24"/>
          <w:szCs w:val="24"/>
        </w:rPr>
        <w:t xml:space="preserve">Wykonawca wypełniając </w:t>
      </w:r>
      <w:r>
        <w:rPr>
          <w:rFonts w:asciiTheme="minorHAnsi" w:eastAsia="HG Mincho Light J" w:hAnsiTheme="minorHAnsi" w:cstheme="minorHAnsi"/>
          <w:color w:val="000000"/>
          <w:sz w:val="24"/>
          <w:szCs w:val="20"/>
          <w:lang w:eastAsia="pl-PL"/>
        </w:rPr>
        <w:t>zobowiązani</w:t>
      </w:r>
      <w:r>
        <w:rPr>
          <w:rFonts w:asciiTheme="minorHAnsi" w:eastAsia="HG Mincho Light J" w:hAnsiTheme="minorHAnsi" w:cstheme="minorHAnsi"/>
          <w:color w:val="000000"/>
          <w:sz w:val="24"/>
          <w:szCs w:val="20"/>
          <w:lang w:eastAsia="pl-PL"/>
        </w:rPr>
        <w:t>e</w:t>
      </w:r>
      <w:r>
        <w:rPr>
          <w:rFonts w:asciiTheme="minorHAnsi" w:eastAsia="HG Mincho Light J" w:hAnsiTheme="minorHAnsi" w:cstheme="minorHAnsi"/>
          <w:color w:val="000000"/>
          <w:sz w:val="24"/>
          <w:szCs w:val="20"/>
          <w:lang w:eastAsia="pl-PL"/>
        </w:rPr>
        <w:t xml:space="preserve"> podmiotu udostępniającego zasoby</w:t>
      </w:r>
      <w:r w:rsidRPr="00F5351F">
        <w:rPr>
          <w:rFonts w:eastAsia="HG Mincho Light J"/>
          <w:color w:val="000000"/>
          <w:sz w:val="24"/>
          <w:szCs w:val="24"/>
        </w:rPr>
        <w:t xml:space="preserve"> – załącznik nr 4 do SWZ samodzielnie wprowadzi zmiany wynikające z treści punktu </w:t>
      </w:r>
      <w:r>
        <w:rPr>
          <w:rFonts w:eastAsia="HG Mincho Light J"/>
          <w:color w:val="000000"/>
          <w:sz w:val="24"/>
          <w:szCs w:val="24"/>
        </w:rPr>
        <w:t>1 ppkt 1</w:t>
      </w:r>
      <w:r w:rsidRPr="00F5351F">
        <w:rPr>
          <w:rFonts w:eastAsia="HG Mincho Light J"/>
          <w:color w:val="000000"/>
          <w:sz w:val="24"/>
          <w:szCs w:val="24"/>
        </w:rPr>
        <w:t xml:space="preserve"> niniejszego pisma</w:t>
      </w:r>
      <w:r>
        <w:rPr>
          <w:rFonts w:eastAsia="HG Mincho Light J"/>
          <w:color w:val="000000"/>
          <w:sz w:val="24"/>
          <w:szCs w:val="24"/>
        </w:rPr>
        <w:t>.</w:t>
      </w:r>
    </w:p>
    <w:p w14:paraId="473922EA" w14:textId="0B65E2E7" w:rsidR="008A1ADD" w:rsidRDefault="008A1ADD" w:rsidP="006936F3">
      <w:pPr>
        <w:pStyle w:val="Akapitzlist"/>
        <w:numPr>
          <w:ilvl w:val="0"/>
          <w:numId w:val="19"/>
        </w:numPr>
        <w:spacing w:before="120" w:after="0" w:line="240" w:lineRule="atLeast"/>
        <w:ind w:left="284" w:hanging="284"/>
        <w:contextualSpacing w:val="0"/>
        <w:jc w:val="both"/>
        <w:rPr>
          <w:rFonts w:eastAsia="HG Mincho Light J"/>
          <w:color w:val="000000"/>
          <w:sz w:val="24"/>
          <w:szCs w:val="24"/>
        </w:rPr>
      </w:pPr>
      <w:r w:rsidRPr="003142E0">
        <w:rPr>
          <w:rFonts w:eastAsia="HG Mincho Light J"/>
          <w:color w:val="000000"/>
          <w:sz w:val="24"/>
          <w:szCs w:val="24"/>
        </w:rPr>
        <w:t xml:space="preserve">Pozostała treść SWZ pozostaje bez zmian. </w:t>
      </w:r>
      <w:r w:rsidR="00B326C5">
        <w:rPr>
          <w:rFonts w:eastAsia="HG Mincho Light J"/>
          <w:color w:val="000000"/>
          <w:sz w:val="24"/>
          <w:szCs w:val="24"/>
        </w:rPr>
        <w:t>W</w:t>
      </w:r>
      <w:r w:rsidRPr="003142E0">
        <w:rPr>
          <w:rFonts w:eastAsia="HG Mincho Light J"/>
          <w:color w:val="000000"/>
          <w:sz w:val="24"/>
          <w:szCs w:val="24"/>
        </w:rPr>
        <w:t>prowadzone zmiany stają się integralną częścią SWZ i są wiążące przy składaniu ofert.</w:t>
      </w:r>
    </w:p>
    <w:p w14:paraId="624D0306" w14:textId="77777777" w:rsidR="008A1ADD" w:rsidRPr="00781C08" w:rsidRDefault="008A1ADD" w:rsidP="00024FDA">
      <w:pPr>
        <w:spacing w:after="0" w:line="25" w:lineRule="atLeast"/>
        <w:rPr>
          <w:bCs/>
          <w:sz w:val="30"/>
          <w:szCs w:val="30"/>
        </w:rPr>
      </w:pPr>
    </w:p>
    <w:p w14:paraId="0E59E087" w14:textId="42E88671" w:rsidR="00064F46" w:rsidRDefault="00D61CCD" w:rsidP="00781C08">
      <w:pPr>
        <w:spacing w:after="0" w:line="260" w:lineRule="exact"/>
        <w:ind w:left="4961"/>
        <w:jc w:val="center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          </w:t>
      </w:r>
      <w:r w:rsidR="00064F46">
        <w:rPr>
          <w:rFonts w:cs="Calibri"/>
          <w:sz w:val="23"/>
          <w:szCs w:val="23"/>
        </w:rPr>
        <w:t>Z up. Dyrektora Generalnego</w:t>
      </w:r>
    </w:p>
    <w:p w14:paraId="29074A8D" w14:textId="679DE782" w:rsidR="00064F46" w:rsidRDefault="00D61CCD" w:rsidP="00781C08">
      <w:pPr>
        <w:spacing w:after="0" w:line="260" w:lineRule="exact"/>
        <w:ind w:left="4961"/>
        <w:jc w:val="center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</w:t>
      </w:r>
      <w:r w:rsidR="00064F46">
        <w:rPr>
          <w:rFonts w:cs="Calibri"/>
          <w:bCs/>
          <w:sz w:val="24"/>
          <w:szCs w:val="24"/>
        </w:rPr>
        <w:t>/</w:t>
      </w:r>
      <w:r w:rsidR="00064F46">
        <w:rPr>
          <w:rFonts w:cs="Calibri"/>
          <w:sz w:val="24"/>
          <w:szCs w:val="24"/>
        </w:rPr>
        <w:t>-</w:t>
      </w:r>
      <w:r w:rsidR="00064F46">
        <w:rPr>
          <w:rFonts w:cs="Calibri"/>
          <w:bCs/>
          <w:sz w:val="24"/>
          <w:szCs w:val="24"/>
        </w:rPr>
        <w:t xml:space="preserve">/ </w:t>
      </w:r>
      <w:r w:rsidR="00064F46">
        <w:rPr>
          <w:rFonts w:cs="Calibri"/>
          <w:sz w:val="24"/>
          <w:szCs w:val="24"/>
        </w:rPr>
        <w:t>Mirosław Koczwara</w:t>
      </w:r>
    </w:p>
    <w:p w14:paraId="17C3BCD8" w14:textId="5F79135B" w:rsidR="00064F46" w:rsidRPr="009B686A" w:rsidRDefault="00B326C5" w:rsidP="00781C08">
      <w:pPr>
        <w:spacing w:after="0" w:line="260" w:lineRule="exact"/>
        <w:ind w:left="4961"/>
        <w:jc w:val="center"/>
        <w:rPr>
          <w:rFonts w:cs="Calibri"/>
          <w:sz w:val="24"/>
          <w:szCs w:val="24"/>
        </w:rPr>
      </w:pPr>
      <w:r>
        <w:rPr>
          <w:rFonts w:cs="Calibri"/>
          <w:sz w:val="23"/>
          <w:szCs w:val="23"/>
        </w:rPr>
        <w:t xml:space="preserve">     </w:t>
      </w:r>
      <w:r w:rsidR="00D61CCD">
        <w:rPr>
          <w:rFonts w:cs="Calibri"/>
          <w:sz w:val="23"/>
          <w:szCs w:val="23"/>
        </w:rPr>
        <w:t xml:space="preserve">      </w:t>
      </w:r>
      <w:r>
        <w:rPr>
          <w:rFonts w:cs="Calibri"/>
          <w:sz w:val="23"/>
          <w:szCs w:val="23"/>
        </w:rPr>
        <w:t xml:space="preserve"> </w:t>
      </w:r>
      <w:r w:rsidR="00D61CCD">
        <w:rPr>
          <w:rFonts w:cs="Calibri"/>
          <w:sz w:val="23"/>
          <w:szCs w:val="23"/>
        </w:rPr>
        <w:t xml:space="preserve">   </w:t>
      </w:r>
      <w:r w:rsidR="00064F46" w:rsidRPr="00461CD4">
        <w:rPr>
          <w:rFonts w:cs="Calibri"/>
          <w:sz w:val="23"/>
          <w:szCs w:val="23"/>
        </w:rPr>
        <w:t>Główny Specjalista</w:t>
      </w:r>
    </w:p>
    <w:sectPr w:rsidR="00064F46" w:rsidRPr="009B686A" w:rsidSect="00D61CCD">
      <w:headerReference w:type="default" r:id="rId11"/>
      <w:footerReference w:type="default" r:id="rId12"/>
      <w:pgSz w:w="11906" w:h="16838" w:code="9"/>
      <w:pgMar w:top="1077" w:right="1418" w:bottom="227" w:left="1418" w:header="1134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4FB0" w14:textId="77777777" w:rsidR="00D24AC6" w:rsidRDefault="00D24AC6" w:rsidP="0050388A">
      <w:pPr>
        <w:spacing w:after="0" w:line="240" w:lineRule="auto"/>
      </w:pPr>
      <w:r>
        <w:separator/>
      </w:r>
    </w:p>
  </w:endnote>
  <w:endnote w:type="continuationSeparator" w:id="0">
    <w:p w14:paraId="1F15C48D" w14:textId="77777777" w:rsidR="00D24AC6" w:rsidRDefault="00D24AC6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A264" w14:textId="729095F7" w:rsidR="00AD21CD" w:rsidRPr="007B53AA" w:rsidRDefault="00AD21CD" w:rsidP="00B934BE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4FE1" w14:textId="77777777" w:rsidR="00D24AC6" w:rsidRDefault="00D24AC6" w:rsidP="0050388A">
      <w:pPr>
        <w:spacing w:after="0" w:line="240" w:lineRule="auto"/>
      </w:pPr>
      <w:r>
        <w:separator/>
      </w:r>
    </w:p>
  </w:footnote>
  <w:footnote w:type="continuationSeparator" w:id="0">
    <w:p w14:paraId="3BF1A0D1" w14:textId="77777777" w:rsidR="00D24AC6" w:rsidRDefault="00D24AC6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2BC3EAE7" w:rsidR="00D277F2" w:rsidRPr="00D61CCD" w:rsidRDefault="00D277F2" w:rsidP="00F66A77">
    <w:pPr>
      <w:pStyle w:val="Nagwek"/>
      <w:tabs>
        <w:tab w:val="center" w:pos="1824"/>
      </w:tabs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" w15:restartNumberingAfterBreak="0">
    <w:nsid w:val="08234D6E"/>
    <w:multiLevelType w:val="hybridMultilevel"/>
    <w:tmpl w:val="203635D0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3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5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7" w15:restartNumberingAfterBreak="0">
    <w:nsid w:val="495867F1"/>
    <w:multiLevelType w:val="hybridMultilevel"/>
    <w:tmpl w:val="C5341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0" w15:restartNumberingAfterBreak="0">
    <w:nsid w:val="51E03E55"/>
    <w:multiLevelType w:val="hybridMultilevel"/>
    <w:tmpl w:val="AC5E10B6"/>
    <w:lvl w:ilvl="0" w:tplc="6E10EE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601DC"/>
    <w:multiLevelType w:val="hybridMultilevel"/>
    <w:tmpl w:val="E5D6F72C"/>
    <w:lvl w:ilvl="0" w:tplc="6218BD4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D0794"/>
    <w:multiLevelType w:val="hybridMultilevel"/>
    <w:tmpl w:val="DE563366"/>
    <w:lvl w:ilvl="0" w:tplc="39502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B3283"/>
    <w:multiLevelType w:val="hybridMultilevel"/>
    <w:tmpl w:val="2B2EF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78F76667"/>
    <w:multiLevelType w:val="hybridMultilevel"/>
    <w:tmpl w:val="9DE2945E"/>
    <w:lvl w:ilvl="0" w:tplc="AF1C47C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C011E"/>
    <w:multiLevelType w:val="hybridMultilevel"/>
    <w:tmpl w:val="53B6040A"/>
    <w:lvl w:ilvl="0" w:tplc="651E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8" w15:restartNumberingAfterBreak="0">
    <w:nsid w:val="7FA36603"/>
    <w:multiLevelType w:val="hybridMultilevel"/>
    <w:tmpl w:val="9FEA502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648590523">
    <w:abstractNumId w:val="3"/>
  </w:num>
  <w:num w:numId="2" w16cid:durableId="841356729">
    <w:abstractNumId w:val="8"/>
  </w:num>
  <w:num w:numId="3" w16cid:durableId="1553075164">
    <w:abstractNumId w:val="1"/>
  </w:num>
  <w:num w:numId="4" w16cid:durableId="400712539">
    <w:abstractNumId w:val="9"/>
  </w:num>
  <w:num w:numId="5" w16cid:durableId="1724599186">
    <w:abstractNumId w:val="15"/>
  </w:num>
  <w:num w:numId="6" w16cid:durableId="1544557288">
    <w:abstractNumId w:val="6"/>
  </w:num>
  <w:num w:numId="7" w16cid:durableId="404382983">
    <w:abstractNumId w:val="0"/>
  </w:num>
  <w:num w:numId="8" w16cid:durableId="2124953103">
    <w:abstractNumId w:val="5"/>
  </w:num>
  <w:num w:numId="9" w16cid:durableId="552346993">
    <w:abstractNumId w:val="2"/>
  </w:num>
  <w:num w:numId="10" w16cid:durableId="1993216844">
    <w:abstractNumId w:val="18"/>
  </w:num>
  <w:num w:numId="11" w16cid:durableId="1990011149">
    <w:abstractNumId w:val="4"/>
  </w:num>
  <w:num w:numId="12" w16cid:durableId="622348711">
    <w:abstractNumId w:val="14"/>
  </w:num>
  <w:num w:numId="13" w16cid:durableId="1196306947">
    <w:abstractNumId w:val="17"/>
  </w:num>
  <w:num w:numId="14" w16cid:durableId="1553418674">
    <w:abstractNumId w:val="13"/>
  </w:num>
  <w:num w:numId="15" w16cid:durableId="2131894155">
    <w:abstractNumId w:val="7"/>
  </w:num>
  <w:num w:numId="16" w16cid:durableId="26149292">
    <w:abstractNumId w:val="12"/>
  </w:num>
  <w:num w:numId="17" w16cid:durableId="1217398071">
    <w:abstractNumId w:val="10"/>
  </w:num>
  <w:num w:numId="18" w16cid:durableId="217399032">
    <w:abstractNumId w:val="16"/>
  </w:num>
  <w:num w:numId="19" w16cid:durableId="1161115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3E02"/>
    <w:rsid w:val="00007A06"/>
    <w:rsid w:val="00024FDA"/>
    <w:rsid w:val="00025736"/>
    <w:rsid w:val="00027852"/>
    <w:rsid w:val="00030855"/>
    <w:rsid w:val="000345C4"/>
    <w:rsid w:val="0003502E"/>
    <w:rsid w:val="00044E41"/>
    <w:rsid w:val="0005099F"/>
    <w:rsid w:val="00057D82"/>
    <w:rsid w:val="00064502"/>
    <w:rsid w:val="00064F46"/>
    <w:rsid w:val="00070512"/>
    <w:rsid w:val="000A0939"/>
    <w:rsid w:val="000A1A26"/>
    <w:rsid w:val="000A2822"/>
    <w:rsid w:val="000A47C3"/>
    <w:rsid w:val="000A6672"/>
    <w:rsid w:val="000A76AC"/>
    <w:rsid w:val="000A7F8E"/>
    <w:rsid w:val="000A7F94"/>
    <w:rsid w:val="000B5D9A"/>
    <w:rsid w:val="000C049A"/>
    <w:rsid w:val="000C1AC0"/>
    <w:rsid w:val="000C3FBE"/>
    <w:rsid w:val="000D6E65"/>
    <w:rsid w:val="000E3A93"/>
    <w:rsid w:val="00117BD1"/>
    <w:rsid w:val="0012755F"/>
    <w:rsid w:val="00144B0A"/>
    <w:rsid w:val="00152185"/>
    <w:rsid w:val="00154044"/>
    <w:rsid w:val="00156751"/>
    <w:rsid w:val="0016787E"/>
    <w:rsid w:val="001703E5"/>
    <w:rsid w:val="001917CD"/>
    <w:rsid w:val="00192836"/>
    <w:rsid w:val="001A0B72"/>
    <w:rsid w:val="001C3C36"/>
    <w:rsid w:val="001D74E8"/>
    <w:rsid w:val="00210067"/>
    <w:rsid w:val="0024616A"/>
    <w:rsid w:val="00282AC2"/>
    <w:rsid w:val="00283B02"/>
    <w:rsid w:val="00291D41"/>
    <w:rsid w:val="002B653B"/>
    <w:rsid w:val="002D1904"/>
    <w:rsid w:val="002E3B87"/>
    <w:rsid w:val="002E5041"/>
    <w:rsid w:val="002F0140"/>
    <w:rsid w:val="00321540"/>
    <w:rsid w:val="00361133"/>
    <w:rsid w:val="00364B78"/>
    <w:rsid w:val="003735EB"/>
    <w:rsid w:val="003B7B25"/>
    <w:rsid w:val="003C18B8"/>
    <w:rsid w:val="003E3AE6"/>
    <w:rsid w:val="003E3D7E"/>
    <w:rsid w:val="003E5E3B"/>
    <w:rsid w:val="003F150E"/>
    <w:rsid w:val="003F1FF1"/>
    <w:rsid w:val="00410F53"/>
    <w:rsid w:val="00412C8B"/>
    <w:rsid w:val="00414448"/>
    <w:rsid w:val="004347C0"/>
    <w:rsid w:val="00443906"/>
    <w:rsid w:val="00445784"/>
    <w:rsid w:val="004526FB"/>
    <w:rsid w:val="0049260E"/>
    <w:rsid w:val="004B5B53"/>
    <w:rsid w:val="004B5FCD"/>
    <w:rsid w:val="004C6F3A"/>
    <w:rsid w:val="004D5C6E"/>
    <w:rsid w:val="004F09CF"/>
    <w:rsid w:val="004F38F0"/>
    <w:rsid w:val="004F4E0A"/>
    <w:rsid w:val="004F5AC6"/>
    <w:rsid w:val="00502EF8"/>
    <w:rsid w:val="0050388A"/>
    <w:rsid w:val="00512826"/>
    <w:rsid w:val="0051551A"/>
    <w:rsid w:val="00524210"/>
    <w:rsid w:val="00524BAB"/>
    <w:rsid w:val="0053259E"/>
    <w:rsid w:val="00544142"/>
    <w:rsid w:val="0054679C"/>
    <w:rsid w:val="00555268"/>
    <w:rsid w:val="005721E5"/>
    <w:rsid w:val="005754F9"/>
    <w:rsid w:val="00581060"/>
    <w:rsid w:val="00582458"/>
    <w:rsid w:val="0058703D"/>
    <w:rsid w:val="00597255"/>
    <w:rsid w:val="005A276B"/>
    <w:rsid w:val="005C3F06"/>
    <w:rsid w:val="005D44A6"/>
    <w:rsid w:val="005E6CED"/>
    <w:rsid w:val="006129F9"/>
    <w:rsid w:val="0062282E"/>
    <w:rsid w:val="00625F7B"/>
    <w:rsid w:val="006270A8"/>
    <w:rsid w:val="00636042"/>
    <w:rsid w:val="006418D7"/>
    <w:rsid w:val="006563A8"/>
    <w:rsid w:val="006567D6"/>
    <w:rsid w:val="00661CDD"/>
    <w:rsid w:val="00666981"/>
    <w:rsid w:val="00672D23"/>
    <w:rsid w:val="00677EB7"/>
    <w:rsid w:val="006936F3"/>
    <w:rsid w:val="00695EE2"/>
    <w:rsid w:val="006A7B2A"/>
    <w:rsid w:val="006C5CA2"/>
    <w:rsid w:val="006F4BA1"/>
    <w:rsid w:val="00704344"/>
    <w:rsid w:val="007209E6"/>
    <w:rsid w:val="00722B3A"/>
    <w:rsid w:val="007236AF"/>
    <w:rsid w:val="00723908"/>
    <w:rsid w:val="00745271"/>
    <w:rsid w:val="00745F63"/>
    <w:rsid w:val="0075163D"/>
    <w:rsid w:val="00754FF4"/>
    <w:rsid w:val="00755269"/>
    <w:rsid w:val="007559CC"/>
    <w:rsid w:val="00776F90"/>
    <w:rsid w:val="00781C08"/>
    <w:rsid w:val="007A1331"/>
    <w:rsid w:val="007B53AA"/>
    <w:rsid w:val="007C30D5"/>
    <w:rsid w:val="007C4BDF"/>
    <w:rsid w:val="007C7DC4"/>
    <w:rsid w:val="007D122C"/>
    <w:rsid w:val="007E379C"/>
    <w:rsid w:val="007E6939"/>
    <w:rsid w:val="007E6A59"/>
    <w:rsid w:val="007F3ADC"/>
    <w:rsid w:val="0080400A"/>
    <w:rsid w:val="0082252E"/>
    <w:rsid w:val="0082487A"/>
    <w:rsid w:val="00831766"/>
    <w:rsid w:val="00837B5C"/>
    <w:rsid w:val="00877D63"/>
    <w:rsid w:val="008973D8"/>
    <w:rsid w:val="008A0BFF"/>
    <w:rsid w:val="008A1ADD"/>
    <w:rsid w:val="008A3FB1"/>
    <w:rsid w:val="008B06E0"/>
    <w:rsid w:val="008B67AE"/>
    <w:rsid w:val="008C3B28"/>
    <w:rsid w:val="008E1C4D"/>
    <w:rsid w:val="008E5D0E"/>
    <w:rsid w:val="008F2654"/>
    <w:rsid w:val="008F4DB9"/>
    <w:rsid w:val="0090010B"/>
    <w:rsid w:val="00901C88"/>
    <w:rsid w:val="009150F4"/>
    <w:rsid w:val="009223EE"/>
    <w:rsid w:val="00922ABB"/>
    <w:rsid w:val="00927D06"/>
    <w:rsid w:val="009531DA"/>
    <w:rsid w:val="00972135"/>
    <w:rsid w:val="00976B63"/>
    <w:rsid w:val="009866D0"/>
    <w:rsid w:val="00990762"/>
    <w:rsid w:val="00990D08"/>
    <w:rsid w:val="009B16F8"/>
    <w:rsid w:val="009D2D94"/>
    <w:rsid w:val="009E5D75"/>
    <w:rsid w:val="009F0771"/>
    <w:rsid w:val="009F6F3A"/>
    <w:rsid w:val="00A0362B"/>
    <w:rsid w:val="00A1018B"/>
    <w:rsid w:val="00A32453"/>
    <w:rsid w:val="00A3581B"/>
    <w:rsid w:val="00A401B3"/>
    <w:rsid w:val="00A44631"/>
    <w:rsid w:val="00A47AAB"/>
    <w:rsid w:val="00A5137F"/>
    <w:rsid w:val="00A649E0"/>
    <w:rsid w:val="00A64B2A"/>
    <w:rsid w:val="00A66238"/>
    <w:rsid w:val="00A85B7E"/>
    <w:rsid w:val="00A911E6"/>
    <w:rsid w:val="00A938A4"/>
    <w:rsid w:val="00AB067E"/>
    <w:rsid w:val="00AB2B9A"/>
    <w:rsid w:val="00AB3BF5"/>
    <w:rsid w:val="00AC2C93"/>
    <w:rsid w:val="00AD12ED"/>
    <w:rsid w:val="00AD21CD"/>
    <w:rsid w:val="00AE6E23"/>
    <w:rsid w:val="00AF35A8"/>
    <w:rsid w:val="00B064D6"/>
    <w:rsid w:val="00B0762F"/>
    <w:rsid w:val="00B11E33"/>
    <w:rsid w:val="00B326C5"/>
    <w:rsid w:val="00B435FB"/>
    <w:rsid w:val="00B47C32"/>
    <w:rsid w:val="00B51DD8"/>
    <w:rsid w:val="00B52814"/>
    <w:rsid w:val="00B54903"/>
    <w:rsid w:val="00B6446F"/>
    <w:rsid w:val="00B934BE"/>
    <w:rsid w:val="00B96A4F"/>
    <w:rsid w:val="00BC6647"/>
    <w:rsid w:val="00BC6A95"/>
    <w:rsid w:val="00BC6EDF"/>
    <w:rsid w:val="00BE268D"/>
    <w:rsid w:val="00BE38BA"/>
    <w:rsid w:val="00BE6D8F"/>
    <w:rsid w:val="00BF3530"/>
    <w:rsid w:val="00BF77BF"/>
    <w:rsid w:val="00C00E5B"/>
    <w:rsid w:val="00C023BA"/>
    <w:rsid w:val="00C13A65"/>
    <w:rsid w:val="00C15A60"/>
    <w:rsid w:val="00C3011E"/>
    <w:rsid w:val="00C3469F"/>
    <w:rsid w:val="00C35EB9"/>
    <w:rsid w:val="00C50059"/>
    <w:rsid w:val="00C637F9"/>
    <w:rsid w:val="00C733DA"/>
    <w:rsid w:val="00C9079F"/>
    <w:rsid w:val="00C96680"/>
    <w:rsid w:val="00CA6AE5"/>
    <w:rsid w:val="00CD17C8"/>
    <w:rsid w:val="00CE17C2"/>
    <w:rsid w:val="00CE183D"/>
    <w:rsid w:val="00CE7210"/>
    <w:rsid w:val="00CF2B0C"/>
    <w:rsid w:val="00CF37A8"/>
    <w:rsid w:val="00D11121"/>
    <w:rsid w:val="00D15BFE"/>
    <w:rsid w:val="00D2458D"/>
    <w:rsid w:val="00D24AC6"/>
    <w:rsid w:val="00D277F2"/>
    <w:rsid w:val="00D5674D"/>
    <w:rsid w:val="00D61CCD"/>
    <w:rsid w:val="00D67DF8"/>
    <w:rsid w:val="00D765DB"/>
    <w:rsid w:val="00DA2B3D"/>
    <w:rsid w:val="00DA6897"/>
    <w:rsid w:val="00DA7E24"/>
    <w:rsid w:val="00DD3001"/>
    <w:rsid w:val="00DD79BC"/>
    <w:rsid w:val="00DE7702"/>
    <w:rsid w:val="00DF059B"/>
    <w:rsid w:val="00DF2044"/>
    <w:rsid w:val="00DF4218"/>
    <w:rsid w:val="00E1109E"/>
    <w:rsid w:val="00E11DBB"/>
    <w:rsid w:val="00E11DBD"/>
    <w:rsid w:val="00E14944"/>
    <w:rsid w:val="00E21454"/>
    <w:rsid w:val="00E61C31"/>
    <w:rsid w:val="00E6226F"/>
    <w:rsid w:val="00E7218B"/>
    <w:rsid w:val="00E733AA"/>
    <w:rsid w:val="00E92FF1"/>
    <w:rsid w:val="00E96DFC"/>
    <w:rsid w:val="00EA0DE2"/>
    <w:rsid w:val="00EA26BD"/>
    <w:rsid w:val="00EA546F"/>
    <w:rsid w:val="00EB01AB"/>
    <w:rsid w:val="00EB3CDE"/>
    <w:rsid w:val="00EB44E0"/>
    <w:rsid w:val="00EC3449"/>
    <w:rsid w:val="00ED19EB"/>
    <w:rsid w:val="00ED40E5"/>
    <w:rsid w:val="00ED5E04"/>
    <w:rsid w:val="00ED5FCE"/>
    <w:rsid w:val="00ED66A8"/>
    <w:rsid w:val="00EE6006"/>
    <w:rsid w:val="00EF1A05"/>
    <w:rsid w:val="00EF2728"/>
    <w:rsid w:val="00F15610"/>
    <w:rsid w:val="00F16F6A"/>
    <w:rsid w:val="00F23F2E"/>
    <w:rsid w:val="00F2750A"/>
    <w:rsid w:val="00F40ACE"/>
    <w:rsid w:val="00F46E77"/>
    <w:rsid w:val="00F52FA6"/>
    <w:rsid w:val="00F5351F"/>
    <w:rsid w:val="00F66A77"/>
    <w:rsid w:val="00F67BC7"/>
    <w:rsid w:val="00F747CF"/>
    <w:rsid w:val="00F757F4"/>
    <w:rsid w:val="00F920D5"/>
    <w:rsid w:val="00F95ECA"/>
    <w:rsid w:val="00FB4AA6"/>
    <w:rsid w:val="00FD2B83"/>
    <w:rsid w:val="00FE0665"/>
    <w:rsid w:val="00FF24DB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931A8CD5-6461-4738-9699-67E30922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aliases w:val="CW_Lista,maz_wyliczenie,opis dzialania,K-P_odwolanie,A_wyliczenie,Akapit z listą5,Preambuła,Nagłowek 3,Numerowanie,L1,Akapit z listą BS,Kolorowa lista — akcent 11,Dot pt,F5 List Paragraph,Recommendation,List Paragraph11,lp1"/>
    <w:basedOn w:val="Normalny"/>
    <w:link w:val="AkapitzlistZnak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agłowek 3 Znak,Numerowanie Znak,L1 Znak,Akapit z listą BS Znak,Kolorowa lista — akcent 11 Znak,lp1 Znak"/>
    <w:link w:val="Akapitzlist"/>
    <w:uiPriority w:val="34"/>
    <w:qFormat/>
    <w:rsid w:val="004144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uw-warminsko-mazursk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Mirosław Koczwara</cp:lastModifiedBy>
  <cp:revision>7</cp:revision>
  <cp:lastPrinted>2024-08-23T07:38:00Z</cp:lastPrinted>
  <dcterms:created xsi:type="dcterms:W3CDTF">2024-08-23T06:50:00Z</dcterms:created>
  <dcterms:modified xsi:type="dcterms:W3CDTF">2024-08-23T09:27:00Z</dcterms:modified>
</cp:coreProperties>
</file>