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3F" w:rsidRPr="00777EF1" w:rsidRDefault="00EB683F" w:rsidP="00EB683F">
      <w:pPr>
        <w:pStyle w:val="Akapitzlist"/>
        <w:keepNext/>
        <w:keepLines/>
        <w:numPr>
          <w:ilvl w:val="3"/>
          <w:numId w:val="1"/>
        </w:numPr>
        <w:tabs>
          <w:tab w:val="clear" w:pos="2324"/>
        </w:tabs>
        <w:spacing w:before="480" w:after="0" w:line="276" w:lineRule="auto"/>
        <w:ind w:left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777EF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Załącznik nr 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5</w:t>
      </w:r>
      <w:r w:rsidRPr="00777EF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do SWZ– Wykaz usług</w:t>
      </w:r>
    </w:p>
    <w:p w:rsidR="00EB683F" w:rsidRPr="00777EF1" w:rsidRDefault="00EB683F" w:rsidP="00EB683F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777EF1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</w:t>
      </w:r>
      <w:r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17.2023</w:t>
      </w:r>
    </w:p>
    <w:p w:rsidR="00EB683F" w:rsidRPr="00777EF1" w:rsidRDefault="00EB683F" w:rsidP="00EB683F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777EF1">
        <w:rPr>
          <w:rFonts w:ascii="Arial" w:eastAsia="Calibri" w:hAnsi="Arial" w:cs="Arial"/>
          <w:b/>
          <w:sz w:val="24"/>
          <w:szCs w:val="24"/>
        </w:rPr>
        <w:t>Wykonawca:</w:t>
      </w:r>
    </w:p>
    <w:p w:rsidR="00EB683F" w:rsidRPr="00777EF1" w:rsidRDefault="00EB683F" w:rsidP="00EB683F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:rsidR="00EB683F" w:rsidRPr="00777EF1" w:rsidRDefault="00EB683F" w:rsidP="00EB683F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:rsidR="00EB683F" w:rsidRPr="00777EF1" w:rsidRDefault="00EB683F" w:rsidP="00EB683F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:rsidR="00EB683F" w:rsidRPr="00777EF1" w:rsidRDefault="00EB683F" w:rsidP="00EB683F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777EF1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:rsidR="00EB683F" w:rsidRPr="00777EF1" w:rsidRDefault="00EB683F" w:rsidP="00EB683F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777EF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EB683F" w:rsidRPr="00777EF1" w:rsidRDefault="00EB683F" w:rsidP="00EB683F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</w:t>
      </w:r>
    </w:p>
    <w:p w:rsidR="00EB683F" w:rsidRPr="00777EF1" w:rsidRDefault="00EB683F" w:rsidP="00EB683F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sz w:val="24"/>
          <w:szCs w:val="24"/>
        </w:rPr>
        <w:t>…………………………</w:t>
      </w:r>
    </w:p>
    <w:p w:rsidR="00EB683F" w:rsidRPr="00777EF1" w:rsidRDefault="00EB683F" w:rsidP="00EB683F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777EF1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EB683F" w:rsidRPr="00777EF1" w:rsidRDefault="00EB683F" w:rsidP="00EB683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B683F" w:rsidRPr="00777EF1" w:rsidRDefault="00EB683F" w:rsidP="00EB683F">
      <w:pPr>
        <w:jc w:val="center"/>
      </w:pPr>
      <w:r w:rsidRPr="00777EF1">
        <w:t>WYKAZ USŁUG</w:t>
      </w:r>
    </w:p>
    <w:p w:rsidR="00EB683F" w:rsidRPr="00777EF1" w:rsidRDefault="00EB683F" w:rsidP="00EB68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77EF1">
        <w:rPr>
          <w:rFonts w:ascii="Arial" w:eastAsia="Calibri" w:hAnsi="Arial" w:cs="Arial"/>
          <w:sz w:val="24"/>
          <w:szCs w:val="24"/>
        </w:rPr>
        <w:t>Na potrzeby postępowania o udzielenie zamówienia publicznego</w:t>
      </w:r>
      <w:r w:rsidRPr="00777EF1">
        <w:rPr>
          <w:rFonts w:ascii="Arial" w:eastAsia="Calibri" w:hAnsi="Arial" w:cs="Arial"/>
          <w:sz w:val="24"/>
          <w:szCs w:val="24"/>
        </w:rPr>
        <w:br/>
        <w:t>pn. „</w:t>
      </w:r>
      <w:r w:rsidRPr="00777EF1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Przewóz do szkół dzieci niepełnosprawnych, zamieszkałych na terenie </w:t>
      </w:r>
      <w:r w:rsidRPr="00777EF1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br/>
        <w:t>Miasta Mińsk Mazowiecki</w:t>
      </w:r>
      <w:r w:rsidRPr="00777EF1">
        <w:rPr>
          <w:rFonts w:ascii="Arial" w:eastAsia="Times New Roman" w:hAnsi="Arial" w:cs="Arial"/>
          <w:sz w:val="24"/>
          <w:szCs w:val="24"/>
          <w:lang w:eastAsia="zh-CN"/>
        </w:rPr>
        <w:t>”</w:t>
      </w:r>
      <w:r w:rsidRPr="00777EF1">
        <w:rPr>
          <w:rFonts w:ascii="Arial" w:eastAsia="Calibri" w:hAnsi="Arial" w:cs="Arial"/>
          <w:sz w:val="24"/>
          <w:szCs w:val="24"/>
        </w:rPr>
        <w:t>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134"/>
        <w:gridCol w:w="1417"/>
        <w:gridCol w:w="1729"/>
      </w:tblGrid>
      <w:tr w:rsidR="00EB683F" w:rsidRPr="00777EF1" w:rsidTr="007C24F5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 xml:space="preserve">Nazwa zamówienia / </w:t>
            </w:r>
          </w:p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Przedmiot zamówienia (usługi)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683F" w:rsidRPr="00777EF1" w:rsidRDefault="00EB683F" w:rsidP="007C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EB683F" w:rsidRPr="00777EF1" w:rsidRDefault="00EB683F" w:rsidP="007C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683F" w:rsidRPr="00777EF1" w:rsidRDefault="00EB683F" w:rsidP="007C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EB683F" w:rsidRPr="00777EF1" w:rsidRDefault="00EB683F" w:rsidP="007C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zrealizowanego</w:t>
            </w:r>
          </w:p>
          <w:p w:rsidR="00EB683F" w:rsidRPr="00777EF1" w:rsidRDefault="00EB683F" w:rsidP="007C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zamówienia</w:t>
            </w:r>
          </w:p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683F" w:rsidRPr="00777EF1" w:rsidRDefault="00EB683F" w:rsidP="007C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B683F" w:rsidRPr="00777EF1" w:rsidRDefault="00EB683F" w:rsidP="007C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EB683F" w:rsidRPr="00777EF1" w:rsidTr="007C24F5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683F" w:rsidRPr="00777EF1" w:rsidTr="007C24F5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B683F" w:rsidRPr="00777EF1" w:rsidRDefault="00EB683F" w:rsidP="007C24F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7EF1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EB683F" w:rsidRPr="00777EF1" w:rsidTr="007C24F5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B683F" w:rsidRPr="00777EF1" w:rsidTr="007C24F5">
        <w:trPr>
          <w:trHeight w:val="879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B683F" w:rsidRPr="00777EF1" w:rsidTr="007C24F5">
        <w:trPr>
          <w:trHeight w:val="823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F" w:rsidRPr="00777EF1" w:rsidRDefault="00EB683F" w:rsidP="007C24F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B683F" w:rsidRDefault="00EB683F" w:rsidP="00EB683F">
      <w:pPr>
        <w:tabs>
          <w:tab w:val="left" w:pos="426"/>
        </w:tabs>
        <w:spacing w:after="24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>Wykonawca jest zobowiązany złożyć dowody określające czy ws</w:t>
      </w:r>
      <w:r>
        <w:rPr>
          <w:rFonts w:ascii="Arial" w:eastAsia="HG Mincho Light J" w:hAnsi="Arial" w:cs="Arial"/>
          <w:sz w:val="24"/>
          <w:szCs w:val="24"/>
          <w:lang w:eastAsia="pl-PL"/>
        </w:rPr>
        <w:t>kazane w tabeli usługi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zostały wykonane należycie, </w:t>
      </w:r>
      <w:r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</w:t>
      </w:r>
      <w:r>
        <w:rPr>
          <w:rFonts w:ascii="Arial" w:eastAsia="HG Mincho Light J" w:hAnsi="Arial" w:cs="Arial"/>
          <w:sz w:val="24"/>
          <w:szCs w:val="24"/>
          <w:lang w:eastAsia="pl-PL"/>
        </w:rPr>
        <w:t>a rzecz którego usługi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były wykonane, a jeżeli 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wykonawca z przyczyn niezależnych od niego nie jest w stanie uzyskać tych dokumentów – inne odpowiednie dokumenty. </w:t>
      </w:r>
    </w:p>
    <w:p w:rsidR="00EB683F" w:rsidRPr="00E4062E" w:rsidRDefault="00EB683F" w:rsidP="00EB683F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</w:t>
      </w: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średni kurs NBP z pierwszego następnego dnia, w którym kurs dla tej waluty został opublikowany.</w:t>
      </w:r>
    </w:p>
    <w:p w:rsidR="00EB683F" w:rsidRPr="00777EF1" w:rsidRDefault="00EB683F" w:rsidP="00EB683F">
      <w:pPr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</w:rPr>
      </w:pPr>
    </w:p>
    <w:p w:rsidR="00EB683F" w:rsidRPr="00777EF1" w:rsidRDefault="00EB683F" w:rsidP="00EB683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77EF1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F84A1E" w:rsidRDefault="00EB683F" w:rsidP="00EB683F">
      <w:r w:rsidRPr="00777EF1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F8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85"/>
    <w:rsid w:val="000C7285"/>
    <w:rsid w:val="00EB683F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F476-A8FE-480C-B1FF-C98A152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EB683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EB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2023-07-04T12:51:00Z</dcterms:created>
  <dcterms:modified xsi:type="dcterms:W3CDTF">2023-07-04T12:52:00Z</dcterms:modified>
</cp:coreProperties>
</file>